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61E45B1" wp14:editId="32647DA7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152944">
        <w:rPr>
          <w:rFonts w:cs="Calibri-Bold"/>
          <w:b/>
          <w:bCs/>
          <w:color w:val="404040"/>
          <w:sz w:val="32"/>
          <w:szCs w:val="32"/>
        </w:rPr>
        <w:t>icos de classificação do Teste 1</w:t>
      </w:r>
    </w:p>
    <w:p w:rsidR="00172904" w:rsidRDefault="00172904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</w:p>
    <w:p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:rsidR="00AA512D" w:rsidRDefault="00013818" w:rsidP="00B96B53">
      <w:pPr>
        <w:pStyle w:val="ListParagraph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013818">
        <w:rPr>
          <w:rFonts w:cs="Arial"/>
          <w:b/>
        </w:rPr>
        <w:t>(B</w:t>
      </w:r>
      <w:r w:rsidR="00AA512D" w:rsidRPr="00013818">
        <w:rPr>
          <w:rFonts w:cs="Arial"/>
          <w:b/>
        </w:rPr>
        <w:t>)</w:t>
      </w:r>
      <w:r w:rsidR="00AA512D" w:rsidRPr="00B96B53">
        <w:rPr>
          <w:rFonts w:cs="Arial"/>
          <w:color w:val="808080" w:themeColor="background1" w:themeShade="80"/>
          <w:sz w:val="18"/>
        </w:rPr>
        <w:tab/>
      </w:r>
      <w:r w:rsidR="00AA512D" w:rsidRPr="00013818">
        <w:rPr>
          <w:rFonts w:cs="Arial"/>
        </w:rPr>
        <w:t xml:space="preserve"> </w:t>
      </w:r>
      <w:r w:rsidR="00AA512D" w:rsidRPr="00013818">
        <w:rPr>
          <w:rFonts w:cs="Arial"/>
          <w:b/>
        </w:rPr>
        <w:t xml:space="preserve">8 </w:t>
      </w:r>
      <w:proofErr w:type="gramStart"/>
      <w:r w:rsidR="00AA512D" w:rsidRPr="00013818">
        <w:rPr>
          <w:rFonts w:cs="Arial"/>
          <w:b/>
        </w:rPr>
        <w:t>pontos</w:t>
      </w:r>
      <w:proofErr w:type="gramEnd"/>
    </w:p>
    <w:p w:rsidR="00013818" w:rsidRPr="00013818" w:rsidRDefault="001E66FA" w:rsidP="00B96B53">
      <w:pPr>
        <w:pStyle w:val="ListParagraph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8F4C00">
        <w:rPr>
          <w:rFonts w:cs="Arial"/>
          <w:b/>
        </w:rPr>
        <w:t>(D)</w:t>
      </w:r>
      <w:r w:rsidR="00013818" w:rsidRPr="00B96B53">
        <w:rPr>
          <w:rFonts w:cs="Arial"/>
          <w:color w:val="808080" w:themeColor="background1" w:themeShade="80"/>
          <w:sz w:val="18"/>
        </w:rPr>
        <w:tab/>
      </w:r>
      <w:r w:rsidR="00013818" w:rsidRPr="00013818">
        <w:rPr>
          <w:rFonts w:cs="Arial"/>
        </w:rPr>
        <w:t xml:space="preserve"> </w:t>
      </w:r>
      <w:r w:rsidR="00013818" w:rsidRPr="00013818">
        <w:rPr>
          <w:rFonts w:cs="Arial"/>
          <w:b/>
        </w:rPr>
        <w:t xml:space="preserve">8 </w:t>
      </w:r>
      <w:proofErr w:type="gramStart"/>
      <w:r w:rsidR="00013818" w:rsidRPr="00013818">
        <w:rPr>
          <w:rFonts w:cs="Arial"/>
          <w:b/>
        </w:rPr>
        <w:t>pontos</w:t>
      </w:r>
      <w:proofErr w:type="gramEnd"/>
    </w:p>
    <w:p w:rsidR="00013818" w:rsidRPr="002A2154" w:rsidRDefault="00013818" w:rsidP="0006397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</w:p>
    <w:p w:rsidR="00AA512D" w:rsidRPr="002A2154" w:rsidRDefault="00013818" w:rsidP="00B96B53">
      <w:pPr>
        <w:tabs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3.</w:t>
      </w:r>
      <w:r w:rsidR="00AA512D" w:rsidRPr="002A2154">
        <w:rPr>
          <w:rFonts w:cs="TimesNewRomanPSMT"/>
        </w:rPr>
        <w:t xml:space="preserve"> </w:t>
      </w:r>
      <w:r w:rsidR="00AA512D" w:rsidRPr="00B96B53">
        <w:rPr>
          <w:rFonts w:cs="Arial"/>
          <w:color w:val="808080" w:themeColor="background1" w:themeShade="80"/>
          <w:sz w:val="18"/>
        </w:rPr>
        <w:tab/>
      </w:r>
      <w:r w:rsidR="00DE0D8B">
        <w:rPr>
          <w:rFonts w:cs="Arial"/>
        </w:rPr>
        <w:t xml:space="preserve"> </w:t>
      </w:r>
      <w:r>
        <w:rPr>
          <w:rFonts w:cs="Arial"/>
        </w:rPr>
        <w:t>(5</w:t>
      </w:r>
      <w:r w:rsidR="005C7226">
        <w:rPr>
          <w:rFonts w:cs="Arial"/>
        </w:rPr>
        <w:t xml:space="preserve"> + </w:t>
      </w:r>
      <w:r w:rsidR="00AA5FC3">
        <w:rPr>
          <w:rFonts w:cs="Arial"/>
        </w:rPr>
        <w:t>5 + 3</w:t>
      </w:r>
      <w:r w:rsidR="005C7226">
        <w:rPr>
          <w:rFonts w:cs="Arial"/>
        </w:rPr>
        <w:t xml:space="preserve">) </w:t>
      </w:r>
      <w:r w:rsidR="00AA5FC3">
        <w:rPr>
          <w:rFonts w:cs="Arial"/>
          <w:b/>
        </w:rPr>
        <w:t>13</w:t>
      </w:r>
      <w:r w:rsidR="00AA512D" w:rsidRPr="0032407A">
        <w:rPr>
          <w:rFonts w:cs="Arial"/>
          <w:b/>
        </w:rPr>
        <w:t xml:space="preserve"> </w:t>
      </w:r>
      <w:proofErr w:type="gramStart"/>
      <w:r w:rsidR="00AA512D" w:rsidRPr="0032407A">
        <w:rPr>
          <w:rFonts w:cs="Arial"/>
          <w:b/>
        </w:rPr>
        <w:t>pontos</w:t>
      </w:r>
      <w:proofErr w:type="gramEnd"/>
    </w:p>
    <w:p w:rsidR="005C7226" w:rsidRDefault="005C7226" w:rsidP="005C7226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5C7226" w:rsidRPr="007A11D4" w:rsidRDefault="005C7226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A) </w:t>
      </w:r>
      <w:r w:rsidR="00013818" w:rsidRPr="00013818">
        <w:rPr>
          <w:rFonts w:cs="Arial"/>
          <w:spacing w:val="-2"/>
        </w:rPr>
        <w:t>Determinação da variação de energia cinética</w:t>
      </w:r>
      <w:r w:rsidR="007A11D4">
        <w:rPr>
          <w:rFonts w:cs="Arial"/>
          <w:spacing w:val="-2"/>
        </w:rPr>
        <w:t>: 1,6×10</w:t>
      </w:r>
      <w:r w:rsidR="007A11D4">
        <w:rPr>
          <w:rFonts w:cs="Arial"/>
          <w:spacing w:val="-2"/>
          <w:vertAlign w:val="superscript"/>
        </w:rPr>
        <w:t>2</w:t>
      </w:r>
      <w:r w:rsidR="00172904">
        <w:rPr>
          <w:rFonts w:cs="Arial"/>
          <w:spacing w:val="-2"/>
        </w:rPr>
        <w:t xml:space="preserve"> J</w:t>
      </w:r>
    </w:p>
    <w:p w:rsidR="00AA512D" w:rsidRDefault="005C7226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B) </w:t>
      </w:r>
      <w:r w:rsidR="00013818" w:rsidRPr="00013818">
        <w:rPr>
          <w:rFonts w:cs="Arial"/>
          <w:spacing w:val="-2"/>
        </w:rPr>
        <w:t>Determinação da variação da energia potencial gravítica</w:t>
      </w:r>
      <w:r w:rsidR="007A11D4">
        <w:rPr>
          <w:rFonts w:cs="Arial"/>
          <w:spacing w:val="-2"/>
        </w:rPr>
        <w:t>: 2,0×10</w:t>
      </w:r>
      <w:r w:rsidR="007A11D4">
        <w:rPr>
          <w:rFonts w:cs="Arial"/>
          <w:spacing w:val="-2"/>
          <w:vertAlign w:val="superscript"/>
        </w:rPr>
        <w:t>3</w:t>
      </w:r>
      <w:r w:rsidR="00172904">
        <w:rPr>
          <w:rFonts w:cs="Arial"/>
          <w:spacing w:val="-2"/>
        </w:rPr>
        <w:t xml:space="preserve"> J</w:t>
      </w:r>
    </w:p>
    <w:p w:rsidR="00013818" w:rsidRDefault="0001381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</w:t>
      </w:r>
      <w:r w:rsidRPr="00013818">
        <w:rPr>
          <w:rFonts w:cs="Arial"/>
          <w:spacing w:val="-2"/>
        </w:rPr>
        <w:t>) Dete</w:t>
      </w:r>
      <w:r w:rsidR="00985689">
        <w:rPr>
          <w:rFonts w:cs="Arial"/>
          <w:spacing w:val="-2"/>
        </w:rPr>
        <w:t>rminação da variação da energia</w:t>
      </w:r>
      <w:r w:rsidR="00AA5FC3">
        <w:rPr>
          <w:rFonts w:cs="Arial"/>
          <w:spacing w:val="-2"/>
        </w:rPr>
        <w:t xml:space="preserve"> mecânica</w:t>
      </w:r>
      <w:r w:rsidR="007A11D4">
        <w:rPr>
          <w:rFonts w:cs="Arial"/>
          <w:spacing w:val="-2"/>
        </w:rPr>
        <w:t>: 2,2×10</w:t>
      </w:r>
      <w:r w:rsidR="007A11D4">
        <w:rPr>
          <w:rFonts w:cs="Arial"/>
          <w:spacing w:val="-2"/>
          <w:vertAlign w:val="superscript"/>
        </w:rPr>
        <w:t>3</w:t>
      </w:r>
      <w:r w:rsidR="00172904">
        <w:rPr>
          <w:rFonts w:cs="Arial"/>
          <w:spacing w:val="-2"/>
        </w:rPr>
        <w:t xml:space="preserve"> J</w:t>
      </w:r>
    </w:p>
    <w:p w:rsidR="00013818" w:rsidRPr="009F49FB" w:rsidRDefault="00013818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</w:p>
    <w:p w:rsidR="0032407A" w:rsidRDefault="00013818" w:rsidP="00B96B53">
      <w:pPr>
        <w:tabs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4</w:t>
      </w:r>
      <w:r w:rsidR="003C2945" w:rsidRPr="0046758C">
        <w:rPr>
          <w:rFonts w:cs="Arial"/>
          <w:b/>
        </w:rPr>
        <w:t>.</w:t>
      </w:r>
      <w:r w:rsidR="003C2945">
        <w:rPr>
          <w:rFonts w:cs="Arial"/>
        </w:rPr>
        <w:t xml:space="preserve"> </w:t>
      </w:r>
      <w:r w:rsidR="0032407A" w:rsidRPr="00B96B53">
        <w:rPr>
          <w:rFonts w:cs="Arial"/>
          <w:color w:val="808080" w:themeColor="background1" w:themeShade="80"/>
          <w:sz w:val="18"/>
        </w:rPr>
        <w:tab/>
      </w:r>
      <w:r w:rsidR="0032407A">
        <w:rPr>
          <w:rFonts w:cs="Arial"/>
        </w:rPr>
        <w:t xml:space="preserve"> (</w:t>
      </w:r>
      <w:r>
        <w:rPr>
          <w:rFonts w:cs="Arial"/>
        </w:rPr>
        <w:t>5+5+5</w:t>
      </w:r>
      <w:r w:rsidR="0032407A">
        <w:rPr>
          <w:rFonts w:cs="Arial"/>
        </w:rPr>
        <w:t>)</w:t>
      </w:r>
      <w:r w:rsidR="0032407A" w:rsidRPr="002A2154">
        <w:rPr>
          <w:rFonts w:cs="Arial"/>
        </w:rPr>
        <w:t xml:space="preserve"> </w:t>
      </w:r>
      <w:r>
        <w:rPr>
          <w:rFonts w:cs="Arial"/>
          <w:b/>
        </w:rPr>
        <w:t>15</w:t>
      </w:r>
      <w:r w:rsidR="0032407A" w:rsidRPr="0032407A">
        <w:rPr>
          <w:rFonts w:cs="Arial"/>
          <w:b/>
        </w:rPr>
        <w:t xml:space="preserve"> </w:t>
      </w:r>
      <w:proofErr w:type="gramStart"/>
      <w:r w:rsidR="0032407A" w:rsidRPr="0032407A">
        <w:rPr>
          <w:rFonts w:cs="Arial"/>
          <w:b/>
        </w:rPr>
        <w:t>pontos</w:t>
      </w:r>
      <w:proofErr w:type="gramEnd"/>
    </w:p>
    <w:p w:rsidR="00013818" w:rsidRDefault="00013818" w:rsidP="00013818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013818" w:rsidRPr="00013818" w:rsidRDefault="0001381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>A) Determinaç</w:t>
      </w:r>
      <w:r>
        <w:rPr>
          <w:rFonts w:cs="Arial"/>
          <w:spacing w:val="-2"/>
        </w:rPr>
        <w:t>ão do trabalho do peso</w:t>
      </w:r>
      <w:r w:rsidR="007A11D4">
        <w:rPr>
          <w:rFonts w:cs="Arial"/>
          <w:spacing w:val="-2"/>
        </w:rPr>
        <w:t>: -2,0×10</w:t>
      </w:r>
      <w:r w:rsidR="007A11D4">
        <w:rPr>
          <w:rFonts w:cs="Arial"/>
          <w:spacing w:val="-2"/>
          <w:vertAlign w:val="superscript"/>
        </w:rPr>
        <w:t>3</w:t>
      </w:r>
      <w:r w:rsidR="00172904">
        <w:rPr>
          <w:rFonts w:cs="Arial"/>
          <w:spacing w:val="-2"/>
        </w:rPr>
        <w:t xml:space="preserve"> J</w:t>
      </w:r>
    </w:p>
    <w:p w:rsidR="00013818" w:rsidRDefault="0001381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B) Determinação </w:t>
      </w:r>
      <w:r w:rsidR="007A11D4">
        <w:rPr>
          <w:rFonts w:cs="Arial"/>
          <w:spacing w:val="-2"/>
        </w:rPr>
        <w:t>do trabalho de cada força: 5</w:t>
      </w:r>
      <w:r w:rsidR="007A11D4" w:rsidRPr="007A11D4">
        <w:rPr>
          <w:rFonts w:cs="Arial"/>
          <w:i/>
          <w:spacing w:val="-2"/>
        </w:rPr>
        <w:t>F</w:t>
      </w:r>
    </w:p>
    <w:p w:rsidR="00013818" w:rsidRDefault="00013818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</w:t>
      </w:r>
      <w:r w:rsidRPr="00013818">
        <w:rPr>
          <w:rFonts w:cs="Arial"/>
          <w:spacing w:val="-2"/>
        </w:rPr>
        <w:t xml:space="preserve">) </w:t>
      </w:r>
      <w:r w:rsidR="007A11D4">
        <w:rPr>
          <w:rFonts w:cs="Arial"/>
          <w:spacing w:val="-2"/>
        </w:rPr>
        <w:t xml:space="preserve">Aplicação </w:t>
      </w:r>
      <w:r w:rsidR="00AA5FC3">
        <w:rPr>
          <w:rFonts w:cs="Arial"/>
          <w:spacing w:val="-2"/>
        </w:rPr>
        <w:t>do t</w:t>
      </w:r>
      <w:r w:rsidR="007A11D4">
        <w:rPr>
          <w:rFonts w:cs="Arial"/>
          <w:spacing w:val="-2"/>
        </w:rPr>
        <w:t>eorema da e</w:t>
      </w:r>
      <w:r>
        <w:rPr>
          <w:rFonts w:cs="Arial"/>
          <w:spacing w:val="-2"/>
        </w:rPr>
        <w:t>nergia cinética</w:t>
      </w:r>
      <w:r w:rsidR="007A11D4">
        <w:rPr>
          <w:rFonts w:cs="Arial"/>
          <w:spacing w:val="-2"/>
        </w:rPr>
        <w:t xml:space="preserve"> e determinação de </w:t>
      </w:r>
      <w:r w:rsidR="007A11D4" w:rsidRPr="007A11D4">
        <w:rPr>
          <w:rFonts w:cs="Arial"/>
          <w:i/>
          <w:spacing w:val="-2"/>
        </w:rPr>
        <w:t>F</w:t>
      </w:r>
      <w:r w:rsidR="007A11D4">
        <w:rPr>
          <w:rFonts w:cs="Arial"/>
          <w:spacing w:val="-2"/>
        </w:rPr>
        <w:t>: 2,2×</w:t>
      </w:r>
      <w:r w:rsidR="007A11D4" w:rsidRPr="00985689">
        <w:rPr>
          <w:rFonts w:cs="Arial"/>
          <w:spacing w:val="-2"/>
        </w:rPr>
        <w:t>10</w:t>
      </w:r>
      <w:r w:rsidR="00985689" w:rsidRPr="00985689">
        <w:rPr>
          <w:rFonts w:cs="Arial"/>
          <w:spacing w:val="-2"/>
          <w:vertAlign w:val="superscript"/>
        </w:rPr>
        <w:t>2</w:t>
      </w:r>
      <w:r w:rsidR="0074259D" w:rsidRPr="00985689">
        <w:rPr>
          <w:rFonts w:cs="Arial"/>
          <w:spacing w:val="-2"/>
        </w:rPr>
        <w:t xml:space="preserve"> N</w:t>
      </w:r>
    </w:p>
    <w:p w:rsidR="00172904" w:rsidRPr="007A11D4" w:rsidRDefault="00172904" w:rsidP="00013818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</w:p>
    <w:p w:rsidR="007A11D4" w:rsidRPr="00B1306F" w:rsidRDefault="007A11D4" w:rsidP="007A11D4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:rsidR="007A11D4" w:rsidRDefault="007A11D4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(D</w:t>
      </w:r>
      <w:r w:rsidRPr="00013818">
        <w:rPr>
          <w:rFonts w:cs="Arial"/>
          <w:b/>
        </w:rPr>
        <w:t>)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:rsidR="007A11D4" w:rsidRDefault="007A11D4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Zero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>8 pontos</w:t>
      </w:r>
    </w:p>
    <w:p w:rsidR="007A11D4" w:rsidRDefault="00E87CD6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(A</w:t>
      </w:r>
      <w:r w:rsidR="007A11D4" w:rsidRPr="00013818">
        <w:rPr>
          <w:rFonts w:cs="Arial"/>
          <w:b/>
        </w:rPr>
        <w:t>)</w:t>
      </w:r>
      <w:r w:rsidR="007A11D4" w:rsidRPr="00B96B53">
        <w:rPr>
          <w:rFonts w:cs="Arial"/>
          <w:color w:val="808080" w:themeColor="background1" w:themeShade="80"/>
          <w:sz w:val="18"/>
        </w:rPr>
        <w:tab/>
      </w:r>
      <w:r w:rsidR="007A11D4" w:rsidRPr="00013818">
        <w:rPr>
          <w:rFonts w:cs="Arial"/>
        </w:rPr>
        <w:t xml:space="preserve"> </w:t>
      </w:r>
      <w:r w:rsidR="007A11D4" w:rsidRPr="00013818">
        <w:rPr>
          <w:rFonts w:cs="Arial"/>
          <w:b/>
        </w:rPr>
        <w:t xml:space="preserve">8 </w:t>
      </w:r>
      <w:proofErr w:type="gramStart"/>
      <w:r w:rsidR="007A11D4" w:rsidRPr="00013818">
        <w:rPr>
          <w:rFonts w:cs="Arial"/>
          <w:b/>
        </w:rPr>
        <w:t>pontos</w:t>
      </w:r>
      <w:proofErr w:type="gramEnd"/>
    </w:p>
    <w:p w:rsidR="007A11D4" w:rsidRDefault="00E87CD6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(D</w:t>
      </w:r>
      <w:r w:rsidR="007A11D4" w:rsidRPr="00013818">
        <w:rPr>
          <w:rFonts w:cs="Arial"/>
          <w:b/>
        </w:rPr>
        <w:t>)</w:t>
      </w:r>
      <w:r w:rsidR="007A11D4" w:rsidRPr="00B96B53">
        <w:rPr>
          <w:rFonts w:cs="Arial"/>
          <w:color w:val="808080" w:themeColor="background1" w:themeShade="80"/>
          <w:sz w:val="18"/>
        </w:rPr>
        <w:tab/>
      </w:r>
      <w:r w:rsidR="007A11D4" w:rsidRPr="00013818">
        <w:rPr>
          <w:rFonts w:cs="Arial"/>
        </w:rPr>
        <w:t xml:space="preserve"> </w:t>
      </w:r>
      <w:r w:rsidR="007A11D4" w:rsidRPr="00013818">
        <w:rPr>
          <w:rFonts w:cs="Arial"/>
          <w:b/>
        </w:rPr>
        <w:t xml:space="preserve">8 </w:t>
      </w:r>
      <w:proofErr w:type="gramStart"/>
      <w:r w:rsidR="007A11D4" w:rsidRPr="00013818">
        <w:rPr>
          <w:rFonts w:cs="Arial"/>
          <w:b/>
        </w:rPr>
        <w:t>pontos</w:t>
      </w:r>
      <w:proofErr w:type="gramEnd"/>
    </w:p>
    <w:p w:rsidR="00E87CD6" w:rsidRPr="00E87CD6" w:rsidRDefault="00E87CD6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(B</w:t>
      </w:r>
      <w:r w:rsidRPr="00013818">
        <w:rPr>
          <w:rFonts w:cs="Arial"/>
          <w:b/>
        </w:rPr>
        <w:t>)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:rsidR="007A11D4" w:rsidRPr="007A11D4" w:rsidRDefault="007A11D4" w:rsidP="00B96B53">
      <w:pPr>
        <w:pStyle w:val="ListParagraph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B96B53">
        <w:rPr>
          <w:rFonts w:cs="Arial"/>
          <w:color w:val="808080" w:themeColor="background1" w:themeShade="80"/>
          <w:sz w:val="18"/>
        </w:rPr>
        <w:tab/>
      </w:r>
      <w:r w:rsidRPr="007A11D4">
        <w:rPr>
          <w:rFonts w:cs="Arial"/>
        </w:rPr>
        <w:t xml:space="preserve"> (</w:t>
      </w:r>
      <w:r w:rsidR="00533F04">
        <w:rPr>
          <w:rFonts w:cs="Arial"/>
        </w:rPr>
        <w:t>4+7+4</w:t>
      </w:r>
      <w:r w:rsidRPr="007A11D4">
        <w:rPr>
          <w:rFonts w:cs="Arial"/>
        </w:rPr>
        <w:t xml:space="preserve">) </w:t>
      </w:r>
      <w:r w:rsidRPr="007A11D4">
        <w:rPr>
          <w:rFonts w:cs="Arial"/>
          <w:b/>
        </w:rPr>
        <w:t xml:space="preserve">15 </w:t>
      </w:r>
      <w:proofErr w:type="gramStart"/>
      <w:r w:rsidRPr="007A11D4">
        <w:rPr>
          <w:rFonts w:cs="Arial"/>
          <w:b/>
        </w:rPr>
        <w:t>pontos</w:t>
      </w:r>
      <w:proofErr w:type="gramEnd"/>
    </w:p>
    <w:p w:rsidR="007A11D4" w:rsidRDefault="007A11D4" w:rsidP="007A11D4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7A11D4" w:rsidRPr="007A11D4" w:rsidRDefault="007A11D4" w:rsidP="007A11D4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>A) Determinação da</w:t>
      </w:r>
      <w:r w:rsidR="00963772">
        <w:rPr>
          <w:rFonts w:cs="Arial"/>
          <w:spacing w:val="-2"/>
        </w:rPr>
        <w:t xml:space="preserve"> energia </w:t>
      </w:r>
      <w:r w:rsidR="00533F04">
        <w:rPr>
          <w:rFonts w:cs="Arial"/>
          <w:spacing w:val="-2"/>
        </w:rPr>
        <w:t xml:space="preserve">mecânica em </w:t>
      </w:r>
      <w:r w:rsidR="00963772">
        <w:rPr>
          <w:rFonts w:cs="Arial"/>
          <w:spacing w:val="-2"/>
        </w:rPr>
        <w:t>B</w:t>
      </w:r>
      <w:r>
        <w:rPr>
          <w:rFonts w:cs="Arial"/>
          <w:spacing w:val="-2"/>
        </w:rPr>
        <w:t xml:space="preserve">: </w:t>
      </w:r>
      <w:r w:rsidR="00963772">
        <w:rPr>
          <w:rFonts w:cs="Arial"/>
          <w:spacing w:val="-2"/>
        </w:rPr>
        <w:t>5,00</w:t>
      </w:r>
      <w:r w:rsidR="00172904">
        <w:rPr>
          <w:rFonts w:cs="Arial"/>
          <w:spacing w:val="-2"/>
        </w:rPr>
        <w:t xml:space="preserve"> J</w:t>
      </w:r>
    </w:p>
    <w:p w:rsidR="008E56E1" w:rsidRDefault="007A11D4" w:rsidP="004B7AE3">
      <w:pPr>
        <w:pStyle w:val="ListParagraph"/>
        <w:tabs>
          <w:tab w:val="left" w:pos="8080"/>
          <w:tab w:val="left" w:pos="8931"/>
        </w:tabs>
        <w:spacing w:after="0"/>
        <w:ind w:left="567" w:right="84" w:hanging="283"/>
        <w:jc w:val="both"/>
        <w:rPr>
          <w:rFonts w:cs="Times New Roman"/>
        </w:rPr>
      </w:pPr>
      <w:r w:rsidRPr="00013818">
        <w:rPr>
          <w:rFonts w:cs="Arial"/>
          <w:spacing w:val="-2"/>
        </w:rPr>
        <w:t xml:space="preserve">B) </w:t>
      </w:r>
      <w:r w:rsidR="00963772">
        <w:rPr>
          <w:rFonts w:cs="Arial"/>
          <w:spacing w:val="-2"/>
        </w:rPr>
        <w:t xml:space="preserve">Aplicação da conservação da energia mecânica </w:t>
      </w:r>
      <w:r w:rsidR="00533F04">
        <w:rPr>
          <w:rFonts w:cs="Arial"/>
          <w:spacing w:val="-2"/>
        </w:rPr>
        <w:t xml:space="preserve">entre B e C </w:t>
      </w:r>
      <w:r w:rsidR="00963772">
        <w:rPr>
          <w:rFonts w:cs="Arial"/>
          <w:spacing w:val="-2"/>
        </w:rPr>
        <w:t xml:space="preserve">e determinação da </w:t>
      </w:r>
      <w:r w:rsidR="00533F04">
        <w:rPr>
          <w:rFonts w:cs="Arial"/>
          <w:spacing w:val="-2"/>
        </w:rPr>
        <w:t xml:space="preserve">altura </w:t>
      </w:r>
      <w:r w:rsidR="00533F04" w:rsidRPr="00533F04">
        <w:rPr>
          <w:rFonts w:cs="Arial"/>
          <w:i/>
          <w:spacing w:val="-2"/>
        </w:rPr>
        <w:t>h</w:t>
      </w:r>
      <w:r w:rsidR="00533F04">
        <w:rPr>
          <w:rFonts w:cs="Arial"/>
          <w:spacing w:val="-2"/>
        </w:rPr>
        <w:t xml:space="preserve">: 1,8 </w:t>
      </w:r>
      <w:r w:rsidR="007B6482">
        <w:rPr>
          <w:rFonts w:cs="Arial"/>
          <w:spacing w:val="-2"/>
        </w:rPr>
        <w:t xml:space="preserve">m </w:t>
      </w:r>
      <w:r w:rsidR="007B6482">
        <w:rPr>
          <w:rFonts w:cs="Times New Roman"/>
        </w:rPr>
        <w:t>(ou</w:t>
      </w:r>
      <w:r w:rsidR="00963772">
        <w:rPr>
          <w:rFonts w:cs="Times New Roman"/>
        </w:rPr>
        <w:t xml:space="preserve"> processo alternativo)</w:t>
      </w:r>
    </w:p>
    <w:p w:rsidR="00963772" w:rsidRDefault="00963772" w:rsidP="00B96B53">
      <w:pPr>
        <w:tabs>
          <w:tab w:val="right" w:leader="hyphen" w:pos="9072"/>
        </w:tabs>
        <w:spacing w:after="0" w:line="360" w:lineRule="auto"/>
        <w:ind w:left="284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D) </w:t>
      </w:r>
      <w:r w:rsidR="00533F04">
        <w:rPr>
          <w:rFonts w:cs="Times New Roman"/>
        </w:rPr>
        <w:t>Determinação da d</w:t>
      </w:r>
      <w:r>
        <w:rPr>
          <w:rFonts w:cs="Times New Roman"/>
        </w:rPr>
        <w:t>ist</w:t>
      </w:r>
      <w:r w:rsidR="00533F04">
        <w:rPr>
          <w:rFonts w:cs="Times New Roman"/>
        </w:rPr>
        <w:t xml:space="preserve">ância percorrida: </w:t>
      </w:r>
      <w:r w:rsidR="00172904">
        <w:rPr>
          <w:rFonts w:cs="Times New Roman"/>
        </w:rPr>
        <w:t>2,8 m</w:t>
      </w:r>
    </w:p>
    <w:p w:rsidR="00B96B53" w:rsidRDefault="00B96B53">
      <w:pPr>
        <w:rPr>
          <w:rFonts w:cs="Times New Roman"/>
        </w:rPr>
      </w:pPr>
      <w:r>
        <w:rPr>
          <w:rFonts w:cs="Times New Roman"/>
        </w:rPr>
        <w:br w:type="page"/>
      </w:r>
    </w:p>
    <w:p w:rsidR="00152944" w:rsidRPr="00B1306F" w:rsidRDefault="00152944" w:rsidP="00152944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  <w:r w:rsidR="00195F55">
        <w:rPr>
          <w:rFonts w:cs="Arial"/>
          <w:b/>
          <w:color w:val="404040" w:themeColor="text1" w:themeTint="BF"/>
          <w:sz w:val="32"/>
          <w:szCs w:val="32"/>
        </w:rPr>
        <w:t>I</w:t>
      </w:r>
    </w:p>
    <w:p w:rsidR="00152944" w:rsidRDefault="00152944" w:rsidP="00B96B53">
      <w:pPr>
        <w:pStyle w:val="ListParagraph"/>
        <w:numPr>
          <w:ilvl w:val="0"/>
          <w:numId w:val="3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</w:t>
      </w:r>
      <w:r w:rsidR="00195F55">
        <w:rPr>
          <w:rFonts w:cs="Arial"/>
          <w:b/>
        </w:rPr>
        <w:t>C</w:t>
      </w:r>
      <w:r w:rsidRPr="00013818">
        <w:rPr>
          <w:rFonts w:cs="Arial"/>
          <w:b/>
        </w:rPr>
        <w:t>)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:rsidR="00152944" w:rsidRDefault="00195F55" w:rsidP="00B96B53">
      <w:pPr>
        <w:pStyle w:val="ListParagraph"/>
        <w:numPr>
          <w:ilvl w:val="0"/>
          <w:numId w:val="3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(D</w:t>
      </w:r>
      <w:r w:rsidRPr="00013818">
        <w:rPr>
          <w:rFonts w:cs="Arial"/>
          <w:b/>
        </w:rPr>
        <w:t>)</w:t>
      </w:r>
      <w:r w:rsidR="00152944" w:rsidRPr="00B96B53">
        <w:rPr>
          <w:rFonts w:cs="Arial"/>
          <w:color w:val="808080" w:themeColor="background1" w:themeShade="80"/>
          <w:sz w:val="18"/>
        </w:rPr>
        <w:tab/>
      </w:r>
      <w:r w:rsidR="00152944" w:rsidRPr="00013818">
        <w:rPr>
          <w:rFonts w:cs="Arial"/>
        </w:rPr>
        <w:t xml:space="preserve"> </w:t>
      </w:r>
      <w:r w:rsidR="00152944" w:rsidRPr="00013818">
        <w:rPr>
          <w:rFonts w:cs="Arial"/>
          <w:b/>
        </w:rPr>
        <w:t xml:space="preserve">8 </w:t>
      </w:r>
      <w:proofErr w:type="gramStart"/>
      <w:r w:rsidR="00152944" w:rsidRPr="00013818">
        <w:rPr>
          <w:rFonts w:cs="Arial"/>
          <w:b/>
        </w:rPr>
        <w:t>pontos</w:t>
      </w:r>
      <w:proofErr w:type="gramEnd"/>
    </w:p>
    <w:p w:rsidR="00152944" w:rsidRPr="007A11D4" w:rsidRDefault="00152944" w:rsidP="00B96B53">
      <w:pPr>
        <w:pStyle w:val="ListParagraph"/>
        <w:numPr>
          <w:ilvl w:val="0"/>
          <w:numId w:val="3"/>
        </w:numPr>
        <w:tabs>
          <w:tab w:val="right" w:leader="dot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B96B53">
        <w:rPr>
          <w:rFonts w:cs="Arial"/>
          <w:color w:val="808080" w:themeColor="background1" w:themeShade="80"/>
          <w:sz w:val="18"/>
        </w:rPr>
        <w:tab/>
      </w:r>
      <w:r w:rsidRPr="007A11D4">
        <w:rPr>
          <w:rFonts w:cs="Arial"/>
        </w:rPr>
        <w:t xml:space="preserve"> (</w:t>
      </w:r>
      <w:r w:rsidR="009F1902">
        <w:rPr>
          <w:rFonts w:cs="Arial"/>
        </w:rPr>
        <w:t>4+6</w:t>
      </w:r>
      <w:r w:rsidR="00195F55">
        <w:rPr>
          <w:rFonts w:cs="Arial"/>
        </w:rPr>
        <w:t>+5</w:t>
      </w:r>
      <w:r w:rsidRPr="007A11D4">
        <w:rPr>
          <w:rFonts w:cs="Arial"/>
        </w:rPr>
        <w:t xml:space="preserve">) </w:t>
      </w:r>
      <w:r w:rsidRPr="007A11D4">
        <w:rPr>
          <w:rFonts w:cs="Arial"/>
          <w:b/>
        </w:rPr>
        <w:t xml:space="preserve">15 </w:t>
      </w:r>
      <w:proofErr w:type="gramStart"/>
      <w:r w:rsidRPr="007A11D4">
        <w:rPr>
          <w:rFonts w:cs="Arial"/>
          <w:b/>
        </w:rPr>
        <w:t>pontos</w:t>
      </w:r>
      <w:proofErr w:type="gramEnd"/>
    </w:p>
    <w:p w:rsidR="00152944" w:rsidRDefault="00152944" w:rsidP="00152944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152944" w:rsidRPr="007A11D4" w:rsidRDefault="00152944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>A) Determinação da</w:t>
      </w:r>
      <w:r>
        <w:rPr>
          <w:rFonts w:cs="Arial"/>
          <w:spacing w:val="-2"/>
        </w:rPr>
        <w:t xml:space="preserve"> </w:t>
      </w:r>
      <w:r w:rsidR="009F1902">
        <w:rPr>
          <w:rFonts w:cs="Arial"/>
          <w:spacing w:val="-2"/>
        </w:rPr>
        <w:t xml:space="preserve">velocidade </w:t>
      </w:r>
      <w:r>
        <w:rPr>
          <w:rFonts w:cs="Arial"/>
          <w:spacing w:val="-2"/>
        </w:rPr>
        <w:t>em B:</w:t>
      </w:r>
      <w:r w:rsidR="009F1902">
        <w:rPr>
          <w:rFonts w:cs="Arial"/>
          <w:spacing w:val="-2"/>
        </w:rPr>
        <w:t xml:space="preserve"> 2,45 m s</w:t>
      </w:r>
      <w:r w:rsidR="009F1902" w:rsidRPr="009F1902">
        <w:rPr>
          <w:rFonts w:cs="Arial"/>
          <w:spacing w:val="-2"/>
          <w:vertAlign w:val="superscript"/>
        </w:rPr>
        <w:t>-1</w:t>
      </w:r>
      <w:r>
        <w:rPr>
          <w:rFonts w:cs="Arial"/>
          <w:spacing w:val="-2"/>
        </w:rPr>
        <w:t>.</w:t>
      </w:r>
    </w:p>
    <w:p w:rsidR="009F1902" w:rsidRDefault="00152944" w:rsidP="004B7AE3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 xml:space="preserve">B) </w:t>
      </w:r>
      <w:r w:rsidR="009F1902">
        <w:rPr>
          <w:rFonts w:cs="Arial"/>
          <w:spacing w:val="-2"/>
        </w:rPr>
        <w:t xml:space="preserve">Determinação do trabalho das três forças que atuam sobre o bloco: 0, 0 </w:t>
      </w:r>
      <w:r w:rsidR="009F1902" w:rsidRPr="00EB0BCC">
        <w:rPr>
          <w:rFonts w:cs="Arial"/>
          <w:spacing w:val="-2"/>
        </w:rPr>
        <w:t>e -0</w:t>
      </w:r>
      <w:r w:rsidR="007E4247" w:rsidRPr="00EB0BCC">
        <w:rPr>
          <w:rFonts w:cs="Arial"/>
          <w:spacing w:val="-2"/>
        </w:rPr>
        <w:t>,8</w:t>
      </w:r>
      <w:r w:rsidR="009F1902" w:rsidRPr="00EB0BCC">
        <w:rPr>
          <w:rFonts w:cs="Arial"/>
          <w:spacing w:val="-2"/>
        </w:rPr>
        <w:t>0</w:t>
      </w:r>
      <w:r w:rsidR="00883031" w:rsidRPr="00EB0BCC">
        <w:rPr>
          <w:rFonts w:cs="Arial"/>
          <w:spacing w:val="-2"/>
        </w:rPr>
        <w:t>0</w:t>
      </w:r>
      <w:r w:rsidR="009F1902" w:rsidRPr="00EB0BCC">
        <w:rPr>
          <w:rFonts w:cs="Arial"/>
          <w:spacing w:val="-2"/>
        </w:rPr>
        <w:t xml:space="preserve"> </w:t>
      </w:r>
      <w:proofErr w:type="spellStart"/>
      <w:r w:rsidR="009F1902" w:rsidRPr="00EB0BCC">
        <w:rPr>
          <w:rFonts w:cs="Arial"/>
          <w:i/>
          <w:spacing w:val="-2"/>
        </w:rPr>
        <w:t>F</w:t>
      </w:r>
      <w:r w:rsidR="009F1902" w:rsidRPr="00EB0BCC">
        <w:rPr>
          <w:rFonts w:cs="Arial"/>
          <w:spacing w:val="-2"/>
          <w:vertAlign w:val="subscript"/>
        </w:rPr>
        <w:t>a</w:t>
      </w:r>
      <w:proofErr w:type="spellEnd"/>
      <w:r w:rsidR="00BD6C36">
        <w:rPr>
          <w:rFonts w:cs="Arial"/>
          <w:spacing w:val="-2"/>
          <w:vertAlign w:val="subscript"/>
        </w:rPr>
        <w:t xml:space="preserve">  </w:t>
      </w:r>
    </w:p>
    <w:p w:rsidR="00152944" w:rsidRDefault="009F1902" w:rsidP="004B7AE3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 D</w:t>
      </w:r>
      <w:r w:rsidR="00152944">
        <w:rPr>
          <w:rFonts w:cs="Arial"/>
          <w:spacing w:val="-2"/>
        </w:rPr>
        <w:t xml:space="preserve">eterminação da </w:t>
      </w:r>
      <w:r>
        <w:rPr>
          <w:rFonts w:cs="Arial"/>
          <w:spacing w:val="-2"/>
        </w:rPr>
        <w:t>intensidade da força de atrito média (teorema da energia cinética ou processo alternativo)</w:t>
      </w:r>
      <w:r w:rsidR="00152944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>7,50×10</w:t>
      </w:r>
      <w:r w:rsidRPr="009F1902">
        <w:rPr>
          <w:rFonts w:cs="Arial"/>
          <w:spacing w:val="-2"/>
          <w:vertAlign w:val="superscript"/>
        </w:rPr>
        <w:t>-1</w:t>
      </w:r>
      <w:r>
        <w:rPr>
          <w:rFonts w:cs="Arial"/>
          <w:spacing w:val="-2"/>
        </w:rPr>
        <w:t xml:space="preserve"> N</w:t>
      </w:r>
    </w:p>
    <w:p w:rsidR="007E4247" w:rsidRDefault="007E4247" w:rsidP="0006397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Times New Roman"/>
        </w:rPr>
      </w:pPr>
    </w:p>
    <w:p w:rsidR="007E4247" w:rsidRPr="007E4247" w:rsidRDefault="007E4247" w:rsidP="007E4247">
      <w:pPr>
        <w:pStyle w:val="ListParagraph"/>
        <w:numPr>
          <w:ilvl w:val="0"/>
          <w:numId w:val="3"/>
        </w:numPr>
        <w:tabs>
          <w:tab w:val="right" w:leader="hyphen" w:pos="9072"/>
        </w:tabs>
        <w:spacing w:after="0" w:line="360" w:lineRule="auto"/>
        <w:jc w:val="both"/>
        <w:rPr>
          <w:rFonts w:cs="Arial"/>
          <w:b/>
        </w:rPr>
      </w:pPr>
    </w:p>
    <w:p w:rsidR="007E4247" w:rsidRDefault="007E4247" w:rsidP="00B96B53">
      <w:pPr>
        <w:tabs>
          <w:tab w:val="right" w:leader="dot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7E4247">
        <w:rPr>
          <w:rFonts w:cs="Times New Roman"/>
          <w:b/>
        </w:rPr>
        <w:t>4.</w:t>
      </w:r>
      <w:r w:rsidR="00172904" w:rsidRPr="007E4247">
        <w:rPr>
          <w:rFonts w:cs="Times New Roman"/>
          <w:b/>
        </w:rPr>
        <w:t>1</w:t>
      </w:r>
      <w:r>
        <w:rPr>
          <w:rFonts w:cs="Times New Roman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(5 + 5 + 5)</w:t>
      </w:r>
      <w:r w:rsidRPr="007E4247">
        <w:rPr>
          <w:rFonts w:cs="Arial"/>
        </w:rPr>
        <w:t xml:space="preserve"> </w:t>
      </w:r>
      <w:r>
        <w:rPr>
          <w:rFonts w:cs="Arial"/>
          <w:b/>
        </w:rPr>
        <w:t>15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:rsidR="007E4247" w:rsidRDefault="007E4247" w:rsidP="004B7AE3">
      <w:pPr>
        <w:tabs>
          <w:tab w:val="left" w:pos="7574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  <w:r w:rsidR="004B7AE3">
        <w:rPr>
          <w:rFonts w:cs="TimesNewRomanPSMT"/>
        </w:rPr>
        <w:tab/>
      </w:r>
    </w:p>
    <w:p w:rsidR="007E4247" w:rsidRDefault="007E4247" w:rsidP="007E4247">
      <w:pPr>
        <w:pStyle w:val="ListParagraph"/>
        <w:numPr>
          <w:ilvl w:val="0"/>
          <w:numId w:val="6"/>
        </w:numPr>
        <w:tabs>
          <w:tab w:val="left" w:pos="7230"/>
        </w:tabs>
        <w:spacing w:after="0"/>
        <w:ind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Média dos intervalos de tempo: 17,8 </w:t>
      </w:r>
      <w:proofErr w:type="spellStart"/>
      <w:r w:rsidR="00E87CD6">
        <w:rPr>
          <w:rFonts w:cs="Arial"/>
          <w:spacing w:val="-2"/>
        </w:rPr>
        <w:t>m</w:t>
      </w:r>
      <w:r>
        <w:rPr>
          <w:rFonts w:cs="Arial"/>
          <w:spacing w:val="-2"/>
        </w:rPr>
        <w:t>s</w:t>
      </w:r>
      <w:proofErr w:type="spellEnd"/>
      <w:r>
        <w:rPr>
          <w:rFonts w:cs="Arial"/>
          <w:spacing w:val="-2"/>
        </w:rPr>
        <w:t xml:space="preserve"> </w:t>
      </w:r>
    </w:p>
    <w:p w:rsidR="007E4247" w:rsidRPr="007B6482" w:rsidRDefault="007E4247" w:rsidP="004B7AE3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right="84"/>
        <w:jc w:val="both"/>
        <w:rPr>
          <w:rFonts w:cs="Arial"/>
          <w:spacing w:val="-2"/>
        </w:rPr>
      </w:pPr>
      <w:r w:rsidRPr="007B6482">
        <w:rPr>
          <w:rFonts w:cs="Arial"/>
          <w:spacing w:val="-2"/>
        </w:rPr>
        <w:t>Determinação dos módulos</w:t>
      </w:r>
      <w:r w:rsidR="00172904" w:rsidRPr="007B6482">
        <w:rPr>
          <w:rFonts w:cs="Arial"/>
          <w:spacing w:val="-2"/>
        </w:rPr>
        <w:t xml:space="preserve"> dos desvios</w:t>
      </w:r>
      <w:r w:rsidRPr="007B6482">
        <w:rPr>
          <w:rFonts w:cs="Arial"/>
          <w:spacing w:val="-2"/>
        </w:rPr>
        <w:t>: 0,</w:t>
      </w:r>
      <w:r w:rsidRPr="00DB14D0">
        <w:rPr>
          <w:rFonts w:cs="Arial"/>
          <w:spacing w:val="-2"/>
        </w:rPr>
        <w:t>4</w:t>
      </w:r>
      <w:r w:rsidR="006E311D" w:rsidRPr="00DB14D0">
        <w:rPr>
          <w:rFonts w:cs="Arial"/>
          <w:spacing w:val="-2"/>
        </w:rPr>
        <w:t xml:space="preserve"> </w:t>
      </w:r>
      <w:proofErr w:type="spellStart"/>
      <w:r w:rsidR="006E311D" w:rsidRPr="00DB14D0">
        <w:rPr>
          <w:rFonts w:cs="Arial"/>
          <w:spacing w:val="-2"/>
        </w:rPr>
        <w:t>ms</w:t>
      </w:r>
      <w:proofErr w:type="spellEnd"/>
      <w:r w:rsidRPr="00DB14D0">
        <w:rPr>
          <w:rFonts w:cs="Arial"/>
          <w:spacing w:val="-2"/>
        </w:rPr>
        <w:t>, 0,</w:t>
      </w:r>
      <w:r w:rsidR="007B6482" w:rsidRPr="00DB14D0">
        <w:rPr>
          <w:rFonts w:cs="Arial"/>
          <w:spacing w:val="-2"/>
        </w:rPr>
        <w:t>4</w:t>
      </w:r>
      <w:r w:rsidR="006E311D" w:rsidRPr="00DB14D0">
        <w:rPr>
          <w:rFonts w:cs="Arial"/>
          <w:spacing w:val="-2"/>
        </w:rPr>
        <w:t xml:space="preserve"> </w:t>
      </w:r>
      <w:proofErr w:type="spellStart"/>
      <w:r w:rsidR="006E311D" w:rsidRPr="00DB14D0">
        <w:rPr>
          <w:rFonts w:cs="Arial"/>
          <w:spacing w:val="-2"/>
        </w:rPr>
        <w:t>ms</w:t>
      </w:r>
      <w:proofErr w:type="spellEnd"/>
      <w:r w:rsidR="007B6482" w:rsidRPr="00DB14D0">
        <w:rPr>
          <w:rFonts w:cs="Arial"/>
          <w:spacing w:val="-2"/>
        </w:rPr>
        <w:t>,</w:t>
      </w:r>
      <w:r w:rsidRPr="00DB14D0">
        <w:rPr>
          <w:rFonts w:cs="Arial"/>
          <w:spacing w:val="-2"/>
        </w:rPr>
        <w:t xml:space="preserve"> 0,1</w:t>
      </w:r>
      <w:r w:rsidR="006E311D" w:rsidRPr="00DB14D0">
        <w:rPr>
          <w:rFonts w:cs="Arial"/>
          <w:spacing w:val="-2"/>
        </w:rPr>
        <w:t xml:space="preserve"> </w:t>
      </w:r>
      <w:proofErr w:type="spellStart"/>
      <w:r w:rsidR="006E311D" w:rsidRPr="00DB14D0">
        <w:rPr>
          <w:rFonts w:cs="Arial"/>
          <w:spacing w:val="-2"/>
        </w:rPr>
        <w:t>ms</w:t>
      </w:r>
      <w:proofErr w:type="spellEnd"/>
      <w:r w:rsidR="0047267D" w:rsidRPr="00DB14D0">
        <w:rPr>
          <w:rFonts w:cs="Arial"/>
          <w:spacing w:val="-2"/>
        </w:rPr>
        <w:t>; incerteza</w:t>
      </w:r>
      <w:r w:rsidR="0047267D" w:rsidRPr="007B6482">
        <w:rPr>
          <w:rFonts w:cs="Arial"/>
          <w:spacing w:val="-2"/>
        </w:rPr>
        <w:t xml:space="preserve"> do instrumento: 0,1</w:t>
      </w:r>
      <w:r w:rsidR="006E311D">
        <w:rPr>
          <w:rFonts w:cs="Arial"/>
          <w:spacing w:val="-2"/>
        </w:rPr>
        <w:t> </w:t>
      </w:r>
      <w:proofErr w:type="spellStart"/>
      <w:r w:rsidR="0047267D" w:rsidRPr="007B6482">
        <w:rPr>
          <w:rFonts w:cs="Arial"/>
          <w:spacing w:val="-2"/>
        </w:rPr>
        <w:t>ms</w:t>
      </w:r>
      <w:proofErr w:type="spellEnd"/>
    </w:p>
    <w:p w:rsidR="007E4247" w:rsidRPr="007A11D4" w:rsidRDefault="007E4247" w:rsidP="007E4247">
      <w:pPr>
        <w:pStyle w:val="ListParagraph"/>
        <w:numPr>
          <w:ilvl w:val="0"/>
          <w:numId w:val="6"/>
        </w:numPr>
        <w:tabs>
          <w:tab w:val="left" w:pos="7230"/>
        </w:tabs>
        <w:spacing w:after="0"/>
        <w:ind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Apresentação do resultado: </w:t>
      </w:r>
      <w:r>
        <w:rPr>
          <w:rFonts w:cs="Times New Roman"/>
        </w:rPr>
        <w:t>(17,8</w:t>
      </w:r>
      <w:r>
        <w:rPr>
          <w:rFonts w:cs="Times New Roman"/>
        </w:rPr>
        <w:sym w:font="Symbol" w:char="F0B1"/>
      </w:r>
      <w:proofErr w:type="gramStart"/>
      <w:r w:rsidR="00E87CD6">
        <w:rPr>
          <w:rFonts w:cs="Times New Roman"/>
        </w:rPr>
        <w:t>0</w:t>
      </w:r>
      <w:proofErr w:type="gramEnd"/>
      <w:r w:rsidR="00E87CD6">
        <w:rPr>
          <w:rFonts w:cs="Times New Roman"/>
        </w:rPr>
        <w:t>,4)×10</w:t>
      </w:r>
      <w:r w:rsidR="00E87CD6" w:rsidRPr="00E87CD6">
        <w:rPr>
          <w:rFonts w:cs="Times New Roman"/>
          <w:vertAlign w:val="superscript"/>
        </w:rPr>
        <w:t>-3</w:t>
      </w:r>
      <w:r w:rsidR="00E87CD6">
        <w:rPr>
          <w:rFonts w:cs="Times New Roman"/>
        </w:rPr>
        <w:t xml:space="preserve"> </w:t>
      </w:r>
      <w:r>
        <w:rPr>
          <w:rFonts w:cs="Times New Roman"/>
        </w:rPr>
        <w:t>s</w:t>
      </w:r>
    </w:p>
    <w:p w:rsidR="00152944" w:rsidRDefault="00152944" w:rsidP="0006397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Times New Roman"/>
        </w:rPr>
      </w:pPr>
    </w:p>
    <w:p w:rsidR="00172904" w:rsidRDefault="00172904" w:rsidP="00B96B53">
      <w:pPr>
        <w:tabs>
          <w:tab w:val="right" w:leader="dot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7E4247">
        <w:rPr>
          <w:rFonts w:cs="Times New Roman"/>
          <w:b/>
        </w:rPr>
        <w:t>4.</w:t>
      </w:r>
      <w:r w:rsidR="00E87CD6">
        <w:rPr>
          <w:rFonts w:cs="Times New Roman"/>
          <w:b/>
        </w:rPr>
        <w:t>2</w:t>
      </w:r>
      <w:r>
        <w:rPr>
          <w:rFonts w:cs="Times New Roman"/>
          <w:b/>
        </w:rPr>
        <w:t xml:space="preserve"> a) (A)</w:t>
      </w:r>
      <w:r>
        <w:rPr>
          <w:rFonts w:cs="Times New Roman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</w:t>
      </w:r>
      <w:r w:rsidRPr="00172904">
        <w:rPr>
          <w:rFonts w:cs="Arial"/>
          <w:b/>
        </w:rPr>
        <w:t>8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:rsidR="00172904" w:rsidRDefault="00172904" w:rsidP="00B96B53">
      <w:pPr>
        <w:tabs>
          <w:tab w:val="right" w:leader="dot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7E4247">
        <w:rPr>
          <w:rFonts w:cs="Times New Roman"/>
          <w:b/>
        </w:rPr>
        <w:t>4.</w:t>
      </w:r>
      <w:r w:rsidR="00E87CD6">
        <w:rPr>
          <w:rFonts w:cs="Times New Roman"/>
          <w:b/>
        </w:rPr>
        <w:t>2</w:t>
      </w:r>
      <w:r>
        <w:rPr>
          <w:rFonts w:cs="Times New Roman"/>
          <w:b/>
        </w:rPr>
        <w:t xml:space="preserve"> b) Grupo 2</w:t>
      </w:r>
      <w:r>
        <w:rPr>
          <w:rFonts w:cs="Times New Roman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</w:t>
      </w:r>
      <w:r w:rsidRPr="00172904">
        <w:rPr>
          <w:rFonts w:cs="Arial"/>
          <w:b/>
        </w:rPr>
        <w:t>8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:rsidR="00172904" w:rsidRDefault="00172904" w:rsidP="00B96B53">
      <w:pPr>
        <w:tabs>
          <w:tab w:val="right" w:leader="dot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7E4247">
        <w:rPr>
          <w:rFonts w:cs="Times New Roman"/>
          <w:b/>
        </w:rPr>
        <w:t>4.</w:t>
      </w:r>
      <w:r w:rsidR="00E87CD6">
        <w:rPr>
          <w:rFonts w:cs="Times New Roman"/>
          <w:b/>
        </w:rPr>
        <w:t>2</w:t>
      </w:r>
      <w:r>
        <w:rPr>
          <w:rFonts w:cs="Times New Roman"/>
          <w:b/>
        </w:rPr>
        <w:t xml:space="preserve"> c) Grupo 3</w:t>
      </w:r>
      <w:r>
        <w:rPr>
          <w:rFonts w:cs="Times New Roman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</w:t>
      </w:r>
      <w:r w:rsidRPr="00172904">
        <w:rPr>
          <w:rFonts w:cs="Arial"/>
          <w:b/>
        </w:rPr>
        <w:t>8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:rsidR="005D54E0" w:rsidRDefault="005D54E0" w:rsidP="00172904">
      <w:pPr>
        <w:tabs>
          <w:tab w:val="right" w:leader="hyphen" w:pos="9072"/>
        </w:tabs>
        <w:spacing w:after="0" w:line="360" w:lineRule="auto"/>
        <w:ind w:left="360"/>
        <w:jc w:val="both"/>
        <w:rPr>
          <w:rFonts w:cs="Arial"/>
          <w:b/>
        </w:rPr>
      </w:pPr>
    </w:p>
    <w:p w:rsidR="005D54E0" w:rsidRDefault="005D54E0" w:rsidP="00B96B53">
      <w:pPr>
        <w:tabs>
          <w:tab w:val="right" w:leader="dot" w:pos="9072"/>
        </w:tabs>
        <w:spacing w:after="0" w:line="360" w:lineRule="auto"/>
        <w:ind w:left="360"/>
        <w:jc w:val="both"/>
        <w:rPr>
          <w:rFonts w:cs="Arial"/>
          <w:b/>
        </w:rPr>
      </w:pPr>
      <w:r w:rsidRPr="007E4247">
        <w:rPr>
          <w:rFonts w:cs="Times New Roman"/>
          <w:b/>
        </w:rPr>
        <w:t>4.</w:t>
      </w:r>
      <w:r w:rsidR="00E87CD6">
        <w:rPr>
          <w:rFonts w:cs="Times New Roman"/>
          <w:b/>
        </w:rPr>
        <w:t>2</w:t>
      </w:r>
      <w:r w:rsidRPr="007E4247">
        <w:rPr>
          <w:rFonts w:cs="Times New Roman"/>
        </w:rPr>
        <w:t xml:space="preserve"> </w:t>
      </w:r>
      <w:r w:rsidRPr="00B96B53">
        <w:rPr>
          <w:rFonts w:cs="Times New Roman"/>
          <w:b/>
        </w:rPr>
        <w:t>d)</w:t>
      </w:r>
      <w:r>
        <w:rPr>
          <w:rFonts w:cs="Times New Roman"/>
        </w:rPr>
        <w:t xml:space="preserve"> </w:t>
      </w:r>
      <w:r w:rsidRPr="00B96B53">
        <w:rPr>
          <w:rFonts w:cs="Arial"/>
          <w:color w:val="808080" w:themeColor="background1" w:themeShade="80"/>
          <w:sz w:val="18"/>
        </w:rPr>
        <w:tab/>
      </w:r>
      <w:r>
        <w:rPr>
          <w:rFonts w:cs="Arial"/>
        </w:rPr>
        <w:t xml:space="preserve"> (5 + 5 + 5)</w:t>
      </w:r>
      <w:r w:rsidRPr="007E4247">
        <w:rPr>
          <w:rFonts w:cs="Arial"/>
        </w:rPr>
        <w:t xml:space="preserve"> </w:t>
      </w:r>
      <w:r>
        <w:rPr>
          <w:rFonts w:cs="Arial"/>
          <w:b/>
        </w:rPr>
        <w:t>15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:rsidR="005D54E0" w:rsidRDefault="005D54E0" w:rsidP="005D54E0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5D54E0" w:rsidRDefault="005D54E0" w:rsidP="004B7AE3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Leitura no gráfico do valor da energia cinética para a distância </w:t>
      </w:r>
      <w:r w:rsidR="00ED187D" w:rsidRPr="008F4C00">
        <w:rPr>
          <w:rFonts w:cs="Arial"/>
          <w:spacing w:val="-2"/>
        </w:rPr>
        <w:t>indicada</w:t>
      </w:r>
      <w:r w:rsidRPr="008F4C00">
        <w:rPr>
          <w:rFonts w:cs="Arial"/>
          <w:spacing w:val="-2"/>
        </w:rPr>
        <w:t>: 0,040</w:t>
      </w:r>
      <w:r>
        <w:rPr>
          <w:rFonts w:cs="Arial"/>
          <w:spacing w:val="-2"/>
        </w:rPr>
        <w:t xml:space="preserve"> J </w:t>
      </w:r>
    </w:p>
    <w:p w:rsidR="005D54E0" w:rsidRDefault="005D54E0" w:rsidP="005D54E0">
      <w:pPr>
        <w:pStyle w:val="ListParagraph"/>
        <w:numPr>
          <w:ilvl w:val="0"/>
          <w:numId w:val="10"/>
        </w:numPr>
        <w:tabs>
          <w:tab w:val="left" w:pos="7230"/>
        </w:tabs>
        <w:spacing w:after="0"/>
        <w:ind w:right="1644"/>
        <w:jc w:val="both"/>
        <w:rPr>
          <w:rFonts w:cs="Arial"/>
          <w:spacing w:val="-2"/>
        </w:rPr>
      </w:pPr>
      <w:r w:rsidRPr="005D54E0">
        <w:rPr>
          <w:rFonts w:cs="Arial"/>
          <w:spacing w:val="-2"/>
        </w:rPr>
        <w:t xml:space="preserve">Determinação do módulo da velocidade: </w:t>
      </w:r>
      <w:r>
        <w:rPr>
          <w:rFonts w:cs="Arial"/>
          <w:spacing w:val="-2"/>
        </w:rPr>
        <w:t>6,52×10</w:t>
      </w:r>
      <w:r w:rsidRPr="009F1902">
        <w:rPr>
          <w:rFonts w:cs="Arial"/>
          <w:spacing w:val="-2"/>
          <w:vertAlign w:val="superscript"/>
        </w:rPr>
        <w:t>-1</w:t>
      </w:r>
      <w:r w:rsidRPr="00172904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m s</w:t>
      </w:r>
      <w:r w:rsidRPr="009F1902">
        <w:rPr>
          <w:rFonts w:cs="Arial"/>
          <w:spacing w:val="-2"/>
          <w:vertAlign w:val="superscript"/>
        </w:rPr>
        <w:t>-1</w:t>
      </w:r>
    </w:p>
    <w:p w:rsidR="005D54E0" w:rsidRPr="005D54E0" w:rsidRDefault="005D54E0" w:rsidP="005D54E0">
      <w:pPr>
        <w:pStyle w:val="ListParagraph"/>
        <w:numPr>
          <w:ilvl w:val="0"/>
          <w:numId w:val="10"/>
        </w:numPr>
        <w:tabs>
          <w:tab w:val="left" w:pos="7230"/>
        </w:tabs>
        <w:spacing w:after="0"/>
        <w:ind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do intervalo de tempo</w:t>
      </w:r>
      <w:r w:rsidRPr="005D54E0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>16,9 ms</w:t>
      </w:r>
    </w:p>
    <w:p w:rsidR="00172904" w:rsidRDefault="00172904" w:rsidP="0006397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Times New Roman"/>
        </w:rPr>
      </w:pPr>
    </w:p>
    <w:p w:rsidR="004B7AE3" w:rsidRPr="00B1306F" w:rsidRDefault="004B7AE3" w:rsidP="004B7AE3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V</w:t>
      </w:r>
    </w:p>
    <w:p w:rsidR="004B7AE3" w:rsidRDefault="004B7AE3" w:rsidP="00B96B53">
      <w:pPr>
        <w:pStyle w:val="ListParagraph"/>
        <w:numPr>
          <w:ilvl w:val="0"/>
          <w:numId w:val="11"/>
        </w:numPr>
        <w:tabs>
          <w:tab w:val="right" w:leader="dot" w:pos="9072"/>
        </w:tabs>
        <w:spacing w:after="0" w:line="360" w:lineRule="auto"/>
        <w:jc w:val="both"/>
        <w:rPr>
          <w:rFonts w:cs="Arial"/>
          <w:b/>
        </w:rPr>
      </w:pPr>
      <w:r>
        <w:rPr>
          <w:rFonts w:cs="Arial"/>
          <w:b/>
        </w:rPr>
        <w:t>(B</w:t>
      </w:r>
      <w:r w:rsidRPr="00013818">
        <w:rPr>
          <w:rFonts w:cs="Arial"/>
          <w:b/>
        </w:rPr>
        <w:t>)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013818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:rsidR="004B7AE3" w:rsidRPr="004B7AE3" w:rsidRDefault="004B7AE3" w:rsidP="00B96B53">
      <w:pPr>
        <w:pStyle w:val="ListParagraph"/>
        <w:numPr>
          <w:ilvl w:val="0"/>
          <w:numId w:val="11"/>
        </w:numPr>
        <w:tabs>
          <w:tab w:val="right" w:leader="dot" w:pos="9072"/>
        </w:tabs>
        <w:spacing w:after="0" w:line="360" w:lineRule="auto"/>
        <w:jc w:val="both"/>
        <w:rPr>
          <w:rFonts w:cs="Arial"/>
          <w:b/>
        </w:rPr>
      </w:pPr>
      <w:r w:rsidRPr="004B7AE3">
        <w:rPr>
          <w:rFonts w:cs="Arial"/>
          <w:b/>
        </w:rPr>
        <w:t>(D)</w:t>
      </w:r>
      <w:r w:rsidRPr="00B96B53">
        <w:rPr>
          <w:rFonts w:cs="Arial"/>
          <w:color w:val="808080" w:themeColor="background1" w:themeShade="80"/>
          <w:sz w:val="18"/>
        </w:rPr>
        <w:tab/>
      </w:r>
      <w:r w:rsidRPr="004B7AE3">
        <w:rPr>
          <w:rFonts w:cs="Arial"/>
        </w:rPr>
        <w:t xml:space="preserve"> </w:t>
      </w:r>
      <w:r w:rsidRPr="004B7AE3">
        <w:rPr>
          <w:rFonts w:cs="Arial"/>
          <w:b/>
        </w:rPr>
        <w:t xml:space="preserve">8 </w:t>
      </w:r>
      <w:proofErr w:type="gramStart"/>
      <w:r w:rsidRPr="004B7AE3">
        <w:rPr>
          <w:rFonts w:cs="Arial"/>
          <w:b/>
        </w:rPr>
        <w:t>pontos</w:t>
      </w:r>
      <w:proofErr w:type="gramEnd"/>
    </w:p>
    <w:p w:rsidR="004B7AE3" w:rsidRPr="0097685B" w:rsidRDefault="004B7AE3" w:rsidP="0006397E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Times New Roman"/>
        </w:rPr>
      </w:pPr>
    </w:p>
    <w:sectPr w:rsidR="004B7AE3" w:rsidRPr="0097685B" w:rsidSect="0006397E">
      <w:footerReference w:type="even" r:id="rId8"/>
      <w:footerReference w:type="default" r:id="rId9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AF2" w:rsidRDefault="004C2AF2" w:rsidP="001B534A">
      <w:pPr>
        <w:spacing w:after="0" w:line="240" w:lineRule="auto"/>
      </w:pPr>
      <w:r>
        <w:separator/>
      </w:r>
    </w:p>
  </w:endnote>
  <w:endnote w:type="continuationSeparator" w:id="0">
    <w:p w:rsidR="004C2AF2" w:rsidRDefault="004C2AF2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97E" w:rsidRPr="00C06891" w:rsidRDefault="00C06891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rPr>
          <w:rFonts w:ascii="Calibri" w:hAnsi="Calibri"/>
        </w:rPr>
        <w:id w:val="-1933513045"/>
        <w:docPartObj>
          <w:docPartGallery w:val="Page Numbers (Bottom of Page)"/>
          <w:docPartUnique/>
        </w:docPartObj>
      </w:sdtPr>
      <w:sdtEndPr>
        <w:rPr>
          <w:rFonts w:eastAsia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C06891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C06891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C06891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C06891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 w:rsidRPr="00C06891">
      <w:rPr>
        <w:rFonts w:ascii="Calibri" w:hAnsi="Calibri"/>
        <w:color w:val="231F20"/>
      </w:rPr>
      <w:ptab w:relativeTo="margin" w:alignment="center" w:leader="none"/>
    </w:r>
    <w:r w:rsidR="0006397E" w:rsidRPr="00C06891"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Editável e </w:t>
    </w:r>
    <w:proofErr w:type="spellStart"/>
    <w:r w:rsidR="0006397E" w:rsidRPr="00C06891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 w:rsidRPr="00C06891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Texto | Novo 10</w:t>
    </w:r>
    <w:r w:rsidRPr="00C06891">
      <w:rPr>
        <w:rFonts w:ascii="Calibri" w:eastAsia="Calibri" w:hAnsi="Calibri" w:cs="Calibri"/>
        <w:b/>
        <w:bCs/>
        <w:color w:val="808285"/>
        <w:sz w:val="16"/>
        <w:szCs w:val="16"/>
      </w:rPr>
      <w:t>F</w:t>
    </w:r>
    <w:r w:rsidR="0006397E" w:rsidRPr="00C06891">
      <w:rPr>
        <w:rFonts w:ascii="Calibri" w:hAnsi="Calibri"/>
        <w:color w:val="231F20"/>
      </w:rPr>
      <w:ptab w:relativeTo="margin" w:alignment="right" w:leader="none"/>
    </w:r>
    <w:r w:rsidR="00B96B53" w:rsidRPr="00C06891">
      <w:rPr>
        <w:rFonts w:ascii="Calibri" w:hAnsi="Calibri"/>
        <w:noProof/>
        <w:position w:val="-4"/>
      </w:rPr>
      <w:drawing>
        <wp:inline distT="0" distB="0" distL="0" distR="0" wp14:anchorId="5F45F90B" wp14:editId="1A6FFB6E">
          <wp:extent cx="540000" cy="141893"/>
          <wp:effectExtent l="0" t="0" r="0" b="0"/>
          <wp:docPr id="762" name="Picture 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97E" w:rsidRPr="00C06891" w:rsidRDefault="00B96B53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eastAsia="Calibri" w:cs="Calibri"/>
        <w:b/>
        <w:bCs/>
        <w:color w:val="808285"/>
        <w:sz w:val="20"/>
        <w:szCs w:val="16"/>
      </w:rPr>
    </w:pPr>
    <w:r w:rsidRPr="00C06891">
      <w:rPr>
        <w:noProof/>
        <w:position w:val="-4"/>
      </w:rPr>
      <w:drawing>
        <wp:inline distT="0" distB="0" distL="0" distR="0" wp14:anchorId="13D5D3B4" wp14:editId="0D276567">
          <wp:extent cx="540000" cy="1418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97E" w:rsidRPr="00C06891">
      <w:rPr>
        <w:color w:val="231F20"/>
      </w:rPr>
      <w:ptab w:relativeTo="margin" w:alignment="center" w:leader="none"/>
    </w:r>
    <w:r w:rsidR="0006397E" w:rsidRPr="00C06891">
      <w:rPr>
        <w:rFonts w:eastAsia="Calibri" w:cs="Calibri"/>
        <w:b/>
        <w:bCs/>
        <w:color w:val="808285"/>
        <w:sz w:val="16"/>
        <w:szCs w:val="16"/>
      </w:rPr>
      <w:t xml:space="preserve">Editável e </w:t>
    </w:r>
    <w:proofErr w:type="spellStart"/>
    <w:r w:rsidR="0006397E" w:rsidRPr="00C06891">
      <w:rPr>
        <w:rFonts w:eastAsia="Calibri" w:cs="Calibri"/>
        <w:b/>
        <w:bCs/>
        <w:color w:val="808285"/>
        <w:sz w:val="16"/>
        <w:szCs w:val="16"/>
      </w:rPr>
      <w:t>fotocopiável</w:t>
    </w:r>
    <w:proofErr w:type="spellEnd"/>
    <w:r w:rsidR="0006397E" w:rsidRPr="00C06891">
      <w:rPr>
        <w:rFonts w:eastAsia="Calibri" w:cs="Calibri"/>
        <w:b/>
        <w:bCs/>
        <w:color w:val="808285"/>
        <w:sz w:val="16"/>
        <w:szCs w:val="16"/>
      </w:rPr>
      <w:t xml:space="preserve"> © Text</w:t>
    </w:r>
    <w:r w:rsidR="00013818" w:rsidRPr="00C06891">
      <w:rPr>
        <w:rFonts w:eastAsia="Calibri" w:cs="Calibri"/>
        <w:b/>
        <w:bCs/>
        <w:color w:val="808285"/>
        <w:sz w:val="16"/>
        <w:szCs w:val="16"/>
      </w:rPr>
      <w:t>o | Novo 10F</w:t>
    </w:r>
    <w:r w:rsidR="0006397E" w:rsidRPr="00C06891">
      <w:rPr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eastAsia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C06891">
          <w:rPr>
            <w:rFonts w:eastAsia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C06891">
          <w:rPr>
            <w:rFonts w:eastAsia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C06891">
          <w:rPr>
            <w:rFonts w:eastAsia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C06891">
          <w:rPr>
            <w:rFonts w:eastAsia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="0006397E" w:rsidRPr="00C06891">
          <w:rPr>
            <w:rFonts w:eastAsia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AF2" w:rsidRDefault="004C2AF2" w:rsidP="001B534A">
      <w:pPr>
        <w:spacing w:after="0" w:line="240" w:lineRule="auto"/>
      </w:pPr>
      <w:r>
        <w:separator/>
      </w:r>
    </w:p>
  </w:footnote>
  <w:footnote w:type="continuationSeparator" w:id="0">
    <w:p w:rsidR="004C2AF2" w:rsidRDefault="004C2AF2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68379C7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B707CC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BE66782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97552"/>
    <w:rsid w:val="000B4817"/>
    <w:rsid w:val="000D57A3"/>
    <w:rsid w:val="0011203D"/>
    <w:rsid w:val="0012190A"/>
    <w:rsid w:val="00131926"/>
    <w:rsid w:val="001346EB"/>
    <w:rsid w:val="00135F6A"/>
    <w:rsid w:val="001430FA"/>
    <w:rsid w:val="00152944"/>
    <w:rsid w:val="00172904"/>
    <w:rsid w:val="00183642"/>
    <w:rsid w:val="00195F55"/>
    <w:rsid w:val="001B534A"/>
    <w:rsid w:val="001C7E81"/>
    <w:rsid w:val="001E6246"/>
    <w:rsid w:val="001E66FA"/>
    <w:rsid w:val="001E68AE"/>
    <w:rsid w:val="00214AFE"/>
    <w:rsid w:val="00215A4B"/>
    <w:rsid w:val="00252883"/>
    <w:rsid w:val="002A5AF0"/>
    <w:rsid w:val="0032407A"/>
    <w:rsid w:val="00341C03"/>
    <w:rsid w:val="00354393"/>
    <w:rsid w:val="00374131"/>
    <w:rsid w:val="00380ACE"/>
    <w:rsid w:val="003B05A4"/>
    <w:rsid w:val="003B4006"/>
    <w:rsid w:val="003C2945"/>
    <w:rsid w:val="003E78F7"/>
    <w:rsid w:val="003F25C9"/>
    <w:rsid w:val="004257B6"/>
    <w:rsid w:val="00444FCC"/>
    <w:rsid w:val="00446480"/>
    <w:rsid w:val="0046758C"/>
    <w:rsid w:val="00467AAB"/>
    <w:rsid w:val="0047267D"/>
    <w:rsid w:val="004B7AE3"/>
    <w:rsid w:val="004C2AF2"/>
    <w:rsid w:val="004F30CB"/>
    <w:rsid w:val="00505671"/>
    <w:rsid w:val="00533F04"/>
    <w:rsid w:val="00551D81"/>
    <w:rsid w:val="0055637F"/>
    <w:rsid w:val="005659F9"/>
    <w:rsid w:val="00584426"/>
    <w:rsid w:val="005A4959"/>
    <w:rsid w:val="005B3B64"/>
    <w:rsid w:val="005C3DAD"/>
    <w:rsid w:val="005C7226"/>
    <w:rsid w:val="005D54E0"/>
    <w:rsid w:val="005D6487"/>
    <w:rsid w:val="005F57A8"/>
    <w:rsid w:val="005F6606"/>
    <w:rsid w:val="00607377"/>
    <w:rsid w:val="006374AB"/>
    <w:rsid w:val="006449A7"/>
    <w:rsid w:val="00650FB3"/>
    <w:rsid w:val="00655641"/>
    <w:rsid w:val="00661FA9"/>
    <w:rsid w:val="00676E79"/>
    <w:rsid w:val="006B59A2"/>
    <w:rsid w:val="006D6E0F"/>
    <w:rsid w:val="006E311D"/>
    <w:rsid w:val="00704891"/>
    <w:rsid w:val="007061A7"/>
    <w:rsid w:val="0074259D"/>
    <w:rsid w:val="0074280A"/>
    <w:rsid w:val="007538DC"/>
    <w:rsid w:val="00761B81"/>
    <w:rsid w:val="00792CA2"/>
    <w:rsid w:val="007A11D4"/>
    <w:rsid w:val="007B6482"/>
    <w:rsid w:val="007D23F2"/>
    <w:rsid w:val="007E4247"/>
    <w:rsid w:val="00840CDE"/>
    <w:rsid w:val="00850172"/>
    <w:rsid w:val="00876F74"/>
    <w:rsid w:val="00882FFD"/>
    <w:rsid w:val="00883031"/>
    <w:rsid w:val="008E23BD"/>
    <w:rsid w:val="008E3D60"/>
    <w:rsid w:val="008E5FE0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A79"/>
    <w:rsid w:val="009B2248"/>
    <w:rsid w:val="009D66D8"/>
    <w:rsid w:val="009D7E42"/>
    <w:rsid w:val="009E226C"/>
    <w:rsid w:val="009F1902"/>
    <w:rsid w:val="009F7FDE"/>
    <w:rsid w:val="00A4377F"/>
    <w:rsid w:val="00A7188A"/>
    <w:rsid w:val="00A74CB5"/>
    <w:rsid w:val="00A85A69"/>
    <w:rsid w:val="00A85B4E"/>
    <w:rsid w:val="00AA388E"/>
    <w:rsid w:val="00AA512D"/>
    <w:rsid w:val="00AA5FC3"/>
    <w:rsid w:val="00AA601F"/>
    <w:rsid w:val="00AC4515"/>
    <w:rsid w:val="00B041B2"/>
    <w:rsid w:val="00B24143"/>
    <w:rsid w:val="00B54FD9"/>
    <w:rsid w:val="00B62E62"/>
    <w:rsid w:val="00B96768"/>
    <w:rsid w:val="00B96B53"/>
    <w:rsid w:val="00BA23CA"/>
    <w:rsid w:val="00BC4967"/>
    <w:rsid w:val="00BD155E"/>
    <w:rsid w:val="00BD6C36"/>
    <w:rsid w:val="00BF0893"/>
    <w:rsid w:val="00C06891"/>
    <w:rsid w:val="00C16E66"/>
    <w:rsid w:val="00C41398"/>
    <w:rsid w:val="00C67868"/>
    <w:rsid w:val="00C956D3"/>
    <w:rsid w:val="00CD6266"/>
    <w:rsid w:val="00CE7595"/>
    <w:rsid w:val="00D72DB4"/>
    <w:rsid w:val="00DA03AE"/>
    <w:rsid w:val="00DB14D0"/>
    <w:rsid w:val="00DD5B05"/>
    <w:rsid w:val="00DE0D8B"/>
    <w:rsid w:val="00E0180B"/>
    <w:rsid w:val="00E053D0"/>
    <w:rsid w:val="00E61F66"/>
    <w:rsid w:val="00E67B90"/>
    <w:rsid w:val="00E7619E"/>
    <w:rsid w:val="00E87CD6"/>
    <w:rsid w:val="00EB0BCC"/>
    <w:rsid w:val="00EB359A"/>
    <w:rsid w:val="00EC14E4"/>
    <w:rsid w:val="00EC7EEE"/>
    <w:rsid w:val="00ED187D"/>
    <w:rsid w:val="00ED6E83"/>
    <w:rsid w:val="00F17B62"/>
    <w:rsid w:val="00F35EF2"/>
    <w:rsid w:val="00F50743"/>
    <w:rsid w:val="00F7322E"/>
    <w:rsid w:val="00FB6FE2"/>
    <w:rsid w:val="00FC3738"/>
    <w:rsid w:val="00FE1BE3"/>
    <w:rsid w:val="00FE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3</cp:revision>
  <cp:lastPrinted>2016-02-24T12:05:00Z</cp:lastPrinted>
  <dcterms:created xsi:type="dcterms:W3CDTF">2016-03-02T11:43:00Z</dcterms:created>
  <dcterms:modified xsi:type="dcterms:W3CDTF">2016-03-03T09:51:00Z</dcterms:modified>
</cp:coreProperties>
</file>