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0BB" w:rsidRDefault="00883686" w:rsidP="002660F6">
      <w:pPr>
        <w:spacing w:after="0" w:line="240" w:lineRule="auto"/>
        <w:jc w:val="center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2718</wp:posOffset>
                </wp:positionH>
                <wp:positionV relativeFrom="paragraph">
                  <wp:posOffset>-1436980</wp:posOffset>
                </wp:positionV>
                <wp:extent cx="6444000" cy="2626163"/>
                <wp:effectExtent l="0" t="0" r="0" b="3175"/>
                <wp:wrapNone/>
                <wp:docPr id="31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626163"/>
                          <a:chOff x="1021" y="-1141"/>
                          <a:chExt cx="10146" cy="4131"/>
                        </a:xfrm>
                      </wpg:grpSpPr>
                      <wps:wsp>
                        <wps:cNvPr id="320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1021" y="-9"/>
                            <a:ext cx="10146" cy="29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1245" w:rsidRDefault="001E1245" w:rsidP="00883686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364"/>
                                  <w:tab w:val="right" w:leader="underscore" w:pos="9855"/>
                                </w:tabs>
                                <w:spacing w:before="144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87A25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 w:rsidRPr="00090CDC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Turma</w:t>
                              </w:r>
                              <w:proofErr w:type="gram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Avaliação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1E1245" w:rsidRPr="00883686" w:rsidRDefault="001E1245" w:rsidP="002660F6">
                              <w:pPr>
                                <w:tabs>
                                  <w:tab w:val="left" w:pos="2552"/>
                                  <w:tab w:val="right" w:leader="underscore" w:pos="7088"/>
                                  <w:tab w:val="right" w:leader="underscore" w:pos="9855"/>
                                </w:tabs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/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/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 w:rsidRPr="00883686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ab/>
                              </w:r>
                              <w:r w:rsidRPr="00883686">
                                <w:rPr>
                                  <w:rFonts w:cs="Calibri"/>
                                </w:rPr>
                                <w:t>Professor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Enc.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="00B84B33">
                                <w:rPr>
                                  <w:rFonts w:cs="Calibri"/>
                                </w:rPr>
                                <w:t>d</w:t>
                              </w:r>
                              <w:r>
                                <w:rPr>
                                  <w:rFonts w:cs="Calibri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Educação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W w:w="9883" w:type="dxa"/>
                                <w:tblBorders>
                                  <w:insideH w:val="single" w:sz="8" w:space="0" w:color="FFFFFF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1E1245" w:rsidRPr="007F6809" w:rsidTr="000A06C1">
                                <w:trPr>
                                  <w:cantSplit/>
                                  <w:trHeight w:val="308"/>
                                </w:trPr>
                                <w:tc>
                                  <w:tcPr>
                                    <w:tcW w:w="9883" w:type="dxa"/>
                                    <w:tcBorders>
                                      <w:bottom w:val="single" w:sz="8" w:space="0" w:color="FFFFFF"/>
                                    </w:tcBorders>
                                    <w:shd w:val="clear" w:color="auto" w:fill="BFBFBF" w:themeFill="background1" w:themeFillShade="BF"/>
                                    <w:vAlign w:val="center"/>
                                  </w:tcPr>
                                  <w:p w:rsidR="001E1245" w:rsidRPr="008D3BDA" w:rsidRDefault="001E1245" w:rsidP="00DE56C3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Teste global</w:t>
                                    </w:r>
                                  </w:p>
                                </w:tc>
                              </w:tr>
                            </w:tbl>
                            <w:p w:rsidR="001E1245" w:rsidRPr="00C5391A" w:rsidRDefault="001E1245" w:rsidP="009D30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1440" w:after="36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AutoShape 291"/>
                        <wps:cNvSpPr>
                          <a:spLocks noChangeArrowheads="1"/>
                        </wps:cNvSpPr>
                        <wps:spPr bwMode="auto">
                          <a:xfrm>
                            <a:off x="1196" y="-1141"/>
                            <a:ext cx="4535" cy="226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1245" w:rsidRPr="00DE56C3" w:rsidRDefault="001E1245" w:rsidP="009D30B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404040"/>
                                  <w:sz w:val="38"/>
                                  <w:szCs w:val="38"/>
                                </w:rPr>
                              </w:pPr>
                              <w:r w:rsidRPr="002128C0">
                                <w:rPr>
                                  <w:rFonts w:cs="Calibri"/>
                                  <w:color w:val="404040"/>
                                  <w:sz w:val="38"/>
                                  <w:szCs w:val="38"/>
                                </w:rPr>
                                <w:t>Teste</w:t>
                              </w:r>
                              <w:r w:rsidRPr="008D3BDA">
                                <w:rPr>
                                  <w:rFonts w:cs="Calibri"/>
                                  <w:b/>
                                  <w:color w:val="40404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color w:val="404040"/>
                                  <w:sz w:val="60"/>
                                  <w:szCs w:val="60"/>
                                </w:rPr>
                                <w:t xml:space="preserve">4 </w:t>
                              </w:r>
                              <w:r w:rsidRPr="00DE56C3">
                                <w:rPr>
                                  <w:rFonts w:cs="Calibri"/>
                                  <w:color w:val="404040"/>
                                  <w:sz w:val="38"/>
                                  <w:szCs w:val="38"/>
                                </w:rPr>
                                <w:t>– Teste Global</w:t>
                              </w:r>
                            </w:p>
                          </w:txbxContent>
                        </wps:txbx>
                        <wps:bodyPr rot="0" vert="horz" wrap="square" lIns="72000" tIns="0" rIns="72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.2pt;margin-top:-113.15pt;width:507.4pt;height:206.8pt;z-index:251879424;mso-height-relative:margin" coordorigin="1021,-1141" coordsize="10146,4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0" o:spid="_x0000_s1027" type="#_x0000_t202" style="position:absolute;left:1021;top:-9;width:10146;height:2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VtXcMA&#10;AADcAAAADwAAAGRycy9kb3ducmV2LnhtbERPW2vCMBR+H+w/hCPsTVNvY1TTMhwbexHUDcS3Q3PW&#10;lDUnocls9debB2GPH999XQ62FWfqQuNYwXSSgSCunG64VvD99T5+AREissbWMSm4UICyeHxYY65d&#10;z3s6H2ItUgiHHBWYGH0uZagMWQwT54kT9+M6izHBrpa6wz6F21bOsuxZWmw4NRj0tDFU/R7+rILN&#10;2+LjeFour3I73xlvel9dFielnkbD6wpEpCH+i+/uT61gPkvz05l0BG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VtXcMAAADcAAAADwAAAAAAAAAAAAAAAACYAgAAZHJzL2Rv&#10;d25yZXYueG1sUEsFBgAAAAAEAAQA9QAAAIgDAAAAAA==&#10;" fillcolor="#f2f2f2" stroked="f">
                  <v:textbox>
                    <w:txbxContent>
                      <w:p w:rsidR="001E1245" w:rsidRDefault="001E1245" w:rsidP="00883686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364"/>
                            <w:tab w:val="right" w:leader="underscore" w:pos="9855"/>
                          </w:tabs>
                          <w:spacing w:before="144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87A25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 w:rsidRPr="00090CDC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Turma</w:t>
                        </w:r>
                        <w:proofErr w:type="gram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Avaliação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1E1245" w:rsidRPr="00883686" w:rsidRDefault="001E1245" w:rsidP="002660F6">
                        <w:pPr>
                          <w:tabs>
                            <w:tab w:val="left" w:pos="2552"/>
                            <w:tab w:val="right" w:leader="underscore" w:pos="7088"/>
                            <w:tab w:val="right" w:leader="underscore" w:pos="9855"/>
                          </w:tabs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Data 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</w:rPr>
                          <w:t xml:space="preserve"> /</w:t>
                        </w:r>
                        <w:proofErr w:type="gramStart"/>
                        <w:r>
                          <w:rPr>
                            <w:rFonts w:cs="Calibri"/>
                          </w:rPr>
                          <w:t>___</w:t>
                        </w:r>
                        <w:r>
                          <w:rPr>
                            <w:rFonts w:cs="Calibri"/>
                            <w:spacing w:val="-40"/>
                          </w:rPr>
                          <w:t>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cs="Calibri"/>
                          </w:rPr>
                          <w:t>/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 w:rsidRPr="00883686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ab/>
                        </w:r>
                        <w:r w:rsidRPr="00883686">
                          <w:rPr>
                            <w:rFonts w:cs="Calibri"/>
                          </w:rPr>
                          <w:t>Professor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Enc.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Start"/>
                        <w:r w:rsidR="00B84B33">
                          <w:rPr>
                            <w:rFonts w:cs="Calibri"/>
                          </w:rPr>
                          <w:t>d</w:t>
                        </w:r>
                        <w:r>
                          <w:rPr>
                            <w:rFonts w:cs="Calibri"/>
                          </w:rPr>
                          <w:t>e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Educação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W w:w="9883" w:type="dxa"/>
                          <w:tblBorders>
                            <w:insideH w:val="single" w:sz="8" w:space="0" w:color="FFFFFF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1E1245" w:rsidRPr="007F6809" w:rsidTr="000A06C1">
                          <w:trPr>
                            <w:cantSplit/>
                            <w:trHeight w:val="308"/>
                          </w:trPr>
                          <w:tc>
                            <w:tcPr>
                              <w:tcW w:w="9883" w:type="dxa"/>
                              <w:tcBorders>
                                <w:bottom w:val="single" w:sz="8" w:space="0" w:color="FFFFFF"/>
                              </w:tcBorders>
                              <w:shd w:val="clear" w:color="auto" w:fill="BFBFBF" w:themeFill="background1" w:themeFillShade="BF"/>
                              <w:vAlign w:val="center"/>
                            </w:tcPr>
                            <w:p w:rsidR="001E1245" w:rsidRPr="008D3BDA" w:rsidRDefault="001E1245" w:rsidP="00DE56C3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Teste global</w:t>
                              </w:r>
                            </w:p>
                          </w:tc>
                        </w:tr>
                      </w:tbl>
                      <w:p w:rsidR="001E1245" w:rsidRPr="00C5391A" w:rsidRDefault="001E1245" w:rsidP="009D30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before="1440" w:after="36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AutoShape 291" o:spid="_x0000_s1028" style="position:absolute;left:1196;top:-1141;width:4535;height:2267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dOksMA&#10;AADcAAAADwAAAGRycy9kb3ducmV2LnhtbESP3WrCQBCF7wt9h2UK3tWNkZY2uooUCiK9aGMfYJod&#10;s8HsbMiOMb69Kwi9PJyfj7Ncj75VA/WxCWxgNs1AEVfBNlwb+N1/Pr+BioJssQ1MBi4UYb16fFhi&#10;YcOZf2gopVZphGOBBpxIV2gdK0ce4zR0xMk7hN6jJNnX2vZ4TuO+1XmWvWqPDSeCw44+HFXH8uQT&#10;pM3fX5ycyp2X4S8evr5j7TfGTJ7GzQKU0Cj/4Xt7aw3M8xnczqQjo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dOksMAAADcAAAADwAAAAAAAAAAAAAAAACYAgAAZHJzL2Rv&#10;d25yZXYueG1sUEsFBgAAAAAEAAQA9QAAAIgDAAAAAA==&#10;" fillcolor="#bfbfbf" stroked="f">
                  <v:stroke joinstyle="miter"/>
                  <v:textbox inset="2mm,0,2mm,1mm">
                    <w:txbxContent>
                      <w:p w:rsidR="001E1245" w:rsidRPr="00DE56C3" w:rsidRDefault="001E1245" w:rsidP="009D30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404040"/>
                            <w:sz w:val="38"/>
                            <w:szCs w:val="38"/>
                          </w:rPr>
                        </w:pPr>
                        <w:r w:rsidRPr="002128C0">
                          <w:rPr>
                            <w:rFonts w:cs="Calibri"/>
                            <w:color w:val="404040"/>
                            <w:sz w:val="38"/>
                            <w:szCs w:val="38"/>
                          </w:rPr>
                          <w:t>Teste</w:t>
                        </w:r>
                        <w:r w:rsidRPr="008D3BDA">
                          <w:rPr>
                            <w:rFonts w:cs="Calibri"/>
                            <w:b/>
                            <w:color w:val="404040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color w:val="404040"/>
                            <w:sz w:val="60"/>
                            <w:szCs w:val="60"/>
                          </w:rPr>
                          <w:t xml:space="preserve">4 </w:t>
                        </w:r>
                        <w:r w:rsidRPr="00DE56C3">
                          <w:rPr>
                            <w:rFonts w:cs="Calibri"/>
                            <w:color w:val="404040"/>
                            <w:sz w:val="38"/>
                            <w:szCs w:val="38"/>
                          </w:rPr>
                          <w:t>– Teste Global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9D30BB" w:rsidRPr="00707EEC" w:rsidRDefault="002660F6" w:rsidP="002660F6">
      <w:pPr>
        <w:spacing w:before="2040" w:after="360" w:line="240" w:lineRule="auto"/>
        <w:jc w:val="center"/>
        <w:rPr>
          <w:b/>
          <w:sz w:val="24"/>
        </w:rPr>
      </w:pPr>
      <w:r w:rsidRPr="00707EEC">
        <w:rPr>
          <w:b/>
          <w:sz w:val="24"/>
        </w:rPr>
        <w:t xml:space="preserve">Grupo </w:t>
      </w:r>
      <w:r w:rsidR="009A235C" w:rsidRPr="00707EEC">
        <w:rPr>
          <w:b/>
          <w:sz w:val="24"/>
        </w:rPr>
        <w:t>I</w:t>
      </w:r>
    </w:p>
    <w:p w:rsidR="00DE56C3" w:rsidRDefault="00DE56C3" w:rsidP="00DE56C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"/>
          <w:color w:val="221E1F"/>
          <w:lang w:eastAsia="pt-PT"/>
        </w:rPr>
        <w:t xml:space="preserve">A 2 de Agosto de 1971, o astronauta David Scott, comandante da missão Apollo 15, realizou na Lua, onde a atmosfera é praticamente inexistente, uma experiência com um martelo geológico (de massa 1,32 kg) e uma pena de falcão (de massa 0,030 kg): Scott segurou o martelo e a pena à mesma altura, largando-os em simultâneo. Os dois </w:t>
      </w:r>
      <w:proofErr w:type="spellStart"/>
      <w:r w:rsidRPr="00DE56C3">
        <w:rPr>
          <w:rFonts w:asciiTheme="minorHAnsi" w:hAnsiTheme="minorHAnsi" w:cs="BQHMIT+Calibri"/>
          <w:color w:val="221E1F"/>
          <w:lang w:eastAsia="pt-PT"/>
        </w:rPr>
        <w:t>objetos</w:t>
      </w:r>
      <w:proofErr w:type="spellEnd"/>
      <w:r w:rsidRPr="00DE56C3">
        <w:rPr>
          <w:rFonts w:asciiTheme="minorHAnsi" w:hAnsiTheme="minorHAnsi" w:cs="BQHMIT+Calibri"/>
          <w:color w:val="221E1F"/>
          <w:lang w:eastAsia="pt-PT"/>
        </w:rPr>
        <w:t xml:space="preserve"> caíram lado a lado, chegando ao chão ao mesmo tempo, o que confirmou o esperado: na Lua não há atmosfera e na queda só o peso</w:t>
      </w:r>
      <w:r>
        <w:rPr>
          <w:rFonts w:asciiTheme="minorHAnsi" w:hAnsiTheme="minorHAnsi" w:cs="BQHMIT+Calibri"/>
          <w:color w:val="221E1F"/>
          <w:lang w:eastAsia="pt-PT"/>
        </w:rPr>
        <w:t xml:space="preserve"> atua sobre os corpos.</w:t>
      </w:r>
    </w:p>
    <w:p w:rsidR="00DE56C3" w:rsidRDefault="00DE56C3" w:rsidP="00B84B33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proofErr w:type="gramStart"/>
      <w:r w:rsidRPr="00DE56C3">
        <w:rPr>
          <w:rFonts w:asciiTheme="minorHAnsi" w:hAnsiTheme="minorHAnsi" w:cs="BQHMIT+Calibri"/>
          <w:color w:val="221E1F"/>
          <w:lang w:eastAsia="pt-PT"/>
        </w:rPr>
        <w:t xml:space="preserve">Quantas vezes a energia potencial gravítica inicial do sistema </w:t>
      </w:r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martelo </w:t>
      </w:r>
      <w:r w:rsidRPr="00DE56C3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Lua </w:t>
      </w:r>
      <w:r w:rsidRPr="00DE56C3">
        <w:rPr>
          <w:rFonts w:asciiTheme="minorHAnsi" w:hAnsiTheme="minorHAnsi" w:cs="BQHMIT+Calibri"/>
          <w:color w:val="221E1F"/>
          <w:lang w:eastAsia="pt-PT"/>
        </w:rPr>
        <w:t>é</w:t>
      </w:r>
      <w:proofErr w:type="gramEnd"/>
      <w:r w:rsidRPr="00DE56C3">
        <w:rPr>
          <w:rFonts w:asciiTheme="minorHAnsi" w:hAnsiTheme="minorHAnsi" w:cs="BQHMIT+Calibri"/>
          <w:color w:val="221E1F"/>
          <w:lang w:eastAsia="pt-PT"/>
        </w:rPr>
        <w:t xml:space="preserve"> maior do que a do sistema </w:t>
      </w:r>
      <w:r w:rsidR="00B84B33">
        <w:rPr>
          <w:rFonts w:asciiTheme="minorHAnsi" w:hAnsiTheme="minorHAnsi" w:cs="BQHMIT+Calibri"/>
          <w:color w:val="221E1F"/>
          <w:lang w:eastAsia="pt-PT"/>
        </w:rPr>
        <w:br/>
      </w:r>
      <w:proofErr w:type="gramStart"/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>pena</w:t>
      </w:r>
      <w:proofErr w:type="gramEnd"/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Pr="00DE56C3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>Lua</w:t>
      </w:r>
      <w:r>
        <w:rPr>
          <w:rFonts w:asciiTheme="minorHAnsi" w:hAnsiTheme="minorHAnsi" w:cs="BQHMIT+Calibri"/>
          <w:color w:val="221E1F"/>
          <w:lang w:eastAsia="pt-PT"/>
        </w:rPr>
        <w:t>?</w:t>
      </w:r>
    </w:p>
    <w:p w:rsidR="00DE56C3" w:rsidRDefault="00DE56C3" w:rsidP="00DE56C3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Designando-se a energia cinética do martelo </w:t>
      </w:r>
      <w:proofErr w:type="gramStart"/>
      <w:r w:rsidRPr="00DE56C3">
        <w:rPr>
          <w:rFonts w:asciiTheme="minorHAnsi" w:hAnsiTheme="minorHAnsi" w:cs="BQHMIT+Calibri"/>
          <w:color w:val="221E1F"/>
          <w:lang w:eastAsia="pt-PT"/>
        </w:rPr>
        <w:t>por</w:t>
      </w:r>
      <w:proofErr w:type="gramEnd"/>
      <w:r w:rsidRPr="00DE56C3">
        <w:rPr>
          <w:rFonts w:asciiTheme="minorHAnsi" w:hAnsiTheme="minorHAnsi" w:cs="BQHMIT+Calibri"/>
          <w:color w:val="221E1F"/>
          <w:lang w:eastAsia="pt-PT"/>
        </w:rPr>
        <w:t xml:space="preserve">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sub>
        </m:sSub>
      </m:oMath>
      <w:r w:rsidRPr="00DE56C3">
        <w:rPr>
          <w:rFonts w:asciiTheme="minorHAnsi" w:hAnsiTheme="minorHAnsi" w:cs="BQHMIT+Calibri"/>
          <w:color w:val="221E1F"/>
          <w:lang w:eastAsia="pt-PT"/>
        </w:rPr>
        <w:t xml:space="preserve"> , </w:t>
      </w:r>
      <w:proofErr w:type="gramStart"/>
      <w:r w:rsidRPr="00DE56C3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Pr="00DE56C3">
        <w:rPr>
          <w:rFonts w:asciiTheme="minorHAnsi" w:hAnsiTheme="minorHAnsi" w:cs="BQHMIT+Calibri"/>
          <w:color w:val="221E1F"/>
          <w:lang w:eastAsia="pt-PT"/>
        </w:rPr>
        <w:t xml:space="preserve"> a energia potencial gravítica do sistema </w:t>
      </w:r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martelo </w:t>
      </w:r>
      <w:r w:rsidRPr="00DE56C3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DE56C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Lua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por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</m:t>
            </m:r>
          </m:sub>
        </m:sSub>
      </m:oMath>
      <w:r w:rsidRPr="00DE56C3">
        <w:rPr>
          <w:rFonts w:asciiTheme="minorHAnsi" w:hAnsiTheme="minorHAnsi" w:cs="BQHMIT+Calibri"/>
          <w:color w:val="221E1F"/>
          <w:lang w:eastAsia="pt-PT"/>
        </w:rPr>
        <w:t xml:space="preserve"> , </w:t>
      </w:r>
      <w:proofErr w:type="gramStart"/>
      <w:r w:rsidRPr="00DE56C3">
        <w:rPr>
          <w:rFonts w:asciiTheme="minorHAnsi" w:hAnsiTheme="minorHAnsi" w:cs="BQHMIT+Calibri"/>
          <w:color w:val="221E1F"/>
          <w:lang w:eastAsia="pt-PT"/>
        </w:rPr>
        <w:t>pode</w:t>
      </w:r>
      <w:proofErr w:type="gramEnd"/>
      <w:r w:rsidRPr="00DE56C3">
        <w:rPr>
          <w:rFonts w:asciiTheme="minorHAnsi" w:hAnsiTheme="minorHAnsi" w:cs="BQHMIT+Calibri"/>
          <w:color w:val="221E1F"/>
          <w:lang w:eastAsia="pt-PT"/>
        </w:rPr>
        <w:t xml:space="preserve"> concluir-se que durante a queda </w:t>
      </w:r>
      <w:r>
        <w:rPr>
          <w:rFonts w:asciiTheme="minorHAnsi" w:hAnsiTheme="minorHAnsi" w:cs="BQHMIT+Calibri"/>
          <w:color w:val="221E1F"/>
          <w:lang w:eastAsia="pt-PT"/>
        </w:rPr>
        <w:t>do martelo se mantém constante:</w:t>
      </w:r>
    </w:p>
    <w:p w:rsidR="00DE56C3" w:rsidRPr="00B84B3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B84B3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–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sub>
        </m:sSub>
      </m:oMath>
    </w:p>
    <w:p w:rsidR="00DE56C3" w:rsidRPr="00B84B3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B84B3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–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</m:t>
            </m:r>
          </m:sub>
        </m:sSub>
      </m:oMath>
    </w:p>
    <w:p w:rsidR="00DE56C3" w:rsidRPr="00B84B3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B84B3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+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</m:t>
            </m:r>
          </m:sub>
        </m:sSub>
      </m:oMath>
    </w:p>
    <w:p w:rsidR="00DE56C3" w:rsidRPr="00B84B3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B84B3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×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</m:t>
            </m:r>
          </m:sub>
        </m:sSub>
      </m:oMath>
    </w:p>
    <w:p w:rsidR="00B84B33" w:rsidRDefault="00DE56C3" w:rsidP="00B84B33">
      <w:pPr>
        <w:autoSpaceDE w:val="0"/>
        <w:autoSpaceDN w:val="0"/>
        <w:adjustRightInd w:val="0"/>
        <w:spacing w:before="360" w:after="60" w:line="240" w:lineRule="auto"/>
        <w:ind w:left="224" w:hanging="224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O gráfico à direita representa a energia cinética do martelo,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sub>
        </m:sSub>
      </m:oMath>
      <w:r w:rsidRPr="00DE56C3">
        <w:rPr>
          <w:rFonts w:asciiTheme="minorHAnsi" w:hAnsiTheme="minorHAnsi" w:cs="BQHMIT+Calibri"/>
          <w:color w:val="221E1F"/>
          <w:lang w:eastAsia="pt-PT"/>
        </w:rPr>
        <w:t xml:space="preserve"> , </w:t>
      </w:r>
      <w:proofErr w:type="gramStart"/>
      <w:r w:rsidRPr="00DE56C3">
        <w:rPr>
          <w:rFonts w:asciiTheme="minorHAnsi" w:hAnsiTheme="minorHAnsi" w:cs="BQHMIT+Calibri"/>
          <w:color w:val="221E1F"/>
          <w:lang w:eastAsia="pt-PT"/>
        </w:rPr>
        <w:t>em</w:t>
      </w:r>
      <w:proofErr w:type="gramEnd"/>
      <w:r w:rsidRPr="00DE56C3">
        <w:rPr>
          <w:rFonts w:asciiTheme="minorHAnsi" w:hAnsiTheme="minorHAnsi" w:cs="BQHMIT+Calibri"/>
          <w:color w:val="221E1F"/>
          <w:lang w:eastAsia="pt-PT"/>
        </w:rPr>
        <w:t xml:space="preserve"> função da distância percorrida,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d</m:t>
        </m:r>
      </m:oMath>
      <w:r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, desde o instante em que é largado até ao instante em </w:t>
      </w:r>
      <w:r w:rsidR="00B84B33">
        <w:rPr>
          <w:rFonts w:asciiTheme="minorHAnsi" w:hAnsiTheme="minorHAnsi" w:cs="BQHMIT+Calibri"/>
          <w:color w:val="221E1F"/>
          <w:lang w:eastAsia="pt-PT"/>
        </w:rPr>
        <w:t>que atinge o chão.</w:t>
      </w:r>
    </w:p>
    <w:p w:rsidR="00DE56C3" w:rsidRDefault="00DE56C3" w:rsidP="00B84B33">
      <w:pPr>
        <w:autoSpaceDE w:val="0"/>
        <w:autoSpaceDN w:val="0"/>
        <w:adjustRightInd w:val="0"/>
        <w:spacing w:before="6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"/>
          <w:color w:val="221E1F"/>
          <w:lang w:eastAsia="pt-PT"/>
        </w:rPr>
        <w:t>O decl</w:t>
      </w:r>
      <w:r>
        <w:rPr>
          <w:rFonts w:asciiTheme="minorHAnsi" w:hAnsiTheme="minorHAnsi" w:cs="BQHMIT+Calibri"/>
          <w:color w:val="221E1F"/>
          <w:lang w:eastAsia="pt-PT"/>
        </w:rPr>
        <w:t xml:space="preserve">ive da </w:t>
      </w:r>
      <w:proofErr w:type="spellStart"/>
      <w:r>
        <w:rPr>
          <w:rFonts w:asciiTheme="minorHAnsi" w:hAnsiTheme="minorHAnsi" w:cs="BQHMIT+Calibri"/>
          <w:color w:val="221E1F"/>
          <w:lang w:eastAsia="pt-PT"/>
        </w:rPr>
        <w:t>reta</w:t>
      </w:r>
      <w:proofErr w:type="spellEnd"/>
      <w:r>
        <w:rPr>
          <w:rFonts w:asciiTheme="minorHAnsi" w:hAnsiTheme="minorHAnsi" w:cs="BQHMIT+Calibri"/>
          <w:color w:val="221E1F"/>
          <w:lang w:eastAsia="pt-PT"/>
        </w:rPr>
        <w:t xml:space="preserve"> do gráfico é igual:</w:t>
      </w:r>
    </w:p>
    <w:p w:rsidR="00DE56C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>
        <w:rPr>
          <w:rFonts w:asciiTheme="minorHAnsi" w:hAnsiTheme="minorHAnsi" w:cs="BQHMIT+Calibri"/>
          <w:noProof/>
          <w:color w:val="221E1F"/>
          <w:lang w:eastAsia="pt-PT"/>
        </w:rPr>
        <w:drawing>
          <wp:anchor distT="0" distB="0" distL="114300" distR="114300" simplePos="0" relativeHeight="251897856" behindDoc="0" locked="0" layoutInCell="1" allowOverlap="1" wp14:anchorId="3777F8BF" wp14:editId="108E7B0D">
            <wp:simplePos x="0" y="0"/>
            <wp:positionH relativeFrom="column">
              <wp:posOffset>4147820</wp:posOffset>
            </wp:positionH>
            <wp:positionV relativeFrom="paragraph">
              <wp:posOffset>97790</wp:posOffset>
            </wp:positionV>
            <wp:extent cx="1537970" cy="8280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8_10F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737"/>
                    <a:stretch/>
                  </pic:blipFill>
                  <pic:spPr bwMode="auto">
                    <a:xfrm>
                      <a:off x="0" y="0"/>
                      <a:ext cx="1537970" cy="82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DE56C3">
        <w:rPr>
          <w:rFonts w:asciiTheme="minorHAnsi" w:hAnsiTheme="minorHAnsi" w:cs="BQHMIT+Calibri"/>
          <w:color w:val="221E1F"/>
          <w:lang w:eastAsia="pt-PT"/>
        </w:rPr>
        <w:t>ao módulo da força gravítica exercida sobre o martelo.</w:t>
      </w:r>
    </w:p>
    <w:p w:rsidR="00DE56C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 w:rsidRPr="00DE56C3">
        <w:rPr>
          <w:rFonts w:asciiTheme="minorHAnsi" w:hAnsiTheme="minorHAnsi" w:cs="BQHMIT+Calibri"/>
          <w:color w:val="221E1F"/>
          <w:lang w:eastAsia="pt-PT"/>
        </w:rPr>
        <w:t>ao qua</w:t>
      </w:r>
      <w:r>
        <w:rPr>
          <w:rFonts w:asciiTheme="minorHAnsi" w:hAnsiTheme="minorHAnsi" w:cs="BQHMIT+Calibri"/>
          <w:color w:val="221E1F"/>
          <w:lang w:eastAsia="pt-PT"/>
        </w:rPr>
        <w:t>drado da velocidade do martelo.</w:t>
      </w:r>
    </w:p>
    <w:p w:rsidR="00DE56C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>
        <w:rPr>
          <w:rFonts w:asciiTheme="minorHAnsi" w:hAnsiTheme="minorHAnsi" w:cs="BQHMIT+Calibri"/>
          <w:color w:val="221E1F"/>
          <w:lang w:eastAsia="pt-PT"/>
        </w:rPr>
        <w:t>à massa do martelo.</w:t>
      </w:r>
    </w:p>
    <w:p w:rsidR="00DE56C3" w:rsidRDefault="00DE56C3" w:rsidP="00DE56C3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DE56C3">
        <w:rPr>
          <w:rFonts w:asciiTheme="minorHAnsi" w:hAnsiTheme="minorHAnsi" w:cs="BQHMIT+Calibri"/>
          <w:color w:val="221E1F"/>
          <w:lang w:eastAsia="pt-PT"/>
        </w:rPr>
        <w:t>ao módulo da ac</w:t>
      </w:r>
      <w:r>
        <w:rPr>
          <w:rFonts w:asciiTheme="minorHAnsi" w:hAnsiTheme="minorHAnsi" w:cs="BQHMIT+Calibri"/>
          <w:color w:val="221E1F"/>
          <w:lang w:eastAsia="pt-PT"/>
        </w:rPr>
        <w:t>eleração do martelo.</w:t>
      </w:r>
    </w:p>
    <w:p w:rsidR="00DE56C3" w:rsidRDefault="00DE56C3" w:rsidP="00DE56C3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 </w:t>
      </w:r>
      <w:r w:rsidRPr="00DE56C3">
        <w:rPr>
          <w:rFonts w:asciiTheme="minorHAnsi" w:hAnsiTheme="minorHAnsi" w:cs="BQHMIT+Calibri"/>
          <w:color w:val="221E1F"/>
          <w:lang w:eastAsia="pt-PT"/>
        </w:rPr>
        <w:t>Mostre que as velocidades do martelo e da pena, imediatamente antes de co</w:t>
      </w:r>
      <w:r>
        <w:rPr>
          <w:rFonts w:asciiTheme="minorHAnsi" w:hAnsiTheme="minorHAnsi" w:cs="BQHMIT+Calibri"/>
          <w:color w:val="221E1F"/>
          <w:lang w:eastAsia="pt-PT"/>
        </w:rPr>
        <w:t>lidirem com o solo, são iguais.</w:t>
      </w:r>
    </w:p>
    <w:p w:rsidR="00DE56C3" w:rsidRDefault="00DE56C3" w:rsidP="00DE56C3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A análise do vídeo de queda do martelo permitiu determinar que o martelo foi largado a 1,58 m de altura, tendo atingido o solo com velocidade de </w:t>
      </w:r>
      <w:proofErr w:type="gramStart"/>
      <w:r w:rsidRPr="00DE56C3">
        <w:rPr>
          <w:rFonts w:asciiTheme="minorHAnsi" w:hAnsiTheme="minorHAnsi" w:cs="BQHMIT+Calibri"/>
          <w:color w:val="221E1F"/>
          <w:lang w:eastAsia="pt-PT"/>
        </w:rPr>
        <w:t>módulo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BQHMIT+Calibri"/>
            <w:color w:val="221E1F"/>
            <w:lang w:eastAsia="pt-PT"/>
          </w:rPr>
          <m:t>2</m:t>
        </m:r>
        <w:proofErr w:type="gramEnd"/>
        <m:r>
          <w:rPr>
            <w:rFonts w:ascii="Cambria Math" w:hAnsi="Cambria Math" w:cs="BQHMIT+Calibri"/>
            <w:color w:val="221E1F"/>
            <w:lang w:eastAsia="pt-PT"/>
          </w:rPr>
          <m:t xml:space="preserve">,3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m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-1</m:t>
            </m:r>
          </m:sup>
        </m:sSup>
      </m:oMath>
      <w:r>
        <w:rPr>
          <w:rFonts w:asciiTheme="minorHAnsi" w:hAnsiTheme="minorHAnsi" w:cs="BQHMIT+Calibri"/>
          <w:color w:val="221E1F"/>
          <w:lang w:eastAsia="pt-PT"/>
        </w:rPr>
        <w:t>.</w:t>
      </w:r>
    </w:p>
    <w:p w:rsidR="00DE56C3" w:rsidRDefault="00DE56C3" w:rsidP="00DE56C3">
      <w:pPr>
        <w:autoSpaceDE w:val="0"/>
        <w:autoSpaceDN w:val="0"/>
        <w:adjustRightInd w:val="0"/>
        <w:spacing w:before="240" w:after="24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5.1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Indique, com dois algarismos significativos, o trabalho da resultante das forças que </w:t>
      </w:r>
      <w:proofErr w:type="spellStart"/>
      <w:r w:rsidRPr="00DE56C3">
        <w:rPr>
          <w:rFonts w:asciiTheme="minorHAnsi" w:hAnsiTheme="minorHAnsi" w:cs="BQHMIT+Calibri"/>
          <w:color w:val="221E1F"/>
          <w:lang w:eastAsia="pt-PT"/>
        </w:rPr>
        <w:t>atuaram</w:t>
      </w:r>
      <w:proofErr w:type="spellEnd"/>
      <w:r w:rsidRPr="00DE56C3">
        <w:rPr>
          <w:rFonts w:asciiTheme="minorHAnsi" w:hAnsiTheme="minorHAnsi" w:cs="BQHMIT+Calibri"/>
          <w:color w:val="221E1F"/>
          <w:lang w:eastAsia="pt-PT"/>
        </w:rPr>
        <w:t xml:space="preserve"> s</w:t>
      </w:r>
      <w:r>
        <w:rPr>
          <w:rFonts w:asciiTheme="minorHAnsi" w:hAnsiTheme="minorHAnsi" w:cs="BQHMIT+Calibri"/>
          <w:color w:val="221E1F"/>
          <w:lang w:eastAsia="pt-PT"/>
        </w:rPr>
        <w:t>obre o martelo durante a queda.</w:t>
      </w:r>
    </w:p>
    <w:p w:rsidR="00DE56C3" w:rsidRPr="00DE56C3" w:rsidRDefault="00DE56C3" w:rsidP="00DE56C3">
      <w:pPr>
        <w:autoSpaceDE w:val="0"/>
        <w:autoSpaceDN w:val="0"/>
        <w:adjustRightInd w:val="0"/>
        <w:spacing w:before="240" w:after="0" w:line="240" w:lineRule="auto"/>
        <w:ind w:left="567" w:hanging="340"/>
        <w:jc w:val="both"/>
        <w:rPr>
          <w:rFonts w:asciiTheme="minorHAnsi" w:hAnsiTheme="minorHAnsi" w:cs="BQHMIT+Calibri"/>
          <w:color w:val="000000"/>
          <w:lang w:eastAsia="pt-PT"/>
        </w:rPr>
      </w:pPr>
      <w:r w:rsidRPr="00DE56C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5.2 </w:t>
      </w:r>
      <w:r w:rsidRPr="00DE56C3">
        <w:rPr>
          <w:rFonts w:asciiTheme="minorHAnsi" w:hAnsiTheme="minorHAnsi" w:cs="BQHMIT+Calibri"/>
          <w:color w:val="221E1F"/>
          <w:lang w:eastAsia="pt-PT"/>
        </w:rPr>
        <w:t xml:space="preserve">Determine a força gravítica exercida sobre o martelo na Lua. </w:t>
      </w:r>
    </w:p>
    <w:p w:rsidR="00DE56C3" w:rsidRDefault="00DE56C3">
      <w:pPr>
        <w:spacing w:after="0" w:line="240" w:lineRule="auto"/>
        <w:rPr>
          <w:rFonts w:asciiTheme="minorHAnsi" w:hAnsiTheme="minorHAnsi" w:cs="BQHMIT+Calibri"/>
          <w:color w:val="221E1F"/>
          <w:spacing w:val="-2"/>
          <w:lang w:eastAsia="pt-PT"/>
        </w:rPr>
      </w:pPr>
      <w:r>
        <w:rPr>
          <w:rFonts w:asciiTheme="minorHAnsi" w:hAnsiTheme="minorHAnsi" w:cs="BQHMIT+Calibri"/>
          <w:color w:val="221E1F"/>
          <w:spacing w:val="-2"/>
          <w:lang w:eastAsia="pt-PT"/>
        </w:rPr>
        <w:br w:type="page"/>
      </w:r>
    </w:p>
    <w:p w:rsidR="00142DF1" w:rsidRPr="00707EEC" w:rsidRDefault="00142DF1" w:rsidP="00583F9B">
      <w:pPr>
        <w:spacing w:before="360" w:after="360" w:line="240" w:lineRule="auto"/>
        <w:jc w:val="center"/>
        <w:rPr>
          <w:b/>
          <w:sz w:val="24"/>
        </w:rPr>
      </w:pPr>
      <w:r w:rsidRPr="00707EEC">
        <w:rPr>
          <w:b/>
          <w:sz w:val="24"/>
        </w:rPr>
        <w:lastRenderedPageBreak/>
        <w:t>Grupo II</w:t>
      </w:r>
    </w:p>
    <w:p w:rsidR="00200CC6" w:rsidRDefault="001E1245" w:rsidP="006B5EB2">
      <w:pPr>
        <w:autoSpaceDE w:val="0"/>
        <w:autoSpaceDN w:val="0"/>
        <w:adjustRightInd w:val="0"/>
        <w:spacing w:before="360" w:after="60" w:line="240" w:lineRule="auto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"/>
          <w:color w:val="221E1F"/>
          <w:lang w:eastAsia="pt-PT"/>
        </w:rPr>
        <w:t xml:space="preserve">Um carrinho de massa 750 g, partindo do repouso, é puxado num deslocamento de 10,0 m sobre uma superfície horizontal por uma força constante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P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200CC6">
        <w:rPr>
          <w:rFonts w:asciiTheme="minorHAnsi" w:hAnsiTheme="minorHAnsi" w:cs="BQHMIT+Calibri"/>
          <w:color w:val="221E1F"/>
          <w:lang w:eastAsia="pt-PT"/>
        </w:rPr>
        <w:t>de</w:t>
      </w:r>
      <w:proofErr w:type="gramEnd"/>
      <w:r w:rsidRPr="00200CC6">
        <w:rPr>
          <w:rFonts w:asciiTheme="minorHAnsi" w:hAnsiTheme="minorHAnsi" w:cs="BQHMIT+Calibri"/>
          <w:color w:val="221E1F"/>
          <w:lang w:eastAsia="pt-PT"/>
        </w:rPr>
        <w:t xml:space="preserve"> módulo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>4,5 N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 e que faz um ângulo de 37</w:t>
      </w:r>
      <w:r w:rsidRPr="00200CC6">
        <w:rPr>
          <w:rFonts w:asciiTheme="minorHAnsi" w:hAnsiTheme="minorHAnsi" w:cs="JSJIQD+Calibri-Bold"/>
          <w:bCs/>
          <w:color w:val="221E1F"/>
          <w:vertAlign w:val="superscript"/>
          <w:lang w:eastAsia="pt-PT"/>
        </w:rPr>
        <w:t>o</w:t>
      </w:r>
      <w:r w:rsidRPr="00200CC6">
        <w:rPr>
          <w:rFonts w:asciiTheme="minorHAnsi" w:hAnsiTheme="minorHAnsi" w:cs="JSJIQD+Calibri-Bold"/>
          <w:b/>
          <w:bCs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>com a horizontal</w:t>
      </w:r>
      <w:r w:rsidR="00200CC6">
        <w:rPr>
          <w:rFonts w:asciiTheme="minorHAnsi" w:hAnsiTheme="minorHAnsi" w:cs="BQHMIT+Calibri"/>
          <w:color w:val="221E1F"/>
          <w:lang w:eastAsia="pt-PT"/>
        </w:rPr>
        <w:t>, como se representa na figura.</w:t>
      </w:r>
    </w:p>
    <w:p w:rsidR="00200CC6" w:rsidRDefault="00200CC6" w:rsidP="00200CC6">
      <w:pPr>
        <w:autoSpaceDE w:val="0"/>
        <w:autoSpaceDN w:val="0"/>
        <w:adjustRightInd w:val="0"/>
        <w:spacing w:before="60" w:after="60" w:line="240" w:lineRule="auto"/>
        <w:ind w:right="3345"/>
        <w:jc w:val="both"/>
        <w:rPr>
          <w:rFonts w:asciiTheme="minorHAnsi" w:hAnsiTheme="minorHAnsi" w:cs="BQHMIT+Calibri"/>
          <w:color w:val="221E1F"/>
          <w:lang w:eastAsia="pt-PT"/>
        </w:rPr>
      </w:pPr>
      <w:r>
        <w:rPr>
          <w:rFonts w:asciiTheme="minorHAnsi" w:hAnsiTheme="minorHAnsi" w:cs="BQHMIT+Calibri"/>
          <w:noProof/>
          <w:color w:val="221E1F"/>
          <w:lang w:eastAsia="pt-PT"/>
        </w:rPr>
        <w:drawing>
          <wp:anchor distT="0" distB="0" distL="114300" distR="114300" simplePos="0" relativeHeight="251898880" behindDoc="0" locked="0" layoutInCell="1" allowOverlap="1" wp14:anchorId="2B8077C7" wp14:editId="7A7FE196">
            <wp:simplePos x="0" y="0"/>
            <wp:positionH relativeFrom="column">
              <wp:posOffset>4804178</wp:posOffset>
            </wp:positionH>
            <wp:positionV relativeFrom="paragraph">
              <wp:posOffset>57558</wp:posOffset>
            </wp:positionV>
            <wp:extent cx="1541780" cy="982980"/>
            <wp:effectExtent l="0" t="0" r="0" b="762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9_10F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376"/>
                    <a:stretch/>
                  </pic:blipFill>
                  <pic:spPr bwMode="auto">
                    <a:xfrm>
                      <a:off x="0" y="0"/>
                      <a:ext cx="1541780" cy="9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245" w:rsidRPr="00200CC6">
        <w:rPr>
          <w:rFonts w:asciiTheme="minorHAnsi" w:hAnsiTheme="minorHAnsi" w:cs="BQHMIT+Calibri"/>
          <w:color w:val="221E1F"/>
          <w:lang w:eastAsia="pt-PT"/>
        </w:rPr>
        <w:t>As forças de atrito que atuam sobre o carrinho não são desprezáveis, se</w:t>
      </w:r>
      <w:r>
        <w:rPr>
          <w:rFonts w:asciiTheme="minorHAnsi" w:hAnsiTheme="minorHAnsi" w:cs="BQHMIT+Calibri"/>
          <w:color w:val="221E1F"/>
          <w:lang w:eastAsia="pt-PT"/>
        </w:rPr>
        <w:t>ndo a sua resultante constante.</w:t>
      </w:r>
    </w:p>
    <w:p w:rsidR="00200CC6" w:rsidRDefault="001E1245" w:rsidP="00200CC6">
      <w:pPr>
        <w:autoSpaceDE w:val="0"/>
        <w:autoSpaceDN w:val="0"/>
        <w:adjustRightInd w:val="0"/>
        <w:spacing w:before="60" w:after="60" w:line="240" w:lineRule="auto"/>
        <w:ind w:right="3345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"/>
          <w:color w:val="221E1F"/>
          <w:lang w:eastAsia="pt-PT"/>
        </w:rPr>
        <w:t>Após se ter deslocado 10,0 m, a energia c</w:t>
      </w:r>
      <w:r w:rsidR="00200CC6">
        <w:rPr>
          <w:rFonts w:asciiTheme="minorHAnsi" w:hAnsiTheme="minorHAnsi" w:cs="BQHMIT+Calibri"/>
          <w:color w:val="221E1F"/>
          <w:lang w:eastAsia="pt-PT"/>
        </w:rPr>
        <w:t>inética do carrinho era 9,38 J.</w:t>
      </w:r>
    </w:p>
    <w:p w:rsidR="00200CC6" w:rsidRDefault="001E1245" w:rsidP="006B5EB2">
      <w:pPr>
        <w:autoSpaceDE w:val="0"/>
        <w:autoSpaceDN w:val="0"/>
        <w:adjustRightInd w:val="0"/>
        <w:spacing w:before="360" w:after="120" w:line="240" w:lineRule="auto"/>
        <w:ind w:left="224" w:right="3345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200CC6">
        <w:rPr>
          <w:rFonts w:asciiTheme="minorHAnsi" w:hAnsiTheme="minorHAnsi" w:cs="BQHMIT+Calibri"/>
          <w:color w:val="221E1F"/>
          <w:lang w:eastAsia="pt-PT"/>
        </w:rPr>
        <w:t>Determine o módulo da resultante das forças de atrito,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a</m:t>
            </m:r>
          </m:sub>
        </m:sSub>
      </m:oMath>
      <w:r w:rsidRPr="00200CC6">
        <w:rPr>
          <w:rFonts w:asciiTheme="minorHAnsi" w:hAnsiTheme="minorHAnsi" w:cs="BQHMIT+Calibri"/>
          <w:color w:val="221E1F"/>
          <w:lang w:eastAsia="pt-PT"/>
        </w:rPr>
        <w:t xml:space="preserve"> , </w:t>
      </w:r>
      <w:proofErr w:type="gramStart"/>
      <w:r w:rsidRPr="00200CC6">
        <w:rPr>
          <w:rFonts w:asciiTheme="minorHAnsi" w:hAnsiTheme="minorHAnsi" w:cs="BQHMIT+Calibri"/>
          <w:color w:val="221E1F"/>
          <w:lang w:eastAsia="pt-PT"/>
        </w:rPr>
        <w:t>que</w:t>
      </w:r>
      <w:proofErr w:type="gramEnd"/>
      <w:r w:rsidRP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spellStart"/>
      <w:r w:rsidRPr="00200CC6">
        <w:rPr>
          <w:rFonts w:asciiTheme="minorHAnsi" w:hAnsiTheme="minorHAnsi" w:cs="BQHMIT+Calibri"/>
          <w:color w:val="221E1F"/>
          <w:lang w:eastAsia="pt-PT"/>
        </w:rPr>
        <w:t>atuaram</w:t>
      </w:r>
      <w:proofErr w:type="spellEnd"/>
      <w:r w:rsidRPr="00200CC6">
        <w:rPr>
          <w:rFonts w:asciiTheme="minorHAnsi" w:hAnsiTheme="minorHAnsi" w:cs="BQHMIT+Calibri"/>
          <w:color w:val="221E1F"/>
          <w:lang w:eastAsia="pt-PT"/>
        </w:rPr>
        <w:t xml:space="preserve"> sobre o carrinho no deslocamento de 10,0 m. Apresent</w:t>
      </w:r>
      <w:r w:rsidR="00200CC6">
        <w:rPr>
          <w:rFonts w:asciiTheme="minorHAnsi" w:hAnsiTheme="minorHAnsi" w:cs="BQHMIT+Calibri"/>
          <w:color w:val="221E1F"/>
          <w:lang w:eastAsia="pt-PT"/>
        </w:rPr>
        <w:t>e todas as etapas de resolução.</w:t>
      </w:r>
    </w:p>
    <w:p w:rsidR="00200CC6" w:rsidRDefault="001E1245" w:rsidP="006B5EB2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Que ângulo deveria fazer a força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P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200CC6">
        <w:rPr>
          <w:rFonts w:asciiTheme="minorHAnsi" w:hAnsiTheme="minorHAnsi" w:cs="BQHMIT+Calibri"/>
          <w:color w:val="221E1F"/>
          <w:lang w:eastAsia="pt-PT"/>
        </w:rPr>
        <w:t>com</w:t>
      </w:r>
      <w:proofErr w:type="gramEnd"/>
      <w:r w:rsidRPr="00200CC6">
        <w:rPr>
          <w:rFonts w:asciiTheme="minorHAnsi" w:hAnsiTheme="minorHAnsi" w:cs="BQHMIT+Calibri"/>
          <w:color w:val="221E1F"/>
          <w:lang w:eastAsia="pt-PT"/>
        </w:rPr>
        <w:t xml:space="preserve"> a horizontal para que num deslocamento horizontal não transf</w:t>
      </w:r>
      <w:r w:rsidR="00200CC6">
        <w:rPr>
          <w:rFonts w:asciiTheme="minorHAnsi" w:hAnsiTheme="minorHAnsi" w:cs="BQHMIT+Calibri"/>
          <w:color w:val="221E1F"/>
          <w:lang w:eastAsia="pt-PT"/>
        </w:rPr>
        <w:t>erisse energia para o carrinho?</w:t>
      </w:r>
    </w:p>
    <w:p w:rsidR="00200CC6" w:rsidRDefault="001E1245" w:rsidP="006B5EB2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Após o deslocamento de 10,0 m, a força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P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="00200CC6">
        <w:rPr>
          <w:rFonts w:asciiTheme="minorHAnsi" w:hAnsiTheme="minorHAnsi" w:cs="BQHMIT+Calibri"/>
          <w:color w:val="221E1F"/>
          <w:lang w:eastAsia="pt-PT"/>
        </w:rPr>
        <w:t>deixa</w:t>
      </w:r>
      <w:proofErr w:type="gramEnd"/>
      <w:r w:rsidR="00200CC6">
        <w:rPr>
          <w:rFonts w:asciiTheme="minorHAnsi" w:hAnsiTheme="minorHAnsi" w:cs="BQHMIT+Calibri"/>
          <w:color w:val="221E1F"/>
          <w:lang w:eastAsia="pt-PT"/>
        </w:rPr>
        <w:t xml:space="preserve"> de </w:t>
      </w:r>
      <w:proofErr w:type="spellStart"/>
      <w:r w:rsidR="00200CC6">
        <w:rPr>
          <w:rFonts w:asciiTheme="minorHAnsi" w:hAnsiTheme="minorHAnsi" w:cs="BQHMIT+Calibri"/>
          <w:color w:val="221E1F"/>
          <w:lang w:eastAsia="pt-PT"/>
        </w:rPr>
        <w:t>atuar</w:t>
      </w:r>
      <w:proofErr w:type="spellEnd"/>
      <w:r w:rsidR="00200CC6">
        <w:rPr>
          <w:rFonts w:asciiTheme="minorHAnsi" w:hAnsiTheme="minorHAnsi" w:cs="BQHMIT+Calibri"/>
          <w:color w:val="221E1F"/>
          <w:lang w:eastAsia="pt-PT"/>
        </w:rPr>
        <w:t>.</w:t>
      </w:r>
    </w:p>
    <w:p w:rsidR="001E1245" w:rsidRDefault="001E1245" w:rsidP="00200CC6">
      <w:pPr>
        <w:autoSpaceDE w:val="0"/>
        <w:autoSpaceDN w:val="0"/>
        <w:adjustRightInd w:val="0"/>
        <w:spacing w:after="0" w:line="240" w:lineRule="auto"/>
        <w:ind w:left="210"/>
        <w:jc w:val="both"/>
        <w:rPr>
          <w:rFonts w:asciiTheme="minorHAnsi" w:hAnsiTheme="minorHAnsi" w:cs="BQHMIT+Calibri"/>
          <w:color w:val="221E1F"/>
          <w:lang w:eastAsia="pt-PT"/>
        </w:rPr>
      </w:pPr>
      <w:proofErr w:type="spellStart"/>
      <w:r w:rsidRPr="00200CC6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200CC6">
        <w:rPr>
          <w:rFonts w:asciiTheme="minorHAnsi" w:hAnsiTheme="minorHAnsi" w:cs="BQHMIT+Calibri"/>
          <w:color w:val="221E1F"/>
          <w:lang w:eastAsia="pt-PT"/>
        </w:rPr>
        <w:t xml:space="preserve"> o gráfico que pode representar a energia mecânica do sistema </w:t>
      </w:r>
      <w:r w:rsidRPr="00200CC6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200CC6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200CC6">
        <w:rPr>
          <w:rFonts w:asciiTheme="minorHAnsi" w:hAnsiTheme="minorHAnsi" w:cs="JSJIQD+Calibri-Italic"/>
          <w:i/>
          <w:iCs/>
          <w:color w:val="221E1F"/>
          <w:lang w:eastAsia="pt-PT"/>
        </w:rPr>
        <w:t>Terra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,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m</m:t>
            </m:r>
          </m:sub>
        </m:sSub>
      </m:oMath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Pr="00200CC6">
        <w:rPr>
          <w:rFonts w:asciiTheme="minorHAnsi" w:hAnsiTheme="minorHAnsi" w:cs="BQHMIT+Calibri"/>
          <w:color w:val="221E1F"/>
          <w:lang w:eastAsia="pt-PT"/>
        </w:rPr>
        <w:t>em</w:t>
      </w:r>
      <w:proofErr w:type="gramEnd"/>
      <w:r w:rsidRPr="00200CC6">
        <w:rPr>
          <w:rFonts w:asciiTheme="minorHAnsi" w:hAnsiTheme="minorHAnsi" w:cs="BQHMIT+Calibri"/>
          <w:color w:val="221E1F"/>
          <w:lang w:eastAsia="pt-PT"/>
        </w:rPr>
        <w:t xml:space="preserve"> função da distância percorrida,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d</m:t>
        </m:r>
        <m:r>
          <w:rPr>
            <w:rFonts w:ascii="Cambria Math" w:hAnsi="Cambria Math" w:cs="BQHMIT+Calibri"/>
            <w:color w:val="221E1F"/>
            <w:lang w:eastAsia="pt-PT"/>
          </w:rPr>
          <m:t>’</m:t>
        </m:r>
      </m:oMath>
      <w:r w:rsidRPr="00200CC6">
        <w:rPr>
          <w:rFonts w:asciiTheme="minorHAnsi" w:hAnsiTheme="minorHAnsi" w:cs="BQHMIT+Calibri"/>
          <w:color w:val="221E1F"/>
          <w:lang w:eastAsia="pt-PT"/>
        </w:rPr>
        <w:t xml:space="preserve">, após a força </w:t>
      </w:r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200CC6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 deixar de </w:t>
      </w:r>
      <w:proofErr w:type="spellStart"/>
      <w:r w:rsidRPr="00200CC6">
        <w:rPr>
          <w:rFonts w:asciiTheme="minorHAnsi" w:hAnsiTheme="minorHAnsi" w:cs="BQHMIT+Calibri"/>
          <w:color w:val="221E1F"/>
          <w:lang w:eastAsia="pt-PT"/>
        </w:rPr>
        <w:t>atuar</w:t>
      </w:r>
      <w:proofErr w:type="spellEnd"/>
      <w:r w:rsidRPr="00200CC6">
        <w:rPr>
          <w:rFonts w:asciiTheme="minorHAnsi" w:hAnsiTheme="minorHAnsi" w:cs="BQHMIT+Calibri"/>
          <w:color w:val="221E1F"/>
          <w:lang w:eastAsia="pt-PT"/>
        </w:rPr>
        <w:t xml:space="preserve">. Considere o nível do centro de massa do carrinho para a origem da energia potencial. </w:t>
      </w:r>
    </w:p>
    <w:p w:rsidR="00200CC6" w:rsidRPr="00200CC6" w:rsidRDefault="00200CC6" w:rsidP="00200CC6">
      <w:pPr>
        <w:autoSpaceDE w:val="0"/>
        <w:autoSpaceDN w:val="0"/>
        <w:adjustRightInd w:val="0"/>
        <w:spacing w:before="240" w:after="240" w:line="240" w:lineRule="auto"/>
        <w:ind w:left="210"/>
        <w:jc w:val="center"/>
        <w:rPr>
          <w:rFonts w:asciiTheme="minorHAnsi" w:hAnsiTheme="minorHAnsi" w:cs="BQHMIT+Calibri"/>
          <w:color w:val="000000"/>
          <w:lang w:eastAsia="pt-PT"/>
        </w:rPr>
      </w:pPr>
      <w:r>
        <w:rPr>
          <w:rFonts w:asciiTheme="minorHAnsi" w:hAnsiTheme="minorHAnsi" w:cs="BQHMIT+Calibri"/>
          <w:noProof/>
          <w:color w:val="000000"/>
          <w:lang w:eastAsia="pt-PT"/>
        </w:rPr>
        <w:drawing>
          <wp:inline distT="0" distB="0" distL="0" distR="0" wp14:anchorId="6BA6BD86" wp14:editId="76C1A348">
            <wp:extent cx="5601277" cy="92302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80_10F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449"/>
                    <a:stretch/>
                  </pic:blipFill>
                  <pic:spPr bwMode="auto">
                    <a:xfrm>
                      <a:off x="0" y="0"/>
                      <a:ext cx="5608331" cy="924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CC6" w:rsidRPr="00707EEC" w:rsidRDefault="00200CC6" w:rsidP="006B5EB2">
      <w:pPr>
        <w:spacing w:before="480" w:after="360" w:line="240" w:lineRule="auto"/>
        <w:jc w:val="center"/>
        <w:rPr>
          <w:b/>
          <w:sz w:val="24"/>
        </w:rPr>
      </w:pPr>
      <w:r w:rsidRPr="00707EEC">
        <w:rPr>
          <w:b/>
          <w:sz w:val="24"/>
        </w:rPr>
        <w:t>Grupo III</w:t>
      </w:r>
    </w:p>
    <w:p w:rsidR="006B5EB2" w:rsidRDefault="006B5EB2" w:rsidP="006B5EB2">
      <w:pPr>
        <w:autoSpaceDE w:val="0"/>
        <w:autoSpaceDN w:val="0"/>
        <w:adjustRightInd w:val="0"/>
        <w:spacing w:before="360" w:after="60" w:line="240" w:lineRule="auto"/>
        <w:jc w:val="both"/>
        <w:rPr>
          <w:rFonts w:asciiTheme="minorHAnsi" w:hAnsiTheme="minorHAnsi" w:cs="BQHMIT+Calibri"/>
          <w:color w:val="221E1F"/>
          <w:lang w:eastAsia="pt-PT"/>
        </w:rPr>
      </w:pPr>
      <w:r>
        <w:rPr>
          <w:rFonts w:asciiTheme="minorHAnsi" w:hAnsiTheme="minorHAnsi" w:cs="BQHMIT+Calibri"/>
          <w:noProof/>
          <w:color w:val="221E1F"/>
          <w:lang w:eastAsia="pt-PT"/>
        </w:rPr>
        <w:drawing>
          <wp:anchor distT="0" distB="0" distL="114300" distR="114300" simplePos="0" relativeHeight="251899904" behindDoc="1" locked="0" layoutInCell="1" allowOverlap="1" wp14:anchorId="33897D63" wp14:editId="3C9C0B18">
            <wp:simplePos x="0" y="0"/>
            <wp:positionH relativeFrom="column">
              <wp:posOffset>5182283</wp:posOffset>
            </wp:positionH>
            <wp:positionV relativeFrom="paragraph">
              <wp:posOffset>222885</wp:posOffset>
            </wp:positionV>
            <wp:extent cx="1539240" cy="1656080"/>
            <wp:effectExtent l="0" t="0" r="0" b="127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81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22"/>
                    <a:stretch/>
                  </pic:blipFill>
                  <pic:spPr bwMode="auto">
                    <a:xfrm>
                      <a:off x="0" y="0"/>
                      <a:ext cx="1539240" cy="165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CC6" w:rsidRPr="00200CC6">
        <w:rPr>
          <w:rFonts w:asciiTheme="minorHAnsi" w:hAnsiTheme="minorHAnsi" w:cs="BQHMIT+Calibri"/>
          <w:color w:val="221E1F"/>
          <w:spacing w:val="-2"/>
          <w:lang w:eastAsia="pt-PT"/>
        </w:rPr>
        <w:t xml:space="preserve">Três resistências </w:t>
      </w:r>
      <w:proofErr w:type="spellStart"/>
      <w:r w:rsidR="00200CC6" w:rsidRPr="00200CC6">
        <w:rPr>
          <w:rFonts w:asciiTheme="minorHAnsi" w:hAnsiTheme="minorHAnsi" w:cs="BQHMIT+Calibri"/>
          <w:color w:val="221E1F"/>
          <w:spacing w:val="-2"/>
          <w:lang w:eastAsia="pt-PT"/>
        </w:rPr>
        <w:t>elétricas</w:t>
      </w:r>
      <w:proofErr w:type="spellEnd"/>
      <w:r w:rsidR="00200CC6" w:rsidRPr="00200CC6">
        <w:rPr>
          <w:rFonts w:asciiTheme="minorHAnsi" w:hAnsiTheme="minorHAnsi" w:cs="BQHMIT+Calibri"/>
          <w:color w:val="221E1F"/>
          <w:spacing w:val="-2"/>
          <w:lang w:eastAsia="pt-PT"/>
        </w:rPr>
        <w:t xml:space="preserve"> iguais foram ligadas a uma pilha de força </w:t>
      </w:r>
      <w:proofErr w:type="spellStart"/>
      <w:r w:rsidR="00200CC6" w:rsidRPr="00200CC6">
        <w:rPr>
          <w:rFonts w:asciiTheme="minorHAnsi" w:hAnsiTheme="minorHAnsi" w:cs="BQHMIT+Calibri"/>
          <w:color w:val="221E1F"/>
          <w:spacing w:val="-2"/>
          <w:lang w:eastAsia="pt-PT"/>
        </w:rPr>
        <w:t>eletromotriz</w:t>
      </w:r>
      <w:proofErr w:type="spellEnd"/>
      <w:r w:rsidR="00200CC6" w:rsidRPr="00200CC6">
        <w:rPr>
          <w:rFonts w:asciiTheme="minorHAnsi" w:hAnsiTheme="minorHAnsi" w:cs="BQHMIT+Calibri"/>
          <w:color w:val="221E1F"/>
          <w:spacing w:val="-2"/>
          <w:lang w:eastAsia="pt-PT"/>
        </w:rPr>
        <w:t xml:space="preserve"> 4,5 V e resistência interna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pacing w:val="-2"/>
            <w:lang w:eastAsia="pt-PT"/>
          </w:rPr>
          <m:t>1,</m:t>
        </m:r>
        <w:proofErr w:type="gramStart"/>
        <m:r>
          <m:rPr>
            <m:sty m:val="p"/>
          </m:rPr>
          <w:rPr>
            <w:rFonts w:ascii="Cambria Math" w:hAnsi="Cambria Math" w:cs="BQHMIT+Calibri"/>
            <w:color w:val="221E1F"/>
            <w:spacing w:val="-2"/>
            <w:lang w:eastAsia="pt-PT"/>
          </w:rPr>
          <m:t xml:space="preserve">25 </m:t>
        </m:r>
        <m:r>
          <m:rPr>
            <m:sty m:val="p"/>
          </m:rPr>
          <w:rPr>
            <w:rFonts w:ascii="Cambria Math" w:hAnsi="Cambria Math" w:cs="IKZCCF+TimesNewRomanPSMT"/>
            <w:color w:val="221E1F"/>
            <w:spacing w:val="-2"/>
            <w:lang w:eastAsia="pt-PT"/>
          </w:rPr>
          <m:t>Ω</m:t>
        </m:r>
      </m:oMath>
      <w:proofErr w:type="gramEnd"/>
      <w:r w:rsidR="00200CC6" w:rsidRPr="00200CC6">
        <w:rPr>
          <w:rFonts w:asciiTheme="minorHAnsi" w:hAnsiTheme="minorHAnsi" w:cs="BQHMIT+Calibri"/>
          <w:color w:val="221E1F"/>
          <w:spacing w:val="-2"/>
          <w:lang w:eastAsia="pt-PT"/>
        </w:rPr>
        <w:t>,</w:t>
      </w:r>
      <w:r w:rsidR="00200CC6" w:rsidRPr="00200CC6">
        <w:rPr>
          <w:rFonts w:asciiTheme="minorHAnsi" w:hAnsiTheme="minorHAnsi" w:cs="BQHMIT+Calibri"/>
          <w:color w:val="221E1F"/>
          <w:lang w:eastAsia="pt-PT"/>
        </w:rPr>
        <w:t xml:space="preserve"> como se mostra no</w:t>
      </w:r>
      <w:r>
        <w:rPr>
          <w:rFonts w:asciiTheme="minorHAnsi" w:hAnsiTheme="minorHAnsi" w:cs="BQHMIT+Calibri"/>
          <w:color w:val="221E1F"/>
          <w:lang w:eastAsia="pt-PT"/>
        </w:rPr>
        <w:t xml:space="preserve"> esquema do circuito da figura.</w:t>
      </w:r>
    </w:p>
    <w:p w:rsidR="00200CC6" w:rsidRDefault="00200CC6" w:rsidP="006B5EB2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"/>
          <w:color w:val="221E1F"/>
          <w:lang w:eastAsia="pt-PT"/>
        </w:rPr>
        <w:t>O amperím</w:t>
      </w:r>
      <w:r>
        <w:rPr>
          <w:rFonts w:asciiTheme="minorHAnsi" w:hAnsiTheme="minorHAnsi" w:cs="BQHMIT+Calibri"/>
          <w:color w:val="221E1F"/>
          <w:lang w:eastAsia="pt-PT"/>
        </w:rPr>
        <w:t>etro representado marca 300 mA.</w:t>
      </w:r>
    </w:p>
    <w:p w:rsidR="00200CC6" w:rsidRDefault="00200CC6" w:rsidP="006B5EB2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200CC6">
        <w:rPr>
          <w:rFonts w:asciiTheme="minorHAnsi" w:hAnsiTheme="minorHAnsi" w:cs="BQHMIT+Calibri"/>
          <w:color w:val="221E1F"/>
          <w:lang w:eastAsia="pt-PT"/>
        </w:rPr>
        <w:t>Determine a percentagem da energia gerada na pilh</w:t>
      </w:r>
      <w:r>
        <w:rPr>
          <w:rFonts w:asciiTheme="minorHAnsi" w:hAnsiTheme="minorHAnsi" w:cs="BQHMIT+Calibri"/>
          <w:color w:val="221E1F"/>
          <w:lang w:eastAsia="pt-PT"/>
        </w:rPr>
        <w:t>a que é dissipada nela própria.</w:t>
      </w:r>
    </w:p>
    <w:p w:rsidR="00200CC6" w:rsidRDefault="00200CC6" w:rsidP="006B5EB2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proofErr w:type="spellStart"/>
      <w:r w:rsidRPr="00200CC6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200CC6">
        <w:rPr>
          <w:rFonts w:asciiTheme="minorHAnsi" w:hAnsiTheme="minorHAnsi" w:cs="BQHMIT+Calibri"/>
          <w:color w:val="221E1F"/>
          <w:lang w:eastAsia="pt-PT"/>
        </w:rPr>
        <w:t xml:space="preserve"> a expressão que relaciona as potênci</w:t>
      </w:r>
      <w:r>
        <w:rPr>
          <w:rFonts w:asciiTheme="minorHAnsi" w:hAnsiTheme="minorHAnsi" w:cs="BQHMIT+Calibri"/>
          <w:color w:val="221E1F"/>
          <w:lang w:eastAsia="pt-PT"/>
        </w:rPr>
        <w:t>as dissipadas nas resistências.</w:t>
      </w:r>
    </w:p>
    <w:p w:rsidR="00200CC6" w:rsidRDefault="00200CC6" w:rsidP="006B5EB2">
      <w:pPr>
        <w:tabs>
          <w:tab w:val="left" w:pos="3402"/>
        </w:tabs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&gt;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</w:p>
    <w:p w:rsidR="00200CC6" w:rsidRDefault="00200CC6" w:rsidP="006B5EB2">
      <w:pPr>
        <w:tabs>
          <w:tab w:val="left" w:pos="3402"/>
        </w:tabs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+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&lt;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</w:p>
    <w:p w:rsidR="00200CC6" w:rsidRDefault="00200CC6" w:rsidP="006B5EB2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A diferença de potencial </w:t>
      </w:r>
      <w:proofErr w:type="spellStart"/>
      <w:r w:rsidRPr="00200CC6">
        <w:rPr>
          <w:rFonts w:asciiTheme="minorHAnsi" w:hAnsiTheme="minorHAnsi" w:cs="BQHMIT+Calibri"/>
          <w:color w:val="221E1F"/>
          <w:lang w:eastAsia="pt-PT"/>
        </w:rPr>
        <w:t>elétrico</w:t>
      </w:r>
      <w:proofErr w:type="spellEnd"/>
      <w:r w:rsidRPr="00200CC6">
        <w:rPr>
          <w:rFonts w:asciiTheme="minorHAnsi" w:hAnsiTheme="minorHAnsi" w:cs="BQHMIT+Calibri"/>
          <w:color w:val="221E1F"/>
          <w:lang w:eastAsia="pt-PT"/>
        </w:rPr>
        <w:t xml:space="preserve"> na resistência </w:t>
      </w:r>
      <w:r w:rsidR="006B5EB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B5EB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, </w:t>
      </w:r>
      <w:r w:rsidR="006B5EB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B5EB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200CC6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Pr="00200CC6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Pr="00200CC6">
        <w:rPr>
          <w:rFonts w:asciiTheme="minorHAnsi" w:hAnsiTheme="minorHAnsi" w:cs="BQHMIT+Calibri"/>
          <w:color w:val="221E1F"/>
          <w:lang w:eastAsia="pt-PT"/>
        </w:rPr>
        <w:t xml:space="preserve"> a diferença de potencial aos terminais da pilha, </w:t>
      </w:r>
      <w:r w:rsidR="006B5EB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pilha</m:t>
            </m:r>
          </m:sub>
        </m:sSub>
      </m:oMath>
      <w:r w:rsidR="006B5EB2">
        <w:rPr>
          <w:rFonts w:asciiTheme="minorHAnsi" w:hAnsiTheme="minorHAnsi" w:cs="BQHMIT+Calibri"/>
          <w:color w:val="221E1F"/>
          <w:lang w:eastAsia="pt-PT"/>
        </w:rPr>
        <w:t xml:space="preserve"> </w:t>
      </w:r>
      <w:r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>
        <w:rPr>
          <w:rFonts w:asciiTheme="minorHAnsi" w:hAnsiTheme="minorHAnsi" w:cs="BQHMIT+Calibri"/>
          <w:color w:val="221E1F"/>
          <w:lang w:eastAsia="pt-PT"/>
        </w:rPr>
        <w:t>relacionam-se</w:t>
      </w:r>
      <w:proofErr w:type="gramEnd"/>
      <w:r>
        <w:rPr>
          <w:rFonts w:asciiTheme="minorHAnsi" w:hAnsiTheme="minorHAnsi" w:cs="BQHMIT+Calibri"/>
          <w:color w:val="221E1F"/>
          <w:lang w:eastAsia="pt-PT"/>
        </w:rPr>
        <w:t xml:space="preserve"> pela expressão</w:t>
      </w:r>
    </w:p>
    <w:p w:rsidR="00200CC6" w:rsidRPr="00200CC6" w:rsidRDefault="00200CC6" w:rsidP="00200CC6">
      <w:pPr>
        <w:tabs>
          <w:tab w:val="left" w:pos="2694"/>
          <w:tab w:val="left" w:pos="5103"/>
          <w:tab w:val="left" w:pos="7371"/>
        </w:tabs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000000"/>
          <w:lang w:eastAsia="pt-PT"/>
        </w:rPr>
      </w:pP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lang w:eastAsia="pt-PT"/>
              </w:rPr>
              <m:t xml:space="preserve"> 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U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1</m:t>
                </m:r>
              </m:sub>
            </m:sSub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 xml:space="preserve"> 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pilha </m:t>
                </m:r>
              </m:sub>
            </m:sSub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=1 </m:t>
        </m:r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fPr>
          <m:num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U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lang w:eastAsia="pt-PT"/>
                  </w:rPr>
                  <m:t>pilha</m:t>
                </m:r>
              </m:sub>
            </m:sSub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1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2 </m:t>
            </m:r>
          </m:den>
        </m:f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lang w:eastAsia="pt-PT"/>
              </w:rPr>
              <m:t xml:space="preserve"> 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>U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1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 xml:space="preserve"> 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pilha </m:t>
                </m:r>
              </m:sub>
            </m:sSub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1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3 </m:t>
            </m:r>
          </m:den>
        </m:f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200CC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fPr>
          <m:num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 xml:space="preserve"> U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1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lang w:eastAsia="pt-PT"/>
                  </w:rPr>
                  <m:t xml:space="preserve"> 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pilha </m:t>
                </m:r>
              </m:sub>
            </m:sSub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= </m:t>
        </m:r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1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4 </m:t>
            </m:r>
          </m:den>
        </m:f>
      </m:oMath>
    </w:p>
    <w:p w:rsidR="00200CC6" w:rsidRDefault="00200CC6">
      <w:pPr>
        <w:spacing w:after="0" w:line="240" w:lineRule="auto"/>
        <w:rPr>
          <w:rFonts w:asciiTheme="minorHAnsi" w:hAnsiTheme="minorHAnsi" w:cs="BQHMIT+Calibri"/>
          <w:color w:val="221E1F"/>
          <w:spacing w:val="-2"/>
          <w:lang w:eastAsia="pt-PT"/>
        </w:rPr>
      </w:pPr>
      <w:r>
        <w:rPr>
          <w:rFonts w:asciiTheme="minorHAnsi" w:hAnsiTheme="minorHAnsi" w:cs="BQHMIT+Calibri"/>
          <w:color w:val="221E1F"/>
          <w:spacing w:val="-2"/>
          <w:lang w:eastAsia="pt-PT"/>
        </w:rPr>
        <w:br w:type="page"/>
      </w:r>
    </w:p>
    <w:p w:rsidR="00DA7B03" w:rsidRDefault="00DA7B03" w:rsidP="00707EE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lastRenderedPageBreak/>
        <w:t xml:space="preserve">4. </w:t>
      </w:r>
      <w:r w:rsidRPr="00DA7B03">
        <w:rPr>
          <w:rFonts w:asciiTheme="minorHAnsi" w:hAnsiTheme="minorHAnsi" w:cs="BQHMIT+Calibri"/>
          <w:color w:val="221E1F"/>
          <w:lang w:eastAsia="pt-PT"/>
        </w:rPr>
        <w:t>Considere que as três resistências eram substituídas por outras cuja única diferença residia no facto da área d</w:t>
      </w:r>
      <w:r>
        <w:rPr>
          <w:rFonts w:asciiTheme="minorHAnsi" w:hAnsiTheme="minorHAnsi" w:cs="BQHMIT+Calibri"/>
          <w:color w:val="221E1F"/>
          <w:lang w:eastAsia="pt-PT"/>
        </w:rPr>
        <w:t xml:space="preserve">e secção </w:t>
      </w:r>
      <w:proofErr w:type="spellStart"/>
      <w:r>
        <w:rPr>
          <w:rFonts w:asciiTheme="minorHAnsi" w:hAnsiTheme="minorHAnsi" w:cs="BQHMIT+Calibri"/>
          <w:color w:val="221E1F"/>
          <w:lang w:eastAsia="pt-PT"/>
        </w:rPr>
        <w:t>reta</w:t>
      </w:r>
      <w:proofErr w:type="spellEnd"/>
      <w:r>
        <w:rPr>
          <w:rFonts w:asciiTheme="minorHAnsi" w:hAnsiTheme="minorHAnsi" w:cs="BQHMIT+Calibri"/>
          <w:color w:val="221E1F"/>
          <w:lang w:eastAsia="pt-PT"/>
        </w:rPr>
        <w:t xml:space="preserve"> do fio ser menor.</w:t>
      </w:r>
    </w:p>
    <w:p w:rsidR="00DA7B03" w:rsidRPr="00DA7B03" w:rsidRDefault="00DA7B03" w:rsidP="00707EEC">
      <w:pPr>
        <w:autoSpaceDE w:val="0"/>
        <w:autoSpaceDN w:val="0"/>
        <w:adjustRightInd w:val="0"/>
        <w:spacing w:before="60" w:after="60" w:line="240" w:lineRule="auto"/>
        <w:ind w:left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"/>
          <w:color w:val="221E1F"/>
          <w:lang w:eastAsia="pt-PT"/>
        </w:rPr>
        <w:t xml:space="preserve">Conclua, justificando, como deveria variar a corrente </w:t>
      </w:r>
      <w:proofErr w:type="spellStart"/>
      <w:r w:rsidRPr="00DA7B03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DA7B03">
        <w:rPr>
          <w:rFonts w:asciiTheme="minorHAnsi" w:hAnsiTheme="minorHAnsi" w:cs="BQHMIT+Calibri"/>
          <w:color w:val="221E1F"/>
          <w:lang w:eastAsia="pt-PT"/>
        </w:rPr>
        <w:t xml:space="preserve"> marcada no amperímetro.</w:t>
      </w:r>
    </w:p>
    <w:p w:rsidR="00DA7B03" w:rsidRPr="00707EEC" w:rsidRDefault="00DA7B03" w:rsidP="00707EEC">
      <w:pPr>
        <w:spacing w:before="480" w:after="360" w:line="240" w:lineRule="auto"/>
        <w:jc w:val="center"/>
        <w:rPr>
          <w:rFonts w:asciiTheme="minorHAnsi" w:hAnsiTheme="minorHAnsi" w:cs="BQHMIT+Calibri-Bold"/>
          <w:b/>
          <w:bCs/>
          <w:color w:val="221E1F"/>
          <w:sz w:val="24"/>
          <w:lang w:eastAsia="pt-PT"/>
        </w:rPr>
      </w:pPr>
      <w:r w:rsidRPr="00707EEC">
        <w:rPr>
          <w:rFonts w:asciiTheme="minorHAnsi" w:hAnsiTheme="minorHAnsi" w:cs="BQHMIT+Calibri-Bold"/>
          <w:b/>
          <w:bCs/>
          <w:color w:val="221E1F"/>
          <w:sz w:val="24"/>
          <w:lang w:eastAsia="pt-PT"/>
        </w:rPr>
        <w:t>Grupo IV</w:t>
      </w:r>
    </w:p>
    <w:p w:rsidR="00DA7B03" w:rsidRPr="00DA7B03" w:rsidRDefault="00DA7B03" w:rsidP="00707E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DA7B03">
        <w:rPr>
          <w:rFonts w:asciiTheme="minorHAnsi" w:hAnsiTheme="minorHAnsi" w:cs="BQHMIT+Calibri"/>
          <w:color w:val="221E1F"/>
          <w:lang w:eastAsia="pt-PT"/>
        </w:rPr>
        <w:t xml:space="preserve">Uma amostra de 80 g de benzeno, inicialmente no estado sólido a −10,0 </w:t>
      </w:r>
      <w:proofErr w:type="spellStart"/>
      <w:r w:rsidRPr="00DA7B03">
        <w:rPr>
          <w:rFonts w:asciiTheme="minorHAnsi" w:hAnsiTheme="minorHAnsi" w:cs="BQHMIT+Calibri"/>
          <w:color w:val="221E1F"/>
          <w:vertAlign w:val="superscript"/>
          <w:lang w:eastAsia="pt-PT"/>
        </w:rPr>
        <w:t>o</w:t>
      </w:r>
      <w:r w:rsidRPr="00DA7B03">
        <w:rPr>
          <w:rFonts w:asciiTheme="minorHAnsi" w:hAnsiTheme="minorHAnsi" w:cs="BQHMIT+Calibri"/>
          <w:color w:val="221E1F"/>
          <w:lang w:eastAsia="pt-PT"/>
        </w:rPr>
        <w:t>C</w:t>
      </w:r>
      <w:proofErr w:type="spellEnd"/>
      <w:r w:rsidRPr="00DA7B03">
        <w:rPr>
          <w:rFonts w:asciiTheme="minorHAnsi" w:hAnsiTheme="minorHAnsi" w:cs="BQHMIT+Calibri"/>
          <w:color w:val="221E1F"/>
          <w:lang w:eastAsia="pt-PT"/>
        </w:rPr>
        <w:t xml:space="preserve">, foi aquecida num calorímetro por uma resistência </w:t>
      </w:r>
      <w:proofErr w:type="spellStart"/>
      <w:r w:rsidRPr="00DA7B03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DA7B03">
        <w:rPr>
          <w:rFonts w:asciiTheme="minorHAnsi" w:hAnsiTheme="minorHAnsi" w:cs="BQHMIT+Calibri"/>
          <w:color w:val="221E1F"/>
          <w:lang w:eastAsia="pt-PT"/>
        </w:rPr>
        <w:t xml:space="preserve">. No gráfico representa-se a temperatura </w:t>
      </w:r>
      <w:r w:rsidRPr="00DA7B0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 </w:t>
      </w:r>
      <w:r w:rsidRPr="00DA7B03">
        <w:rPr>
          <w:rFonts w:asciiTheme="minorHAnsi" w:hAnsiTheme="minorHAnsi" w:cs="BQHMIT+Calibri"/>
          <w:color w:val="221E1F"/>
          <w:lang w:eastAsia="pt-PT"/>
        </w:rPr>
        <w:t xml:space="preserve">do benzeno, em graus Celsius, em função da energia fornecida </w:t>
      </w:r>
      <w:r w:rsidRPr="00DA7B0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E </w:t>
      </w:r>
      <w:r w:rsidRPr="00DA7B03">
        <w:rPr>
          <w:rFonts w:asciiTheme="minorHAnsi" w:hAnsiTheme="minorHAnsi" w:cs="BQHMIT+Calibri"/>
          <w:color w:val="221E1F"/>
          <w:lang w:eastAsia="pt-PT"/>
        </w:rPr>
        <w:t xml:space="preserve">em kJ. </w:t>
      </w:r>
    </w:p>
    <w:p w:rsidR="001E1245" w:rsidRPr="00DA7B03" w:rsidRDefault="003C3452" w:rsidP="003C345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Theme="minorHAnsi" w:hAnsiTheme="minorHAnsi" w:cs="BQHMIT+Calibri"/>
          <w:color w:val="221E1F"/>
          <w:spacing w:val="-2"/>
          <w:lang w:eastAsia="pt-PT"/>
        </w:rPr>
      </w:pPr>
      <w:r>
        <w:rPr>
          <w:rFonts w:asciiTheme="minorHAnsi" w:hAnsiTheme="minorHAnsi" w:cs="BQHMIT+Calibri"/>
          <w:noProof/>
          <w:color w:val="221E1F"/>
          <w:spacing w:val="-2"/>
          <w:lang w:eastAsia="pt-PT"/>
        </w:rPr>
        <w:drawing>
          <wp:inline distT="0" distB="0" distL="0" distR="0">
            <wp:extent cx="5667555" cy="3079631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82_10F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036"/>
                    <a:stretch/>
                  </pic:blipFill>
                  <pic:spPr bwMode="auto">
                    <a:xfrm>
                      <a:off x="0" y="0"/>
                      <a:ext cx="5672340" cy="3082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7EEC" w:rsidRDefault="00DA7B03" w:rsidP="00707EEC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DA7B03">
        <w:rPr>
          <w:rFonts w:asciiTheme="minorHAnsi" w:hAnsiTheme="minorHAnsi" w:cs="BQHMIT+Calibri"/>
          <w:color w:val="221E1F"/>
          <w:lang w:eastAsia="pt-PT"/>
        </w:rPr>
        <w:t>Indique a energia que foi necessário fornecer à amostra para que, a partir do instante inicial, sofresse uma var</w:t>
      </w:r>
      <w:r w:rsidR="00707EEC">
        <w:rPr>
          <w:rFonts w:asciiTheme="minorHAnsi" w:hAnsiTheme="minorHAnsi" w:cs="BQHMIT+Calibri"/>
          <w:color w:val="221E1F"/>
          <w:lang w:eastAsia="pt-PT"/>
        </w:rPr>
        <w:t xml:space="preserve">iação de temperatura de 8,0 </w:t>
      </w:r>
      <w:r w:rsidR="00707EEC" w:rsidRPr="00707EEC">
        <w:rPr>
          <w:rFonts w:asciiTheme="minorHAnsi" w:hAnsiTheme="minorHAnsi" w:cs="BQHMIT+Calibri"/>
          <w:color w:val="221E1F"/>
          <w:vertAlign w:val="superscript"/>
          <w:lang w:eastAsia="pt-PT"/>
        </w:rPr>
        <w:t>o</w:t>
      </w:r>
      <w:r w:rsidR="00707EEC">
        <w:rPr>
          <w:rFonts w:asciiTheme="minorHAnsi" w:hAnsiTheme="minorHAnsi" w:cs="BQHMIT+Calibri"/>
          <w:color w:val="221E1F"/>
          <w:lang w:eastAsia="pt-PT"/>
        </w:rPr>
        <w:t>C.</w:t>
      </w:r>
    </w:p>
    <w:p w:rsidR="00707EEC" w:rsidRDefault="00DA7B03" w:rsidP="00707EEC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DA7B03">
        <w:rPr>
          <w:rFonts w:asciiTheme="minorHAnsi" w:hAnsiTheme="minorHAnsi" w:cs="BQHMIT+Calibri"/>
          <w:color w:val="221E1F"/>
          <w:lang w:eastAsia="pt-PT"/>
        </w:rPr>
        <w:t>A energia interna da amostra de benzeno, no estado sólido, aument</w:t>
      </w:r>
      <w:r w:rsidR="00707EEC">
        <w:rPr>
          <w:rFonts w:asciiTheme="minorHAnsi" w:hAnsiTheme="minorHAnsi" w:cs="BQHMIT+Calibri"/>
          <w:color w:val="221E1F"/>
          <w:lang w:eastAsia="pt-PT"/>
        </w:rPr>
        <w:t>a devido à energia transferida:</w:t>
      </w:r>
    </w:p>
    <w:p w:rsidR="00707EEC" w:rsidRDefault="00DA7B03" w:rsidP="00707EEC">
      <w:pPr>
        <w:tabs>
          <w:tab w:val="left" w:pos="3402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DA7B03">
        <w:rPr>
          <w:rFonts w:asciiTheme="minorHAnsi" w:hAnsiTheme="minorHAnsi" w:cs="BQHMIT+Calibri"/>
          <w:color w:val="221E1F"/>
          <w:lang w:eastAsia="pt-PT"/>
        </w:rPr>
        <w:t xml:space="preserve">por condução da </w:t>
      </w:r>
      <w:r w:rsidR="00707EEC">
        <w:rPr>
          <w:rFonts w:asciiTheme="minorHAnsi" w:hAnsiTheme="minorHAnsi" w:cs="BQHMIT+Calibri"/>
          <w:color w:val="221E1F"/>
          <w:lang w:eastAsia="pt-PT"/>
        </w:rPr>
        <w:t>resistência para o benzeno.</w:t>
      </w:r>
    </w:p>
    <w:p w:rsidR="00707EEC" w:rsidRDefault="00DA7B03" w:rsidP="00707EEC">
      <w:pPr>
        <w:tabs>
          <w:tab w:val="left" w:pos="3402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 w:rsidRPr="00DA7B03">
        <w:rPr>
          <w:rFonts w:asciiTheme="minorHAnsi" w:hAnsiTheme="minorHAnsi" w:cs="BQHMIT+Calibri"/>
          <w:color w:val="221E1F"/>
          <w:lang w:eastAsia="pt-PT"/>
        </w:rPr>
        <w:t>por condução</w:t>
      </w:r>
      <w:r w:rsidR="00707EEC">
        <w:rPr>
          <w:rFonts w:asciiTheme="minorHAnsi" w:hAnsiTheme="minorHAnsi" w:cs="BQHMIT+Calibri"/>
          <w:color w:val="221E1F"/>
          <w:lang w:eastAsia="pt-PT"/>
        </w:rPr>
        <w:t xml:space="preserve"> do benzeno para a resistência.</w:t>
      </w:r>
    </w:p>
    <w:p w:rsidR="00707EEC" w:rsidRDefault="00DA7B03" w:rsidP="00707EEC">
      <w:pPr>
        <w:tabs>
          <w:tab w:val="left" w:pos="3402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 w:rsidRPr="00DA7B03">
        <w:rPr>
          <w:rFonts w:asciiTheme="minorHAnsi" w:hAnsiTheme="minorHAnsi" w:cs="BQHMIT+Calibri"/>
          <w:color w:val="221E1F"/>
          <w:lang w:eastAsia="pt-PT"/>
        </w:rPr>
        <w:t>por convecção</w:t>
      </w:r>
      <w:r w:rsidR="00707EEC">
        <w:rPr>
          <w:rFonts w:asciiTheme="minorHAnsi" w:hAnsiTheme="minorHAnsi" w:cs="BQHMIT+Calibri"/>
          <w:color w:val="221E1F"/>
          <w:lang w:eastAsia="pt-PT"/>
        </w:rPr>
        <w:t xml:space="preserve"> da resistência para o benzeno.</w:t>
      </w:r>
    </w:p>
    <w:p w:rsidR="00707EEC" w:rsidRDefault="00DA7B03" w:rsidP="00707EEC">
      <w:pPr>
        <w:tabs>
          <w:tab w:val="left" w:pos="3402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DA7B03">
        <w:rPr>
          <w:rFonts w:asciiTheme="minorHAnsi" w:hAnsiTheme="minorHAnsi" w:cs="BQHMIT+Calibri"/>
          <w:color w:val="221E1F"/>
          <w:lang w:eastAsia="pt-PT"/>
        </w:rPr>
        <w:t>por convecção</w:t>
      </w:r>
      <w:r w:rsidR="00707EEC">
        <w:rPr>
          <w:rFonts w:asciiTheme="minorHAnsi" w:hAnsiTheme="minorHAnsi" w:cs="BQHMIT+Calibri"/>
          <w:color w:val="221E1F"/>
          <w:lang w:eastAsia="pt-PT"/>
        </w:rPr>
        <w:t xml:space="preserve"> do benzeno para a resistência.</w:t>
      </w:r>
    </w:p>
    <w:p w:rsidR="00707EEC" w:rsidRDefault="00DA7B03" w:rsidP="00707EEC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DA7B03">
        <w:rPr>
          <w:rFonts w:asciiTheme="minorHAnsi" w:hAnsiTheme="minorHAnsi" w:cs="BQHMIT+Calibri"/>
          <w:color w:val="221E1F"/>
          <w:lang w:eastAsia="pt-PT"/>
        </w:rPr>
        <w:t>A variação de entalpia</w:t>
      </w:r>
      <w:r w:rsidR="00707EEC">
        <w:rPr>
          <w:rFonts w:asciiTheme="minorHAnsi" w:hAnsiTheme="minorHAnsi" w:cs="BQHMIT+Calibri"/>
          <w:color w:val="221E1F"/>
          <w:lang w:eastAsia="pt-PT"/>
        </w:rPr>
        <w:t xml:space="preserve"> mássica de fusão do benzeno é:</w:t>
      </w:r>
    </w:p>
    <w:p w:rsidR="00707EEC" w:rsidRPr="00707EEC" w:rsidRDefault="00DA7B03" w:rsidP="00707EEC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d>
          <m:d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d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12,1 – 1,9</m:t>
            </m:r>
          </m:e>
        </m:d>
        <m:r>
          <w:rPr>
            <w:rFonts w:ascii="Cambria Math" w:hAnsi="Cambria Math" w:cs="BQHMIT+Calibri"/>
            <w:color w:val="221E1F"/>
            <w:lang w:eastAsia="pt-PT"/>
          </w:rPr>
          <m:t xml:space="preserve"> × 0,080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kJ </m:t>
        </m:r>
        <m:sSup>
          <m:sSupPr>
            <m:ctrlPr>
              <w:rPr>
                <w:rFonts w:ascii="Cambria Math" w:hAnsi="Cambria Math" w:cs="BQHMIT+Calibri"/>
                <w:color w:val="221E1F"/>
                <w:lang w:val="en-US"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  <w:r w:rsidR="00707EEC" w:rsidRPr="00707EEC">
        <w:rPr>
          <w:rFonts w:asciiTheme="minorHAnsi" w:hAnsiTheme="minorHAnsi" w:cs="BQHMIT+Calibri"/>
          <w:color w:val="221E1F"/>
          <w:lang w:eastAsia="pt-PT"/>
        </w:rPr>
        <w:tab/>
      </w: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  <m:d>
              <m:d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d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12,1 – 1,9</m:t>
                </m:r>
              </m:e>
            </m:d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0,080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kJ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sSup>
          <m:sSupPr>
            <m:ctrlPr>
              <w:rPr>
                <w:rFonts w:ascii="Cambria Math" w:hAnsi="Cambria Math" w:cs="BQHMIT+Calibri"/>
                <w:color w:val="221E1F"/>
                <w:lang w:val="en-US"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</w:p>
    <w:p w:rsidR="00707EEC" w:rsidRPr="00707EEC" w:rsidRDefault="00DA7B03" w:rsidP="00707EEC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d>
          <m:dPr>
            <m:begChr m:val="["/>
            <m:endChr m:val="]"/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 xml:space="preserve">15,0 – </m:t>
            </m:r>
            <m:d>
              <m:dPr>
                <m:ctrlPr>
                  <w:rPr>
                    <w:rFonts w:ascii="Cambria Math" w:hAnsi="Cambria Math" w:cs="BQHMIT+Calibri"/>
                    <w:color w:val="221E1F"/>
                    <w:lang w:eastAsia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lang w:eastAsia="pt-PT"/>
                  </w:rPr>
                  <m:t>–10,0</m:t>
                </m:r>
              </m:e>
            </m:d>
          </m:e>
        </m:d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× 0,080 kJ </m:t>
        </m:r>
        <m:sSup>
          <m:sSupPr>
            <m:ctrlPr>
              <w:rPr>
                <w:rFonts w:ascii="Cambria Math" w:hAnsi="Cambria Math" w:cs="BQHMIT+Calibri"/>
                <w:color w:val="221E1F"/>
                <w:lang w:val="en-US"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  <w:r w:rsidR="00707EEC" w:rsidRPr="00707EEC">
        <w:rPr>
          <w:rFonts w:asciiTheme="minorHAnsi" w:hAnsiTheme="minorHAnsi" w:cs="BQHMIT+Calibri"/>
          <w:color w:val="221E1F"/>
          <w:lang w:eastAsia="pt-PT"/>
        </w:rPr>
        <w:tab/>
      </w: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d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15,0 – </m:t>
                </m:r>
                <m:d>
                  <m:dPr>
                    <m:ctrlPr>
                      <w:rPr>
                        <w:rFonts w:ascii="Cambria Math" w:hAnsi="Cambria Math" w:cs="BQHMIT+Calibri"/>
                        <w:i/>
                        <w:color w:val="221E1F"/>
                        <w:lang w:eastAsia="pt-PT"/>
                      </w:rPr>
                    </m:ctrlPr>
                  </m:dPr>
                  <m:e>
                    <m:r>
                      <w:rPr>
                        <w:rFonts w:ascii="Cambria Math" w:hAnsi="Cambria Math" w:cs="BQHMIT+Calibri"/>
                        <w:color w:val="221E1F"/>
                        <w:lang w:eastAsia="pt-PT"/>
                      </w:rPr>
                      <m:t>–10,0</m:t>
                    </m:r>
                  </m:e>
                </m:d>
              </m:e>
            </m:d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0,080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kJ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</w:p>
    <w:p w:rsidR="00DA7B03" w:rsidRDefault="00DA7B03" w:rsidP="003C3452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pacing w:val="-2"/>
          <w:szCs w:val="20"/>
          <w:lang w:eastAsia="pt-PT"/>
        </w:rPr>
      </w:pPr>
      <w:r w:rsidRPr="00DA7B0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 </w:t>
      </w:r>
      <w:r w:rsidRPr="00DA7B03">
        <w:rPr>
          <w:rFonts w:asciiTheme="minorHAnsi" w:hAnsiTheme="minorHAnsi" w:cs="BQHMIT+Calibri"/>
          <w:color w:val="221E1F"/>
          <w:lang w:eastAsia="pt-PT"/>
        </w:rPr>
        <w:t>Determine a capacidade térmica mássica do benzeno no estado líquido. Apresente todas as etapas de resolução.</w:t>
      </w:r>
      <w:r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br w:type="page"/>
      </w:r>
    </w:p>
    <w:p w:rsidR="00441D7B" w:rsidRPr="00441D7B" w:rsidRDefault="00441D7B" w:rsidP="00DC7D9F">
      <w:pPr>
        <w:spacing w:before="360" w:after="360" w:line="240" w:lineRule="auto"/>
        <w:jc w:val="center"/>
        <w:rPr>
          <w:rFonts w:asciiTheme="minorHAnsi" w:hAnsiTheme="minorHAnsi" w:cs="BQHMIT+Calibri-Bold"/>
          <w:b/>
          <w:bCs/>
          <w:color w:val="221E1F"/>
          <w:sz w:val="24"/>
          <w:lang w:eastAsia="pt-PT"/>
        </w:rPr>
      </w:pPr>
      <w:r w:rsidRPr="00441D7B">
        <w:rPr>
          <w:rFonts w:asciiTheme="minorHAnsi" w:hAnsiTheme="minorHAnsi" w:cs="BQHMIT+Calibri-Bold"/>
          <w:b/>
          <w:bCs/>
          <w:color w:val="221E1F"/>
          <w:sz w:val="24"/>
          <w:lang w:eastAsia="pt-PT"/>
        </w:rPr>
        <w:lastRenderedPageBreak/>
        <w:t>Grupo V</w:t>
      </w:r>
    </w:p>
    <w:p w:rsidR="00441D7B" w:rsidRPr="00441D7B" w:rsidRDefault="00441D7B" w:rsidP="00441D7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441D7B">
        <w:rPr>
          <w:rFonts w:asciiTheme="minorHAnsi" w:hAnsiTheme="minorHAnsi" w:cs="BQHMIT+Calibri"/>
          <w:color w:val="221E1F"/>
          <w:lang w:eastAsia="pt-PT"/>
        </w:rPr>
        <w:t xml:space="preserve">A central fotovoltaica de Amareleja, situada no concelho de Moura, no Alentejo, está dotada de um sistema de orientação dos painéis solares para acompanhar automaticamente a </w:t>
      </w:r>
      <w:proofErr w:type="spellStart"/>
      <w:r w:rsidRPr="00441D7B">
        <w:rPr>
          <w:rFonts w:asciiTheme="minorHAnsi" w:hAnsiTheme="minorHAnsi" w:cs="BQHMIT+Calibri"/>
          <w:color w:val="221E1F"/>
          <w:lang w:eastAsia="pt-PT"/>
        </w:rPr>
        <w:t>trajetória</w:t>
      </w:r>
      <w:proofErr w:type="spellEnd"/>
      <w:r w:rsidRPr="00441D7B">
        <w:rPr>
          <w:rFonts w:asciiTheme="minorHAnsi" w:hAnsiTheme="minorHAnsi" w:cs="BQHMIT+Calibri"/>
          <w:color w:val="221E1F"/>
          <w:lang w:eastAsia="pt-PT"/>
        </w:rPr>
        <w:t xml:space="preserve"> do Sol sobre o horizonte em cada dia do ano. Esta central é constituída por 2520 seguidores solares que </w:t>
      </w:r>
      <w:proofErr w:type="spellStart"/>
      <w:r w:rsidRPr="00441D7B">
        <w:rPr>
          <w:rFonts w:asciiTheme="minorHAnsi" w:hAnsiTheme="minorHAnsi" w:cs="BQHMIT+Calibri"/>
          <w:color w:val="221E1F"/>
          <w:lang w:eastAsia="pt-PT"/>
        </w:rPr>
        <w:t>otimizam</w:t>
      </w:r>
      <w:proofErr w:type="spellEnd"/>
      <w:r w:rsidRPr="00441D7B">
        <w:rPr>
          <w:rFonts w:asciiTheme="minorHAnsi" w:hAnsiTheme="minorHAnsi" w:cs="BQHMIT+Calibri"/>
          <w:color w:val="221E1F"/>
          <w:lang w:eastAsia="pt-PT"/>
        </w:rPr>
        <w:t xml:space="preserve"> a captação de energia. Cada seguidor é composto por 104 módulos. Cada módulo, de dimensões </w:t>
      </w:r>
      <w:r w:rsidRPr="00B84B33">
        <w:rPr>
          <w:rFonts w:ascii="Cambria Math" w:hAnsi="Cambria Math" w:cs="BQHMIT+Calibri"/>
          <w:color w:val="221E1F"/>
          <w:lang w:eastAsia="pt-PT"/>
        </w:rPr>
        <w:t>1,335 m × 0,99 m</w:t>
      </w:r>
      <w:r w:rsidRPr="00441D7B">
        <w:rPr>
          <w:rFonts w:asciiTheme="minorHAnsi" w:hAnsiTheme="minorHAnsi" w:cs="BQHMIT+Calibri"/>
          <w:color w:val="221E1F"/>
          <w:lang w:eastAsia="pt-PT"/>
        </w:rPr>
        <w:t>, p</w:t>
      </w:r>
      <w:bookmarkStart w:id="0" w:name="_GoBack"/>
      <w:bookmarkEnd w:id="0"/>
      <w:r w:rsidRPr="00441D7B">
        <w:rPr>
          <w:rFonts w:asciiTheme="minorHAnsi" w:hAnsiTheme="minorHAnsi" w:cs="BQHMIT+Calibri"/>
          <w:color w:val="221E1F"/>
          <w:lang w:eastAsia="pt-PT"/>
        </w:rPr>
        <w:t xml:space="preserve">roduz, em média, cerca de 354 kW h de energia por ano. O rendimento da conversão de energia solar é, em média, cerca de 12%. </w:t>
      </w:r>
      <w:r>
        <w:rPr>
          <w:rFonts w:asciiTheme="minorHAnsi" w:hAnsiTheme="minorHAnsi" w:cs="BQHMIT+Calibri"/>
          <w:color w:val="221E1F"/>
          <w:lang w:eastAsia="pt-PT"/>
        </w:rPr>
        <w:br/>
      </w:r>
      <w:r w:rsidRPr="00441D7B">
        <w:rPr>
          <w:rFonts w:asciiTheme="minorHAnsi" w:hAnsiTheme="minorHAnsi" w:cs="BQHMIT+Calibri"/>
          <w:color w:val="221E1F"/>
          <w:lang w:eastAsia="pt-PT"/>
        </w:rPr>
        <w:t xml:space="preserve">A central produz energia suficiente para abastecer 30 mil habitações. </w:t>
      </w:r>
    </w:p>
    <w:p w:rsidR="001E1245" w:rsidRPr="00441D7B" w:rsidRDefault="00DC7D9F" w:rsidP="00DC7D9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Theme="minorHAnsi" w:hAnsiTheme="minorHAnsi" w:cs="BQHMIT+Calibri"/>
          <w:color w:val="221E1F"/>
          <w:spacing w:val="-2"/>
          <w:lang w:eastAsia="pt-PT"/>
        </w:rPr>
      </w:pPr>
      <w:r>
        <w:rPr>
          <w:rFonts w:asciiTheme="minorHAnsi" w:hAnsiTheme="minorHAnsi" w:cs="BQHMIT+Calibri"/>
          <w:noProof/>
          <w:color w:val="221E1F"/>
          <w:spacing w:val="-2"/>
          <w:lang w:eastAsia="pt-PT"/>
        </w:rPr>
        <w:drawing>
          <wp:inline distT="0" distB="0" distL="0" distR="0">
            <wp:extent cx="4080294" cy="320902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83_10F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86"/>
                    <a:stretch/>
                  </pic:blipFill>
                  <pic:spPr bwMode="auto">
                    <a:xfrm>
                      <a:off x="0" y="0"/>
                      <a:ext cx="4078232" cy="3207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D7B" w:rsidRDefault="00441D7B" w:rsidP="00441D7B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441D7B">
        <w:rPr>
          <w:rFonts w:asciiTheme="minorHAnsi" w:hAnsiTheme="minorHAnsi" w:cs="BQHMIT+Calibri"/>
          <w:color w:val="221E1F"/>
          <w:lang w:eastAsia="pt-PT"/>
        </w:rPr>
        <w:t xml:space="preserve">Explique como é que os seguidores </w:t>
      </w:r>
      <w:proofErr w:type="spellStart"/>
      <w:r>
        <w:rPr>
          <w:rFonts w:asciiTheme="minorHAnsi" w:hAnsiTheme="minorHAnsi" w:cs="BQHMIT+Calibri"/>
          <w:color w:val="221E1F"/>
          <w:lang w:eastAsia="pt-PT"/>
        </w:rPr>
        <w:t>otimizam</w:t>
      </w:r>
      <w:proofErr w:type="spellEnd"/>
      <w:r>
        <w:rPr>
          <w:rFonts w:asciiTheme="minorHAnsi" w:hAnsiTheme="minorHAnsi" w:cs="BQHMIT+Calibri"/>
          <w:color w:val="221E1F"/>
          <w:lang w:eastAsia="pt-PT"/>
        </w:rPr>
        <w:t xml:space="preserve"> a captação de energia.</w:t>
      </w:r>
    </w:p>
    <w:p w:rsidR="00441D7B" w:rsidRDefault="00441D7B" w:rsidP="00441D7B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proofErr w:type="spellStart"/>
      <w:r w:rsidRPr="00441D7B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441D7B">
        <w:rPr>
          <w:rFonts w:asciiTheme="minorHAnsi" w:hAnsiTheme="minorHAnsi" w:cs="BQHMIT+Calibri"/>
          <w:color w:val="221E1F"/>
          <w:lang w:eastAsia="pt-PT"/>
        </w:rPr>
        <w:t xml:space="preserve"> a opção que corresponde à energia produzida por ano, em média, pela central fotovoltaica </w:t>
      </w:r>
      <w:r>
        <w:rPr>
          <w:rFonts w:asciiTheme="minorHAnsi" w:hAnsiTheme="minorHAnsi" w:cs="BQHMIT+Calibri"/>
          <w:color w:val="221E1F"/>
          <w:lang w:eastAsia="pt-PT"/>
        </w:rPr>
        <w:t>de Amareleja, expressa em kW h:</w:t>
      </w:r>
    </w:p>
    <w:p w:rsidR="00441D7B" w:rsidRDefault="00441D7B" w:rsidP="00DC7D9F">
      <w:pPr>
        <w:tabs>
          <w:tab w:val="left" w:pos="2694"/>
          <w:tab w:val="left" w:pos="5103"/>
          <w:tab w:val="left" w:pos="7371"/>
        </w:tabs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354 × 104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>2520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354 × 2520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>104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2520 × 104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>354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  <w:r>
        <w:rPr>
          <w:rFonts w:asciiTheme="minorHAnsi" w:hAnsiTheme="minorHAnsi" w:cs="BQHMIT+Calibri"/>
          <w:color w:val="221E1F"/>
          <w:lang w:eastAsia="pt-PT"/>
        </w:rPr>
        <w:tab/>
      </w: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r>
          <w:rPr>
            <w:rFonts w:ascii="Cambria Math" w:hAnsi="Cambria Math" w:cs="BQHMIT+Calibri"/>
            <w:color w:val="221E1F"/>
            <w:lang w:eastAsia="pt-PT"/>
          </w:rPr>
          <m:t>354 × 104 × 2520</m:t>
        </m:r>
      </m:oMath>
    </w:p>
    <w:p w:rsidR="00441D7B" w:rsidRDefault="00441D7B" w:rsidP="00441D7B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441D7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441D7B">
        <w:rPr>
          <w:rFonts w:asciiTheme="minorHAnsi" w:hAnsiTheme="minorHAnsi" w:cs="BQHMIT+Calibri"/>
          <w:color w:val="221E1F"/>
          <w:lang w:eastAsia="pt-PT"/>
        </w:rPr>
        <w:t xml:space="preserve">Determine, em unidades SI, o valor médio da </w:t>
      </w:r>
      <w:proofErr w:type="spellStart"/>
      <w:r w:rsidRPr="00441D7B">
        <w:rPr>
          <w:rFonts w:asciiTheme="minorHAnsi" w:hAnsiTheme="minorHAnsi" w:cs="BQHMIT+Calibri"/>
          <w:color w:val="221E1F"/>
          <w:lang w:eastAsia="pt-PT"/>
        </w:rPr>
        <w:t>irradiânc</w:t>
      </w:r>
      <w:r>
        <w:rPr>
          <w:rFonts w:asciiTheme="minorHAnsi" w:hAnsiTheme="minorHAnsi" w:cs="BQHMIT+Calibri"/>
          <w:color w:val="221E1F"/>
          <w:lang w:eastAsia="pt-PT"/>
        </w:rPr>
        <w:t>ia</w:t>
      </w:r>
      <w:proofErr w:type="spellEnd"/>
      <w:r>
        <w:rPr>
          <w:rFonts w:asciiTheme="minorHAnsi" w:hAnsiTheme="minorHAnsi" w:cs="BQHMIT+Calibri"/>
          <w:color w:val="221E1F"/>
          <w:lang w:eastAsia="pt-PT"/>
        </w:rPr>
        <w:t xml:space="preserve"> solar incidente nos módulos.</w:t>
      </w:r>
    </w:p>
    <w:p w:rsidR="00441D7B" w:rsidRPr="00441D7B" w:rsidRDefault="00441D7B" w:rsidP="00441D7B">
      <w:pPr>
        <w:autoSpaceDE w:val="0"/>
        <w:autoSpaceDN w:val="0"/>
        <w:adjustRightInd w:val="0"/>
        <w:spacing w:before="60" w:after="60" w:line="240" w:lineRule="auto"/>
        <w:ind w:left="224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441D7B">
        <w:rPr>
          <w:rFonts w:asciiTheme="minorHAnsi" w:hAnsiTheme="minorHAnsi" w:cs="BQHMIT+Calibri"/>
          <w:color w:val="221E1F"/>
          <w:lang w:eastAsia="pt-PT"/>
        </w:rPr>
        <w:t xml:space="preserve">Apresente todas as etapas de resolução. </w:t>
      </w: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FD34B5" w:rsidRPr="00FD34B5" w:rsidRDefault="00FD34B5" w:rsidP="00FD34B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  <w:r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>FIM</w:t>
      </w: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p w:rsidR="0097387E" w:rsidRDefault="0097387E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tbl>
      <w:tblPr>
        <w:tblStyle w:val="TableGrid"/>
        <w:tblW w:w="10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506"/>
        <w:gridCol w:w="506"/>
        <w:gridCol w:w="508"/>
        <w:gridCol w:w="506"/>
        <w:gridCol w:w="506"/>
        <w:gridCol w:w="509"/>
        <w:gridCol w:w="509"/>
        <w:gridCol w:w="508"/>
        <w:gridCol w:w="506"/>
        <w:gridCol w:w="507"/>
        <w:gridCol w:w="509"/>
        <w:gridCol w:w="509"/>
        <w:gridCol w:w="507"/>
        <w:gridCol w:w="509"/>
        <w:gridCol w:w="507"/>
        <w:gridCol w:w="507"/>
        <w:gridCol w:w="507"/>
        <w:gridCol w:w="509"/>
      </w:tblGrid>
      <w:tr w:rsidR="0097387E" w:rsidRPr="0097387E" w:rsidTr="00DC7D9F">
        <w:tc>
          <w:tcPr>
            <w:tcW w:w="10149" w:type="dxa"/>
            <w:gridSpan w:val="20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BFBFBF" w:themeFill="background1" w:themeFillShade="BF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Cotações</w:t>
            </w:r>
          </w:p>
        </w:tc>
      </w:tr>
      <w:tr w:rsidR="00DC7D9F" w:rsidRPr="0097387E" w:rsidTr="00DC7D9F">
        <w:tc>
          <w:tcPr>
            <w:tcW w:w="3040" w:type="dxa"/>
            <w:gridSpan w:val="6"/>
            <w:tcBorders>
              <w:top w:val="single" w:sz="24" w:space="0" w:color="FFFFFF" w:themeColor="background1"/>
              <w:left w:val="nil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</w:t>
            </w:r>
          </w:p>
        </w:tc>
        <w:tc>
          <w:tcPr>
            <w:tcW w:w="152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</w:t>
            </w:r>
          </w:p>
        </w:tc>
        <w:tc>
          <w:tcPr>
            <w:tcW w:w="2030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III</w:t>
            </w:r>
          </w:p>
        </w:tc>
        <w:tc>
          <w:tcPr>
            <w:tcW w:w="2032" w:type="dxa"/>
            <w:gridSpan w:val="4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IV</w:t>
            </w:r>
          </w:p>
        </w:tc>
        <w:tc>
          <w:tcPr>
            <w:tcW w:w="15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</w:tcPr>
          <w:p w:rsidR="00DC7D9F" w:rsidRPr="0097387E" w:rsidRDefault="00DC7D9F" w:rsidP="00DC7D9F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Grupo </w:t>
            </w: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V</w:t>
            </w:r>
          </w:p>
        </w:tc>
      </w:tr>
      <w:tr w:rsidR="0097387E" w:rsidRPr="0097387E" w:rsidTr="00DC7D9F"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5.1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5.2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DC7D9F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C7D9F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3</w:t>
            </w:r>
          </w:p>
        </w:tc>
      </w:tr>
      <w:tr w:rsidR="0097387E" w:rsidRPr="0097387E" w:rsidTr="00DC7D9F"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50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</w:tr>
      <w:tr w:rsidR="00DC7D9F" w:rsidRPr="0097387E" w:rsidTr="00DC7D9F">
        <w:tc>
          <w:tcPr>
            <w:tcW w:w="3040" w:type="dxa"/>
            <w:gridSpan w:val="6"/>
            <w:tcBorders>
              <w:top w:val="single" w:sz="8" w:space="0" w:color="808080" w:themeColor="background1" w:themeShade="80"/>
              <w:left w:val="nil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56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1524" w:type="dxa"/>
            <w:gridSpan w:val="3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28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2030" w:type="dxa"/>
            <w:gridSpan w:val="4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44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2032" w:type="dxa"/>
            <w:gridSpan w:val="4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36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1523" w:type="dxa"/>
            <w:gridSpan w:val="3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:rsidR="00DC7D9F" w:rsidRPr="0097387E" w:rsidRDefault="00DC7D9F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36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</w:tr>
    </w:tbl>
    <w:p w:rsidR="00FD34B5" w:rsidRPr="00DC7D9F" w:rsidRDefault="00FD34B5" w:rsidP="00DC7D9F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color w:val="000000"/>
          <w:sz w:val="4"/>
          <w:szCs w:val="21"/>
          <w:lang w:eastAsia="pt-PT"/>
        </w:rPr>
      </w:pPr>
    </w:p>
    <w:sectPr w:rsidR="00FD34B5" w:rsidRPr="00DC7D9F" w:rsidSect="00DC7D9F">
      <w:footerReference w:type="even" r:id="rId15"/>
      <w:footerReference w:type="default" r:id="rId16"/>
      <w:footerReference w:type="first" r:id="rId17"/>
      <w:type w:val="continuous"/>
      <w:pgSz w:w="12191" w:h="15876" w:code="9"/>
      <w:pgMar w:top="1134" w:right="1021" w:bottom="1021" w:left="1021" w:header="709" w:footer="709" w:gutter="0"/>
      <w:pgNumType w:start="1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8D8" w:rsidRDefault="00D028D8" w:rsidP="00641ED6">
      <w:pPr>
        <w:spacing w:after="0" w:line="240" w:lineRule="auto"/>
      </w:pPr>
      <w:r>
        <w:separator/>
      </w:r>
    </w:p>
  </w:endnote>
  <w:endnote w:type="continuationSeparator" w:id="0">
    <w:p w:rsidR="00D028D8" w:rsidRDefault="00D028D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FBeauSans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QHMIT+Calibri">
    <w:altName w:val="BQHMIT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QHMIT+Calibri-Bold">
    <w:altName w:val="BQHMIT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SJIQD+Calibri-Italic">
    <w:altName w:val="JSJIQD+Calibri-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JSJIQD+Calibri-Bold">
    <w:altName w:val="JSJIQD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KZCCF+TimesNewRomanPSMT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5" w:rsidRPr="00404C91" w:rsidRDefault="001E1245" w:rsidP="00404C91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B84B33">
      <w:rPr>
        <w:b/>
        <w:noProof/>
        <w:color w:val="231F20"/>
        <w:sz w:val="20"/>
      </w:rPr>
      <w:t>138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5" w:rsidRPr="00404C91" w:rsidRDefault="001E1245" w:rsidP="00404C91">
    <w:pPr>
      <w:pStyle w:val="Footer"/>
      <w:tabs>
        <w:tab w:val="clear" w:pos="4252"/>
        <w:tab w:val="clear" w:pos="8504"/>
      </w:tabs>
    </w:pP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B84B33">
      <w:rPr>
        <w:b/>
        <w:noProof/>
        <w:color w:val="231F20"/>
        <w:sz w:val="20"/>
      </w:rPr>
      <w:t>139</w:t>
    </w:r>
    <w:r w:rsidRPr="0099702F">
      <w:rPr>
        <w:b/>
        <w:noProof/>
        <w:color w:val="231F2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5" w:rsidRDefault="001E1245" w:rsidP="007211BC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123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8D8" w:rsidRDefault="00D028D8" w:rsidP="00641ED6">
      <w:pPr>
        <w:spacing w:after="0" w:line="240" w:lineRule="auto"/>
      </w:pPr>
      <w:r>
        <w:separator/>
      </w:r>
    </w:p>
  </w:footnote>
  <w:footnote w:type="continuationSeparator" w:id="0">
    <w:p w:rsidR="00D028D8" w:rsidRDefault="00D028D8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4AC9"/>
    <w:multiLevelType w:val="hybridMultilevel"/>
    <w:tmpl w:val="941EEA48"/>
    <w:lvl w:ilvl="0" w:tplc="55F882E4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93902"/>
    <w:multiLevelType w:val="hybridMultilevel"/>
    <w:tmpl w:val="37A65872"/>
    <w:lvl w:ilvl="0" w:tplc="9A1EF8A4">
      <w:start w:val="1"/>
      <w:numFmt w:val="upperLetter"/>
      <w:lvlText w:val="(%1)"/>
      <w:lvlJc w:val="left"/>
      <w:pPr>
        <w:ind w:left="1854" w:hanging="360"/>
      </w:pPr>
      <w:rPr>
        <w:rFonts w:ascii="Calibri" w:eastAsia="Calibri" w:hAnsi="Calibri" w:cs="Cambria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31D3019"/>
    <w:multiLevelType w:val="hybridMultilevel"/>
    <w:tmpl w:val="B2C25794"/>
    <w:lvl w:ilvl="0" w:tplc="1FD6CA6A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B0B61"/>
    <w:multiLevelType w:val="hybridMultilevel"/>
    <w:tmpl w:val="67105AF8"/>
    <w:lvl w:ilvl="0" w:tplc="F9D65030">
      <w:start w:val="1"/>
      <w:numFmt w:val="upperRoman"/>
      <w:lvlText w:val="%1."/>
      <w:lvlJc w:val="left"/>
      <w:pPr>
        <w:ind w:left="18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94E207C"/>
    <w:multiLevelType w:val="hybridMultilevel"/>
    <w:tmpl w:val="9A401342"/>
    <w:lvl w:ilvl="0" w:tplc="1D9E821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76105"/>
    <w:multiLevelType w:val="hybridMultilevel"/>
    <w:tmpl w:val="3258BAD6"/>
    <w:lvl w:ilvl="0" w:tplc="1AA81300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0A4824C6"/>
    <w:multiLevelType w:val="hybridMultilevel"/>
    <w:tmpl w:val="ABCEA1D8"/>
    <w:lvl w:ilvl="0" w:tplc="42680FB2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0B794D05"/>
    <w:multiLevelType w:val="hybridMultilevel"/>
    <w:tmpl w:val="0372A2F6"/>
    <w:lvl w:ilvl="0" w:tplc="2FF2E29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1D5B38"/>
    <w:multiLevelType w:val="hybridMultilevel"/>
    <w:tmpl w:val="E2021330"/>
    <w:lvl w:ilvl="0" w:tplc="F9D6503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7639C6"/>
    <w:multiLevelType w:val="hybridMultilevel"/>
    <w:tmpl w:val="DDC8D2C6"/>
    <w:lvl w:ilvl="0" w:tplc="919C98C4">
      <w:start w:val="1"/>
      <w:numFmt w:val="upperLetter"/>
      <w:lvlText w:val="(%1)"/>
      <w:lvlJc w:val="left"/>
      <w:pPr>
        <w:ind w:left="2487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3207" w:hanging="360"/>
      </w:pPr>
    </w:lvl>
    <w:lvl w:ilvl="2" w:tplc="0816001B" w:tentative="1">
      <w:start w:val="1"/>
      <w:numFmt w:val="lowerRoman"/>
      <w:lvlText w:val="%3."/>
      <w:lvlJc w:val="right"/>
      <w:pPr>
        <w:ind w:left="3927" w:hanging="180"/>
      </w:pPr>
    </w:lvl>
    <w:lvl w:ilvl="3" w:tplc="0816000F" w:tentative="1">
      <w:start w:val="1"/>
      <w:numFmt w:val="decimal"/>
      <w:lvlText w:val="%4."/>
      <w:lvlJc w:val="left"/>
      <w:pPr>
        <w:ind w:left="4647" w:hanging="360"/>
      </w:pPr>
    </w:lvl>
    <w:lvl w:ilvl="4" w:tplc="08160019" w:tentative="1">
      <w:start w:val="1"/>
      <w:numFmt w:val="lowerLetter"/>
      <w:lvlText w:val="%5."/>
      <w:lvlJc w:val="left"/>
      <w:pPr>
        <w:ind w:left="5367" w:hanging="360"/>
      </w:pPr>
    </w:lvl>
    <w:lvl w:ilvl="5" w:tplc="0816001B" w:tentative="1">
      <w:start w:val="1"/>
      <w:numFmt w:val="lowerRoman"/>
      <w:lvlText w:val="%6."/>
      <w:lvlJc w:val="right"/>
      <w:pPr>
        <w:ind w:left="6087" w:hanging="180"/>
      </w:pPr>
    </w:lvl>
    <w:lvl w:ilvl="6" w:tplc="0816000F" w:tentative="1">
      <w:start w:val="1"/>
      <w:numFmt w:val="decimal"/>
      <w:lvlText w:val="%7."/>
      <w:lvlJc w:val="left"/>
      <w:pPr>
        <w:ind w:left="6807" w:hanging="360"/>
      </w:pPr>
    </w:lvl>
    <w:lvl w:ilvl="7" w:tplc="08160019" w:tentative="1">
      <w:start w:val="1"/>
      <w:numFmt w:val="lowerLetter"/>
      <w:lvlText w:val="%8."/>
      <w:lvlJc w:val="left"/>
      <w:pPr>
        <w:ind w:left="7527" w:hanging="360"/>
      </w:pPr>
    </w:lvl>
    <w:lvl w:ilvl="8" w:tplc="08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>
    <w:nsid w:val="0F350FE6"/>
    <w:multiLevelType w:val="hybridMultilevel"/>
    <w:tmpl w:val="63900D76"/>
    <w:lvl w:ilvl="0" w:tplc="AEC2B9C6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0F490369"/>
    <w:multiLevelType w:val="hybridMultilevel"/>
    <w:tmpl w:val="0AC8DF06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4C0965"/>
    <w:multiLevelType w:val="hybridMultilevel"/>
    <w:tmpl w:val="6C72A870"/>
    <w:lvl w:ilvl="0" w:tplc="7794EA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387A97"/>
    <w:multiLevelType w:val="hybridMultilevel"/>
    <w:tmpl w:val="0136CB22"/>
    <w:lvl w:ilvl="0" w:tplc="6EEE07B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9E5D77"/>
    <w:multiLevelType w:val="hybridMultilevel"/>
    <w:tmpl w:val="0450E9C0"/>
    <w:lvl w:ilvl="0" w:tplc="F2F0A5D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150F0465"/>
    <w:multiLevelType w:val="hybridMultilevel"/>
    <w:tmpl w:val="7E5854EC"/>
    <w:lvl w:ilvl="0" w:tplc="59245698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15B62E1A"/>
    <w:multiLevelType w:val="hybridMultilevel"/>
    <w:tmpl w:val="CD189A18"/>
    <w:lvl w:ilvl="0" w:tplc="1BFAB3F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7F465B"/>
    <w:multiLevelType w:val="hybridMultilevel"/>
    <w:tmpl w:val="F214A124"/>
    <w:lvl w:ilvl="0" w:tplc="623E62A6">
      <w:start w:val="1"/>
      <w:numFmt w:val="upperLetter"/>
      <w:lvlText w:val="(%1)"/>
      <w:lvlJc w:val="left"/>
      <w:pPr>
        <w:ind w:left="513" w:hanging="360"/>
      </w:pPr>
      <w:rPr>
        <w:rFonts w:ascii="Calibri" w:eastAsia="Calibri" w:hAnsi="Calibri" w:cs="TimesNewRomanPSMT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8">
    <w:nsid w:val="19B573DB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1CC3244E"/>
    <w:multiLevelType w:val="hybridMultilevel"/>
    <w:tmpl w:val="3AF401B6"/>
    <w:lvl w:ilvl="0" w:tplc="044C35EE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1D766BA9"/>
    <w:multiLevelType w:val="hybridMultilevel"/>
    <w:tmpl w:val="E0A8242C"/>
    <w:lvl w:ilvl="0" w:tplc="F18AFB8A">
      <w:start w:val="1"/>
      <w:numFmt w:val="upperLetter"/>
      <w:lvlText w:val="(%1)"/>
      <w:lvlJc w:val="left"/>
      <w:pPr>
        <w:ind w:left="106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E13691A"/>
    <w:multiLevelType w:val="hybridMultilevel"/>
    <w:tmpl w:val="EF4CBA40"/>
    <w:lvl w:ilvl="0" w:tplc="B262E2B4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9A6FC2"/>
    <w:multiLevelType w:val="hybridMultilevel"/>
    <w:tmpl w:val="AE9E7992"/>
    <w:lvl w:ilvl="0" w:tplc="491071B0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98" w:hanging="360"/>
      </w:pPr>
    </w:lvl>
    <w:lvl w:ilvl="2" w:tplc="0816001B" w:tentative="1">
      <w:start w:val="1"/>
      <w:numFmt w:val="lowerRoman"/>
      <w:lvlText w:val="%3."/>
      <w:lvlJc w:val="right"/>
      <w:pPr>
        <w:ind w:left="2118" w:hanging="180"/>
      </w:pPr>
    </w:lvl>
    <w:lvl w:ilvl="3" w:tplc="0816000F" w:tentative="1">
      <w:start w:val="1"/>
      <w:numFmt w:val="decimal"/>
      <w:lvlText w:val="%4."/>
      <w:lvlJc w:val="left"/>
      <w:pPr>
        <w:ind w:left="2838" w:hanging="360"/>
      </w:pPr>
    </w:lvl>
    <w:lvl w:ilvl="4" w:tplc="08160019" w:tentative="1">
      <w:start w:val="1"/>
      <w:numFmt w:val="lowerLetter"/>
      <w:lvlText w:val="%5."/>
      <w:lvlJc w:val="left"/>
      <w:pPr>
        <w:ind w:left="3558" w:hanging="360"/>
      </w:pPr>
    </w:lvl>
    <w:lvl w:ilvl="5" w:tplc="0816001B" w:tentative="1">
      <w:start w:val="1"/>
      <w:numFmt w:val="lowerRoman"/>
      <w:lvlText w:val="%6."/>
      <w:lvlJc w:val="right"/>
      <w:pPr>
        <w:ind w:left="4278" w:hanging="180"/>
      </w:pPr>
    </w:lvl>
    <w:lvl w:ilvl="6" w:tplc="0816000F" w:tentative="1">
      <w:start w:val="1"/>
      <w:numFmt w:val="decimal"/>
      <w:lvlText w:val="%7."/>
      <w:lvlJc w:val="left"/>
      <w:pPr>
        <w:ind w:left="4998" w:hanging="360"/>
      </w:pPr>
    </w:lvl>
    <w:lvl w:ilvl="7" w:tplc="08160019" w:tentative="1">
      <w:start w:val="1"/>
      <w:numFmt w:val="lowerLetter"/>
      <w:lvlText w:val="%8."/>
      <w:lvlJc w:val="left"/>
      <w:pPr>
        <w:ind w:left="5718" w:hanging="360"/>
      </w:pPr>
    </w:lvl>
    <w:lvl w:ilvl="8" w:tplc="08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>
    <w:nsid w:val="20F91D02"/>
    <w:multiLevelType w:val="hybridMultilevel"/>
    <w:tmpl w:val="2DA227D6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F3795A"/>
    <w:multiLevelType w:val="hybridMultilevel"/>
    <w:tmpl w:val="850C7BB4"/>
    <w:lvl w:ilvl="0" w:tplc="31F26472">
      <w:start w:val="1"/>
      <w:numFmt w:val="upperLetter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5FC69DE"/>
    <w:multiLevelType w:val="hybridMultilevel"/>
    <w:tmpl w:val="5720C698"/>
    <w:lvl w:ilvl="0" w:tplc="A5924B1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68E4E8C"/>
    <w:multiLevelType w:val="hybridMultilevel"/>
    <w:tmpl w:val="1508203C"/>
    <w:lvl w:ilvl="0" w:tplc="7F4641E0">
      <w:start w:val="1"/>
      <w:numFmt w:val="upperLetter"/>
      <w:lvlText w:val="(%1)"/>
      <w:lvlJc w:val="left"/>
      <w:pPr>
        <w:ind w:left="4690" w:hanging="360"/>
      </w:pPr>
      <w:rPr>
        <w:rFonts w:ascii="Calibri" w:eastAsia="Times New Roman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785" w:hanging="360"/>
      </w:pPr>
    </w:lvl>
    <w:lvl w:ilvl="2" w:tplc="0816001B" w:tentative="1">
      <w:start w:val="1"/>
      <w:numFmt w:val="lowerRoman"/>
      <w:lvlText w:val="%3."/>
      <w:lvlJc w:val="right"/>
      <w:pPr>
        <w:ind w:left="4505" w:hanging="180"/>
      </w:pPr>
    </w:lvl>
    <w:lvl w:ilvl="3" w:tplc="0816000F">
      <w:start w:val="1"/>
      <w:numFmt w:val="decimal"/>
      <w:lvlText w:val="%4."/>
      <w:lvlJc w:val="left"/>
      <w:pPr>
        <w:ind w:left="5225" w:hanging="360"/>
      </w:pPr>
    </w:lvl>
    <w:lvl w:ilvl="4" w:tplc="08160019" w:tentative="1">
      <w:start w:val="1"/>
      <w:numFmt w:val="lowerLetter"/>
      <w:lvlText w:val="%5."/>
      <w:lvlJc w:val="left"/>
      <w:pPr>
        <w:ind w:left="5945" w:hanging="360"/>
      </w:pPr>
    </w:lvl>
    <w:lvl w:ilvl="5" w:tplc="0816001B" w:tentative="1">
      <w:start w:val="1"/>
      <w:numFmt w:val="lowerRoman"/>
      <w:lvlText w:val="%6."/>
      <w:lvlJc w:val="right"/>
      <w:pPr>
        <w:ind w:left="6665" w:hanging="180"/>
      </w:pPr>
    </w:lvl>
    <w:lvl w:ilvl="6" w:tplc="0816000F" w:tentative="1">
      <w:start w:val="1"/>
      <w:numFmt w:val="decimal"/>
      <w:lvlText w:val="%7."/>
      <w:lvlJc w:val="left"/>
      <w:pPr>
        <w:ind w:left="7385" w:hanging="360"/>
      </w:pPr>
    </w:lvl>
    <w:lvl w:ilvl="7" w:tplc="08160019" w:tentative="1">
      <w:start w:val="1"/>
      <w:numFmt w:val="lowerLetter"/>
      <w:lvlText w:val="%8."/>
      <w:lvlJc w:val="left"/>
      <w:pPr>
        <w:ind w:left="8105" w:hanging="360"/>
      </w:pPr>
    </w:lvl>
    <w:lvl w:ilvl="8" w:tplc="0816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27">
    <w:nsid w:val="26AF4D67"/>
    <w:multiLevelType w:val="multilevel"/>
    <w:tmpl w:val="C18A81B2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74" w:hanging="1440"/>
      </w:pPr>
      <w:rPr>
        <w:rFonts w:hint="default"/>
        <w:b/>
      </w:rPr>
    </w:lvl>
  </w:abstractNum>
  <w:abstractNum w:abstractNumId="28">
    <w:nsid w:val="27FE6B73"/>
    <w:multiLevelType w:val="hybridMultilevel"/>
    <w:tmpl w:val="1E82BAC6"/>
    <w:lvl w:ilvl="0" w:tplc="C8EEDDE2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9457D3"/>
    <w:multiLevelType w:val="hybridMultilevel"/>
    <w:tmpl w:val="00F293E4"/>
    <w:lvl w:ilvl="0" w:tplc="F6AE1F58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2CDF1416"/>
    <w:multiLevelType w:val="hybridMultilevel"/>
    <w:tmpl w:val="90AE06D0"/>
    <w:lvl w:ilvl="0" w:tplc="F9D65030">
      <w:start w:val="1"/>
      <w:numFmt w:val="upperRoman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2E303235"/>
    <w:multiLevelType w:val="hybridMultilevel"/>
    <w:tmpl w:val="F9F27DB2"/>
    <w:lvl w:ilvl="0" w:tplc="7D22E952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2ECA4700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CE5F13"/>
    <w:multiLevelType w:val="hybridMultilevel"/>
    <w:tmpl w:val="4CC0B13A"/>
    <w:lvl w:ilvl="0" w:tplc="80BE90F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E87584"/>
    <w:multiLevelType w:val="hybridMultilevel"/>
    <w:tmpl w:val="57FA9FC0"/>
    <w:lvl w:ilvl="0" w:tplc="74762DA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651459"/>
    <w:multiLevelType w:val="hybridMultilevel"/>
    <w:tmpl w:val="A2087458"/>
    <w:lvl w:ilvl="0" w:tplc="D38C586A">
      <w:start w:val="1"/>
      <w:numFmt w:val="upperLetter"/>
      <w:lvlText w:val="(%1)"/>
      <w:lvlJc w:val="left"/>
      <w:pPr>
        <w:ind w:left="10567" w:hanging="360"/>
      </w:pPr>
      <w:rPr>
        <w:rFonts w:ascii="Calibri" w:eastAsia="Times New Roman" w:hAnsi="Calibri" w:cs="Arial"/>
        <w:b/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513" w:hanging="360"/>
      </w:pPr>
    </w:lvl>
    <w:lvl w:ilvl="2" w:tplc="0816001B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>
    <w:nsid w:val="32C03CF5"/>
    <w:multiLevelType w:val="hybridMultilevel"/>
    <w:tmpl w:val="5A8C1230"/>
    <w:lvl w:ilvl="0" w:tplc="0816000F">
      <w:start w:val="1"/>
      <w:numFmt w:val="decimal"/>
      <w:lvlText w:val="%1."/>
      <w:lvlJc w:val="left"/>
      <w:pPr>
        <w:ind w:left="234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>
    <w:nsid w:val="35B941B8"/>
    <w:multiLevelType w:val="hybridMultilevel"/>
    <w:tmpl w:val="3D2E9D76"/>
    <w:lvl w:ilvl="0" w:tplc="2D26859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>
    <w:nsid w:val="35E00D2A"/>
    <w:multiLevelType w:val="hybridMultilevel"/>
    <w:tmpl w:val="79925FC8"/>
    <w:lvl w:ilvl="0" w:tplc="F53208E2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542834"/>
    <w:multiLevelType w:val="hybridMultilevel"/>
    <w:tmpl w:val="225A61D8"/>
    <w:lvl w:ilvl="0" w:tplc="18B2B3EA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>
    <w:nsid w:val="3A85338F"/>
    <w:multiLevelType w:val="hybridMultilevel"/>
    <w:tmpl w:val="2592B294"/>
    <w:lvl w:ilvl="0" w:tplc="4EFA3F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D2740FD"/>
    <w:multiLevelType w:val="hybridMultilevel"/>
    <w:tmpl w:val="BFFCCD60"/>
    <w:lvl w:ilvl="0" w:tplc="5D06481A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6D276E"/>
    <w:multiLevelType w:val="hybridMultilevel"/>
    <w:tmpl w:val="B7861170"/>
    <w:lvl w:ilvl="0" w:tplc="431E22F8">
      <w:start w:val="1"/>
      <w:numFmt w:val="upperLetter"/>
      <w:lvlText w:val="%1."/>
      <w:lvlJc w:val="left"/>
      <w:pPr>
        <w:ind w:left="51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3">
    <w:nsid w:val="3F514226"/>
    <w:multiLevelType w:val="hybridMultilevel"/>
    <w:tmpl w:val="DE66B462"/>
    <w:lvl w:ilvl="0" w:tplc="810411F8">
      <w:start w:val="1"/>
      <w:numFmt w:val="upperLetter"/>
      <w:lvlText w:val="(%1)"/>
      <w:lvlJc w:val="left"/>
      <w:pPr>
        <w:ind w:left="73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51" w:hanging="360"/>
      </w:pPr>
    </w:lvl>
    <w:lvl w:ilvl="2" w:tplc="0816001B" w:tentative="1">
      <w:start w:val="1"/>
      <w:numFmt w:val="lowerRoman"/>
      <w:lvlText w:val="%3."/>
      <w:lvlJc w:val="right"/>
      <w:pPr>
        <w:ind w:left="2171" w:hanging="180"/>
      </w:pPr>
    </w:lvl>
    <w:lvl w:ilvl="3" w:tplc="0816000F" w:tentative="1">
      <w:start w:val="1"/>
      <w:numFmt w:val="decimal"/>
      <w:lvlText w:val="%4."/>
      <w:lvlJc w:val="left"/>
      <w:pPr>
        <w:ind w:left="2891" w:hanging="360"/>
      </w:pPr>
    </w:lvl>
    <w:lvl w:ilvl="4" w:tplc="08160019" w:tentative="1">
      <w:start w:val="1"/>
      <w:numFmt w:val="lowerLetter"/>
      <w:lvlText w:val="%5."/>
      <w:lvlJc w:val="left"/>
      <w:pPr>
        <w:ind w:left="3611" w:hanging="360"/>
      </w:pPr>
    </w:lvl>
    <w:lvl w:ilvl="5" w:tplc="0816001B" w:tentative="1">
      <w:start w:val="1"/>
      <w:numFmt w:val="lowerRoman"/>
      <w:lvlText w:val="%6."/>
      <w:lvlJc w:val="right"/>
      <w:pPr>
        <w:ind w:left="4331" w:hanging="180"/>
      </w:pPr>
    </w:lvl>
    <w:lvl w:ilvl="6" w:tplc="0816000F" w:tentative="1">
      <w:start w:val="1"/>
      <w:numFmt w:val="decimal"/>
      <w:lvlText w:val="%7."/>
      <w:lvlJc w:val="left"/>
      <w:pPr>
        <w:ind w:left="5051" w:hanging="360"/>
      </w:pPr>
    </w:lvl>
    <w:lvl w:ilvl="7" w:tplc="08160019" w:tentative="1">
      <w:start w:val="1"/>
      <w:numFmt w:val="lowerLetter"/>
      <w:lvlText w:val="%8."/>
      <w:lvlJc w:val="left"/>
      <w:pPr>
        <w:ind w:left="5771" w:hanging="360"/>
      </w:pPr>
    </w:lvl>
    <w:lvl w:ilvl="8" w:tplc="0816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4">
    <w:nsid w:val="3FBE200D"/>
    <w:multiLevelType w:val="hybridMultilevel"/>
    <w:tmpl w:val="D91C8C0A"/>
    <w:lvl w:ilvl="0" w:tplc="02386592">
      <w:start w:val="1"/>
      <w:numFmt w:val="upperLetter"/>
      <w:lvlText w:val="(%1)"/>
      <w:lvlJc w:val="left"/>
      <w:pPr>
        <w:ind w:left="120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929" w:hanging="360"/>
      </w:pPr>
    </w:lvl>
    <w:lvl w:ilvl="2" w:tplc="0816001B" w:tentative="1">
      <w:start w:val="1"/>
      <w:numFmt w:val="lowerRoman"/>
      <w:lvlText w:val="%3."/>
      <w:lvlJc w:val="right"/>
      <w:pPr>
        <w:ind w:left="2649" w:hanging="180"/>
      </w:pPr>
    </w:lvl>
    <w:lvl w:ilvl="3" w:tplc="0816000F" w:tentative="1">
      <w:start w:val="1"/>
      <w:numFmt w:val="decimal"/>
      <w:lvlText w:val="%4."/>
      <w:lvlJc w:val="left"/>
      <w:pPr>
        <w:ind w:left="3369" w:hanging="360"/>
      </w:pPr>
    </w:lvl>
    <w:lvl w:ilvl="4" w:tplc="08160019" w:tentative="1">
      <w:start w:val="1"/>
      <w:numFmt w:val="lowerLetter"/>
      <w:lvlText w:val="%5."/>
      <w:lvlJc w:val="left"/>
      <w:pPr>
        <w:ind w:left="4089" w:hanging="360"/>
      </w:pPr>
    </w:lvl>
    <w:lvl w:ilvl="5" w:tplc="0816001B" w:tentative="1">
      <w:start w:val="1"/>
      <w:numFmt w:val="lowerRoman"/>
      <w:lvlText w:val="%6."/>
      <w:lvlJc w:val="right"/>
      <w:pPr>
        <w:ind w:left="4809" w:hanging="180"/>
      </w:pPr>
    </w:lvl>
    <w:lvl w:ilvl="6" w:tplc="0816000F" w:tentative="1">
      <w:start w:val="1"/>
      <w:numFmt w:val="decimal"/>
      <w:lvlText w:val="%7."/>
      <w:lvlJc w:val="left"/>
      <w:pPr>
        <w:ind w:left="5529" w:hanging="360"/>
      </w:pPr>
    </w:lvl>
    <w:lvl w:ilvl="7" w:tplc="08160019" w:tentative="1">
      <w:start w:val="1"/>
      <w:numFmt w:val="lowerLetter"/>
      <w:lvlText w:val="%8."/>
      <w:lvlJc w:val="left"/>
      <w:pPr>
        <w:ind w:left="6249" w:hanging="360"/>
      </w:pPr>
    </w:lvl>
    <w:lvl w:ilvl="8" w:tplc="0816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45">
    <w:nsid w:val="4247567C"/>
    <w:multiLevelType w:val="hybridMultilevel"/>
    <w:tmpl w:val="EF82E2B4"/>
    <w:lvl w:ilvl="0" w:tplc="C12655BE">
      <w:start w:val="1"/>
      <w:numFmt w:val="upperLetter"/>
      <w:lvlText w:val="(%1)"/>
      <w:lvlJc w:val="left"/>
      <w:pPr>
        <w:ind w:left="5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94" w:hanging="360"/>
      </w:pPr>
    </w:lvl>
    <w:lvl w:ilvl="2" w:tplc="0816001B" w:tentative="1">
      <w:start w:val="1"/>
      <w:numFmt w:val="lowerRoman"/>
      <w:lvlText w:val="%3."/>
      <w:lvlJc w:val="right"/>
      <w:pPr>
        <w:ind w:left="2014" w:hanging="180"/>
      </w:pPr>
    </w:lvl>
    <w:lvl w:ilvl="3" w:tplc="0816000F" w:tentative="1">
      <w:start w:val="1"/>
      <w:numFmt w:val="decimal"/>
      <w:lvlText w:val="%4."/>
      <w:lvlJc w:val="left"/>
      <w:pPr>
        <w:ind w:left="2734" w:hanging="360"/>
      </w:pPr>
    </w:lvl>
    <w:lvl w:ilvl="4" w:tplc="08160019" w:tentative="1">
      <w:start w:val="1"/>
      <w:numFmt w:val="lowerLetter"/>
      <w:lvlText w:val="%5."/>
      <w:lvlJc w:val="left"/>
      <w:pPr>
        <w:ind w:left="3454" w:hanging="360"/>
      </w:pPr>
    </w:lvl>
    <w:lvl w:ilvl="5" w:tplc="0816001B" w:tentative="1">
      <w:start w:val="1"/>
      <w:numFmt w:val="lowerRoman"/>
      <w:lvlText w:val="%6."/>
      <w:lvlJc w:val="right"/>
      <w:pPr>
        <w:ind w:left="4174" w:hanging="180"/>
      </w:pPr>
    </w:lvl>
    <w:lvl w:ilvl="6" w:tplc="0816000F" w:tentative="1">
      <w:start w:val="1"/>
      <w:numFmt w:val="decimal"/>
      <w:lvlText w:val="%7."/>
      <w:lvlJc w:val="left"/>
      <w:pPr>
        <w:ind w:left="4894" w:hanging="360"/>
      </w:pPr>
    </w:lvl>
    <w:lvl w:ilvl="7" w:tplc="08160019" w:tentative="1">
      <w:start w:val="1"/>
      <w:numFmt w:val="lowerLetter"/>
      <w:lvlText w:val="%8."/>
      <w:lvlJc w:val="left"/>
      <w:pPr>
        <w:ind w:left="5614" w:hanging="360"/>
      </w:pPr>
    </w:lvl>
    <w:lvl w:ilvl="8" w:tplc="0816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46">
    <w:nsid w:val="44D85576"/>
    <w:multiLevelType w:val="hybridMultilevel"/>
    <w:tmpl w:val="17CC4208"/>
    <w:lvl w:ilvl="0" w:tplc="77100F5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B4E434B"/>
    <w:multiLevelType w:val="hybridMultilevel"/>
    <w:tmpl w:val="AB7EAA52"/>
    <w:lvl w:ilvl="0" w:tplc="8884C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DD1452"/>
    <w:multiLevelType w:val="hybridMultilevel"/>
    <w:tmpl w:val="98EAEC5A"/>
    <w:lvl w:ilvl="0" w:tplc="0816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C633E64"/>
    <w:multiLevelType w:val="hybridMultilevel"/>
    <w:tmpl w:val="46827B26"/>
    <w:lvl w:ilvl="0" w:tplc="D45668C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4CC31EF4"/>
    <w:multiLevelType w:val="multilevel"/>
    <w:tmpl w:val="1E06103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3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4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35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59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7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59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72" w:hanging="1440"/>
      </w:pPr>
      <w:rPr>
        <w:rFonts w:hint="default"/>
        <w:b/>
      </w:rPr>
    </w:lvl>
  </w:abstractNum>
  <w:abstractNum w:abstractNumId="51">
    <w:nsid w:val="4D295FFD"/>
    <w:multiLevelType w:val="hybridMultilevel"/>
    <w:tmpl w:val="B0986CB0"/>
    <w:lvl w:ilvl="0" w:tplc="12CECF34">
      <w:start w:val="1"/>
      <w:numFmt w:val="upperLetter"/>
      <w:lvlText w:val="(%1)"/>
      <w:lvlJc w:val="left"/>
      <w:pPr>
        <w:ind w:left="195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915" w:hanging="360"/>
      </w:pPr>
    </w:lvl>
    <w:lvl w:ilvl="2" w:tplc="0816001B" w:tentative="1">
      <w:start w:val="1"/>
      <w:numFmt w:val="lowerRoman"/>
      <w:lvlText w:val="%3."/>
      <w:lvlJc w:val="right"/>
      <w:pPr>
        <w:ind w:left="1635" w:hanging="180"/>
      </w:pPr>
    </w:lvl>
    <w:lvl w:ilvl="3" w:tplc="0816000F" w:tentative="1">
      <w:start w:val="1"/>
      <w:numFmt w:val="decimal"/>
      <w:lvlText w:val="%4."/>
      <w:lvlJc w:val="left"/>
      <w:pPr>
        <w:ind w:left="2355" w:hanging="360"/>
      </w:pPr>
    </w:lvl>
    <w:lvl w:ilvl="4" w:tplc="08160019" w:tentative="1">
      <w:start w:val="1"/>
      <w:numFmt w:val="lowerLetter"/>
      <w:lvlText w:val="%5."/>
      <w:lvlJc w:val="left"/>
      <w:pPr>
        <w:ind w:left="3075" w:hanging="360"/>
      </w:pPr>
    </w:lvl>
    <w:lvl w:ilvl="5" w:tplc="0816001B" w:tentative="1">
      <w:start w:val="1"/>
      <w:numFmt w:val="lowerRoman"/>
      <w:lvlText w:val="%6."/>
      <w:lvlJc w:val="right"/>
      <w:pPr>
        <w:ind w:left="3795" w:hanging="180"/>
      </w:pPr>
    </w:lvl>
    <w:lvl w:ilvl="6" w:tplc="0816000F" w:tentative="1">
      <w:start w:val="1"/>
      <w:numFmt w:val="decimal"/>
      <w:lvlText w:val="%7."/>
      <w:lvlJc w:val="left"/>
      <w:pPr>
        <w:ind w:left="4515" w:hanging="360"/>
      </w:pPr>
    </w:lvl>
    <w:lvl w:ilvl="7" w:tplc="08160019" w:tentative="1">
      <w:start w:val="1"/>
      <w:numFmt w:val="lowerLetter"/>
      <w:lvlText w:val="%8."/>
      <w:lvlJc w:val="left"/>
      <w:pPr>
        <w:ind w:left="5235" w:hanging="360"/>
      </w:pPr>
    </w:lvl>
    <w:lvl w:ilvl="8" w:tplc="0816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52">
    <w:nsid w:val="4FC45E5B"/>
    <w:multiLevelType w:val="hybridMultilevel"/>
    <w:tmpl w:val="02F26650"/>
    <w:lvl w:ilvl="0" w:tplc="E1B4746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2624AF1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2E31EAE"/>
    <w:multiLevelType w:val="hybridMultilevel"/>
    <w:tmpl w:val="7DFCBA6A"/>
    <w:lvl w:ilvl="0" w:tplc="60FABCF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435433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56605649"/>
    <w:multiLevelType w:val="hybridMultilevel"/>
    <w:tmpl w:val="D29AEE36"/>
    <w:lvl w:ilvl="0" w:tplc="23E0B712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7">
    <w:nsid w:val="568D170B"/>
    <w:multiLevelType w:val="hybridMultilevel"/>
    <w:tmpl w:val="F10E5B20"/>
    <w:lvl w:ilvl="0" w:tplc="87DA4C92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8">
    <w:nsid w:val="56DF65B3"/>
    <w:multiLevelType w:val="hybridMultilevel"/>
    <w:tmpl w:val="1278CD64"/>
    <w:lvl w:ilvl="0" w:tplc="13D8C904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9">
    <w:nsid w:val="57C6153C"/>
    <w:multiLevelType w:val="hybridMultilevel"/>
    <w:tmpl w:val="0E982FEE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A1111BF"/>
    <w:multiLevelType w:val="hybridMultilevel"/>
    <w:tmpl w:val="471EC340"/>
    <w:lvl w:ilvl="0" w:tplc="08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A263FC9"/>
    <w:multiLevelType w:val="hybridMultilevel"/>
    <w:tmpl w:val="77A43A32"/>
    <w:lvl w:ilvl="0" w:tplc="E562A43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AAE0A2D"/>
    <w:multiLevelType w:val="hybridMultilevel"/>
    <w:tmpl w:val="61546D84"/>
    <w:lvl w:ilvl="0" w:tplc="FB78EAE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5BF22895"/>
    <w:multiLevelType w:val="hybridMultilevel"/>
    <w:tmpl w:val="F3521554"/>
    <w:lvl w:ilvl="0" w:tplc="905A6980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CBF479E"/>
    <w:multiLevelType w:val="hybridMultilevel"/>
    <w:tmpl w:val="77E643AC"/>
    <w:lvl w:ilvl="0" w:tplc="3F10C78C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D9B3BE5"/>
    <w:multiLevelType w:val="hybridMultilevel"/>
    <w:tmpl w:val="06A40F64"/>
    <w:lvl w:ilvl="0" w:tplc="C12655B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2847EF"/>
    <w:multiLevelType w:val="hybridMultilevel"/>
    <w:tmpl w:val="BE3A49B8"/>
    <w:lvl w:ilvl="0" w:tplc="9EEAEB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9823A3"/>
    <w:multiLevelType w:val="hybridMultilevel"/>
    <w:tmpl w:val="6E68F130"/>
    <w:lvl w:ilvl="0" w:tplc="8250CEB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61CA47BB"/>
    <w:multiLevelType w:val="hybridMultilevel"/>
    <w:tmpl w:val="4B7C3ED8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2133673"/>
    <w:multiLevelType w:val="hybridMultilevel"/>
    <w:tmpl w:val="4EB4C47E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0">
    <w:nsid w:val="62925071"/>
    <w:multiLevelType w:val="hybridMultilevel"/>
    <w:tmpl w:val="E1D43D2C"/>
    <w:lvl w:ilvl="0" w:tplc="37CE4804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32C6921"/>
    <w:multiLevelType w:val="hybridMultilevel"/>
    <w:tmpl w:val="A73C3B04"/>
    <w:lvl w:ilvl="0" w:tplc="F9D65030">
      <w:start w:val="1"/>
      <w:numFmt w:val="upperRoman"/>
      <w:lvlText w:val="%1."/>
      <w:lvlJc w:val="left"/>
      <w:pPr>
        <w:ind w:left="51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72">
    <w:nsid w:val="6340681C"/>
    <w:multiLevelType w:val="hybridMultilevel"/>
    <w:tmpl w:val="8AF41B9E"/>
    <w:lvl w:ilvl="0" w:tplc="9F22663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361403C"/>
    <w:multiLevelType w:val="hybridMultilevel"/>
    <w:tmpl w:val="29C8307C"/>
    <w:lvl w:ilvl="0" w:tplc="5BC648C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4">
    <w:nsid w:val="6382382A"/>
    <w:multiLevelType w:val="hybridMultilevel"/>
    <w:tmpl w:val="426A28BA"/>
    <w:lvl w:ilvl="0" w:tplc="CC94CDB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664408E4"/>
    <w:multiLevelType w:val="hybridMultilevel"/>
    <w:tmpl w:val="A2D06FBE"/>
    <w:lvl w:ilvl="0" w:tplc="0816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6">
    <w:nsid w:val="69E3734C"/>
    <w:multiLevelType w:val="hybridMultilevel"/>
    <w:tmpl w:val="733C253C"/>
    <w:lvl w:ilvl="0" w:tplc="C4849A3A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7">
    <w:nsid w:val="6AB61638"/>
    <w:multiLevelType w:val="hybridMultilevel"/>
    <w:tmpl w:val="5C00039A"/>
    <w:lvl w:ilvl="0" w:tplc="8D1CD6FA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6AD3632B"/>
    <w:multiLevelType w:val="hybridMultilevel"/>
    <w:tmpl w:val="7ED08CE6"/>
    <w:lvl w:ilvl="0" w:tplc="E884CA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B5B44E5"/>
    <w:multiLevelType w:val="hybridMultilevel"/>
    <w:tmpl w:val="2A5A3D64"/>
    <w:lvl w:ilvl="0" w:tplc="B044C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CF07198"/>
    <w:multiLevelType w:val="hybridMultilevel"/>
    <w:tmpl w:val="5AEA1598"/>
    <w:lvl w:ilvl="0" w:tplc="D2BE5F20">
      <w:start w:val="1"/>
      <w:numFmt w:val="upperLetter"/>
      <w:lvlText w:val="(%1)"/>
      <w:lvlJc w:val="left"/>
      <w:pPr>
        <w:ind w:left="107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1">
    <w:nsid w:val="6D8017D5"/>
    <w:multiLevelType w:val="hybridMultilevel"/>
    <w:tmpl w:val="AD261ED0"/>
    <w:lvl w:ilvl="0" w:tplc="87D445D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6D995F5B"/>
    <w:multiLevelType w:val="hybridMultilevel"/>
    <w:tmpl w:val="74B2468A"/>
    <w:lvl w:ilvl="0" w:tplc="A37A010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3">
    <w:nsid w:val="703C7C88"/>
    <w:multiLevelType w:val="hybridMultilevel"/>
    <w:tmpl w:val="73421B22"/>
    <w:lvl w:ilvl="0" w:tplc="515ED85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2FF79A5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37F2D09"/>
    <w:multiLevelType w:val="hybridMultilevel"/>
    <w:tmpl w:val="E9CA89F2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6">
    <w:nsid w:val="7382206D"/>
    <w:multiLevelType w:val="hybridMultilevel"/>
    <w:tmpl w:val="F1481460"/>
    <w:lvl w:ilvl="0" w:tplc="F9A2788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38C189E"/>
    <w:multiLevelType w:val="hybridMultilevel"/>
    <w:tmpl w:val="A9C67C2C"/>
    <w:lvl w:ilvl="0" w:tplc="1CA07A98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73F42DB8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5435BFC"/>
    <w:multiLevelType w:val="hybridMultilevel"/>
    <w:tmpl w:val="1494F666"/>
    <w:lvl w:ilvl="0" w:tplc="6884148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6335ECD"/>
    <w:multiLevelType w:val="hybridMultilevel"/>
    <w:tmpl w:val="DFEAA21E"/>
    <w:lvl w:ilvl="0" w:tplc="0B3EC144">
      <w:start w:val="1"/>
      <w:numFmt w:val="upperLetter"/>
      <w:lvlText w:val="(%1)"/>
      <w:lvlJc w:val="left"/>
      <w:pPr>
        <w:ind w:left="513" w:hanging="360"/>
      </w:pPr>
      <w:rPr>
        <w:rFonts w:ascii="Calibri" w:eastAsia="Times New Roman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1">
    <w:nsid w:val="79E16D01"/>
    <w:multiLevelType w:val="hybridMultilevel"/>
    <w:tmpl w:val="836C320E"/>
    <w:lvl w:ilvl="0" w:tplc="9E8AA69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>
    <w:nsid w:val="7ADB037D"/>
    <w:multiLevelType w:val="hybridMultilevel"/>
    <w:tmpl w:val="0900C35E"/>
    <w:lvl w:ilvl="0" w:tplc="FF46C9C4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3">
    <w:nsid w:val="7C5632B2"/>
    <w:multiLevelType w:val="multilevel"/>
    <w:tmpl w:val="A8EA979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3" w:hanging="1440"/>
      </w:pPr>
      <w:rPr>
        <w:rFonts w:hint="default"/>
      </w:rPr>
    </w:lvl>
  </w:abstractNum>
  <w:abstractNum w:abstractNumId="94">
    <w:nsid w:val="7C6C1469"/>
    <w:multiLevelType w:val="hybridMultilevel"/>
    <w:tmpl w:val="C664940A"/>
    <w:lvl w:ilvl="0" w:tplc="C350516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7E4166FB"/>
    <w:multiLevelType w:val="hybridMultilevel"/>
    <w:tmpl w:val="F6524EF0"/>
    <w:lvl w:ilvl="0" w:tplc="B2F874B2">
      <w:start w:val="1"/>
      <w:numFmt w:val="upperLetter"/>
      <w:lvlText w:val="(%1)"/>
      <w:lvlJc w:val="left"/>
      <w:pPr>
        <w:ind w:left="277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3491" w:hanging="360"/>
      </w:pPr>
    </w:lvl>
    <w:lvl w:ilvl="2" w:tplc="0816001B" w:tentative="1">
      <w:start w:val="1"/>
      <w:numFmt w:val="lowerRoman"/>
      <w:lvlText w:val="%3."/>
      <w:lvlJc w:val="right"/>
      <w:pPr>
        <w:ind w:left="4211" w:hanging="180"/>
      </w:pPr>
    </w:lvl>
    <w:lvl w:ilvl="3" w:tplc="0816000F" w:tentative="1">
      <w:start w:val="1"/>
      <w:numFmt w:val="decimal"/>
      <w:lvlText w:val="%4."/>
      <w:lvlJc w:val="left"/>
      <w:pPr>
        <w:ind w:left="4931" w:hanging="360"/>
      </w:pPr>
    </w:lvl>
    <w:lvl w:ilvl="4" w:tplc="08160019" w:tentative="1">
      <w:start w:val="1"/>
      <w:numFmt w:val="lowerLetter"/>
      <w:lvlText w:val="%5."/>
      <w:lvlJc w:val="left"/>
      <w:pPr>
        <w:ind w:left="5651" w:hanging="360"/>
      </w:pPr>
    </w:lvl>
    <w:lvl w:ilvl="5" w:tplc="0816001B" w:tentative="1">
      <w:start w:val="1"/>
      <w:numFmt w:val="lowerRoman"/>
      <w:lvlText w:val="%6."/>
      <w:lvlJc w:val="right"/>
      <w:pPr>
        <w:ind w:left="6371" w:hanging="180"/>
      </w:pPr>
    </w:lvl>
    <w:lvl w:ilvl="6" w:tplc="0816000F" w:tentative="1">
      <w:start w:val="1"/>
      <w:numFmt w:val="decimal"/>
      <w:lvlText w:val="%7."/>
      <w:lvlJc w:val="left"/>
      <w:pPr>
        <w:ind w:left="7091" w:hanging="360"/>
      </w:pPr>
    </w:lvl>
    <w:lvl w:ilvl="7" w:tplc="08160019" w:tentative="1">
      <w:start w:val="1"/>
      <w:numFmt w:val="lowerLetter"/>
      <w:lvlText w:val="%8."/>
      <w:lvlJc w:val="left"/>
      <w:pPr>
        <w:ind w:left="7811" w:hanging="360"/>
      </w:pPr>
    </w:lvl>
    <w:lvl w:ilvl="8" w:tplc="0816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76"/>
  </w:num>
  <w:num w:numId="2">
    <w:abstractNumId w:val="91"/>
  </w:num>
  <w:num w:numId="3">
    <w:abstractNumId w:val="53"/>
  </w:num>
  <w:num w:numId="4">
    <w:abstractNumId w:val="16"/>
  </w:num>
  <w:num w:numId="5">
    <w:abstractNumId w:val="86"/>
  </w:num>
  <w:num w:numId="6">
    <w:abstractNumId w:val="77"/>
  </w:num>
  <w:num w:numId="7">
    <w:abstractNumId w:val="43"/>
  </w:num>
  <w:num w:numId="8">
    <w:abstractNumId w:val="50"/>
  </w:num>
  <w:num w:numId="9">
    <w:abstractNumId w:val="36"/>
  </w:num>
  <w:num w:numId="10">
    <w:abstractNumId w:val="90"/>
  </w:num>
  <w:num w:numId="11">
    <w:abstractNumId w:val="46"/>
  </w:num>
  <w:num w:numId="12">
    <w:abstractNumId w:val="62"/>
  </w:num>
  <w:num w:numId="13">
    <w:abstractNumId w:val="4"/>
  </w:num>
  <w:num w:numId="14">
    <w:abstractNumId w:val="39"/>
  </w:num>
  <w:num w:numId="15">
    <w:abstractNumId w:val="93"/>
  </w:num>
  <w:num w:numId="16">
    <w:abstractNumId w:val="73"/>
  </w:num>
  <w:num w:numId="17">
    <w:abstractNumId w:val="35"/>
  </w:num>
  <w:num w:numId="18">
    <w:abstractNumId w:val="45"/>
  </w:num>
  <w:num w:numId="19">
    <w:abstractNumId w:val="63"/>
  </w:num>
  <w:num w:numId="20">
    <w:abstractNumId w:val="59"/>
  </w:num>
  <w:num w:numId="21">
    <w:abstractNumId w:val="67"/>
  </w:num>
  <w:num w:numId="22">
    <w:abstractNumId w:val="82"/>
  </w:num>
  <w:num w:numId="23">
    <w:abstractNumId w:val="61"/>
  </w:num>
  <w:num w:numId="24">
    <w:abstractNumId w:val="6"/>
  </w:num>
  <w:num w:numId="25">
    <w:abstractNumId w:val="70"/>
  </w:num>
  <w:num w:numId="26">
    <w:abstractNumId w:val="47"/>
  </w:num>
  <w:num w:numId="27">
    <w:abstractNumId w:val="49"/>
  </w:num>
  <w:num w:numId="28">
    <w:abstractNumId w:val="9"/>
  </w:num>
  <w:num w:numId="29">
    <w:abstractNumId w:val="17"/>
  </w:num>
  <w:num w:numId="30">
    <w:abstractNumId w:val="8"/>
  </w:num>
  <w:num w:numId="31">
    <w:abstractNumId w:val="80"/>
  </w:num>
  <w:num w:numId="32">
    <w:abstractNumId w:val="95"/>
  </w:num>
  <w:num w:numId="33">
    <w:abstractNumId w:val="18"/>
  </w:num>
  <w:num w:numId="34">
    <w:abstractNumId w:val="75"/>
  </w:num>
  <w:num w:numId="35">
    <w:abstractNumId w:val="31"/>
  </w:num>
  <w:num w:numId="36">
    <w:abstractNumId w:val="14"/>
  </w:num>
  <w:num w:numId="37">
    <w:abstractNumId w:val="26"/>
  </w:num>
  <w:num w:numId="38">
    <w:abstractNumId w:val="34"/>
  </w:num>
  <w:num w:numId="39">
    <w:abstractNumId w:val="54"/>
  </w:num>
  <w:num w:numId="40">
    <w:abstractNumId w:val="72"/>
  </w:num>
  <w:num w:numId="41">
    <w:abstractNumId w:val="10"/>
  </w:num>
  <w:num w:numId="42">
    <w:abstractNumId w:val="41"/>
  </w:num>
  <w:num w:numId="43">
    <w:abstractNumId w:val="24"/>
  </w:num>
  <w:num w:numId="44">
    <w:abstractNumId w:val="33"/>
  </w:num>
  <w:num w:numId="45">
    <w:abstractNumId w:val="52"/>
  </w:num>
  <w:num w:numId="46">
    <w:abstractNumId w:val="78"/>
  </w:num>
  <w:num w:numId="47">
    <w:abstractNumId w:val="7"/>
  </w:num>
  <w:num w:numId="48">
    <w:abstractNumId w:val="66"/>
  </w:num>
  <w:num w:numId="49">
    <w:abstractNumId w:val="2"/>
  </w:num>
  <w:num w:numId="50">
    <w:abstractNumId w:val="51"/>
  </w:num>
  <w:num w:numId="51">
    <w:abstractNumId w:val="48"/>
  </w:num>
  <w:num w:numId="52">
    <w:abstractNumId w:val="19"/>
  </w:num>
  <w:num w:numId="53">
    <w:abstractNumId w:val="65"/>
  </w:num>
  <w:num w:numId="54">
    <w:abstractNumId w:val="13"/>
  </w:num>
  <w:num w:numId="55">
    <w:abstractNumId w:val="1"/>
  </w:num>
  <w:num w:numId="56">
    <w:abstractNumId w:val="21"/>
  </w:num>
  <w:num w:numId="57">
    <w:abstractNumId w:val="71"/>
  </w:num>
  <w:num w:numId="58">
    <w:abstractNumId w:val="25"/>
  </w:num>
  <w:num w:numId="59">
    <w:abstractNumId w:val="58"/>
  </w:num>
  <w:num w:numId="60">
    <w:abstractNumId w:val="44"/>
  </w:num>
  <w:num w:numId="61">
    <w:abstractNumId w:val="37"/>
  </w:num>
  <w:num w:numId="62">
    <w:abstractNumId w:val="28"/>
  </w:num>
  <w:num w:numId="63">
    <w:abstractNumId w:val="60"/>
  </w:num>
  <w:num w:numId="64">
    <w:abstractNumId w:val="81"/>
  </w:num>
  <w:num w:numId="65">
    <w:abstractNumId w:val="40"/>
  </w:num>
  <w:num w:numId="66">
    <w:abstractNumId w:val="83"/>
  </w:num>
  <w:num w:numId="67">
    <w:abstractNumId w:val="3"/>
  </w:num>
  <w:num w:numId="68">
    <w:abstractNumId w:val="64"/>
  </w:num>
  <w:num w:numId="69">
    <w:abstractNumId w:val="38"/>
  </w:num>
  <w:num w:numId="70">
    <w:abstractNumId w:val="20"/>
  </w:num>
  <w:num w:numId="71">
    <w:abstractNumId w:val="89"/>
  </w:num>
  <w:num w:numId="72">
    <w:abstractNumId w:val="5"/>
  </w:num>
  <w:num w:numId="73">
    <w:abstractNumId w:val="22"/>
  </w:num>
  <w:num w:numId="74">
    <w:abstractNumId w:val="29"/>
  </w:num>
  <w:num w:numId="75">
    <w:abstractNumId w:val="56"/>
  </w:num>
  <w:num w:numId="76">
    <w:abstractNumId w:val="94"/>
  </w:num>
  <w:num w:numId="77">
    <w:abstractNumId w:val="74"/>
  </w:num>
  <w:num w:numId="78">
    <w:abstractNumId w:val="23"/>
  </w:num>
  <w:num w:numId="79">
    <w:abstractNumId w:val="42"/>
  </w:num>
  <w:num w:numId="80">
    <w:abstractNumId w:val="30"/>
  </w:num>
  <w:num w:numId="81">
    <w:abstractNumId w:val="87"/>
  </w:num>
  <w:num w:numId="82">
    <w:abstractNumId w:val="68"/>
  </w:num>
  <w:num w:numId="83">
    <w:abstractNumId w:val="11"/>
  </w:num>
  <w:num w:numId="84">
    <w:abstractNumId w:val="0"/>
  </w:num>
  <w:num w:numId="85">
    <w:abstractNumId w:val="79"/>
  </w:num>
  <w:num w:numId="86">
    <w:abstractNumId w:val="12"/>
  </w:num>
  <w:num w:numId="87">
    <w:abstractNumId w:val="88"/>
  </w:num>
  <w:num w:numId="88">
    <w:abstractNumId w:val="32"/>
  </w:num>
  <w:num w:numId="89">
    <w:abstractNumId w:val="84"/>
  </w:num>
  <w:num w:numId="90">
    <w:abstractNumId w:val="55"/>
  </w:num>
  <w:num w:numId="91">
    <w:abstractNumId w:val="57"/>
  </w:num>
  <w:num w:numId="92">
    <w:abstractNumId w:val="27"/>
  </w:num>
  <w:num w:numId="93">
    <w:abstractNumId w:val="85"/>
  </w:num>
  <w:num w:numId="94">
    <w:abstractNumId w:val="15"/>
  </w:num>
  <w:num w:numId="95">
    <w:abstractNumId w:val="69"/>
  </w:num>
  <w:num w:numId="96">
    <w:abstractNumId w:val="9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onsecutiveHyphenLimit w:val="2"/>
  <w:hyphenationZone w:val="284"/>
  <w:evenAndOddHeaders/>
  <w:drawingGridHorizontalSpacing w:val="113"/>
  <w:drawingGridVerticalSpacing w:val="11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ACE"/>
    <w:rsid w:val="00012490"/>
    <w:rsid w:val="000139D1"/>
    <w:rsid w:val="00016B1D"/>
    <w:rsid w:val="000219FE"/>
    <w:rsid w:val="00022A76"/>
    <w:rsid w:val="00024ADC"/>
    <w:rsid w:val="00024D7C"/>
    <w:rsid w:val="00034611"/>
    <w:rsid w:val="00034BF0"/>
    <w:rsid w:val="00036976"/>
    <w:rsid w:val="00040A25"/>
    <w:rsid w:val="00041CD0"/>
    <w:rsid w:val="00047FB3"/>
    <w:rsid w:val="000615F1"/>
    <w:rsid w:val="000664ED"/>
    <w:rsid w:val="0007055F"/>
    <w:rsid w:val="00071B91"/>
    <w:rsid w:val="00075530"/>
    <w:rsid w:val="00076B7B"/>
    <w:rsid w:val="00076F65"/>
    <w:rsid w:val="000903FA"/>
    <w:rsid w:val="00094838"/>
    <w:rsid w:val="000955D9"/>
    <w:rsid w:val="000973FC"/>
    <w:rsid w:val="00097D8F"/>
    <w:rsid w:val="000A06C1"/>
    <w:rsid w:val="000A150E"/>
    <w:rsid w:val="000A4963"/>
    <w:rsid w:val="000A7AC3"/>
    <w:rsid w:val="000B18B0"/>
    <w:rsid w:val="000B5B2C"/>
    <w:rsid w:val="000C7EF1"/>
    <w:rsid w:val="000D53E2"/>
    <w:rsid w:val="000D5BB6"/>
    <w:rsid w:val="000D63AA"/>
    <w:rsid w:val="000D7505"/>
    <w:rsid w:val="000E03A8"/>
    <w:rsid w:val="000E60FF"/>
    <w:rsid w:val="000F0D27"/>
    <w:rsid w:val="000F1E07"/>
    <w:rsid w:val="00100835"/>
    <w:rsid w:val="001155DF"/>
    <w:rsid w:val="00127ED2"/>
    <w:rsid w:val="0014215C"/>
    <w:rsid w:val="00142B17"/>
    <w:rsid w:val="00142DF1"/>
    <w:rsid w:val="001448DD"/>
    <w:rsid w:val="00147E0A"/>
    <w:rsid w:val="00154795"/>
    <w:rsid w:val="00164A0D"/>
    <w:rsid w:val="00167B31"/>
    <w:rsid w:val="0017068B"/>
    <w:rsid w:val="00173E41"/>
    <w:rsid w:val="001740B6"/>
    <w:rsid w:val="001748A8"/>
    <w:rsid w:val="001802C1"/>
    <w:rsid w:val="00180A70"/>
    <w:rsid w:val="00180D75"/>
    <w:rsid w:val="0018561C"/>
    <w:rsid w:val="0019025C"/>
    <w:rsid w:val="00197DF0"/>
    <w:rsid w:val="001A00E5"/>
    <w:rsid w:val="001A0D36"/>
    <w:rsid w:val="001A30D4"/>
    <w:rsid w:val="001A366E"/>
    <w:rsid w:val="001A5684"/>
    <w:rsid w:val="001B4613"/>
    <w:rsid w:val="001B633C"/>
    <w:rsid w:val="001C13E9"/>
    <w:rsid w:val="001D45B2"/>
    <w:rsid w:val="001E1245"/>
    <w:rsid w:val="001E17ED"/>
    <w:rsid w:val="001E1F10"/>
    <w:rsid w:val="001E61C2"/>
    <w:rsid w:val="001E75CE"/>
    <w:rsid w:val="001E7B13"/>
    <w:rsid w:val="001F25DC"/>
    <w:rsid w:val="001F326C"/>
    <w:rsid w:val="001F5FE9"/>
    <w:rsid w:val="001F7299"/>
    <w:rsid w:val="001F7C4E"/>
    <w:rsid w:val="002007D7"/>
    <w:rsid w:val="00200CC6"/>
    <w:rsid w:val="0020152C"/>
    <w:rsid w:val="002104A8"/>
    <w:rsid w:val="002108FF"/>
    <w:rsid w:val="00211DE9"/>
    <w:rsid w:val="002128C0"/>
    <w:rsid w:val="002137D5"/>
    <w:rsid w:val="00214420"/>
    <w:rsid w:val="00216403"/>
    <w:rsid w:val="00216B71"/>
    <w:rsid w:val="00217955"/>
    <w:rsid w:val="00220D20"/>
    <w:rsid w:val="0022413A"/>
    <w:rsid w:val="00224466"/>
    <w:rsid w:val="00224C81"/>
    <w:rsid w:val="00227B7D"/>
    <w:rsid w:val="0023063F"/>
    <w:rsid w:val="00231669"/>
    <w:rsid w:val="00235A55"/>
    <w:rsid w:val="00251889"/>
    <w:rsid w:val="002543F3"/>
    <w:rsid w:val="00262BDF"/>
    <w:rsid w:val="002660F6"/>
    <w:rsid w:val="002703CA"/>
    <w:rsid w:val="002905DB"/>
    <w:rsid w:val="002913BE"/>
    <w:rsid w:val="0029163E"/>
    <w:rsid w:val="00291995"/>
    <w:rsid w:val="00291A5A"/>
    <w:rsid w:val="002A0253"/>
    <w:rsid w:val="002A2447"/>
    <w:rsid w:val="002A2602"/>
    <w:rsid w:val="002A2884"/>
    <w:rsid w:val="002A28D1"/>
    <w:rsid w:val="002B0424"/>
    <w:rsid w:val="002B1020"/>
    <w:rsid w:val="002B115D"/>
    <w:rsid w:val="002C106D"/>
    <w:rsid w:val="002C3A25"/>
    <w:rsid w:val="002C4AE2"/>
    <w:rsid w:val="002C5FCF"/>
    <w:rsid w:val="002D096C"/>
    <w:rsid w:val="002D2BA3"/>
    <w:rsid w:val="002D37BF"/>
    <w:rsid w:val="002D3CA8"/>
    <w:rsid w:val="002D5DF0"/>
    <w:rsid w:val="002E68FF"/>
    <w:rsid w:val="002E7DF1"/>
    <w:rsid w:val="00306A86"/>
    <w:rsid w:val="003128B8"/>
    <w:rsid w:val="003222A9"/>
    <w:rsid w:val="00323EDD"/>
    <w:rsid w:val="00331777"/>
    <w:rsid w:val="0033211D"/>
    <w:rsid w:val="00334ECC"/>
    <w:rsid w:val="003420A2"/>
    <w:rsid w:val="00342573"/>
    <w:rsid w:val="00342BFE"/>
    <w:rsid w:val="003430CC"/>
    <w:rsid w:val="00343964"/>
    <w:rsid w:val="00351722"/>
    <w:rsid w:val="00357E4C"/>
    <w:rsid w:val="00362664"/>
    <w:rsid w:val="00367103"/>
    <w:rsid w:val="0036782A"/>
    <w:rsid w:val="00367C2F"/>
    <w:rsid w:val="00390B5E"/>
    <w:rsid w:val="00391974"/>
    <w:rsid w:val="003930FE"/>
    <w:rsid w:val="00394A83"/>
    <w:rsid w:val="0039581F"/>
    <w:rsid w:val="00395DC1"/>
    <w:rsid w:val="00397E82"/>
    <w:rsid w:val="003A0BA3"/>
    <w:rsid w:val="003B61EC"/>
    <w:rsid w:val="003B687E"/>
    <w:rsid w:val="003C1BC8"/>
    <w:rsid w:val="003C2736"/>
    <w:rsid w:val="003C3281"/>
    <w:rsid w:val="003C3452"/>
    <w:rsid w:val="003C34D9"/>
    <w:rsid w:val="003D3760"/>
    <w:rsid w:val="003D3BB8"/>
    <w:rsid w:val="003D5055"/>
    <w:rsid w:val="003D5242"/>
    <w:rsid w:val="003E1C95"/>
    <w:rsid w:val="003E3583"/>
    <w:rsid w:val="003E64A5"/>
    <w:rsid w:val="003F4B01"/>
    <w:rsid w:val="003F590A"/>
    <w:rsid w:val="003F6A1D"/>
    <w:rsid w:val="00400828"/>
    <w:rsid w:val="00401286"/>
    <w:rsid w:val="00401F0C"/>
    <w:rsid w:val="00404C91"/>
    <w:rsid w:val="00410DEE"/>
    <w:rsid w:val="00420087"/>
    <w:rsid w:val="00421D7E"/>
    <w:rsid w:val="00423468"/>
    <w:rsid w:val="004308F1"/>
    <w:rsid w:val="00434359"/>
    <w:rsid w:val="004418EE"/>
    <w:rsid w:val="00441D7B"/>
    <w:rsid w:val="00445D6F"/>
    <w:rsid w:val="00452147"/>
    <w:rsid w:val="004563CD"/>
    <w:rsid w:val="00460781"/>
    <w:rsid w:val="00460C66"/>
    <w:rsid w:val="00462EE1"/>
    <w:rsid w:val="004716F0"/>
    <w:rsid w:val="0049260C"/>
    <w:rsid w:val="004934A6"/>
    <w:rsid w:val="00493733"/>
    <w:rsid w:val="00497DAC"/>
    <w:rsid w:val="004A6C68"/>
    <w:rsid w:val="004B0FF2"/>
    <w:rsid w:val="004B25F6"/>
    <w:rsid w:val="004B31C7"/>
    <w:rsid w:val="004B3B15"/>
    <w:rsid w:val="004B4E06"/>
    <w:rsid w:val="004B7C6A"/>
    <w:rsid w:val="004D1003"/>
    <w:rsid w:val="004D3AC7"/>
    <w:rsid w:val="004D6593"/>
    <w:rsid w:val="004E113B"/>
    <w:rsid w:val="004E177E"/>
    <w:rsid w:val="004F6C3D"/>
    <w:rsid w:val="00500013"/>
    <w:rsid w:val="0050001E"/>
    <w:rsid w:val="00516206"/>
    <w:rsid w:val="00520621"/>
    <w:rsid w:val="0052436A"/>
    <w:rsid w:val="00524D16"/>
    <w:rsid w:val="0052563D"/>
    <w:rsid w:val="00526EA7"/>
    <w:rsid w:val="00535390"/>
    <w:rsid w:val="00537760"/>
    <w:rsid w:val="00543593"/>
    <w:rsid w:val="0054361B"/>
    <w:rsid w:val="00546303"/>
    <w:rsid w:val="00555977"/>
    <w:rsid w:val="005568DD"/>
    <w:rsid w:val="00557746"/>
    <w:rsid w:val="00563ED9"/>
    <w:rsid w:val="00567EF4"/>
    <w:rsid w:val="005770CC"/>
    <w:rsid w:val="00577F67"/>
    <w:rsid w:val="0058009D"/>
    <w:rsid w:val="00583F9B"/>
    <w:rsid w:val="005878B6"/>
    <w:rsid w:val="00587FE1"/>
    <w:rsid w:val="00590697"/>
    <w:rsid w:val="00594077"/>
    <w:rsid w:val="005A1C92"/>
    <w:rsid w:val="005A5AB4"/>
    <w:rsid w:val="005A6F9A"/>
    <w:rsid w:val="005A7D96"/>
    <w:rsid w:val="005C447C"/>
    <w:rsid w:val="005C44B4"/>
    <w:rsid w:val="005C4B14"/>
    <w:rsid w:val="005C704E"/>
    <w:rsid w:val="005C78D5"/>
    <w:rsid w:val="005D243A"/>
    <w:rsid w:val="005D400E"/>
    <w:rsid w:val="005D42C0"/>
    <w:rsid w:val="005D5DA9"/>
    <w:rsid w:val="005E1BB2"/>
    <w:rsid w:val="005E4720"/>
    <w:rsid w:val="005E5939"/>
    <w:rsid w:val="005E62BD"/>
    <w:rsid w:val="005E67E6"/>
    <w:rsid w:val="005F321B"/>
    <w:rsid w:val="005F3698"/>
    <w:rsid w:val="00601654"/>
    <w:rsid w:val="00603DAC"/>
    <w:rsid w:val="00605B78"/>
    <w:rsid w:val="006106BE"/>
    <w:rsid w:val="006111F1"/>
    <w:rsid w:val="00617307"/>
    <w:rsid w:val="006219B1"/>
    <w:rsid w:val="00622F23"/>
    <w:rsid w:val="00625EDA"/>
    <w:rsid w:val="006274B1"/>
    <w:rsid w:val="00627776"/>
    <w:rsid w:val="00641ED6"/>
    <w:rsid w:val="00653534"/>
    <w:rsid w:val="00654BC5"/>
    <w:rsid w:val="00654F4B"/>
    <w:rsid w:val="00656497"/>
    <w:rsid w:val="00656F2B"/>
    <w:rsid w:val="0065771F"/>
    <w:rsid w:val="006611BC"/>
    <w:rsid w:val="00665143"/>
    <w:rsid w:val="006671E2"/>
    <w:rsid w:val="00671989"/>
    <w:rsid w:val="006739C1"/>
    <w:rsid w:val="00674A86"/>
    <w:rsid w:val="00680951"/>
    <w:rsid w:val="00681807"/>
    <w:rsid w:val="006834CE"/>
    <w:rsid w:val="00685669"/>
    <w:rsid w:val="006876C5"/>
    <w:rsid w:val="00687824"/>
    <w:rsid w:val="00690247"/>
    <w:rsid w:val="0069057E"/>
    <w:rsid w:val="006931DC"/>
    <w:rsid w:val="006933D5"/>
    <w:rsid w:val="00693A32"/>
    <w:rsid w:val="00694AAD"/>
    <w:rsid w:val="006A0E0E"/>
    <w:rsid w:val="006A3CAE"/>
    <w:rsid w:val="006B5EB2"/>
    <w:rsid w:val="006B6412"/>
    <w:rsid w:val="006C1EF6"/>
    <w:rsid w:val="006C629F"/>
    <w:rsid w:val="006D18A1"/>
    <w:rsid w:val="006D7D33"/>
    <w:rsid w:val="006E02F5"/>
    <w:rsid w:val="006E056B"/>
    <w:rsid w:val="006E0BFC"/>
    <w:rsid w:val="006E266A"/>
    <w:rsid w:val="006E382C"/>
    <w:rsid w:val="006E40F6"/>
    <w:rsid w:val="006E619D"/>
    <w:rsid w:val="006F044C"/>
    <w:rsid w:val="006F19F2"/>
    <w:rsid w:val="00701E77"/>
    <w:rsid w:val="007043A6"/>
    <w:rsid w:val="00704DDA"/>
    <w:rsid w:val="00707DF3"/>
    <w:rsid w:val="00707EEC"/>
    <w:rsid w:val="00715586"/>
    <w:rsid w:val="007211BC"/>
    <w:rsid w:val="00722CC2"/>
    <w:rsid w:val="0072618A"/>
    <w:rsid w:val="00727950"/>
    <w:rsid w:val="00731D4E"/>
    <w:rsid w:val="00732632"/>
    <w:rsid w:val="007459AC"/>
    <w:rsid w:val="00746882"/>
    <w:rsid w:val="00754D77"/>
    <w:rsid w:val="007550B8"/>
    <w:rsid w:val="0075582E"/>
    <w:rsid w:val="00762FCC"/>
    <w:rsid w:val="00765351"/>
    <w:rsid w:val="007737AA"/>
    <w:rsid w:val="00776B08"/>
    <w:rsid w:val="00777EE0"/>
    <w:rsid w:val="007853C6"/>
    <w:rsid w:val="00786DB7"/>
    <w:rsid w:val="00792BF7"/>
    <w:rsid w:val="00792E2A"/>
    <w:rsid w:val="007A0B6E"/>
    <w:rsid w:val="007A3490"/>
    <w:rsid w:val="007B14A2"/>
    <w:rsid w:val="007B2501"/>
    <w:rsid w:val="007B3F60"/>
    <w:rsid w:val="007B4D70"/>
    <w:rsid w:val="007B69C2"/>
    <w:rsid w:val="007C128B"/>
    <w:rsid w:val="007C71FE"/>
    <w:rsid w:val="007D2557"/>
    <w:rsid w:val="007E001B"/>
    <w:rsid w:val="007E391F"/>
    <w:rsid w:val="007E5FF0"/>
    <w:rsid w:val="007E77C1"/>
    <w:rsid w:val="007E7F3C"/>
    <w:rsid w:val="007F27A6"/>
    <w:rsid w:val="007F4B93"/>
    <w:rsid w:val="00801C68"/>
    <w:rsid w:val="0080265B"/>
    <w:rsid w:val="00802746"/>
    <w:rsid w:val="008071DA"/>
    <w:rsid w:val="00814F37"/>
    <w:rsid w:val="00823412"/>
    <w:rsid w:val="00826D43"/>
    <w:rsid w:val="00833E4B"/>
    <w:rsid w:val="00834A71"/>
    <w:rsid w:val="00836F44"/>
    <w:rsid w:val="00846417"/>
    <w:rsid w:val="00852F99"/>
    <w:rsid w:val="00857DD1"/>
    <w:rsid w:val="00860196"/>
    <w:rsid w:val="008611B0"/>
    <w:rsid w:val="00861BA4"/>
    <w:rsid w:val="008624E7"/>
    <w:rsid w:val="00864DEA"/>
    <w:rsid w:val="00865306"/>
    <w:rsid w:val="00873122"/>
    <w:rsid w:val="008733CE"/>
    <w:rsid w:val="00876D69"/>
    <w:rsid w:val="0088049D"/>
    <w:rsid w:val="00880637"/>
    <w:rsid w:val="00881943"/>
    <w:rsid w:val="00883686"/>
    <w:rsid w:val="008900D6"/>
    <w:rsid w:val="008A23E3"/>
    <w:rsid w:val="008A64CC"/>
    <w:rsid w:val="008B0E79"/>
    <w:rsid w:val="008B0F4E"/>
    <w:rsid w:val="008B12B4"/>
    <w:rsid w:val="008C025D"/>
    <w:rsid w:val="008C0DE3"/>
    <w:rsid w:val="008C36F0"/>
    <w:rsid w:val="008D109D"/>
    <w:rsid w:val="008D1CAE"/>
    <w:rsid w:val="008D3BDA"/>
    <w:rsid w:val="008E0C95"/>
    <w:rsid w:val="008E23D3"/>
    <w:rsid w:val="008E3F40"/>
    <w:rsid w:val="008E65B8"/>
    <w:rsid w:val="008E7497"/>
    <w:rsid w:val="008F36DD"/>
    <w:rsid w:val="008F3A73"/>
    <w:rsid w:val="008F5000"/>
    <w:rsid w:val="008F7B11"/>
    <w:rsid w:val="00907250"/>
    <w:rsid w:val="009075EA"/>
    <w:rsid w:val="0091602C"/>
    <w:rsid w:val="009163B6"/>
    <w:rsid w:val="009164E6"/>
    <w:rsid w:val="0091695B"/>
    <w:rsid w:val="00920B4E"/>
    <w:rsid w:val="00921F8B"/>
    <w:rsid w:val="00922B31"/>
    <w:rsid w:val="00923A70"/>
    <w:rsid w:val="00923AD8"/>
    <w:rsid w:val="00924A4F"/>
    <w:rsid w:val="009279A1"/>
    <w:rsid w:val="00931207"/>
    <w:rsid w:val="00934BB7"/>
    <w:rsid w:val="009400FD"/>
    <w:rsid w:val="00943183"/>
    <w:rsid w:val="00954EC7"/>
    <w:rsid w:val="0095581A"/>
    <w:rsid w:val="0097387E"/>
    <w:rsid w:val="009739C8"/>
    <w:rsid w:val="0097466D"/>
    <w:rsid w:val="00975F55"/>
    <w:rsid w:val="009804B1"/>
    <w:rsid w:val="00982A94"/>
    <w:rsid w:val="0099266F"/>
    <w:rsid w:val="0099482A"/>
    <w:rsid w:val="00994FAC"/>
    <w:rsid w:val="00995589"/>
    <w:rsid w:val="009966A2"/>
    <w:rsid w:val="009A16D7"/>
    <w:rsid w:val="009A235C"/>
    <w:rsid w:val="009A2781"/>
    <w:rsid w:val="009B64F4"/>
    <w:rsid w:val="009B71BE"/>
    <w:rsid w:val="009C60E1"/>
    <w:rsid w:val="009D24F7"/>
    <w:rsid w:val="009D30BB"/>
    <w:rsid w:val="009D3D84"/>
    <w:rsid w:val="009D621B"/>
    <w:rsid w:val="009D7202"/>
    <w:rsid w:val="009E045C"/>
    <w:rsid w:val="009E0CC2"/>
    <w:rsid w:val="009E20B7"/>
    <w:rsid w:val="009E79DD"/>
    <w:rsid w:val="009F088A"/>
    <w:rsid w:val="009F163F"/>
    <w:rsid w:val="00A00407"/>
    <w:rsid w:val="00A00E64"/>
    <w:rsid w:val="00A03322"/>
    <w:rsid w:val="00A062B1"/>
    <w:rsid w:val="00A12154"/>
    <w:rsid w:val="00A13BD5"/>
    <w:rsid w:val="00A176F5"/>
    <w:rsid w:val="00A22513"/>
    <w:rsid w:val="00A255BF"/>
    <w:rsid w:val="00A26626"/>
    <w:rsid w:val="00A27A1B"/>
    <w:rsid w:val="00A3763D"/>
    <w:rsid w:val="00A401C9"/>
    <w:rsid w:val="00A401CE"/>
    <w:rsid w:val="00A42088"/>
    <w:rsid w:val="00A4269D"/>
    <w:rsid w:val="00A46557"/>
    <w:rsid w:val="00A47255"/>
    <w:rsid w:val="00A5152F"/>
    <w:rsid w:val="00A51EDB"/>
    <w:rsid w:val="00A6289F"/>
    <w:rsid w:val="00A65642"/>
    <w:rsid w:val="00A66C7E"/>
    <w:rsid w:val="00A82F84"/>
    <w:rsid w:val="00A85288"/>
    <w:rsid w:val="00A86615"/>
    <w:rsid w:val="00A902A6"/>
    <w:rsid w:val="00A96BCE"/>
    <w:rsid w:val="00A97519"/>
    <w:rsid w:val="00AA56F2"/>
    <w:rsid w:val="00AB4D9E"/>
    <w:rsid w:val="00AD095D"/>
    <w:rsid w:val="00AD174B"/>
    <w:rsid w:val="00AD58A5"/>
    <w:rsid w:val="00AD7B18"/>
    <w:rsid w:val="00AF03E6"/>
    <w:rsid w:val="00AF1320"/>
    <w:rsid w:val="00AF3918"/>
    <w:rsid w:val="00AF4B75"/>
    <w:rsid w:val="00AF4C4A"/>
    <w:rsid w:val="00AF52C0"/>
    <w:rsid w:val="00B03F2E"/>
    <w:rsid w:val="00B0435D"/>
    <w:rsid w:val="00B05642"/>
    <w:rsid w:val="00B075AD"/>
    <w:rsid w:val="00B07705"/>
    <w:rsid w:val="00B12A69"/>
    <w:rsid w:val="00B151CD"/>
    <w:rsid w:val="00B15FC5"/>
    <w:rsid w:val="00B173DD"/>
    <w:rsid w:val="00B22C0C"/>
    <w:rsid w:val="00B23E9E"/>
    <w:rsid w:val="00B24715"/>
    <w:rsid w:val="00B30F84"/>
    <w:rsid w:val="00B36D24"/>
    <w:rsid w:val="00B47904"/>
    <w:rsid w:val="00B50A50"/>
    <w:rsid w:val="00B56B04"/>
    <w:rsid w:val="00B606B3"/>
    <w:rsid w:val="00B62582"/>
    <w:rsid w:val="00B62970"/>
    <w:rsid w:val="00B639AF"/>
    <w:rsid w:val="00B66361"/>
    <w:rsid w:val="00B7145D"/>
    <w:rsid w:val="00B72AA1"/>
    <w:rsid w:val="00B84B33"/>
    <w:rsid w:val="00B85CC9"/>
    <w:rsid w:val="00B8661C"/>
    <w:rsid w:val="00B87115"/>
    <w:rsid w:val="00B87595"/>
    <w:rsid w:val="00B935F7"/>
    <w:rsid w:val="00BA13D0"/>
    <w:rsid w:val="00BC1B05"/>
    <w:rsid w:val="00BD657E"/>
    <w:rsid w:val="00BF2BAF"/>
    <w:rsid w:val="00C03074"/>
    <w:rsid w:val="00C05622"/>
    <w:rsid w:val="00C05CCA"/>
    <w:rsid w:val="00C05DF9"/>
    <w:rsid w:val="00C068E2"/>
    <w:rsid w:val="00C14321"/>
    <w:rsid w:val="00C14AD0"/>
    <w:rsid w:val="00C2007C"/>
    <w:rsid w:val="00C22052"/>
    <w:rsid w:val="00C27291"/>
    <w:rsid w:val="00C41A2A"/>
    <w:rsid w:val="00C447B7"/>
    <w:rsid w:val="00C46789"/>
    <w:rsid w:val="00C51390"/>
    <w:rsid w:val="00C5391A"/>
    <w:rsid w:val="00C55306"/>
    <w:rsid w:val="00C573B5"/>
    <w:rsid w:val="00C60562"/>
    <w:rsid w:val="00C606F9"/>
    <w:rsid w:val="00C60D40"/>
    <w:rsid w:val="00C63777"/>
    <w:rsid w:val="00C66CB2"/>
    <w:rsid w:val="00C67091"/>
    <w:rsid w:val="00C6747E"/>
    <w:rsid w:val="00C72772"/>
    <w:rsid w:val="00C738A7"/>
    <w:rsid w:val="00C746AC"/>
    <w:rsid w:val="00C80C07"/>
    <w:rsid w:val="00C862DB"/>
    <w:rsid w:val="00C92EA4"/>
    <w:rsid w:val="00C95F02"/>
    <w:rsid w:val="00CA6285"/>
    <w:rsid w:val="00CC0387"/>
    <w:rsid w:val="00CC77D3"/>
    <w:rsid w:val="00CD2BC0"/>
    <w:rsid w:val="00CE1F90"/>
    <w:rsid w:val="00CE6AC6"/>
    <w:rsid w:val="00CF148D"/>
    <w:rsid w:val="00D006BB"/>
    <w:rsid w:val="00D028D8"/>
    <w:rsid w:val="00D13FF6"/>
    <w:rsid w:val="00D15BBE"/>
    <w:rsid w:val="00D20529"/>
    <w:rsid w:val="00D30ED7"/>
    <w:rsid w:val="00D44F71"/>
    <w:rsid w:val="00D46048"/>
    <w:rsid w:val="00D50290"/>
    <w:rsid w:val="00D505DD"/>
    <w:rsid w:val="00D6432E"/>
    <w:rsid w:val="00D67189"/>
    <w:rsid w:val="00D71566"/>
    <w:rsid w:val="00D72C47"/>
    <w:rsid w:val="00D73648"/>
    <w:rsid w:val="00D76727"/>
    <w:rsid w:val="00D76A50"/>
    <w:rsid w:val="00D771A0"/>
    <w:rsid w:val="00D7774D"/>
    <w:rsid w:val="00D9061E"/>
    <w:rsid w:val="00D9458C"/>
    <w:rsid w:val="00DA1A30"/>
    <w:rsid w:val="00DA4BB3"/>
    <w:rsid w:val="00DA7B03"/>
    <w:rsid w:val="00DB08DE"/>
    <w:rsid w:val="00DB168F"/>
    <w:rsid w:val="00DB4404"/>
    <w:rsid w:val="00DB6ED9"/>
    <w:rsid w:val="00DC6994"/>
    <w:rsid w:val="00DC748E"/>
    <w:rsid w:val="00DC7D95"/>
    <w:rsid w:val="00DC7D9F"/>
    <w:rsid w:val="00DE03B3"/>
    <w:rsid w:val="00DE3645"/>
    <w:rsid w:val="00DE4138"/>
    <w:rsid w:val="00DE56C3"/>
    <w:rsid w:val="00DE7757"/>
    <w:rsid w:val="00DF6B81"/>
    <w:rsid w:val="00E00581"/>
    <w:rsid w:val="00E01AB0"/>
    <w:rsid w:val="00E038E0"/>
    <w:rsid w:val="00E05387"/>
    <w:rsid w:val="00E168B0"/>
    <w:rsid w:val="00E17831"/>
    <w:rsid w:val="00E22A18"/>
    <w:rsid w:val="00E24777"/>
    <w:rsid w:val="00E24E9C"/>
    <w:rsid w:val="00E26F05"/>
    <w:rsid w:val="00E26F95"/>
    <w:rsid w:val="00E33B89"/>
    <w:rsid w:val="00E365DF"/>
    <w:rsid w:val="00E37786"/>
    <w:rsid w:val="00E42CAC"/>
    <w:rsid w:val="00E432AB"/>
    <w:rsid w:val="00E47D42"/>
    <w:rsid w:val="00E52091"/>
    <w:rsid w:val="00E52B9C"/>
    <w:rsid w:val="00E5612D"/>
    <w:rsid w:val="00E622B3"/>
    <w:rsid w:val="00E64789"/>
    <w:rsid w:val="00E73AE3"/>
    <w:rsid w:val="00E74754"/>
    <w:rsid w:val="00E76FBA"/>
    <w:rsid w:val="00E83B0D"/>
    <w:rsid w:val="00E8693B"/>
    <w:rsid w:val="00E93487"/>
    <w:rsid w:val="00E963AE"/>
    <w:rsid w:val="00E96A1B"/>
    <w:rsid w:val="00E97B1A"/>
    <w:rsid w:val="00EA2395"/>
    <w:rsid w:val="00EA6C64"/>
    <w:rsid w:val="00EA7967"/>
    <w:rsid w:val="00EB33AA"/>
    <w:rsid w:val="00EB38E9"/>
    <w:rsid w:val="00EB4A63"/>
    <w:rsid w:val="00EB60D4"/>
    <w:rsid w:val="00EB76F7"/>
    <w:rsid w:val="00EC1AF0"/>
    <w:rsid w:val="00EC2DF6"/>
    <w:rsid w:val="00ED5B8E"/>
    <w:rsid w:val="00ED5BF1"/>
    <w:rsid w:val="00EE2BE0"/>
    <w:rsid w:val="00EE7D63"/>
    <w:rsid w:val="00EF2706"/>
    <w:rsid w:val="00EF2776"/>
    <w:rsid w:val="00F04627"/>
    <w:rsid w:val="00F047F3"/>
    <w:rsid w:val="00F07B44"/>
    <w:rsid w:val="00F14602"/>
    <w:rsid w:val="00F17154"/>
    <w:rsid w:val="00F25AC8"/>
    <w:rsid w:val="00F26EA9"/>
    <w:rsid w:val="00F31FD2"/>
    <w:rsid w:val="00F32CB8"/>
    <w:rsid w:val="00F33A31"/>
    <w:rsid w:val="00F35C0E"/>
    <w:rsid w:val="00F36CF3"/>
    <w:rsid w:val="00F401A7"/>
    <w:rsid w:val="00F41493"/>
    <w:rsid w:val="00F435A4"/>
    <w:rsid w:val="00F44469"/>
    <w:rsid w:val="00F537D7"/>
    <w:rsid w:val="00F53E56"/>
    <w:rsid w:val="00F54EA3"/>
    <w:rsid w:val="00F555F2"/>
    <w:rsid w:val="00F6670C"/>
    <w:rsid w:val="00F6709A"/>
    <w:rsid w:val="00F7074A"/>
    <w:rsid w:val="00F70B05"/>
    <w:rsid w:val="00F76250"/>
    <w:rsid w:val="00F76F50"/>
    <w:rsid w:val="00F80F85"/>
    <w:rsid w:val="00F83CE8"/>
    <w:rsid w:val="00F84AC7"/>
    <w:rsid w:val="00F8669A"/>
    <w:rsid w:val="00F87B53"/>
    <w:rsid w:val="00F90403"/>
    <w:rsid w:val="00F90462"/>
    <w:rsid w:val="00F91868"/>
    <w:rsid w:val="00F95E71"/>
    <w:rsid w:val="00F96214"/>
    <w:rsid w:val="00F96A6E"/>
    <w:rsid w:val="00FA0C90"/>
    <w:rsid w:val="00FA2866"/>
    <w:rsid w:val="00FA2AF3"/>
    <w:rsid w:val="00FA7E56"/>
    <w:rsid w:val="00FB1FBF"/>
    <w:rsid w:val="00FB303C"/>
    <w:rsid w:val="00FB4449"/>
    <w:rsid w:val="00FB4E4C"/>
    <w:rsid w:val="00FB7D41"/>
    <w:rsid w:val="00FC46C4"/>
    <w:rsid w:val="00FC47D3"/>
    <w:rsid w:val="00FC5D19"/>
    <w:rsid w:val="00FD140B"/>
    <w:rsid w:val="00FD34B5"/>
    <w:rsid w:val="00FD4A10"/>
    <w:rsid w:val="00FD6DB8"/>
    <w:rsid w:val="00FE1165"/>
    <w:rsid w:val="00FE15D4"/>
    <w:rsid w:val="00FE4FF0"/>
    <w:rsid w:val="00FF32A9"/>
    <w:rsid w:val="00FF3D4A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D6DDF-D3F1-4853-B114-7851A13C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963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7</cp:revision>
  <cp:lastPrinted>2015-03-31T08:37:00Z</cp:lastPrinted>
  <dcterms:created xsi:type="dcterms:W3CDTF">2015-04-20T13:13:00Z</dcterms:created>
  <dcterms:modified xsi:type="dcterms:W3CDTF">2015-04-27T13:27:00Z</dcterms:modified>
</cp:coreProperties>
</file>