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BD7" w:rsidRPr="00330E57" w:rsidRDefault="00061BD7" w:rsidP="00061BD7">
      <w:pPr>
        <w:spacing w:after="0"/>
        <w:rPr>
          <w:rFonts w:ascii="Arial" w:hAnsi="Arial" w:cs="Arial"/>
          <w:b/>
          <w:sz w:val="28"/>
          <w:szCs w:val="28"/>
        </w:rPr>
      </w:pPr>
      <w:r w:rsidRPr="00330E57">
        <w:rPr>
          <w:rFonts w:ascii="Arial" w:hAnsi="Arial" w:cs="Arial"/>
          <w:b/>
          <w:sz w:val="28"/>
          <w:szCs w:val="28"/>
        </w:rPr>
        <w:t>Semana 2</w:t>
      </w:r>
    </w:p>
    <w:tbl>
      <w:tblPr>
        <w:tblStyle w:val="Tabelacomgrelha"/>
        <w:tblW w:w="5000" w:type="pct"/>
        <w:tblLayout w:type="fixed"/>
        <w:tblLook w:val="04A0" w:firstRow="1" w:lastRow="0" w:firstColumn="1" w:lastColumn="0" w:noHBand="0" w:noVBand="1"/>
      </w:tblPr>
      <w:tblGrid>
        <w:gridCol w:w="925"/>
        <w:gridCol w:w="958"/>
        <w:gridCol w:w="1475"/>
        <w:gridCol w:w="12"/>
        <w:gridCol w:w="849"/>
        <w:gridCol w:w="834"/>
        <w:gridCol w:w="1918"/>
        <w:gridCol w:w="1641"/>
        <w:gridCol w:w="23"/>
        <w:gridCol w:w="85"/>
      </w:tblGrid>
      <w:tr w:rsidR="009864C7" w:rsidRPr="00330E57" w:rsidTr="00A20324">
        <w:trPr>
          <w:gridAfter w:val="1"/>
          <w:wAfter w:w="49" w:type="pct"/>
        </w:trPr>
        <w:tc>
          <w:tcPr>
            <w:tcW w:w="1925" w:type="pct"/>
            <w:gridSpan w:val="3"/>
            <w:vMerge w:val="restart"/>
            <w:vAlign w:val="center"/>
          </w:tcPr>
          <w:p w:rsidR="009864C7" w:rsidRPr="00330E57" w:rsidRDefault="009864C7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Conteúdos</w:t>
            </w:r>
          </w:p>
        </w:tc>
        <w:tc>
          <w:tcPr>
            <w:tcW w:w="971" w:type="pct"/>
            <w:gridSpan w:val="3"/>
            <w:vAlign w:val="center"/>
          </w:tcPr>
          <w:p w:rsidR="009864C7" w:rsidRPr="00330E57" w:rsidRDefault="009864C7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Domínio</w:t>
            </w:r>
          </w:p>
        </w:tc>
        <w:tc>
          <w:tcPr>
            <w:tcW w:w="2054" w:type="pct"/>
            <w:gridSpan w:val="3"/>
          </w:tcPr>
          <w:p w:rsidR="009864C7" w:rsidRPr="001C513B" w:rsidRDefault="009864C7" w:rsidP="007F385A">
            <w:pPr>
              <w:spacing w:line="276" w:lineRule="auto"/>
              <w:rPr>
                <w:rFonts w:ascii="Arial" w:hAnsi="Arial" w:cs="Arial"/>
                <w:color w:val="C0000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C00000"/>
              </w:rPr>
              <w:t>Elementos químicos e sua organização</w:t>
            </w:r>
          </w:p>
        </w:tc>
      </w:tr>
      <w:tr w:rsidR="009864C7" w:rsidRPr="00330E57" w:rsidTr="00A20324">
        <w:trPr>
          <w:gridAfter w:val="1"/>
          <w:wAfter w:w="49" w:type="pct"/>
        </w:trPr>
        <w:tc>
          <w:tcPr>
            <w:tcW w:w="1925" w:type="pct"/>
            <w:gridSpan w:val="3"/>
            <w:vMerge/>
          </w:tcPr>
          <w:p w:rsidR="009864C7" w:rsidRPr="00330E57" w:rsidRDefault="009864C7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pct"/>
            <w:gridSpan w:val="3"/>
            <w:vAlign w:val="center"/>
          </w:tcPr>
          <w:p w:rsidR="009864C7" w:rsidRPr="00330E57" w:rsidRDefault="009864C7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Subdomínio</w:t>
            </w:r>
          </w:p>
        </w:tc>
        <w:tc>
          <w:tcPr>
            <w:tcW w:w="2054" w:type="pct"/>
            <w:gridSpan w:val="3"/>
          </w:tcPr>
          <w:p w:rsidR="009864C7" w:rsidRPr="001C513B" w:rsidRDefault="009864C7" w:rsidP="007F385A">
            <w:pPr>
              <w:spacing w:line="276" w:lineRule="auto"/>
              <w:rPr>
                <w:rFonts w:ascii="Arial" w:hAnsi="Arial" w:cs="Arial"/>
                <w:color w:val="C0000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C00000"/>
              </w:rPr>
              <w:t>Massa e tamanho dos átomos</w:t>
            </w:r>
          </w:p>
        </w:tc>
      </w:tr>
      <w:tr w:rsidR="009864C7" w:rsidRPr="00330E57" w:rsidTr="00A20324">
        <w:trPr>
          <w:gridAfter w:val="1"/>
          <w:wAfter w:w="49" w:type="pct"/>
          <w:trHeight w:val="338"/>
        </w:trPr>
        <w:tc>
          <w:tcPr>
            <w:tcW w:w="1925" w:type="pct"/>
            <w:gridSpan w:val="3"/>
            <w:vMerge/>
          </w:tcPr>
          <w:p w:rsidR="009864C7" w:rsidRPr="00330E57" w:rsidRDefault="009864C7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pct"/>
            <w:gridSpan w:val="3"/>
            <w:vAlign w:val="center"/>
          </w:tcPr>
          <w:p w:rsidR="009864C7" w:rsidRPr="00330E57" w:rsidRDefault="009864C7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Unidades</w:t>
            </w:r>
          </w:p>
        </w:tc>
        <w:tc>
          <w:tcPr>
            <w:tcW w:w="2054" w:type="pct"/>
            <w:gridSpan w:val="3"/>
          </w:tcPr>
          <w:p w:rsidR="009864C7" w:rsidRPr="00330E57" w:rsidRDefault="009864C7" w:rsidP="00061BD7">
            <w:pPr>
              <w:rPr>
                <w:rFonts w:ascii="Arial" w:hAnsi="Arial" w:cs="Arial"/>
              </w:rPr>
            </w:pPr>
            <w:r w:rsidRPr="00330E57">
              <w:rPr>
                <w:rFonts w:ascii="Arial" w:hAnsi="Arial" w:cs="Arial"/>
                <w:bCs/>
              </w:rPr>
              <w:t xml:space="preserve">Dimensões à escala atómica </w:t>
            </w:r>
          </w:p>
          <w:p w:rsidR="009864C7" w:rsidRPr="00330E57" w:rsidRDefault="009864C7" w:rsidP="00061BD7">
            <w:pPr>
              <w:rPr>
                <w:rFonts w:ascii="Arial" w:hAnsi="Arial" w:cs="Arial"/>
                <w:bCs/>
              </w:rPr>
            </w:pPr>
            <w:r w:rsidRPr="00330E57">
              <w:rPr>
                <w:rFonts w:ascii="Arial" w:hAnsi="Arial" w:cs="Arial"/>
                <w:bCs/>
              </w:rPr>
              <w:t>Massa isotópica e massa atómica relativa média</w:t>
            </w:r>
          </w:p>
          <w:p w:rsidR="009864C7" w:rsidRPr="00330E57" w:rsidRDefault="009864C7" w:rsidP="00061BD7">
            <w:pPr>
              <w:rPr>
                <w:rFonts w:ascii="Arial" w:hAnsi="Arial" w:cs="Arial"/>
              </w:rPr>
            </w:pPr>
            <w:r w:rsidRPr="00330E57">
              <w:rPr>
                <w:rFonts w:ascii="Arial" w:hAnsi="Arial" w:cs="Arial"/>
                <w:bCs/>
              </w:rPr>
              <w:t>Quantidade de matéria e massa molar</w:t>
            </w:r>
          </w:p>
        </w:tc>
      </w:tr>
      <w:tr w:rsidR="009864C7" w:rsidRPr="00330E57" w:rsidTr="00A20324">
        <w:trPr>
          <w:gridAfter w:val="2"/>
          <w:wAfter w:w="61" w:type="pct"/>
        </w:trPr>
        <w:tc>
          <w:tcPr>
            <w:tcW w:w="1925" w:type="pct"/>
            <w:gridSpan w:val="3"/>
            <w:vAlign w:val="center"/>
          </w:tcPr>
          <w:p w:rsidR="00061BD7" w:rsidRPr="00330E57" w:rsidRDefault="00061BD7" w:rsidP="00061BD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Objetivos/Metas Curriculares</w:t>
            </w:r>
          </w:p>
        </w:tc>
        <w:tc>
          <w:tcPr>
            <w:tcW w:w="3013" w:type="pct"/>
            <w:gridSpan w:val="5"/>
            <w:shd w:val="clear" w:color="auto" w:fill="BFBFBF" w:themeFill="background1" w:themeFillShade="BF"/>
          </w:tcPr>
          <w:p w:rsidR="00061BD7" w:rsidRPr="00330E57" w:rsidRDefault="00061BD7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</w:tr>
      <w:tr w:rsidR="009864C7" w:rsidRPr="00330E57" w:rsidTr="00A20324">
        <w:trPr>
          <w:gridAfter w:val="2"/>
          <w:wAfter w:w="61" w:type="pct"/>
          <w:trHeight w:val="77"/>
        </w:trPr>
        <w:tc>
          <w:tcPr>
            <w:tcW w:w="1932" w:type="pct"/>
            <w:gridSpan w:val="4"/>
            <w:vMerge w:val="restart"/>
            <w:vAlign w:val="center"/>
          </w:tcPr>
          <w:p w:rsidR="00A20324" w:rsidRPr="00330E57" w:rsidRDefault="00A20324" w:rsidP="009864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9864C7" w:rsidP="009864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76C">
              <w:rPr>
                <w:rFonts w:ascii="Arial" w:hAnsi="Arial" w:cs="Arial"/>
                <w:b/>
                <w:sz w:val="20"/>
                <w:szCs w:val="20"/>
              </w:rPr>
              <w:t>1.4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Associar a nanotecnologia à manipulação da matéria a escala atómica e molecular e identificar algumas das suas aplicações com base em informação selecionada.</w:t>
            </w:r>
          </w:p>
          <w:p w:rsidR="009864C7" w:rsidRPr="00330E57" w:rsidRDefault="009864C7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E7F05" w:rsidRPr="00330E57" w:rsidRDefault="00BE7F05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76C">
              <w:rPr>
                <w:rFonts w:ascii="Arial" w:hAnsi="Arial" w:cs="Arial"/>
                <w:b/>
                <w:sz w:val="20"/>
                <w:szCs w:val="20"/>
              </w:rPr>
              <w:t>1.5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Indicar que o valor de referencia usado como padrão para a massa relativa dos átomos e das moléculas e 1/12 da massa do átomo de carbono-12.</w:t>
            </w:r>
          </w:p>
          <w:p w:rsidR="009864C7" w:rsidRPr="00330E57" w:rsidRDefault="009864C7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E7F05" w:rsidRPr="00330E57" w:rsidRDefault="00BE7F05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76C">
              <w:rPr>
                <w:rFonts w:ascii="Arial" w:hAnsi="Arial" w:cs="Arial"/>
                <w:b/>
                <w:sz w:val="20"/>
                <w:szCs w:val="20"/>
              </w:rPr>
              <w:t>1.6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Interpretar o significado de massa atómica relativa media e calcular o seu valor a partir de massas isotópicas, justificando a proximidade do seu valor com a massa do isótopo mais abundante.</w:t>
            </w:r>
          </w:p>
          <w:p w:rsidR="009864C7" w:rsidRPr="00330E57" w:rsidRDefault="009864C7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E7F05" w:rsidRPr="00330E57" w:rsidRDefault="00BE7F05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76C">
              <w:rPr>
                <w:rFonts w:ascii="Arial" w:hAnsi="Arial" w:cs="Arial"/>
                <w:b/>
                <w:sz w:val="20"/>
                <w:szCs w:val="20"/>
              </w:rPr>
              <w:t>1.7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Identificar a quantidade de matéria como uma das grandezas do Sistema Internacional (SI) de unidades e caracterizar a sua unidade, mole, com referência ao número de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Avogadro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entidades.</w:t>
            </w:r>
          </w:p>
          <w:p w:rsidR="009864C7" w:rsidRPr="00330E57" w:rsidRDefault="009864C7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E7F05" w:rsidRPr="00330E57" w:rsidRDefault="00BE7F05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76C">
              <w:rPr>
                <w:rFonts w:ascii="Arial" w:hAnsi="Arial" w:cs="Arial"/>
                <w:b/>
                <w:sz w:val="20"/>
                <w:szCs w:val="20"/>
              </w:rPr>
              <w:t>1.8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Relacionar o número de entidades numa dada amostra com a quantidade de matéria nela presente, identificando a constante de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Avogadro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 xml:space="preserve"> como constante de proporcionalidade.</w:t>
            </w:r>
          </w:p>
          <w:p w:rsidR="009864C7" w:rsidRPr="00330E57" w:rsidRDefault="009864C7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E7F05" w:rsidRPr="00330E57" w:rsidRDefault="00BE7F05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76C">
              <w:rPr>
                <w:rFonts w:ascii="Arial" w:hAnsi="Arial" w:cs="Arial"/>
                <w:b/>
                <w:sz w:val="20"/>
                <w:szCs w:val="20"/>
              </w:rPr>
              <w:t>1.9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Calcular massas molares a partir de tabelas de massas atómicas relativas (medias).</w:t>
            </w:r>
          </w:p>
          <w:p w:rsidR="009864C7" w:rsidRPr="00330E57" w:rsidRDefault="009864C7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BE7F05" w:rsidP="009864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76C">
              <w:rPr>
                <w:rFonts w:ascii="Arial" w:hAnsi="Arial" w:cs="Arial"/>
                <w:b/>
                <w:sz w:val="20"/>
                <w:szCs w:val="20"/>
              </w:rPr>
              <w:t>1.10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Relacionar a massa de uma amostra e a quantidade de matéria com a massa molar.</w:t>
            </w:r>
          </w:p>
          <w:p w:rsidR="00A20324" w:rsidRPr="00330E57" w:rsidRDefault="00A20324" w:rsidP="009864C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" w:type="pct"/>
          </w:tcPr>
          <w:p w:rsidR="00BE7F05" w:rsidRPr="00330E57" w:rsidRDefault="00BE7F05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9" w:type="pct"/>
            <w:gridSpan w:val="3"/>
            <w:vAlign w:val="center"/>
          </w:tcPr>
          <w:p w:rsidR="00BE7F05" w:rsidRPr="00330E57" w:rsidRDefault="00BE7F05" w:rsidP="00061BD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Sumários</w:t>
            </w:r>
          </w:p>
        </w:tc>
      </w:tr>
      <w:tr w:rsidR="009864C7" w:rsidRPr="00330E57" w:rsidTr="007868A8">
        <w:trPr>
          <w:gridAfter w:val="2"/>
          <w:wAfter w:w="61" w:type="pct"/>
          <w:trHeight w:val="3119"/>
        </w:trPr>
        <w:tc>
          <w:tcPr>
            <w:tcW w:w="1932" w:type="pct"/>
            <w:gridSpan w:val="4"/>
            <w:vMerge/>
          </w:tcPr>
          <w:p w:rsidR="00BE7F05" w:rsidRPr="00330E57" w:rsidRDefault="00BE7F05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" w:type="pct"/>
            <w:vAlign w:val="center"/>
          </w:tcPr>
          <w:p w:rsidR="00BE7F05" w:rsidRPr="00330E57" w:rsidRDefault="00BE7F05" w:rsidP="00061BD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519" w:type="pct"/>
            <w:gridSpan w:val="3"/>
            <w:vAlign w:val="center"/>
          </w:tcPr>
          <w:p w:rsidR="00BE7F05" w:rsidRDefault="00BE7F05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Teste prático n</w:t>
            </w:r>
            <w:r w:rsidR="0014676C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>º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>1.</w:t>
            </w:r>
          </w:p>
          <w:p w:rsidR="00882B61" w:rsidRPr="00330E57" w:rsidRDefault="00882B61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E7F05" w:rsidRDefault="00BE7F05" w:rsidP="00061BD7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30E57">
              <w:rPr>
                <w:rFonts w:ascii="Arial" w:hAnsi="Arial" w:cs="Arial"/>
                <w:bCs/>
                <w:sz w:val="20"/>
                <w:szCs w:val="20"/>
              </w:rPr>
              <w:t>Dimensões à escala atómica.</w:t>
            </w:r>
          </w:p>
          <w:p w:rsidR="00882B61" w:rsidRPr="00330E57" w:rsidRDefault="00882B61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14676C" w:rsidRDefault="00BE7F05" w:rsidP="00DC523B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30E57">
              <w:rPr>
                <w:rFonts w:ascii="Arial" w:hAnsi="Arial" w:cs="Arial"/>
                <w:bCs/>
                <w:sz w:val="20"/>
                <w:szCs w:val="20"/>
              </w:rPr>
              <w:t xml:space="preserve">Massa isotópica e massa atómica relativa média. </w:t>
            </w:r>
          </w:p>
          <w:p w:rsidR="00882B61" w:rsidRDefault="00882B61" w:rsidP="00DC523B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BE7F05" w:rsidRPr="00330E57" w:rsidRDefault="00BE7F05" w:rsidP="00DC523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Massa molecular relativa. </w:t>
            </w:r>
          </w:p>
        </w:tc>
      </w:tr>
      <w:tr w:rsidR="009864C7" w:rsidRPr="00330E57" w:rsidTr="007868A8">
        <w:trPr>
          <w:gridAfter w:val="2"/>
          <w:wAfter w:w="61" w:type="pct"/>
          <w:trHeight w:val="5006"/>
        </w:trPr>
        <w:tc>
          <w:tcPr>
            <w:tcW w:w="1932" w:type="pct"/>
            <w:gridSpan w:val="4"/>
            <w:vMerge/>
          </w:tcPr>
          <w:p w:rsidR="00BE7F05" w:rsidRPr="00330E57" w:rsidRDefault="00BE7F05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" w:type="pct"/>
            <w:vAlign w:val="center"/>
          </w:tcPr>
          <w:p w:rsidR="00BE7F05" w:rsidRPr="00330E57" w:rsidRDefault="00BE7F05" w:rsidP="00061BD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519" w:type="pct"/>
            <w:gridSpan w:val="3"/>
            <w:vAlign w:val="center"/>
          </w:tcPr>
          <w:p w:rsidR="00BE7F05" w:rsidRDefault="00BE7F05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Quantidade de matéria e massa molar.</w:t>
            </w:r>
          </w:p>
          <w:p w:rsidR="00882B61" w:rsidRPr="00330E57" w:rsidRDefault="00882B61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E7F05" w:rsidRPr="00330E57" w:rsidRDefault="00BE7F05" w:rsidP="00216F4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Relação entre a massa de uma amostra e a quantidade de matéria.</w:t>
            </w:r>
          </w:p>
        </w:tc>
      </w:tr>
      <w:tr w:rsidR="009864C7" w:rsidRPr="00330E57" w:rsidTr="00A20324">
        <w:trPr>
          <w:gridAfter w:val="2"/>
          <w:wAfter w:w="61" w:type="pct"/>
          <w:trHeight w:val="1518"/>
        </w:trPr>
        <w:tc>
          <w:tcPr>
            <w:tcW w:w="1932" w:type="pct"/>
            <w:gridSpan w:val="4"/>
            <w:vMerge/>
          </w:tcPr>
          <w:p w:rsidR="00BE7F05" w:rsidRPr="00330E57" w:rsidRDefault="00BE7F05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" w:type="pct"/>
            <w:vAlign w:val="center"/>
          </w:tcPr>
          <w:p w:rsidR="00BE7F05" w:rsidRPr="00330E57" w:rsidRDefault="00BE7F05" w:rsidP="00061BD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519" w:type="pct"/>
            <w:gridSpan w:val="3"/>
            <w:vAlign w:val="center"/>
          </w:tcPr>
          <w:p w:rsidR="00BE7F05" w:rsidRPr="00330E57" w:rsidRDefault="0014676C" w:rsidP="00061BD7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AL 1.1</w:t>
            </w:r>
            <w:r w:rsidR="00BE7F05" w:rsidRPr="00330E57">
              <w:rPr>
                <w:rFonts w:ascii="Arial" w:hAnsi="Arial" w:cs="Arial"/>
                <w:bCs/>
                <w:sz w:val="20"/>
                <w:szCs w:val="20"/>
              </w:rPr>
              <w:t xml:space="preserve"> Volume e número de moléculas de uma gota de água.</w:t>
            </w:r>
          </w:p>
          <w:p w:rsidR="00BE7F05" w:rsidRPr="00330E57" w:rsidRDefault="00BE7F05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bookmarkStart w:id="0" w:name="_GoBack"/>
        <w:bookmarkEnd w:id="0"/>
      </w:tr>
      <w:tr w:rsidR="009864C7" w:rsidRPr="00330E57" w:rsidTr="00A20324">
        <w:trPr>
          <w:trHeight w:val="77"/>
        </w:trPr>
        <w:tc>
          <w:tcPr>
            <w:tcW w:w="530" w:type="pct"/>
          </w:tcPr>
          <w:p w:rsidR="009864C7" w:rsidRPr="00330E57" w:rsidRDefault="009864C7" w:rsidP="003839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67" w:type="pct"/>
            <w:gridSpan w:val="5"/>
            <w:vAlign w:val="center"/>
          </w:tcPr>
          <w:p w:rsidR="009864C7" w:rsidRPr="00330E57" w:rsidRDefault="009864C7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Estratégias de ensino</w:t>
            </w:r>
          </w:p>
        </w:tc>
        <w:tc>
          <w:tcPr>
            <w:tcW w:w="1100" w:type="pct"/>
            <w:vAlign w:val="center"/>
          </w:tcPr>
          <w:p w:rsidR="009864C7" w:rsidRPr="00330E57" w:rsidRDefault="009864C7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Recursos</w:t>
            </w:r>
          </w:p>
          <w:p w:rsidR="009864C7" w:rsidRPr="00330E57" w:rsidRDefault="009864C7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03" w:type="pct"/>
            <w:gridSpan w:val="3"/>
            <w:vAlign w:val="center"/>
          </w:tcPr>
          <w:p w:rsidR="009864C7" w:rsidRPr="00330E57" w:rsidRDefault="009864C7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Ativ</w:t>
            </w:r>
            <w:proofErr w:type="spellEnd"/>
            <w:r w:rsidRPr="00330E57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gram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consolidação</w:t>
            </w:r>
            <w:proofErr w:type="gramEnd"/>
          </w:p>
        </w:tc>
      </w:tr>
      <w:tr w:rsidR="009864C7" w:rsidRPr="00330E57" w:rsidTr="00A20324">
        <w:trPr>
          <w:trHeight w:val="2061"/>
        </w:trPr>
        <w:tc>
          <w:tcPr>
            <w:tcW w:w="530" w:type="pct"/>
            <w:vAlign w:val="center"/>
          </w:tcPr>
          <w:p w:rsidR="009864C7" w:rsidRPr="00330E57" w:rsidRDefault="009864C7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367" w:type="pct"/>
            <w:gridSpan w:val="5"/>
          </w:tcPr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Aplicar o teste prático n</w:t>
            </w:r>
            <w:r w:rsidR="0014676C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>º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1 (sobre a </w:t>
            </w:r>
            <w:r w:rsidR="00882B61">
              <w:rPr>
                <w:rFonts w:ascii="Arial" w:hAnsi="Arial" w:cs="Arial"/>
                <w:sz w:val="20"/>
                <w:szCs w:val="20"/>
              </w:rPr>
              <w:t>AL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1.0)</w:t>
            </w: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Dar exemplos do tamanho do át</w:t>
            </w:r>
            <w:r w:rsidR="0014676C">
              <w:rPr>
                <w:rFonts w:ascii="Arial" w:hAnsi="Arial" w:cs="Arial"/>
                <w:sz w:val="20"/>
                <w:szCs w:val="20"/>
              </w:rPr>
              <w:t>omo face aos seus constituintes</w:t>
            </w: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Definir massa isotópica e massa atómica relativa, indi</w:t>
            </w:r>
            <w:r w:rsidR="0014676C">
              <w:rPr>
                <w:rFonts w:ascii="Arial" w:hAnsi="Arial" w:cs="Arial"/>
                <w:sz w:val="20"/>
                <w:szCs w:val="20"/>
              </w:rPr>
              <w:t>cando o padrão de massa atómica</w:t>
            </w: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Calcul</w:t>
            </w:r>
            <w:r w:rsidR="0014676C">
              <w:rPr>
                <w:rFonts w:ascii="Arial" w:hAnsi="Arial" w:cs="Arial"/>
                <w:sz w:val="20"/>
                <w:szCs w:val="20"/>
              </w:rPr>
              <w:t>ar massas moleculares relativas</w:t>
            </w: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pct"/>
          </w:tcPr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Teste prático n</w:t>
            </w:r>
            <w:r w:rsidR="0014676C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>º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14676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9864C7" w:rsidRPr="00330E57">
              <w:rPr>
                <w:rFonts w:ascii="Arial" w:hAnsi="Arial" w:cs="Arial"/>
                <w:sz w:val="20"/>
                <w:szCs w:val="20"/>
              </w:rPr>
              <w:t xml:space="preserve">21 </w:t>
            </w:r>
            <w:proofErr w:type="gramStart"/>
            <w:r w:rsidR="009864C7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9864C7" w:rsidRPr="00330E57">
              <w:rPr>
                <w:rFonts w:ascii="Arial" w:hAnsi="Arial" w:cs="Arial"/>
                <w:sz w:val="20"/>
                <w:szCs w:val="20"/>
              </w:rPr>
              <w:t xml:space="preserve"> 26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B24BE5" w:rsidP="00B24BE5">
            <w:pPr>
              <w:rPr>
                <w:rFonts w:ascii="Arial" w:hAnsi="Arial" w:cs="Arial"/>
                <w:sz w:val="20"/>
                <w:szCs w:val="20"/>
              </w:rPr>
            </w:pPr>
            <w:r w:rsidRPr="00B24BE5">
              <w:rPr>
                <w:rFonts w:ascii="Arial" w:hAnsi="Arial" w:cs="Arial"/>
                <w:i/>
                <w:sz w:val="20"/>
                <w:szCs w:val="20"/>
              </w:rPr>
              <w:t xml:space="preserve">Saber </w:t>
            </w:r>
            <w:proofErr w:type="gramStart"/>
            <w:r w:rsidRPr="00B24BE5">
              <w:rPr>
                <w:rFonts w:ascii="Arial" w:hAnsi="Arial" w:cs="Arial"/>
                <w:i/>
                <w:sz w:val="20"/>
                <w:szCs w:val="20"/>
              </w:rPr>
              <w:t>Mais</w:t>
            </w:r>
            <w:r w:rsidR="00882B61">
              <w:rPr>
                <w:rFonts w:ascii="Arial" w:hAnsi="Arial" w:cs="Arial"/>
                <w:i/>
                <w:sz w:val="20"/>
                <w:szCs w:val="20"/>
              </w:rPr>
              <w:t>!</w:t>
            </w:r>
            <w:proofErr w:type="gramEnd"/>
            <w:r w:rsidR="009864C7" w:rsidRPr="00330E57">
              <w:rPr>
                <w:rFonts w:ascii="Arial" w:hAnsi="Arial" w:cs="Arial"/>
                <w:sz w:val="20"/>
                <w:szCs w:val="20"/>
              </w:rPr>
              <w:t>: A nanotecnologia (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9864C7" w:rsidRPr="00330E57">
              <w:rPr>
                <w:rFonts w:ascii="Arial" w:hAnsi="Arial" w:cs="Arial"/>
                <w:sz w:val="20"/>
                <w:szCs w:val="20"/>
              </w:rPr>
              <w:t xml:space="preserve"> 23)</w:t>
            </w: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pct"/>
            <w:gridSpan w:val="3"/>
          </w:tcPr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8 a 18, </w:t>
            </w:r>
            <w:r w:rsidR="00894CEE">
              <w:rPr>
                <w:rFonts w:ascii="Arial" w:hAnsi="Arial" w:cs="Arial"/>
                <w:sz w:val="20"/>
                <w:szCs w:val="20"/>
              </w:rPr>
              <w:t>pág</w:t>
            </w:r>
            <w:r w:rsidR="0014676C">
              <w:rPr>
                <w:rFonts w:ascii="Arial" w:hAnsi="Arial" w:cs="Arial"/>
                <w:sz w:val="20"/>
                <w:szCs w:val="20"/>
              </w:rPr>
              <w:t>s</w:t>
            </w:r>
            <w:r w:rsidR="00894CEE">
              <w:rPr>
                <w:rFonts w:ascii="Arial" w:hAnsi="Arial" w:cs="Arial"/>
                <w:sz w:val="20"/>
                <w:szCs w:val="20"/>
              </w:rPr>
              <w:t>.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34 e 35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4C7" w:rsidRPr="00330E57" w:rsidTr="00A20324">
        <w:trPr>
          <w:trHeight w:val="2223"/>
        </w:trPr>
        <w:tc>
          <w:tcPr>
            <w:tcW w:w="530" w:type="pct"/>
            <w:vAlign w:val="center"/>
          </w:tcPr>
          <w:p w:rsidR="009864C7" w:rsidRPr="00330E57" w:rsidRDefault="009864C7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367" w:type="pct"/>
            <w:gridSpan w:val="5"/>
          </w:tcPr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Definir a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grandeza quantidade de matéria</w:t>
            </w: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Apresentar o número de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Avogadro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 xml:space="preserve"> e da</w:t>
            </w:r>
            <w:r w:rsidR="0014676C">
              <w:rPr>
                <w:rFonts w:ascii="Arial" w:hAnsi="Arial" w:cs="Arial"/>
                <w:sz w:val="20"/>
                <w:szCs w:val="20"/>
              </w:rPr>
              <w:t>r exemplos simples de aplicação</w:t>
            </w:r>
          </w:p>
          <w:p w:rsidR="009864C7" w:rsidRPr="00330E57" w:rsidRDefault="0014676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Calcular massas molares</w:t>
            </w: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Resolver exercícios que relacionem a massa de uma amos</w:t>
            </w:r>
            <w:r w:rsidR="0014676C">
              <w:rPr>
                <w:rFonts w:ascii="Arial" w:hAnsi="Arial" w:cs="Arial"/>
                <w:sz w:val="20"/>
                <w:szCs w:val="20"/>
              </w:rPr>
              <w:t>tra com a quantidade de matéria</w:t>
            </w: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pct"/>
          </w:tcPr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14676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9864C7" w:rsidRPr="00330E57">
              <w:rPr>
                <w:rFonts w:ascii="Arial" w:hAnsi="Arial" w:cs="Arial"/>
                <w:sz w:val="20"/>
                <w:szCs w:val="20"/>
              </w:rPr>
              <w:t xml:space="preserve">27 </w:t>
            </w:r>
            <w:proofErr w:type="gramStart"/>
            <w:r w:rsidR="009864C7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9864C7" w:rsidRPr="00330E57">
              <w:rPr>
                <w:rFonts w:ascii="Arial" w:hAnsi="Arial" w:cs="Arial"/>
                <w:sz w:val="20"/>
                <w:szCs w:val="20"/>
              </w:rPr>
              <w:t xml:space="preserve"> 29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9864C7" w:rsidP="003839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pct"/>
            <w:gridSpan w:val="3"/>
          </w:tcPr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19 a 24,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35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4C7" w:rsidRPr="00330E57" w:rsidTr="00A20324">
        <w:trPr>
          <w:trHeight w:val="1518"/>
        </w:trPr>
        <w:tc>
          <w:tcPr>
            <w:tcW w:w="530" w:type="pct"/>
            <w:vAlign w:val="center"/>
          </w:tcPr>
          <w:p w:rsidR="009864C7" w:rsidRPr="00330E57" w:rsidRDefault="009864C7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367" w:type="pct"/>
            <w:gridSpan w:val="5"/>
          </w:tcPr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Explorar a medição de massas e de volumes, indicando alguns cuidados importantes a ter em conta e as respetivas unidades de </w:t>
            </w:r>
            <w:r w:rsidR="0014676C">
              <w:rPr>
                <w:rFonts w:ascii="Arial" w:hAnsi="Arial" w:cs="Arial"/>
                <w:sz w:val="20"/>
                <w:szCs w:val="20"/>
              </w:rPr>
              <w:t>medida</w:t>
            </w: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Solicitar aos alunos o procedimento experimental mais adequado para medir a massa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e o volume de uma gota de água</w:t>
            </w: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14676C">
              <w:rPr>
                <w:rFonts w:ascii="Arial" w:hAnsi="Arial" w:cs="Arial"/>
                <w:sz w:val="20"/>
                <w:szCs w:val="20"/>
              </w:rPr>
              <w:t>R</w:t>
            </w:r>
            <w:r w:rsidRPr="00330E57">
              <w:rPr>
                <w:rFonts w:ascii="Arial" w:hAnsi="Arial" w:cs="Arial"/>
                <w:sz w:val="20"/>
                <w:szCs w:val="20"/>
              </w:rPr>
              <w:t>ealizar a ativid</w:t>
            </w:r>
            <w:r w:rsidR="00EA5132" w:rsidRPr="00330E57">
              <w:rPr>
                <w:rFonts w:ascii="Arial" w:hAnsi="Arial" w:cs="Arial"/>
                <w:sz w:val="20"/>
                <w:szCs w:val="20"/>
              </w:rPr>
              <w:t>ade laboratorial, finalizando-a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com as resposta</w:t>
            </w:r>
            <w:r w:rsidR="0014676C">
              <w:rPr>
                <w:rFonts w:ascii="Arial" w:hAnsi="Arial" w:cs="Arial"/>
                <w:sz w:val="20"/>
                <w:szCs w:val="20"/>
              </w:rPr>
              <w:t>s às questões pós-laboratoriais</w:t>
            </w: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pct"/>
          </w:tcPr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14676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9864C7" w:rsidRPr="00330E57">
              <w:rPr>
                <w:rFonts w:ascii="Arial" w:hAnsi="Arial" w:cs="Arial"/>
                <w:sz w:val="20"/>
                <w:szCs w:val="20"/>
              </w:rPr>
              <w:t xml:space="preserve">109 </w:t>
            </w:r>
            <w:proofErr w:type="gramStart"/>
            <w:r w:rsidR="009864C7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9864C7" w:rsidRPr="00330E57">
              <w:rPr>
                <w:rFonts w:ascii="Arial" w:hAnsi="Arial" w:cs="Arial"/>
                <w:sz w:val="20"/>
                <w:szCs w:val="20"/>
              </w:rPr>
              <w:t xml:space="preserve"> 111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20324" w:rsidRPr="00330E57" w:rsidRDefault="009864C7" w:rsidP="009864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Material de laboratório: </w:t>
            </w:r>
          </w:p>
          <w:p w:rsidR="009864C7" w:rsidRPr="00330E57" w:rsidRDefault="00A20324" w:rsidP="009864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="0014676C" w:rsidRPr="00330E57">
              <w:rPr>
                <w:rFonts w:ascii="Arial" w:hAnsi="Arial" w:cs="Arial"/>
                <w:sz w:val="20"/>
                <w:szCs w:val="20"/>
              </w:rPr>
              <w:t>balança</w:t>
            </w:r>
            <w:proofErr w:type="gramEnd"/>
            <w:r w:rsidR="0014676C" w:rsidRPr="00330E57">
              <w:rPr>
                <w:rFonts w:ascii="Arial" w:hAnsi="Arial" w:cs="Arial"/>
                <w:sz w:val="20"/>
                <w:szCs w:val="20"/>
              </w:rPr>
              <w:t xml:space="preserve"> automática</w:t>
            </w:r>
          </w:p>
          <w:p w:rsidR="009864C7" w:rsidRPr="00330E57" w:rsidRDefault="0014676C" w:rsidP="009864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termómetro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(°C</w:t>
            </w:r>
            <w:r w:rsidRPr="00330E57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9864C7" w:rsidRPr="00330E57" w:rsidRDefault="0014676C" w:rsidP="009864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pipeta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volumétrica 10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mL</w:t>
            </w:r>
            <w:proofErr w:type="spellEnd"/>
          </w:p>
          <w:p w:rsidR="009864C7" w:rsidRPr="00330E57" w:rsidRDefault="0014676C" w:rsidP="009864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proveta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10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mL</w:t>
            </w:r>
            <w:proofErr w:type="spellEnd"/>
          </w:p>
          <w:p w:rsidR="009864C7" w:rsidRPr="00330E57" w:rsidRDefault="0014676C" w:rsidP="009864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spellStart"/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gobelé</w:t>
            </w:r>
            <w:proofErr w:type="spellEnd"/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100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mL</w:t>
            </w:r>
            <w:proofErr w:type="spellEnd"/>
          </w:p>
          <w:p w:rsidR="009864C7" w:rsidRPr="00330E57" w:rsidRDefault="0014676C" w:rsidP="009864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pipeta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330E57">
              <w:rPr>
                <w:rFonts w:ascii="Arial" w:hAnsi="Arial" w:cs="Arial"/>
                <w:sz w:val="20"/>
                <w:szCs w:val="20"/>
              </w:rPr>
              <w:t>asteur (conta</w:t>
            </w:r>
            <w:r w:rsidRPr="00330E57">
              <w:rPr>
                <w:rFonts w:ascii="MS Gothic" w:eastAsia="MS Gothic" w:hAnsi="MS Gothic" w:cs="MS Gothic"/>
                <w:sz w:val="20"/>
                <w:szCs w:val="20"/>
              </w:rPr>
              <w:t>‑</w:t>
            </w:r>
            <w:r w:rsidRPr="00330E57">
              <w:rPr>
                <w:rFonts w:ascii="Arial" w:hAnsi="Arial" w:cs="Arial"/>
                <w:sz w:val="20"/>
                <w:szCs w:val="20"/>
              </w:rPr>
              <w:t>gotas)</w:t>
            </w:r>
          </w:p>
          <w:p w:rsidR="009864C7" w:rsidRPr="00330E57" w:rsidRDefault="0014676C" w:rsidP="009864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esguicho</w:t>
            </w:r>
            <w:proofErr w:type="gramEnd"/>
          </w:p>
          <w:p w:rsidR="009864C7" w:rsidRPr="00330E57" w:rsidRDefault="0014676C" w:rsidP="009864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água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destilada</w:t>
            </w: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pct"/>
            <w:gridSpan w:val="3"/>
          </w:tcPr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9864C7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14676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9864C7" w:rsidRPr="00330E57">
              <w:rPr>
                <w:rFonts w:ascii="Arial" w:hAnsi="Arial" w:cs="Arial"/>
                <w:sz w:val="20"/>
                <w:szCs w:val="20"/>
              </w:rPr>
              <w:t>, exercícios 12 a 24</w:t>
            </w:r>
          </w:p>
        </w:tc>
      </w:tr>
      <w:tr w:rsidR="009864C7" w:rsidRPr="00330E57" w:rsidTr="00A20324">
        <w:tc>
          <w:tcPr>
            <w:tcW w:w="1079" w:type="pct"/>
            <w:gridSpan w:val="2"/>
            <w:vAlign w:val="center"/>
          </w:tcPr>
          <w:p w:rsidR="009864C7" w:rsidRPr="00330E57" w:rsidRDefault="009864C7" w:rsidP="009864C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</w:p>
        </w:tc>
        <w:tc>
          <w:tcPr>
            <w:tcW w:w="3921" w:type="pct"/>
            <w:gridSpan w:val="8"/>
          </w:tcPr>
          <w:p w:rsidR="00C5008A" w:rsidRPr="00330E57" w:rsidRDefault="00C5008A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9864C7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Grelha de observação do desempenho laboratorial</w:t>
            </w:r>
          </w:p>
          <w:p w:rsidR="009864C7" w:rsidRPr="00330E57" w:rsidRDefault="009864C7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Resposta</w:t>
            </w:r>
            <w:r w:rsidR="0014676C">
              <w:rPr>
                <w:rFonts w:ascii="Arial" w:hAnsi="Arial" w:cs="Arial"/>
                <w:sz w:val="20"/>
                <w:szCs w:val="20"/>
              </w:rPr>
              <w:t>s às questões pós-laboratoriais</w:t>
            </w:r>
          </w:p>
          <w:p w:rsidR="009864C7" w:rsidRPr="00330E57" w:rsidRDefault="009864C7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Teste prático n</w:t>
            </w:r>
            <w:r w:rsidR="0014676C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>º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C5008A" w:rsidRPr="00330E57" w:rsidRDefault="00C5008A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4C7" w:rsidRPr="00330E57" w:rsidTr="00A20324">
        <w:tc>
          <w:tcPr>
            <w:tcW w:w="1079" w:type="pct"/>
            <w:gridSpan w:val="2"/>
            <w:vAlign w:val="center"/>
          </w:tcPr>
          <w:p w:rsidR="009864C7" w:rsidRPr="00330E57" w:rsidRDefault="009864C7" w:rsidP="009864C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  <w:tc>
          <w:tcPr>
            <w:tcW w:w="3921" w:type="pct"/>
            <w:gridSpan w:val="8"/>
          </w:tcPr>
          <w:p w:rsidR="009864C7" w:rsidRPr="00330E57" w:rsidRDefault="009864C7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14676C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Explorar o texto </w:t>
            </w:r>
            <w:r w:rsidR="009864C7" w:rsidRPr="0014676C">
              <w:rPr>
                <w:rFonts w:ascii="Arial" w:hAnsi="Arial" w:cs="Arial"/>
                <w:i/>
                <w:sz w:val="20"/>
                <w:szCs w:val="20"/>
              </w:rPr>
              <w:t>Histórias da Ciência: A d</w:t>
            </w:r>
            <w:r w:rsidRPr="0014676C">
              <w:rPr>
                <w:rFonts w:ascii="Arial" w:hAnsi="Arial" w:cs="Arial"/>
                <w:i/>
                <w:sz w:val="20"/>
                <w:szCs w:val="20"/>
              </w:rPr>
              <w:t>escoberta da estrutura do átomo</w:t>
            </w:r>
            <w:r w:rsidR="009864C7" w:rsidRPr="00330E5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9864C7" w:rsidRPr="00330E57">
              <w:rPr>
                <w:rFonts w:ascii="Arial" w:hAnsi="Arial" w:cs="Arial"/>
                <w:sz w:val="20"/>
                <w:szCs w:val="20"/>
              </w:rPr>
              <w:t xml:space="preserve"> 118 e 119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9864C7" w:rsidRPr="00330E57" w:rsidRDefault="009864C7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E7F05" w:rsidRPr="00330E57" w:rsidRDefault="00BE7F05">
      <w:pPr>
        <w:rPr>
          <w:rFonts w:ascii="Arial" w:hAnsi="Arial" w:cs="Arial"/>
          <w:b/>
          <w:sz w:val="28"/>
          <w:szCs w:val="28"/>
        </w:rPr>
      </w:pPr>
    </w:p>
    <w:sectPr w:rsidR="00BE7F05" w:rsidRPr="00330E57" w:rsidSect="00E74286">
      <w:footerReference w:type="default" r:id="rId8"/>
      <w:pgSz w:w="11906" w:h="16838"/>
      <w:pgMar w:top="1417" w:right="1701" w:bottom="1417" w:left="1701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86" w:rsidRDefault="00E74286" w:rsidP="00E74286">
      <w:pPr>
        <w:spacing w:after="0" w:line="240" w:lineRule="auto"/>
      </w:pPr>
      <w:r>
        <w:separator/>
      </w:r>
    </w:p>
  </w:endnote>
  <w:end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286" w:rsidRDefault="00E742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86" w:rsidRDefault="00E74286" w:rsidP="00E74286">
      <w:pPr>
        <w:spacing w:after="0" w:line="240" w:lineRule="auto"/>
      </w:pPr>
      <w:r>
        <w:separator/>
      </w:r>
    </w:p>
  </w:footnote>
  <w:foot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65C"/>
    <w:rsid w:val="000201F5"/>
    <w:rsid w:val="00022A65"/>
    <w:rsid w:val="000534A5"/>
    <w:rsid w:val="000576B4"/>
    <w:rsid w:val="00061BD7"/>
    <w:rsid w:val="000711F3"/>
    <w:rsid w:val="00071594"/>
    <w:rsid w:val="00097FCC"/>
    <w:rsid w:val="000A1CE7"/>
    <w:rsid w:val="000B51DB"/>
    <w:rsid w:val="00122B3B"/>
    <w:rsid w:val="00140DA5"/>
    <w:rsid w:val="0014676C"/>
    <w:rsid w:val="00155D3B"/>
    <w:rsid w:val="00171223"/>
    <w:rsid w:val="00185615"/>
    <w:rsid w:val="0018601C"/>
    <w:rsid w:val="001B1D65"/>
    <w:rsid w:val="001C513B"/>
    <w:rsid w:val="001D5F20"/>
    <w:rsid w:val="00207EDF"/>
    <w:rsid w:val="00216F49"/>
    <w:rsid w:val="00237C98"/>
    <w:rsid w:val="00276AD8"/>
    <w:rsid w:val="002B4DA3"/>
    <w:rsid w:val="003051DE"/>
    <w:rsid w:val="00307888"/>
    <w:rsid w:val="00314AB6"/>
    <w:rsid w:val="00317139"/>
    <w:rsid w:val="00330E57"/>
    <w:rsid w:val="00341F1E"/>
    <w:rsid w:val="00342D72"/>
    <w:rsid w:val="003731EB"/>
    <w:rsid w:val="003818E4"/>
    <w:rsid w:val="003839CD"/>
    <w:rsid w:val="003852B2"/>
    <w:rsid w:val="003863DE"/>
    <w:rsid w:val="00395B0D"/>
    <w:rsid w:val="003B1FF4"/>
    <w:rsid w:val="003D2B44"/>
    <w:rsid w:val="003F159D"/>
    <w:rsid w:val="004723AD"/>
    <w:rsid w:val="00474CB2"/>
    <w:rsid w:val="004805AC"/>
    <w:rsid w:val="00494003"/>
    <w:rsid w:val="004D0350"/>
    <w:rsid w:val="00526748"/>
    <w:rsid w:val="005739BA"/>
    <w:rsid w:val="005923BA"/>
    <w:rsid w:val="005F723E"/>
    <w:rsid w:val="00610FD0"/>
    <w:rsid w:val="00677B77"/>
    <w:rsid w:val="006B4951"/>
    <w:rsid w:val="006F4BFB"/>
    <w:rsid w:val="006F5620"/>
    <w:rsid w:val="00720E8B"/>
    <w:rsid w:val="0072324C"/>
    <w:rsid w:val="0073531C"/>
    <w:rsid w:val="007868A8"/>
    <w:rsid w:val="007A7441"/>
    <w:rsid w:val="007B565C"/>
    <w:rsid w:val="007B610E"/>
    <w:rsid w:val="007C4E76"/>
    <w:rsid w:val="007D214D"/>
    <w:rsid w:val="007D417E"/>
    <w:rsid w:val="007F385A"/>
    <w:rsid w:val="0082084B"/>
    <w:rsid w:val="008251C7"/>
    <w:rsid w:val="008520B8"/>
    <w:rsid w:val="008573A5"/>
    <w:rsid w:val="008632F3"/>
    <w:rsid w:val="00882B61"/>
    <w:rsid w:val="00887CB3"/>
    <w:rsid w:val="00894CEE"/>
    <w:rsid w:val="008A692C"/>
    <w:rsid w:val="008C3C8B"/>
    <w:rsid w:val="008D4F31"/>
    <w:rsid w:val="009036B1"/>
    <w:rsid w:val="009059BC"/>
    <w:rsid w:val="009073CA"/>
    <w:rsid w:val="00910502"/>
    <w:rsid w:val="00910843"/>
    <w:rsid w:val="00912C2E"/>
    <w:rsid w:val="009230F2"/>
    <w:rsid w:val="0092689D"/>
    <w:rsid w:val="0094629C"/>
    <w:rsid w:val="0094711F"/>
    <w:rsid w:val="009864C7"/>
    <w:rsid w:val="009A1EEC"/>
    <w:rsid w:val="009B6EDA"/>
    <w:rsid w:val="009C730B"/>
    <w:rsid w:val="009E2636"/>
    <w:rsid w:val="00A045C9"/>
    <w:rsid w:val="00A1083A"/>
    <w:rsid w:val="00A20324"/>
    <w:rsid w:val="00A42629"/>
    <w:rsid w:val="00A47541"/>
    <w:rsid w:val="00A5301F"/>
    <w:rsid w:val="00A91734"/>
    <w:rsid w:val="00AA2A0F"/>
    <w:rsid w:val="00AB07F2"/>
    <w:rsid w:val="00AC6453"/>
    <w:rsid w:val="00B016F1"/>
    <w:rsid w:val="00B24BE5"/>
    <w:rsid w:val="00B437EA"/>
    <w:rsid w:val="00B52EE8"/>
    <w:rsid w:val="00B70231"/>
    <w:rsid w:val="00B75339"/>
    <w:rsid w:val="00BC0A60"/>
    <w:rsid w:val="00BE1C60"/>
    <w:rsid w:val="00BE7F05"/>
    <w:rsid w:val="00BF22E8"/>
    <w:rsid w:val="00BF6D80"/>
    <w:rsid w:val="00C30AF4"/>
    <w:rsid w:val="00C5008A"/>
    <w:rsid w:val="00C52E36"/>
    <w:rsid w:val="00CB5416"/>
    <w:rsid w:val="00CB704C"/>
    <w:rsid w:val="00CC558F"/>
    <w:rsid w:val="00CD6A6E"/>
    <w:rsid w:val="00D047F0"/>
    <w:rsid w:val="00D30996"/>
    <w:rsid w:val="00D32689"/>
    <w:rsid w:val="00D43955"/>
    <w:rsid w:val="00D611FB"/>
    <w:rsid w:val="00D635B4"/>
    <w:rsid w:val="00D810FB"/>
    <w:rsid w:val="00D87440"/>
    <w:rsid w:val="00D92857"/>
    <w:rsid w:val="00D933D6"/>
    <w:rsid w:val="00DA4480"/>
    <w:rsid w:val="00DB1A35"/>
    <w:rsid w:val="00DC0231"/>
    <w:rsid w:val="00DC4E01"/>
    <w:rsid w:val="00DC523B"/>
    <w:rsid w:val="00DE0938"/>
    <w:rsid w:val="00E371AB"/>
    <w:rsid w:val="00E74286"/>
    <w:rsid w:val="00E76640"/>
    <w:rsid w:val="00E84958"/>
    <w:rsid w:val="00E91DB2"/>
    <w:rsid w:val="00E9597D"/>
    <w:rsid w:val="00EA1297"/>
    <w:rsid w:val="00EA5132"/>
    <w:rsid w:val="00EA610C"/>
    <w:rsid w:val="00ED5813"/>
    <w:rsid w:val="00EE3840"/>
    <w:rsid w:val="00F07C74"/>
    <w:rsid w:val="00F10AFE"/>
    <w:rsid w:val="00F5428E"/>
    <w:rsid w:val="00F657D4"/>
    <w:rsid w:val="00F8742A"/>
    <w:rsid w:val="00F91F79"/>
    <w:rsid w:val="00FE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3D4DD-E106-4FB0-BBE6-1394AB0E8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504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3</cp:revision>
  <cp:lastPrinted>2015-05-15T10:52:00Z</cp:lastPrinted>
  <dcterms:created xsi:type="dcterms:W3CDTF">2015-05-15T10:56:00Z</dcterms:created>
  <dcterms:modified xsi:type="dcterms:W3CDTF">2015-05-15T11:01:00Z</dcterms:modified>
</cp:coreProperties>
</file>