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100" w:rsidRPr="000F568B" w:rsidRDefault="00ED6100" w:rsidP="00ED6100">
      <w:pPr>
        <w:tabs>
          <w:tab w:val="left" w:pos="6660"/>
        </w:tabs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</w:rPr>
        <w:t>TESTE 3 – CRITÉRIOS ESPECÍFICOS DE CLASSIFICAÇÃO</w:t>
      </w:r>
    </w:p>
    <w:tbl>
      <w:tblPr>
        <w:tblpPr w:leftFromText="141" w:rightFromText="141" w:vertAnchor="text" w:horzAnchor="margin" w:tblpY="159"/>
        <w:tblW w:w="9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540"/>
        <w:gridCol w:w="6687"/>
        <w:gridCol w:w="705"/>
        <w:gridCol w:w="555"/>
        <w:gridCol w:w="12"/>
        <w:gridCol w:w="528"/>
      </w:tblGrid>
      <w:tr w:rsidR="00ED6100" w:rsidRPr="00064E81" w:rsidTr="00ED6100">
        <w:trPr>
          <w:trHeight w:val="1164"/>
        </w:trPr>
        <w:tc>
          <w:tcPr>
            <w:tcW w:w="7767" w:type="dxa"/>
            <w:gridSpan w:val="3"/>
            <w:tcBorders>
              <w:tl2br w:val="single" w:sz="4" w:space="0" w:color="auto"/>
            </w:tcBorders>
          </w:tcPr>
          <w:p w:rsidR="00ED6100" w:rsidRPr="00843A0C" w:rsidRDefault="00ED6100" w:rsidP="00ED6100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843A0C">
              <w:rPr>
                <w:rFonts w:ascii="Arial" w:hAnsi="Arial" w:cs="Arial"/>
                <w:b/>
                <w:sz w:val="20"/>
                <w:szCs w:val="20"/>
              </w:rPr>
              <w:t xml:space="preserve">Descritores do nível de desempenho no domínio </w:t>
            </w:r>
          </w:p>
          <w:p w:rsidR="00ED6100" w:rsidRPr="00843A0C" w:rsidRDefault="00ED6100" w:rsidP="00ED6100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843A0C">
              <w:rPr>
                <w:rFonts w:ascii="Arial" w:hAnsi="Arial" w:cs="Arial"/>
                <w:b/>
                <w:sz w:val="20"/>
                <w:szCs w:val="20"/>
              </w:rPr>
              <w:t>da</w:t>
            </w:r>
            <w:proofErr w:type="gramEnd"/>
            <w:r w:rsidRPr="00843A0C">
              <w:rPr>
                <w:rFonts w:ascii="Arial" w:hAnsi="Arial" w:cs="Arial"/>
                <w:b/>
                <w:sz w:val="20"/>
                <w:szCs w:val="20"/>
              </w:rPr>
              <w:t xml:space="preserve"> comunicação escrita em língua portuguesa</w:t>
            </w:r>
          </w:p>
          <w:p w:rsidR="00ED6100" w:rsidRPr="00064E81" w:rsidRDefault="00ED6100" w:rsidP="00ED6100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  <w:p w:rsidR="00ED6100" w:rsidRPr="00843A0C" w:rsidRDefault="00ED6100" w:rsidP="00ED610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43A0C">
              <w:rPr>
                <w:rFonts w:ascii="Arial" w:hAnsi="Arial" w:cs="Arial"/>
                <w:b/>
                <w:sz w:val="20"/>
                <w:szCs w:val="20"/>
              </w:rPr>
              <w:t xml:space="preserve">Descritores do nível de desempenho </w:t>
            </w:r>
            <w:proofErr w:type="gramStart"/>
            <w:r w:rsidRPr="00843A0C">
              <w:rPr>
                <w:rFonts w:ascii="Arial" w:hAnsi="Arial" w:cs="Arial"/>
                <w:b/>
                <w:sz w:val="20"/>
                <w:szCs w:val="20"/>
              </w:rPr>
              <w:t>no</w:t>
            </w:r>
            <w:proofErr w:type="gramEnd"/>
            <w:r w:rsidRPr="00843A0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ED6100" w:rsidRPr="00064E81" w:rsidRDefault="00ED6100" w:rsidP="00ED6100">
            <w:pPr>
              <w:spacing w:after="0" w:line="240" w:lineRule="auto"/>
              <w:rPr>
                <w:sz w:val="20"/>
                <w:szCs w:val="20"/>
              </w:rPr>
            </w:pPr>
            <w:proofErr w:type="gramStart"/>
            <w:r w:rsidRPr="00843A0C">
              <w:rPr>
                <w:rFonts w:ascii="Arial" w:hAnsi="Arial" w:cs="Arial"/>
                <w:b/>
                <w:sz w:val="20"/>
                <w:szCs w:val="20"/>
              </w:rPr>
              <w:t>domínio</w:t>
            </w:r>
            <w:proofErr w:type="gramEnd"/>
            <w:r w:rsidRPr="00843A0C">
              <w:rPr>
                <w:rFonts w:ascii="Arial" w:hAnsi="Arial" w:cs="Arial"/>
                <w:b/>
                <w:sz w:val="20"/>
                <w:szCs w:val="20"/>
              </w:rPr>
              <w:t xml:space="preserve"> específico da disciplina</w:t>
            </w:r>
          </w:p>
        </w:tc>
        <w:tc>
          <w:tcPr>
            <w:tcW w:w="705" w:type="dxa"/>
          </w:tcPr>
          <w:p w:rsidR="00ED6100" w:rsidRDefault="00ED6100" w:rsidP="00ED61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Default="00ED6100" w:rsidP="00ED61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Default="00ED6100" w:rsidP="00ED61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ED61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843A0C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gridSpan w:val="2"/>
          </w:tcPr>
          <w:p w:rsidR="00ED6100" w:rsidRDefault="00ED6100" w:rsidP="00ED61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Default="00ED6100" w:rsidP="00ED61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Default="00ED6100" w:rsidP="00ED61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ED61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843A0C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528" w:type="dxa"/>
          </w:tcPr>
          <w:p w:rsidR="00ED6100" w:rsidRDefault="00ED6100" w:rsidP="00ED61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Default="00ED6100" w:rsidP="00ED61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Default="00ED6100" w:rsidP="00ED61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ED6100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843A0C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</w:tr>
      <w:tr w:rsidR="00ED6100" w:rsidRPr="00064E81" w:rsidTr="001536C7">
        <w:trPr>
          <w:trHeight w:val="2503"/>
        </w:trPr>
        <w:tc>
          <w:tcPr>
            <w:tcW w:w="540" w:type="dxa"/>
            <w:vMerge w:val="restart"/>
          </w:tcPr>
          <w:p w:rsidR="00ED6100" w:rsidRPr="00ED6100" w:rsidRDefault="00ED6100" w:rsidP="00ED6100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I.1</w:t>
            </w:r>
            <w:r w:rsidR="00BD4984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540" w:type="dxa"/>
          </w:tcPr>
          <w:p w:rsidR="00ED6100" w:rsidRDefault="00ED6100" w:rsidP="00ED61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Default="00ED6100" w:rsidP="00ED61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Default="00ED6100" w:rsidP="00ED61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Default="00ED6100" w:rsidP="00ED61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Default="00ED6100" w:rsidP="00ED61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A84AF8" w:rsidRDefault="00ED6100" w:rsidP="00ED61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A84AF8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6687" w:type="dxa"/>
          </w:tcPr>
          <w:p w:rsidR="00ED6100" w:rsidRPr="001536C7" w:rsidRDefault="00ED6100" w:rsidP="00ED610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536C7">
              <w:rPr>
                <w:rFonts w:ascii="Arial" w:hAnsi="Arial" w:cs="Arial"/>
                <w:sz w:val="18"/>
                <w:szCs w:val="18"/>
              </w:rPr>
              <w:t>Explicitação clara de três dos fatores pelos quais os cristãos foram perseguidos no Império Romano, de entre os seguintes:</w:t>
            </w:r>
          </w:p>
          <w:p w:rsidR="00ED6100" w:rsidRPr="001536C7" w:rsidRDefault="00ED6100" w:rsidP="00ED610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536C7"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 w:rsidRPr="001536C7">
              <w:rPr>
                <w:rFonts w:ascii="Arial" w:hAnsi="Arial" w:cs="Arial"/>
                <w:sz w:val="18"/>
                <w:szCs w:val="18"/>
              </w:rPr>
              <w:t>não</w:t>
            </w:r>
            <w:proofErr w:type="gramEnd"/>
            <w:r w:rsidRPr="001536C7">
              <w:rPr>
                <w:rFonts w:ascii="Arial" w:hAnsi="Arial" w:cs="Arial"/>
                <w:sz w:val="18"/>
                <w:szCs w:val="18"/>
              </w:rPr>
              <w:t xml:space="preserve"> respeitam os deuses tradicionais;</w:t>
            </w:r>
          </w:p>
          <w:p w:rsidR="00ED6100" w:rsidRPr="001536C7" w:rsidRDefault="00ED6100" w:rsidP="00ED610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536C7"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 w:rsidRPr="001536C7">
              <w:rPr>
                <w:rFonts w:ascii="Arial" w:hAnsi="Arial" w:cs="Arial"/>
                <w:sz w:val="18"/>
                <w:szCs w:val="18"/>
              </w:rPr>
              <w:t>condenam</w:t>
            </w:r>
            <w:proofErr w:type="gramEnd"/>
            <w:r w:rsidRPr="001536C7">
              <w:rPr>
                <w:rFonts w:ascii="Arial" w:hAnsi="Arial" w:cs="Arial"/>
                <w:sz w:val="18"/>
                <w:szCs w:val="18"/>
              </w:rPr>
              <w:t xml:space="preserve"> hábitos enraizados (como os espetáculos de gladiadores);</w:t>
            </w:r>
          </w:p>
          <w:p w:rsidR="00ED6100" w:rsidRPr="001536C7" w:rsidRDefault="00ED6100" w:rsidP="00ED610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536C7"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 w:rsidRPr="001536C7">
              <w:rPr>
                <w:rFonts w:ascii="Arial" w:hAnsi="Arial" w:cs="Arial"/>
                <w:sz w:val="18"/>
                <w:szCs w:val="18"/>
              </w:rPr>
              <w:t>defendem</w:t>
            </w:r>
            <w:proofErr w:type="gramEnd"/>
            <w:r w:rsidRPr="001536C7">
              <w:rPr>
                <w:rFonts w:ascii="Arial" w:hAnsi="Arial" w:cs="Arial"/>
                <w:sz w:val="18"/>
                <w:szCs w:val="18"/>
              </w:rPr>
              <w:t xml:space="preserve"> a igualdade entre senhor e escravo;</w:t>
            </w:r>
          </w:p>
          <w:p w:rsidR="00ED6100" w:rsidRPr="001536C7" w:rsidRDefault="00ED6100" w:rsidP="00ED610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536C7"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 w:rsidRPr="001536C7">
              <w:rPr>
                <w:rFonts w:ascii="Arial" w:hAnsi="Arial" w:cs="Arial"/>
                <w:sz w:val="18"/>
                <w:szCs w:val="18"/>
              </w:rPr>
              <w:t>defende</w:t>
            </w:r>
            <w:proofErr w:type="gramEnd"/>
            <w:r w:rsidRPr="001536C7">
              <w:rPr>
                <w:rFonts w:ascii="Arial" w:hAnsi="Arial" w:cs="Arial"/>
                <w:sz w:val="18"/>
                <w:szCs w:val="18"/>
              </w:rPr>
              <w:t xml:space="preserve"> um deus único e não admite qualquer outro credo;</w:t>
            </w:r>
          </w:p>
          <w:p w:rsidR="00ED6100" w:rsidRPr="001536C7" w:rsidRDefault="00ED6100" w:rsidP="00ED610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536C7"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 w:rsidRPr="001536C7">
              <w:rPr>
                <w:rFonts w:ascii="Arial" w:hAnsi="Arial" w:cs="Arial"/>
                <w:sz w:val="18"/>
                <w:szCs w:val="18"/>
              </w:rPr>
              <w:t>tendência</w:t>
            </w:r>
            <w:proofErr w:type="gramEnd"/>
            <w:r w:rsidRPr="001536C7">
              <w:rPr>
                <w:rFonts w:ascii="Arial" w:hAnsi="Arial" w:cs="Arial"/>
                <w:sz w:val="18"/>
                <w:szCs w:val="18"/>
              </w:rPr>
              <w:t xml:space="preserve"> para a não integração social das suas comunidades, de</w:t>
            </w:r>
            <w:r w:rsidR="001536C7">
              <w:rPr>
                <w:rFonts w:ascii="Arial" w:hAnsi="Arial" w:cs="Arial"/>
                <w:sz w:val="18"/>
                <w:szCs w:val="18"/>
              </w:rPr>
              <w:t>vido ao secretismo do seu culto;</w:t>
            </w:r>
          </w:p>
          <w:p w:rsidR="00ED6100" w:rsidRPr="001536C7" w:rsidRDefault="00ED6100" w:rsidP="00ED610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536C7"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 w:rsidRPr="001536C7">
              <w:rPr>
                <w:rFonts w:ascii="Arial" w:hAnsi="Arial" w:cs="Arial"/>
                <w:sz w:val="18"/>
                <w:szCs w:val="18"/>
              </w:rPr>
              <w:t>recusa</w:t>
            </w:r>
            <w:proofErr w:type="gramEnd"/>
            <w:r w:rsidRPr="001536C7">
              <w:rPr>
                <w:rFonts w:ascii="Arial" w:hAnsi="Arial" w:cs="Arial"/>
                <w:sz w:val="18"/>
                <w:szCs w:val="18"/>
              </w:rPr>
              <w:t xml:space="preserve"> total quanto a prestar culto a qualquer outra divindade.</w:t>
            </w:r>
          </w:p>
          <w:p w:rsidR="00ED6100" w:rsidRPr="001536C7" w:rsidRDefault="00ED6100" w:rsidP="00ED6100">
            <w:pPr>
              <w:numPr>
                <w:ilvl w:val="0"/>
                <w:numId w:val="4"/>
              </w:numPr>
              <w:tabs>
                <w:tab w:val="clear" w:pos="526"/>
                <w:tab w:val="num" w:pos="432"/>
              </w:tabs>
              <w:spacing w:after="0" w:line="240" w:lineRule="auto"/>
              <w:ind w:left="252" w:firstLine="0"/>
              <w:rPr>
                <w:rFonts w:ascii="Arial" w:hAnsi="Arial" w:cs="Arial"/>
                <w:sz w:val="18"/>
                <w:szCs w:val="18"/>
              </w:rPr>
            </w:pPr>
            <w:r w:rsidRPr="001536C7">
              <w:rPr>
                <w:rFonts w:ascii="Arial" w:hAnsi="Arial" w:cs="Arial"/>
                <w:sz w:val="18"/>
                <w:szCs w:val="18"/>
              </w:rPr>
              <w:t>Interpretação incompleta do documento, por referência ao solicitado.</w:t>
            </w:r>
          </w:p>
          <w:p w:rsidR="00ED6100" w:rsidRPr="001536C7" w:rsidRDefault="00ED6100" w:rsidP="00ED6100">
            <w:pPr>
              <w:pStyle w:val="PargrafodaLista"/>
              <w:numPr>
                <w:ilvl w:val="0"/>
                <w:numId w:val="15"/>
              </w:numPr>
              <w:spacing w:after="0" w:line="240" w:lineRule="auto"/>
              <w:ind w:left="480" w:hanging="142"/>
              <w:rPr>
                <w:rFonts w:ascii="Arial" w:hAnsi="Arial" w:cs="Arial"/>
                <w:sz w:val="18"/>
                <w:szCs w:val="18"/>
              </w:rPr>
            </w:pPr>
            <w:r w:rsidRPr="001536C7">
              <w:rPr>
                <w:rFonts w:ascii="Arial" w:hAnsi="Arial" w:cs="Arial"/>
                <w:sz w:val="18"/>
                <w:szCs w:val="18"/>
              </w:rPr>
              <w:t>Utilização adequada da terminologia específica da disciplina</w:t>
            </w:r>
          </w:p>
          <w:p w:rsidR="00ED6100" w:rsidRPr="00A831EC" w:rsidRDefault="00ED6100" w:rsidP="00ED6100">
            <w:pPr>
              <w:spacing w:after="0"/>
              <w:ind w:left="252"/>
              <w:rPr>
                <w:sz w:val="18"/>
                <w:szCs w:val="18"/>
              </w:rPr>
            </w:pPr>
          </w:p>
        </w:tc>
        <w:tc>
          <w:tcPr>
            <w:tcW w:w="705" w:type="dxa"/>
          </w:tcPr>
          <w:p w:rsidR="00ED6100" w:rsidRPr="00843A0C" w:rsidRDefault="00ED6100" w:rsidP="00ED61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ED61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ED61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ED61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Default="00ED6100" w:rsidP="00ED6100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ED61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28</w:t>
            </w:r>
          </w:p>
        </w:tc>
        <w:tc>
          <w:tcPr>
            <w:tcW w:w="555" w:type="dxa"/>
          </w:tcPr>
          <w:p w:rsidR="00ED6100" w:rsidRPr="00843A0C" w:rsidRDefault="00ED6100" w:rsidP="00ED61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ED61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ED61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ED61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Default="00ED6100" w:rsidP="00ED6100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ED61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29</w:t>
            </w:r>
          </w:p>
        </w:tc>
        <w:tc>
          <w:tcPr>
            <w:tcW w:w="540" w:type="dxa"/>
            <w:gridSpan w:val="2"/>
          </w:tcPr>
          <w:p w:rsidR="00ED6100" w:rsidRPr="00843A0C" w:rsidRDefault="00ED6100" w:rsidP="00ED6100">
            <w:pPr>
              <w:tabs>
                <w:tab w:val="left" w:pos="1620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ED6100">
            <w:pPr>
              <w:tabs>
                <w:tab w:val="left" w:pos="1620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ED6100">
            <w:pPr>
              <w:tabs>
                <w:tab w:val="left" w:pos="1620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ED6100">
            <w:pPr>
              <w:tabs>
                <w:tab w:val="left" w:pos="1620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Default="00ED6100" w:rsidP="00ED6100">
            <w:pPr>
              <w:tabs>
                <w:tab w:val="left" w:pos="1620"/>
              </w:tabs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ED6100">
            <w:pPr>
              <w:tabs>
                <w:tab w:val="left" w:pos="1620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30</w:t>
            </w:r>
          </w:p>
        </w:tc>
      </w:tr>
      <w:tr w:rsidR="00ED6100" w:rsidRPr="00064E81" w:rsidTr="00ED6100">
        <w:trPr>
          <w:trHeight w:val="378"/>
        </w:trPr>
        <w:tc>
          <w:tcPr>
            <w:tcW w:w="540" w:type="dxa"/>
            <w:vMerge/>
          </w:tcPr>
          <w:p w:rsidR="00ED6100" w:rsidRPr="00064E81" w:rsidRDefault="00ED6100" w:rsidP="00ED610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ED6100" w:rsidRPr="00A84AF8" w:rsidRDefault="00ED6100" w:rsidP="00ED61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A84AF8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6687" w:type="dxa"/>
          </w:tcPr>
          <w:p w:rsidR="00ED6100" w:rsidRPr="00A831EC" w:rsidRDefault="00ED6100" w:rsidP="00ED6100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831EC">
              <w:rPr>
                <w:rFonts w:ascii="Arial" w:hAnsi="Arial" w:cs="Arial"/>
                <w:b/>
                <w:sz w:val="18"/>
                <w:szCs w:val="18"/>
              </w:rPr>
              <w:t>Nível Intercalar</w:t>
            </w:r>
          </w:p>
        </w:tc>
        <w:tc>
          <w:tcPr>
            <w:tcW w:w="705" w:type="dxa"/>
          </w:tcPr>
          <w:p w:rsidR="00ED6100" w:rsidRPr="00843A0C" w:rsidRDefault="00ED6100" w:rsidP="00ED61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23</w:t>
            </w:r>
          </w:p>
        </w:tc>
        <w:tc>
          <w:tcPr>
            <w:tcW w:w="555" w:type="dxa"/>
          </w:tcPr>
          <w:p w:rsidR="00ED6100" w:rsidRPr="00843A0C" w:rsidRDefault="00ED6100" w:rsidP="00ED61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24</w:t>
            </w:r>
          </w:p>
        </w:tc>
        <w:tc>
          <w:tcPr>
            <w:tcW w:w="540" w:type="dxa"/>
            <w:gridSpan w:val="2"/>
          </w:tcPr>
          <w:p w:rsidR="00ED6100" w:rsidRPr="00843A0C" w:rsidRDefault="00ED6100" w:rsidP="00ED61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25</w:t>
            </w:r>
          </w:p>
        </w:tc>
      </w:tr>
      <w:tr w:rsidR="00ED6100" w:rsidRPr="00064E81" w:rsidTr="00ED6100">
        <w:tc>
          <w:tcPr>
            <w:tcW w:w="540" w:type="dxa"/>
            <w:vMerge/>
          </w:tcPr>
          <w:p w:rsidR="00ED6100" w:rsidRPr="00064E81" w:rsidRDefault="00ED6100" w:rsidP="00ED610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ED6100" w:rsidRDefault="00ED6100" w:rsidP="00ED61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A84AF8" w:rsidRDefault="00ED6100" w:rsidP="00ED61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A84AF8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6687" w:type="dxa"/>
          </w:tcPr>
          <w:p w:rsidR="00ED6100" w:rsidRPr="00A831EC" w:rsidRDefault="00ED6100" w:rsidP="00ED610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831EC">
              <w:rPr>
                <w:rFonts w:ascii="Arial" w:hAnsi="Arial" w:cs="Arial"/>
                <w:sz w:val="18"/>
                <w:szCs w:val="18"/>
              </w:rPr>
              <w:t xml:space="preserve">Apresentação de dois </w:t>
            </w:r>
            <w:r w:rsidR="001536C7">
              <w:rPr>
                <w:rFonts w:ascii="Arial" w:hAnsi="Arial" w:cs="Arial"/>
                <w:sz w:val="18"/>
                <w:szCs w:val="18"/>
              </w:rPr>
              <w:t>fa</w:t>
            </w:r>
            <w:r>
              <w:rPr>
                <w:rFonts w:ascii="Arial" w:hAnsi="Arial" w:cs="Arial"/>
                <w:sz w:val="18"/>
                <w:szCs w:val="18"/>
              </w:rPr>
              <w:t xml:space="preserve">tores </w:t>
            </w:r>
            <w:r w:rsidRPr="00A831EC">
              <w:rPr>
                <w:rFonts w:ascii="Arial" w:hAnsi="Arial" w:cs="Arial"/>
                <w:sz w:val="18"/>
                <w:szCs w:val="18"/>
              </w:rPr>
              <w:t>referidos no nível superior.</w:t>
            </w:r>
          </w:p>
          <w:p w:rsidR="00ED6100" w:rsidRPr="00A831EC" w:rsidRDefault="00ED6100" w:rsidP="00ED6100">
            <w:pPr>
              <w:numPr>
                <w:ilvl w:val="0"/>
                <w:numId w:val="4"/>
              </w:numPr>
              <w:tabs>
                <w:tab w:val="clear" w:pos="526"/>
                <w:tab w:val="num" w:pos="432"/>
              </w:tabs>
              <w:spacing w:after="0" w:line="240" w:lineRule="auto"/>
              <w:ind w:left="252" w:firstLine="0"/>
              <w:rPr>
                <w:rFonts w:ascii="Arial" w:hAnsi="Arial" w:cs="Arial"/>
                <w:sz w:val="18"/>
                <w:szCs w:val="18"/>
              </w:rPr>
            </w:pPr>
            <w:r w:rsidRPr="00A831EC">
              <w:rPr>
                <w:rFonts w:ascii="Arial" w:hAnsi="Arial" w:cs="Arial"/>
                <w:sz w:val="18"/>
                <w:szCs w:val="18"/>
              </w:rPr>
              <w:t>Interpretação incompleta do documento, por referência ao solicitado.</w:t>
            </w:r>
          </w:p>
          <w:p w:rsidR="00ED6100" w:rsidRPr="00A831EC" w:rsidRDefault="00ED6100" w:rsidP="00ED6100">
            <w:pPr>
              <w:numPr>
                <w:ilvl w:val="0"/>
                <w:numId w:val="4"/>
              </w:numPr>
              <w:tabs>
                <w:tab w:val="clear" w:pos="526"/>
                <w:tab w:val="num" w:pos="432"/>
              </w:tabs>
              <w:spacing w:after="0" w:line="240" w:lineRule="auto"/>
              <w:ind w:left="252" w:firstLine="0"/>
              <w:rPr>
                <w:rFonts w:ascii="Arial" w:hAnsi="Arial" w:cs="Arial"/>
                <w:sz w:val="18"/>
                <w:szCs w:val="18"/>
              </w:rPr>
            </w:pPr>
            <w:r w:rsidRPr="00A831EC">
              <w:rPr>
                <w:rFonts w:ascii="Arial" w:hAnsi="Arial" w:cs="Arial"/>
                <w:sz w:val="18"/>
                <w:szCs w:val="18"/>
              </w:rPr>
              <w:t>Utilização adequada da terminologia específica da disciplina</w:t>
            </w:r>
            <w:r w:rsidR="001536C7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5" w:type="dxa"/>
          </w:tcPr>
          <w:p w:rsidR="00ED6100" w:rsidRPr="00843A0C" w:rsidRDefault="00ED6100" w:rsidP="00ED61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ED61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ED61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555" w:type="dxa"/>
          </w:tcPr>
          <w:p w:rsidR="00ED6100" w:rsidRPr="00843A0C" w:rsidRDefault="00ED6100" w:rsidP="00ED61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ED61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ED61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19</w:t>
            </w:r>
          </w:p>
        </w:tc>
        <w:tc>
          <w:tcPr>
            <w:tcW w:w="540" w:type="dxa"/>
            <w:gridSpan w:val="2"/>
          </w:tcPr>
          <w:p w:rsidR="00ED6100" w:rsidRPr="00843A0C" w:rsidRDefault="00ED6100" w:rsidP="00ED61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ED61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ED61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</w:tr>
      <w:tr w:rsidR="00ED6100" w:rsidRPr="00064E81" w:rsidTr="00ED6100">
        <w:tc>
          <w:tcPr>
            <w:tcW w:w="540" w:type="dxa"/>
            <w:vMerge/>
          </w:tcPr>
          <w:p w:rsidR="00ED6100" w:rsidRPr="00064E81" w:rsidRDefault="00ED6100" w:rsidP="00ED610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ED6100" w:rsidRPr="00A84AF8" w:rsidRDefault="00ED6100" w:rsidP="00ED61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A84AF8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6687" w:type="dxa"/>
          </w:tcPr>
          <w:p w:rsidR="00ED6100" w:rsidRPr="00A831EC" w:rsidRDefault="00ED6100" w:rsidP="00ED6100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831EC">
              <w:rPr>
                <w:rFonts w:ascii="Arial" w:hAnsi="Arial" w:cs="Arial"/>
                <w:b/>
                <w:sz w:val="18"/>
                <w:szCs w:val="18"/>
              </w:rPr>
              <w:t>Nível Intercalar</w:t>
            </w:r>
          </w:p>
        </w:tc>
        <w:tc>
          <w:tcPr>
            <w:tcW w:w="705" w:type="dxa"/>
          </w:tcPr>
          <w:p w:rsidR="00ED6100" w:rsidRPr="00843A0C" w:rsidRDefault="00ED6100" w:rsidP="00ED61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</w:t>
            </w:r>
          </w:p>
        </w:tc>
        <w:tc>
          <w:tcPr>
            <w:tcW w:w="555" w:type="dxa"/>
          </w:tcPr>
          <w:p w:rsidR="00ED6100" w:rsidRPr="00843A0C" w:rsidRDefault="00ED6100" w:rsidP="00ED61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  <w:tc>
          <w:tcPr>
            <w:tcW w:w="540" w:type="dxa"/>
            <w:gridSpan w:val="2"/>
          </w:tcPr>
          <w:p w:rsidR="00ED6100" w:rsidRPr="00843A0C" w:rsidRDefault="00ED6100" w:rsidP="00ED61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</w:tr>
      <w:tr w:rsidR="00ED6100" w:rsidRPr="00064E81" w:rsidTr="00ED6100">
        <w:tc>
          <w:tcPr>
            <w:tcW w:w="540" w:type="dxa"/>
            <w:vMerge/>
          </w:tcPr>
          <w:p w:rsidR="00ED6100" w:rsidRPr="00064E81" w:rsidRDefault="00ED6100" w:rsidP="00ED6100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ED6100" w:rsidRDefault="00ED6100" w:rsidP="00ED61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A84AF8" w:rsidRDefault="00ED6100" w:rsidP="00ED61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A84AF8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6687" w:type="dxa"/>
          </w:tcPr>
          <w:p w:rsidR="00ED6100" w:rsidRPr="00A831EC" w:rsidRDefault="00ED6100" w:rsidP="00ED6100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831EC">
              <w:rPr>
                <w:rFonts w:ascii="Arial" w:hAnsi="Arial" w:cs="Arial"/>
                <w:sz w:val="18"/>
                <w:szCs w:val="18"/>
              </w:rPr>
              <w:t>Apresentação genérica de aspectos referidos no nível superior.</w:t>
            </w:r>
          </w:p>
          <w:p w:rsidR="00ED6100" w:rsidRPr="00A831EC" w:rsidRDefault="00ED6100" w:rsidP="00ED6100">
            <w:pPr>
              <w:numPr>
                <w:ilvl w:val="0"/>
                <w:numId w:val="2"/>
              </w:numPr>
              <w:spacing w:after="0" w:line="240" w:lineRule="auto"/>
              <w:ind w:left="72" w:firstLine="0"/>
              <w:rPr>
                <w:rFonts w:ascii="Arial" w:hAnsi="Arial" w:cs="Arial"/>
                <w:sz w:val="18"/>
                <w:szCs w:val="18"/>
              </w:rPr>
            </w:pPr>
            <w:r w:rsidRPr="00A831EC">
              <w:rPr>
                <w:rFonts w:ascii="Arial" w:hAnsi="Arial" w:cs="Arial"/>
                <w:sz w:val="18"/>
                <w:szCs w:val="18"/>
              </w:rPr>
              <w:t>Interpretação incipiente do documento, por referência ao solicitado.</w:t>
            </w:r>
          </w:p>
          <w:p w:rsidR="00ED6100" w:rsidRPr="00A831EC" w:rsidRDefault="00ED6100" w:rsidP="00ED6100">
            <w:pPr>
              <w:numPr>
                <w:ilvl w:val="0"/>
                <w:numId w:val="2"/>
              </w:numPr>
              <w:spacing w:after="0" w:line="240" w:lineRule="auto"/>
              <w:ind w:left="72" w:firstLine="0"/>
              <w:rPr>
                <w:rFonts w:ascii="Arial" w:hAnsi="Arial" w:cs="Arial"/>
                <w:sz w:val="18"/>
                <w:szCs w:val="18"/>
              </w:rPr>
            </w:pPr>
            <w:r w:rsidRPr="00A831EC">
              <w:rPr>
                <w:rFonts w:ascii="Arial" w:hAnsi="Arial" w:cs="Arial"/>
                <w:sz w:val="18"/>
                <w:szCs w:val="18"/>
              </w:rPr>
              <w:t>Utilização pouco rigorosa da terminologia específica da disciplina</w:t>
            </w:r>
            <w:r w:rsidR="001536C7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705" w:type="dxa"/>
          </w:tcPr>
          <w:p w:rsidR="00ED6100" w:rsidRPr="00843A0C" w:rsidRDefault="00ED6100" w:rsidP="00ED61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ED61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555" w:type="dxa"/>
          </w:tcPr>
          <w:p w:rsidR="00ED6100" w:rsidRPr="00843A0C" w:rsidRDefault="00ED6100" w:rsidP="00ED61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ED61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540" w:type="dxa"/>
            <w:gridSpan w:val="2"/>
          </w:tcPr>
          <w:p w:rsidR="00ED6100" w:rsidRPr="00843A0C" w:rsidRDefault="00ED6100" w:rsidP="00ED61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ED6100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</w:tr>
    </w:tbl>
    <w:p w:rsidR="00ED6100" w:rsidRDefault="00ED6100" w:rsidP="00ED6100">
      <w:pPr>
        <w:spacing w:after="0" w:line="240" w:lineRule="auto"/>
        <w:rPr>
          <w:rFonts w:ascii="Arial" w:hAnsi="Arial" w:cs="Arial"/>
          <w:b/>
        </w:rPr>
      </w:pPr>
    </w:p>
    <w:p w:rsidR="001536C7" w:rsidRDefault="001536C7" w:rsidP="00ED6100">
      <w:pPr>
        <w:spacing w:after="0" w:line="240" w:lineRule="auto"/>
        <w:rPr>
          <w:rFonts w:ascii="Arial" w:hAnsi="Arial" w:cs="Arial"/>
          <w:b/>
        </w:rPr>
      </w:pPr>
    </w:p>
    <w:tbl>
      <w:tblPr>
        <w:tblW w:w="97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540"/>
        <w:gridCol w:w="7020"/>
        <w:gridCol w:w="540"/>
        <w:gridCol w:w="540"/>
        <w:gridCol w:w="540"/>
      </w:tblGrid>
      <w:tr w:rsidR="001536C7" w:rsidRPr="00064E81" w:rsidTr="00364953">
        <w:trPr>
          <w:trHeight w:val="1164"/>
        </w:trPr>
        <w:tc>
          <w:tcPr>
            <w:tcW w:w="8100" w:type="dxa"/>
            <w:gridSpan w:val="3"/>
            <w:tcBorders>
              <w:tl2br w:val="single" w:sz="4" w:space="0" w:color="auto"/>
            </w:tcBorders>
          </w:tcPr>
          <w:p w:rsidR="001536C7" w:rsidRPr="00843A0C" w:rsidRDefault="001536C7" w:rsidP="00ED6100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Pr="00843A0C">
              <w:rPr>
                <w:rFonts w:ascii="Arial" w:hAnsi="Arial" w:cs="Arial"/>
                <w:b/>
                <w:sz w:val="20"/>
                <w:szCs w:val="20"/>
              </w:rPr>
              <w:t xml:space="preserve">escritores do nível de desempenho no domínio </w:t>
            </w:r>
          </w:p>
          <w:p w:rsidR="001536C7" w:rsidRPr="00843A0C" w:rsidRDefault="001536C7" w:rsidP="00ED6100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843A0C">
              <w:rPr>
                <w:rFonts w:ascii="Arial" w:hAnsi="Arial" w:cs="Arial"/>
                <w:b/>
                <w:sz w:val="20"/>
                <w:szCs w:val="20"/>
              </w:rPr>
              <w:t>da</w:t>
            </w:r>
            <w:proofErr w:type="gramEnd"/>
            <w:r w:rsidRPr="00843A0C">
              <w:rPr>
                <w:rFonts w:ascii="Arial" w:hAnsi="Arial" w:cs="Arial"/>
                <w:b/>
                <w:sz w:val="20"/>
                <w:szCs w:val="20"/>
              </w:rPr>
              <w:t xml:space="preserve"> comunicação escrita em língua portuguesa</w:t>
            </w:r>
          </w:p>
          <w:p w:rsidR="001536C7" w:rsidRPr="00064E81" w:rsidRDefault="001536C7" w:rsidP="00ED6100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  <w:p w:rsidR="001536C7" w:rsidRPr="00843A0C" w:rsidRDefault="001536C7" w:rsidP="00ED610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43A0C">
              <w:rPr>
                <w:rFonts w:ascii="Arial" w:hAnsi="Arial" w:cs="Arial"/>
                <w:b/>
                <w:sz w:val="20"/>
                <w:szCs w:val="20"/>
              </w:rPr>
              <w:t xml:space="preserve">Descritores do nível de desempenho </w:t>
            </w:r>
            <w:proofErr w:type="gramStart"/>
            <w:r w:rsidRPr="00843A0C">
              <w:rPr>
                <w:rFonts w:ascii="Arial" w:hAnsi="Arial" w:cs="Arial"/>
                <w:b/>
                <w:sz w:val="20"/>
                <w:szCs w:val="20"/>
              </w:rPr>
              <w:t>no</w:t>
            </w:r>
            <w:proofErr w:type="gramEnd"/>
            <w:r w:rsidRPr="00843A0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1536C7" w:rsidRPr="00064E81" w:rsidRDefault="001536C7" w:rsidP="00ED6100">
            <w:pPr>
              <w:spacing w:after="0" w:line="240" w:lineRule="auto"/>
              <w:rPr>
                <w:sz w:val="20"/>
                <w:szCs w:val="20"/>
              </w:rPr>
            </w:pPr>
            <w:proofErr w:type="gramStart"/>
            <w:r w:rsidRPr="00843A0C">
              <w:rPr>
                <w:rFonts w:ascii="Arial" w:hAnsi="Arial" w:cs="Arial"/>
                <w:b/>
                <w:sz w:val="20"/>
                <w:szCs w:val="20"/>
              </w:rPr>
              <w:t>domínio</w:t>
            </w:r>
            <w:proofErr w:type="gramEnd"/>
            <w:r w:rsidRPr="00843A0C">
              <w:rPr>
                <w:rFonts w:ascii="Arial" w:hAnsi="Arial" w:cs="Arial"/>
                <w:b/>
                <w:sz w:val="20"/>
                <w:szCs w:val="20"/>
              </w:rPr>
              <w:t xml:space="preserve"> específico da disciplina</w:t>
            </w:r>
          </w:p>
        </w:tc>
        <w:tc>
          <w:tcPr>
            <w:tcW w:w="540" w:type="dxa"/>
          </w:tcPr>
          <w:p w:rsidR="001536C7" w:rsidRDefault="001536C7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536C7" w:rsidRDefault="001536C7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536C7" w:rsidRDefault="001536C7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536C7" w:rsidRDefault="001536C7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536C7" w:rsidRPr="00843A0C" w:rsidRDefault="001536C7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843A0C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540" w:type="dxa"/>
          </w:tcPr>
          <w:p w:rsidR="001536C7" w:rsidRDefault="001536C7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536C7" w:rsidRDefault="001536C7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536C7" w:rsidRDefault="001536C7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536C7" w:rsidRDefault="001536C7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536C7" w:rsidRPr="00843A0C" w:rsidRDefault="001536C7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843A0C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540" w:type="dxa"/>
          </w:tcPr>
          <w:p w:rsidR="001536C7" w:rsidRDefault="001536C7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536C7" w:rsidRDefault="001536C7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536C7" w:rsidRDefault="001536C7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536C7" w:rsidRDefault="001536C7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536C7" w:rsidRPr="00843A0C" w:rsidRDefault="001536C7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843A0C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</w:tr>
      <w:tr w:rsidR="00ED6100" w:rsidRPr="00064E81" w:rsidTr="003E4DF6">
        <w:tc>
          <w:tcPr>
            <w:tcW w:w="540" w:type="dxa"/>
            <w:vMerge w:val="restart"/>
          </w:tcPr>
          <w:p w:rsidR="00ED6100" w:rsidRPr="003E4DF6" w:rsidRDefault="003E4DF6" w:rsidP="003E4DF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I.2</w:t>
            </w:r>
          </w:p>
        </w:tc>
        <w:tc>
          <w:tcPr>
            <w:tcW w:w="540" w:type="dxa"/>
          </w:tcPr>
          <w:p w:rsidR="00ED6100" w:rsidRDefault="00ED6100" w:rsidP="00ED61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A84AF8" w:rsidRDefault="003E4DF6" w:rsidP="003E4DF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ED6100" w:rsidRPr="00A84AF8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7020" w:type="dxa"/>
          </w:tcPr>
          <w:p w:rsidR="001536C7" w:rsidRDefault="00ED6100" w:rsidP="001536C7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Identificação </w:t>
            </w:r>
            <w:r w:rsidRPr="00A831EC">
              <w:rPr>
                <w:rFonts w:ascii="Arial" w:hAnsi="Arial" w:cs="Arial"/>
                <w:sz w:val="18"/>
                <w:szCs w:val="18"/>
              </w:rPr>
              <w:t xml:space="preserve">clara </w:t>
            </w:r>
            <w:r w:rsidR="001536C7">
              <w:rPr>
                <w:rFonts w:ascii="Arial" w:hAnsi="Arial" w:cs="Arial"/>
                <w:sz w:val="18"/>
                <w:szCs w:val="18"/>
              </w:rPr>
              <w:t>de três contributos:</w:t>
            </w:r>
          </w:p>
          <w:p w:rsidR="003E4DF6" w:rsidRDefault="00BD4984" w:rsidP="001536C7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 É</w:t>
            </w:r>
            <w:r w:rsidR="00ED6100">
              <w:rPr>
                <w:rFonts w:ascii="Arial" w:hAnsi="Arial" w:cs="Arial"/>
                <w:sz w:val="18"/>
                <w:szCs w:val="18"/>
              </w:rPr>
              <w:t>dito de Milão (313) concede a liber</w:t>
            </w:r>
            <w:r w:rsidR="003E4DF6">
              <w:rPr>
                <w:rFonts w:ascii="Arial" w:hAnsi="Arial" w:cs="Arial"/>
                <w:sz w:val="18"/>
                <w:szCs w:val="18"/>
              </w:rPr>
              <w:t>dade de culto;</w:t>
            </w:r>
          </w:p>
          <w:p w:rsidR="00ED6100" w:rsidRDefault="00BD4984" w:rsidP="001536C7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 É</w:t>
            </w:r>
            <w:r w:rsidR="00ED6100">
              <w:rPr>
                <w:rFonts w:ascii="Arial" w:hAnsi="Arial" w:cs="Arial"/>
                <w:sz w:val="18"/>
                <w:szCs w:val="18"/>
              </w:rPr>
              <w:t>dito de Milão (313) devolve os locais onde anteriormente se reuniam;</w:t>
            </w:r>
          </w:p>
          <w:p w:rsidR="00ED6100" w:rsidRDefault="00BD4984" w:rsidP="001536C7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 É</w:t>
            </w:r>
            <w:r w:rsidR="00ED6100">
              <w:rPr>
                <w:rFonts w:ascii="Arial" w:hAnsi="Arial" w:cs="Arial"/>
                <w:sz w:val="18"/>
                <w:szCs w:val="18"/>
              </w:rPr>
              <w:t>dit</w:t>
            </w:r>
            <w:r>
              <w:rPr>
                <w:rFonts w:ascii="Arial" w:hAnsi="Arial" w:cs="Arial"/>
                <w:sz w:val="18"/>
                <w:szCs w:val="18"/>
              </w:rPr>
              <w:t>o de Tessalónica (380) torna o C</w:t>
            </w:r>
            <w:r w:rsidR="00ED6100">
              <w:rPr>
                <w:rFonts w:ascii="Arial" w:hAnsi="Arial" w:cs="Arial"/>
                <w:sz w:val="18"/>
                <w:szCs w:val="18"/>
              </w:rPr>
              <w:t>ristianismo religião oficial.</w:t>
            </w:r>
          </w:p>
          <w:p w:rsidR="00ED6100" w:rsidRPr="00A831EC" w:rsidRDefault="00ED6100" w:rsidP="00ED6100">
            <w:pPr>
              <w:numPr>
                <w:ilvl w:val="0"/>
                <w:numId w:val="4"/>
              </w:numPr>
              <w:spacing w:after="0" w:line="240" w:lineRule="auto"/>
              <w:ind w:left="252" w:firstLine="0"/>
              <w:rPr>
                <w:sz w:val="18"/>
                <w:szCs w:val="18"/>
              </w:rPr>
            </w:pPr>
            <w:r w:rsidRPr="00A831EC">
              <w:rPr>
                <w:rFonts w:ascii="Arial" w:hAnsi="Arial" w:cs="Arial"/>
                <w:sz w:val="18"/>
                <w:szCs w:val="18"/>
              </w:rPr>
              <w:t>Interpretação completa do documento, por referência ao solicitado</w:t>
            </w:r>
            <w:r w:rsidR="00BD4984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ED6100" w:rsidRPr="00A831EC" w:rsidRDefault="00ED6100" w:rsidP="00ED6100">
            <w:pPr>
              <w:numPr>
                <w:ilvl w:val="0"/>
                <w:numId w:val="4"/>
              </w:numPr>
              <w:spacing w:after="0" w:line="240" w:lineRule="auto"/>
              <w:ind w:left="252" w:firstLine="0"/>
              <w:rPr>
                <w:sz w:val="18"/>
                <w:szCs w:val="18"/>
              </w:rPr>
            </w:pPr>
            <w:r w:rsidRPr="00A831EC">
              <w:rPr>
                <w:rFonts w:ascii="Arial" w:hAnsi="Arial" w:cs="Arial"/>
                <w:sz w:val="18"/>
                <w:szCs w:val="18"/>
              </w:rPr>
              <w:t>Utilização adequada e sistemática da terminologia específica da disciplina.</w:t>
            </w:r>
          </w:p>
        </w:tc>
        <w:tc>
          <w:tcPr>
            <w:tcW w:w="540" w:type="dxa"/>
          </w:tcPr>
          <w:p w:rsidR="00ED6100" w:rsidRPr="00843A0C" w:rsidRDefault="00ED6100" w:rsidP="00ED61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3E4DF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28</w:t>
            </w:r>
          </w:p>
        </w:tc>
        <w:tc>
          <w:tcPr>
            <w:tcW w:w="540" w:type="dxa"/>
          </w:tcPr>
          <w:p w:rsidR="00ED6100" w:rsidRPr="00843A0C" w:rsidRDefault="00ED6100" w:rsidP="00ED61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3E4DF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29</w:t>
            </w:r>
          </w:p>
        </w:tc>
        <w:tc>
          <w:tcPr>
            <w:tcW w:w="540" w:type="dxa"/>
          </w:tcPr>
          <w:p w:rsidR="00ED6100" w:rsidRPr="00843A0C" w:rsidRDefault="00ED6100" w:rsidP="00ED6100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3E4DF6">
            <w:pPr>
              <w:tabs>
                <w:tab w:val="left" w:pos="162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30</w:t>
            </w:r>
          </w:p>
        </w:tc>
      </w:tr>
      <w:tr w:rsidR="00ED6100" w:rsidRPr="00064E81" w:rsidTr="00ED6100">
        <w:trPr>
          <w:trHeight w:val="321"/>
        </w:trPr>
        <w:tc>
          <w:tcPr>
            <w:tcW w:w="540" w:type="dxa"/>
            <w:vMerge/>
          </w:tcPr>
          <w:p w:rsidR="00ED6100" w:rsidRPr="00064E81" w:rsidRDefault="00ED6100" w:rsidP="00ED6100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ED6100" w:rsidRPr="00A84AF8" w:rsidRDefault="003E4DF6" w:rsidP="00ED61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ED6100" w:rsidRPr="00A84AF8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7020" w:type="dxa"/>
          </w:tcPr>
          <w:p w:rsidR="00ED6100" w:rsidRPr="00A831EC" w:rsidRDefault="00ED6100" w:rsidP="00ED610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831EC">
              <w:rPr>
                <w:rFonts w:ascii="Arial" w:hAnsi="Arial" w:cs="Arial"/>
                <w:b/>
                <w:sz w:val="18"/>
                <w:szCs w:val="18"/>
              </w:rPr>
              <w:t>Nível Intercalar</w:t>
            </w:r>
          </w:p>
        </w:tc>
        <w:tc>
          <w:tcPr>
            <w:tcW w:w="540" w:type="dxa"/>
          </w:tcPr>
          <w:p w:rsidR="00ED6100" w:rsidRPr="00843A0C" w:rsidRDefault="00ED6100" w:rsidP="00ED61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23</w:t>
            </w:r>
          </w:p>
        </w:tc>
        <w:tc>
          <w:tcPr>
            <w:tcW w:w="540" w:type="dxa"/>
          </w:tcPr>
          <w:p w:rsidR="00ED6100" w:rsidRPr="00843A0C" w:rsidRDefault="00ED6100" w:rsidP="00ED61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24</w:t>
            </w:r>
          </w:p>
        </w:tc>
        <w:tc>
          <w:tcPr>
            <w:tcW w:w="540" w:type="dxa"/>
          </w:tcPr>
          <w:p w:rsidR="00ED6100" w:rsidRPr="00843A0C" w:rsidRDefault="00ED6100" w:rsidP="00ED61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25</w:t>
            </w:r>
          </w:p>
        </w:tc>
      </w:tr>
      <w:tr w:rsidR="00ED6100" w:rsidRPr="00064E81" w:rsidTr="00ED6100">
        <w:tc>
          <w:tcPr>
            <w:tcW w:w="540" w:type="dxa"/>
            <w:vMerge/>
          </w:tcPr>
          <w:p w:rsidR="00ED6100" w:rsidRPr="00064E81" w:rsidRDefault="00ED6100" w:rsidP="003E4DF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ED6100" w:rsidRDefault="00ED6100" w:rsidP="003E4DF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A84AF8" w:rsidRDefault="003E4DF6" w:rsidP="003E4DF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ED6100" w:rsidRPr="00A84AF8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7020" w:type="dxa"/>
          </w:tcPr>
          <w:p w:rsidR="00ED6100" w:rsidRPr="00A831EC" w:rsidRDefault="003E4DF6" w:rsidP="003E4DF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Apresentação de dois dos contributos.</w:t>
            </w:r>
          </w:p>
          <w:p w:rsidR="00ED6100" w:rsidRPr="00A831EC" w:rsidRDefault="00ED6100" w:rsidP="003E4DF6">
            <w:pPr>
              <w:numPr>
                <w:ilvl w:val="0"/>
                <w:numId w:val="4"/>
              </w:numPr>
              <w:spacing w:after="0" w:line="240" w:lineRule="auto"/>
              <w:ind w:left="252" w:firstLine="0"/>
              <w:rPr>
                <w:rFonts w:ascii="Arial" w:hAnsi="Arial" w:cs="Arial"/>
                <w:sz w:val="18"/>
                <w:szCs w:val="18"/>
              </w:rPr>
            </w:pPr>
            <w:r w:rsidRPr="00A831EC">
              <w:rPr>
                <w:rFonts w:ascii="Arial" w:hAnsi="Arial" w:cs="Arial"/>
                <w:sz w:val="18"/>
                <w:szCs w:val="18"/>
              </w:rPr>
              <w:t>Interpretação incompleta do documento, por referência ao solicitado</w:t>
            </w:r>
            <w:r w:rsidR="003E4DF6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ED6100" w:rsidRPr="00A831EC" w:rsidRDefault="00ED6100" w:rsidP="003E4DF6">
            <w:pPr>
              <w:numPr>
                <w:ilvl w:val="0"/>
                <w:numId w:val="4"/>
              </w:numPr>
              <w:spacing w:after="0" w:line="240" w:lineRule="auto"/>
              <w:ind w:left="252" w:firstLine="0"/>
              <w:rPr>
                <w:rFonts w:ascii="Arial" w:hAnsi="Arial" w:cs="Arial"/>
                <w:sz w:val="18"/>
                <w:szCs w:val="18"/>
              </w:rPr>
            </w:pPr>
            <w:r w:rsidRPr="00A831EC">
              <w:rPr>
                <w:rFonts w:ascii="Arial" w:hAnsi="Arial" w:cs="Arial"/>
                <w:sz w:val="18"/>
                <w:szCs w:val="18"/>
              </w:rPr>
              <w:t>Utilização adequada da terminologia específica da disciplina</w:t>
            </w:r>
            <w:r w:rsidR="003E4DF6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40" w:type="dxa"/>
          </w:tcPr>
          <w:p w:rsidR="00ED6100" w:rsidRPr="00843A0C" w:rsidRDefault="00ED6100" w:rsidP="003E4DF6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3E4DF6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540" w:type="dxa"/>
          </w:tcPr>
          <w:p w:rsidR="00ED6100" w:rsidRPr="00843A0C" w:rsidRDefault="00ED6100" w:rsidP="003E4DF6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3E4DF6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19</w:t>
            </w:r>
          </w:p>
        </w:tc>
        <w:tc>
          <w:tcPr>
            <w:tcW w:w="540" w:type="dxa"/>
          </w:tcPr>
          <w:p w:rsidR="00ED6100" w:rsidRPr="00843A0C" w:rsidRDefault="00ED6100" w:rsidP="003E4DF6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3E4DF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</w:tr>
      <w:tr w:rsidR="00ED6100" w:rsidRPr="00064E81" w:rsidTr="00ED6100">
        <w:tc>
          <w:tcPr>
            <w:tcW w:w="540" w:type="dxa"/>
            <w:vMerge/>
          </w:tcPr>
          <w:p w:rsidR="00ED6100" w:rsidRPr="00064E81" w:rsidRDefault="00ED6100" w:rsidP="00ED6100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ED6100" w:rsidRPr="00A84AF8" w:rsidRDefault="003E4DF6" w:rsidP="00ED61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ED6100" w:rsidRPr="00A84AF8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7020" w:type="dxa"/>
          </w:tcPr>
          <w:p w:rsidR="00ED6100" w:rsidRPr="00A831EC" w:rsidRDefault="00ED6100" w:rsidP="00ED610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831EC">
              <w:rPr>
                <w:rFonts w:ascii="Arial" w:hAnsi="Arial" w:cs="Arial"/>
                <w:b/>
                <w:sz w:val="18"/>
                <w:szCs w:val="18"/>
              </w:rPr>
              <w:t>Nível Intercalar</w:t>
            </w:r>
          </w:p>
        </w:tc>
        <w:tc>
          <w:tcPr>
            <w:tcW w:w="540" w:type="dxa"/>
          </w:tcPr>
          <w:p w:rsidR="00ED6100" w:rsidRPr="00843A0C" w:rsidRDefault="00ED6100" w:rsidP="00ED61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</w:t>
            </w:r>
          </w:p>
        </w:tc>
        <w:tc>
          <w:tcPr>
            <w:tcW w:w="540" w:type="dxa"/>
          </w:tcPr>
          <w:p w:rsidR="00ED6100" w:rsidRPr="00843A0C" w:rsidRDefault="00ED6100" w:rsidP="00ED61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  <w:tc>
          <w:tcPr>
            <w:tcW w:w="540" w:type="dxa"/>
          </w:tcPr>
          <w:p w:rsidR="00ED6100" w:rsidRPr="00843A0C" w:rsidRDefault="00ED6100" w:rsidP="00ED61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</w:tr>
      <w:tr w:rsidR="00ED6100" w:rsidRPr="00064E81" w:rsidTr="00ED6100">
        <w:tc>
          <w:tcPr>
            <w:tcW w:w="540" w:type="dxa"/>
            <w:vMerge/>
          </w:tcPr>
          <w:p w:rsidR="00ED6100" w:rsidRPr="00064E81" w:rsidRDefault="00ED6100" w:rsidP="00ED6100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ED6100" w:rsidRDefault="00ED6100" w:rsidP="00ED61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A84AF8" w:rsidRDefault="003E4DF6" w:rsidP="00ED61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ED6100" w:rsidRPr="00A84AF8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7020" w:type="dxa"/>
          </w:tcPr>
          <w:p w:rsidR="00ED6100" w:rsidRPr="00A831EC" w:rsidRDefault="003E4DF6" w:rsidP="003E4DF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Apresentação genérica de aspe</w:t>
            </w:r>
            <w:r w:rsidR="00ED6100" w:rsidRPr="00A831EC">
              <w:rPr>
                <w:rFonts w:ascii="Arial" w:hAnsi="Arial" w:cs="Arial"/>
                <w:sz w:val="18"/>
                <w:szCs w:val="18"/>
              </w:rPr>
              <w:t>tos referidos no nível superior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ED6100" w:rsidRPr="00A831EC" w:rsidRDefault="00ED6100" w:rsidP="003E4DF6">
            <w:pPr>
              <w:numPr>
                <w:ilvl w:val="0"/>
                <w:numId w:val="2"/>
              </w:numPr>
              <w:spacing w:after="0" w:line="240" w:lineRule="auto"/>
              <w:ind w:left="72" w:firstLine="180"/>
              <w:rPr>
                <w:rFonts w:ascii="Arial" w:hAnsi="Arial" w:cs="Arial"/>
                <w:sz w:val="18"/>
                <w:szCs w:val="18"/>
              </w:rPr>
            </w:pPr>
            <w:r w:rsidRPr="00A831EC">
              <w:rPr>
                <w:rFonts w:ascii="Arial" w:hAnsi="Arial" w:cs="Arial"/>
                <w:sz w:val="18"/>
                <w:szCs w:val="18"/>
              </w:rPr>
              <w:t>Interpretação incipiente do documento, por referência ao solicitado</w:t>
            </w:r>
            <w:r w:rsidR="003E4DF6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ED6100" w:rsidRPr="00A831EC" w:rsidRDefault="00ED6100" w:rsidP="00ED6100">
            <w:pPr>
              <w:numPr>
                <w:ilvl w:val="0"/>
                <w:numId w:val="2"/>
              </w:numPr>
              <w:spacing w:after="0" w:line="240" w:lineRule="auto"/>
              <w:ind w:left="72" w:firstLine="180"/>
              <w:rPr>
                <w:rFonts w:ascii="Arial" w:hAnsi="Arial" w:cs="Arial"/>
                <w:sz w:val="18"/>
                <w:szCs w:val="18"/>
              </w:rPr>
            </w:pPr>
            <w:r w:rsidRPr="00A831EC">
              <w:rPr>
                <w:rFonts w:ascii="Arial" w:hAnsi="Arial" w:cs="Arial"/>
                <w:sz w:val="18"/>
                <w:szCs w:val="18"/>
              </w:rPr>
              <w:t>Utilização pouco rigorosa da terminologia específica da disciplina</w:t>
            </w:r>
            <w:r w:rsidR="003E4DF6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40" w:type="dxa"/>
          </w:tcPr>
          <w:p w:rsidR="00ED6100" w:rsidRPr="00843A0C" w:rsidRDefault="00ED6100" w:rsidP="00ED610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ED61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540" w:type="dxa"/>
          </w:tcPr>
          <w:p w:rsidR="00ED6100" w:rsidRPr="00843A0C" w:rsidRDefault="00ED6100" w:rsidP="00ED610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ED61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540" w:type="dxa"/>
          </w:tcPr>
          <w:p w:rsidR="00ED6100" w:rsidRPr="00843A0C" w:rsidRDefault="00ED6100" w:rsidP="00ED610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ED61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</w:tr>
    </w:tbl>
    <w:p w:rsidR="00ED6100" w:rsidRDefault="00ED6100" w:rsidP="00ED6100">
      <w:pPr>
        <w:ind w:left="360"/>
        <w:jc w:val="both"/>
        <w:rPr>
          <w:rFonts w:ascii="Arial" w:hAnsi="Arial" w:cs="Arial"/>
          <w:b/>
        </w:rPr>
      </w:pPr>
    </w:p>
    <w:p w:rsidR="00ED6100" w:rsidRDefault="00ED6100" w:rsidP="00ED6100">
      <w:pPr>
        <w:ind w:left="360"/>
        <w:jc w:val="both"/>
        <w:rPr>
          <w:rFonts w:ascii="Arial" w:hAnsi="Arial" w:cs="Arial"/>
          <w:b/>
        </w:rPr>
      </w:pPr>
    </w:p>
    <w:p w:rsidR="00ED6100" w:rsidRDefault="00ED6100" w:rsidP="00ED6100">
      <w:pPr>
        <w:ind w:left="360"/>
        <w:jc w:val="both"/>
        <w:rPr>
          <w:rFonts w:ascii="Arial" w:hAnsi="Arial" w:cs="Arial"/>
          <w:b/>
        </w:rPr>
      </w:pPr>
    </w:p>
    <w:p w:rsidR="007A70AD" w:rsidRDefault="007A70AD" w:rsidP="00ED6100">
      <w:pPr>
        <w:ind w:left="360"/>
        <w:jc w:val="both"/>
        <w:rPr>
          <w:rFonts w:ascii="Arial" w:hAnsi="Arial" w:cs="Arial"/>
          <w:b/>
        </w:rPr>
      </w:pPr>
    </w:p>
    <w:p w:rsidR="00ED6100" w:rsidRDefault="00ED6100" w:rsidP="00ED6100">
      <w:pPr>
        <w:ind w:left="360"/>
        <w:jc w:val="both"/>
        <w:rPr>
          <w:rFonts w:ascii="Arial" w:hAnsi="Arial" w:cs="Arial"/>
          <w:b/>
        </w:rPr>
      </w:pPr>
    </w:p>
    <w:p w:rsidR="00ED6100" w:rsidRDefault="00ED6100" w:rsidP="00ED6100">
      <w:pPr>
        <w:ind w:left="360"/>
        <w:jc w:val="both"/>
        <w:rPr>
          <w:rFonts w:ascii="Arial" w:hAnsi="Arial" w:cs="Arial"/>
          <w:b/>
        </w:rPr>
      </w:pPr>
    </w:p>
    <w:p w:rsidR="00ED6100" w:rsidRDefault="00ED6100" w:rsidP="00ED6100">
      <w:pPr>
        <w:jc w:val="both"/>
        <w:rPr>
          <w:rFonts w:ascii="Arial" w:hAnsi="Arial" w:cs="Arial"/>
          <w:b/>
        </w:rPr>
      </w:pPr>
    </w:p>
    <w:tbl>
      <w:tblPr>
        <w:tblpPr w:leftFromText="141" w:rightFromText="141" w:vertAnchor="page" w:horzAnchor="margin" w:tblpXSpec="center" w:tblpY="1147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540"/>
        <w:gridCol w:w="7020"/>
        <w:gridCol w:w="540"/>
        <w:gridCol w:w="540"/>
        <w:gridCol w:w="540"/>
      </w:tblGrid>
      <w:tr w:rsidR="003E4DF6" w:rsidRPr="00064E81" w:rsidTr="000107A2">
        <w:trPr>
          <w:trHeight w:val="1164"/>
        </w:trPr>
        <w:tc>
          <w:tcPr>
            <w:tcW w:w="8100" w:type="dxa"/>
            <w:gridSpan w:val="3"/>
            <w:tcBorders>
              <w:tl2br w:val="single" w:sz="4" w:space="0" w:color="auto"/>
            </w:tcBorders>
          </w:tcPr>
          <w:p w:rsidR="003E4DF6" w:rsidRPr="00843A0C" w:rsidRDefault="003E4DF6" w:rsidP="00ED6100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843A0C">
              <w:rPr>
                <w:rFonts w:ascii="Arial" w:hAnsi="Arial" w:cs="Arial"/>
                <w:b/>
                <w:sz w:val="20"/>
                <w:szCs w:val="20"/>
              </w:rPr>
              <w:t xml:space="preserve">Descritores do nível de desempenho no domínio </w:t>
            </w:r>
          </w:p>
          <w:p w:rsidR="003E4DF6" w:rsidRPr="00843A0C" w:rsidRDefault="003E4DF6" w:rsidP="00ED6100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843A0C">
              <w:rPr>
                <w:rFonts w:ascii="Arial" w:hAnsi="Arial" w:cs="Arial"/>
                <w:b/>
                <w:sz w:val="20"/>
                <w:szCs w:val="20"/>
              </w:rPr>
              <w:t>da</w:t>
            </w:r>
            <w:proofErr w:type="gramEnd"/>
            <w:r w:rsidRPr="00843A0C">
              <w:rPr>
                <w:rFonts w:ascii="Arial" w:hAnsi="Arial" w:cs="Arial"/>
                <w:b/>
                <w:sz w:val="20"/>
                <w:szCs w:val="20"/>
              </w:rPr>
              <w:t xml:space="preserve"> comunicação escrita em língua portuguesa</w:t>
            </w:r>
          </w:p>
          <w:p w:rsidR="003E4DF6" w:rsidRPr="00064E81" w:rsidRDefault="003E4DF6" w:rsidP="00ED6100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  <w:p w:rsidR="003E4DF6" w:rsidRPr="00843A0C" w:rsidRDefault="003E4DF6" w:rsidP="00ED610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43A0C">
              <w:rPr>
                <w:rFonts w:ascii="Arial" w:hAnsi="Arial" w:cs="Arial"/>
                <w:b/>
                <w:sz w:val="20"/>
                <w:szCs w:val="20"/>
              </w:rPr>
              <w:t xml:space="preserve">Descritores do nível de desempenho </w:t>
            </w:r>
            <w:proofErr w:type="gramStart"/>
            <w:r w:rsidRPr="00843A0C">
              <w:rPr>
                <w:rFonts w:ascii="Arial" w:hAnsi="Arial" w:cs="Arial"/>
                <w:b/>
                <w:sz w:val="20"/>
                <w:szCs w:val="20"/>
              </w:rPr>
              <w:t>no</w:t>
            </w:r>
            <w:proofErr w:type="gramEnd"/>
            <w:r w:rsidRPr="00843A0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3E4DF6" w:rsidRPr="00064E81" w:rsidRDefault="003E4DF6" w:rsidP="00ED6100">
            <w:pPr>
              <w:spacing w:after="0" w:line="240" w:lineRule="auto"/>
              <w:rPr>
                <w:sz w:val="20"/>
                <w:szCs w:val="20"/>
              </w:rPr>
            </w:pPr>
            <w:proofErr w:type="gramStart"/>
            <w:r w:rsidRPr="00843A0C">
              <w:rPr>
                <w:rFonts w:ascii="Arial" w:hAnsi="Arial" w:cs="Arial"/>
                <w:b/>
                <w:sz w:val="20"/>
                <w:szCs w:val="20"/>
              </w:rPr>
              <w:t>domínio</w:t>
            </w:r>
            <w:proofErr w:type="gramEnd"/>
            <w:r w:rsidRPr="00843A0C">
              <w:rPr>
                <w:rFonts w:ascii="Arial" w:hAnsi="Arial" w:cs="Arial"/>
                <w:b/>
                <w:sz w:val="20"/>
                <w:szCs w:val="20"/>
              </w:rPr>
              <w:t xml:space="preserve"> específico da disciplina</w:t>
            </w:r>
          </w:p>
        </w:tc>
        <w:tc>
          <w:tcPr>
            <w:tcW w:w="540" w:type="dxa"/>
          </w:tcPr>
          <w:p w:rsidR="003E4DF6" w:rsidRDefault="003E4DF6" w:rsidP="00ED61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E4DF6" w:rsidRPr="00843A0C" w:rsidRDefault="003E4DF6" w:rsidP="003E4DF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843A0C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540" w:type="dxa"/>
          </w:tcPr>
          <w:p w:rsidR="003E4DF6" w:rsidRDefault="003E4DF6" w:rsidP="00ED61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E4DF6" w:rsidRPr="00843A0C" w:rsidRDefault="003E4DF6" w:rsidP="00ED61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843A0C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540" w:type="dxa"/>
          </w:tcPr>
          <w:p w:rsidR="003E4DF6" w:rsidRDefault="003E4DF6" w:rsidP="007471F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3E4DF6" w:rsidRPr="00843A0C" w:rsidRDefault="003E4DF6" w:rsidP="007471F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843A0C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</w:tr>
      <w:tr w:rsidR="00ED6100" w:rsidRPr="00064E81" w:rsidTr="003E4DF6">
        <w:tc>
          <w:tcPr>
            <w:tcW w:w="540" w:type="dxa"/>
            <w:vMerge w:val="restart"/>
          </w:tcPr>
          <w:p w:rsidR="00ED6100" w:rsidRPr="003E4DF6" w:rsidRDefault="003E4DF6" w:rsidP="003E4DF6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I.3</w:t>
            </w:r>
            <w:r w:rsidR="00BD4984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540" w:type="dxa"/>
          </w:tcPr>
          <w:p w:rsidR="00ED6100" w:rsidRDefault="00ED6100" w:rsidP="00ED61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Default="00ED6100" w:rsidP="00ED61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A84AF8" w:rsidRDefault="003E4DF6" w:rsidP="003E4DF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ED6100" w:rsidRPr="00A84AF8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7020" w:type="dxa"/>
          </w:tcPr>
          <w:p w:rsidR="00ED6100" w:rsidRDefault="00ED6100" w:rsidP="003E4DF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Identificação clara de quatro fatores que conduziram à divisão do Império Romano:</w:t>
            </w:r>
          </w:p>
          <w:p w:rsidR="00ED6100" w:rsidRDefault="003E4DF6" w:rsidP="003E4DF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o</w:t>
            </w:r>
            <w:proofErr w:type="gramEnd"/>
            <w:r w:rsidR="00ED6100">
              <w:rPr>
                <w:rFonts w:ascii="Arial" w:hAnsi="Arial" w:cs="Arial"/>
                <w:sz w:val="18"/>
                <w:szCs w:val="18"/>
              </w:rPr>
              <w:t xml:space="preserve"> Império sof</w:t>
            </w:r>
            <w:r>
              <w:rPr>
                <w:rFonts w:ascii="Arial" w:hAnsi="Arial" w:cs="Arial"/>
                <w:sz w:val="18"/>
                <w:szCs w:val="18"/>
              </w:rPr>
              <w:t>reu uma crise interna e externa;</w:t>
            </w:r>
          </w:p>
          <w:p w:rsidR="00ED6100" w:rsidRDefault="003E4DF6" w:rsidP="003E4DF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="00ED6100">
              <w:rPr>
                <w:rFonts w:ascii="Arial" w:hAnsi="Arial" w:cs="Arial"/>
                <w:sz w:val="18"/>
                <w:szCs w:val="18"/>
              </w:rPr>
              <w:t>nterna</w:t>
            </w:r>
            <w:proofErr w:type="gramEnd"/>
            <w:r w:rsidR="00ED6100">
              <w:rPr>
                <w:rFonts w:ascii="Arial" w:hAnsi="Arial" w:cs="Arial"/>
                <w:sz w:val="18"/>
                <w:szCs w:val="18"/>
              </w:rPr>
              <w:t>: caracterizado pela anarquia militar e sucessão de imperadores;</w:t>
            </w:r>
          </w:p>
          <w:p w:rsidR="00ED6100" w:rsidRDefault="003E4DF6" w:rsidP="003E4DF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="00ED6100">
              <w:rPr>
                <w:rFonts w:ascii="Arial" w:hAnsi="Arial" w:cs="Arial"/>
                <w:sz w:val="18"/>
                <w:szCs w:val="18"/>
              </w:rPr>
              <w:t>xterna</w:t>
            </w:r>
            <w:proofErr w:type="gramEnd"/>
            <w:r w:rsidR="00ED6100">
              <w:rPr>
                <w:rFonts w:ascii="Arial" w:hAnsi="Arial" w:cs="Arial"/>
                <w:sz w:val="18"/>
                <w:szCs w:val="18"/>
              </w:rPr>
              <w:t xml:space="preserve">: a </w:t>
            </w:r>
            <w:proofErr w:type="spellStart"/>
            <w:r>
              <w:rPr>
                <w:rFonts w:ascii="Arial" w:hAnsi="Arial" w:cs="Arial"/>
                <w:i/>
                <w:sz w:val="18"/>
                <w:szCs w:val="18"/>
              </w:rPr>
              <w:t>pax</w:t>
            </w:r>
            <w:proofErr w:type="spellEnd"/>
            <w:r>
              <w:rPr>
                <w:rFonts w:ascii="Arial" w:hAnsi="Arial" w:cs="Arial"/>
                <w:i/>
                <w:sz w:val="18"/>
                <w:szCs w:val="18"/>
              </w:rPr>
              <w:t xml:space="preserve"> r</w:t>
            </w:r>
            <w:r w:rsidR="00BD4984">
              <w:rPr>
                <w:rFonts w:ascii="Arial" w:hAnsi="Arial" w:cs="Arial"/>
                <w:i/>
                <w:sz w:val="18"/>
                <w:szCs w:val="18"/>
              </w:rPr>
              <w:t>o</w:t>
            </w:r>
            <w:r w:rsidR="00ED6100" w:rsidRPr="00686BED">
              <w:rPr>
                <w:rFonts w:ascii="Arial" w:hAnsi="Arial" w:cs="Arial"/>
                <w:i/>
                <w:sz w:val="18"/>
                <w:szCs w:val="18"/>
              </w:rPr>
              <w:t>mana</w:t>
            </w:r>
            <w:r w:rsidR="00ED6100">
              <w:rPr>
                <w:rFonts w:ascii="Arial" w:hAnsi="Arial" w:cs="Arial"/>
                <w:sz w:val="18"/>
                <w:szCs w:val="18"/>
              </w:rPr>
              <w:t xml:space="preserve"> foi ameaçada pelas invasões bárbaras; as fronteiras foram invadidas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ED6100" w:rsidRDefault="003E4DF6" w:rsidP="003E4DF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d</w:t>
            </w:r>
            <w:r w:rsidR="00ED6100">
              <w:rPr>
                <w:rFonts w:ascii="Arial" w:hAnsi="Arial" w:cs="Arial"/>
                <w:sz w:val="18"/>
                <w:szCs w:val="18"/>
              </w:rPr>
              <w:t>ecadência</w:t>
            </w:r>
            <w:proofErr w:type="gramEnd"/>
            <w:r w:rsidR="00ED6100">
              <w:rPr>
                <w:rFonts w:ascii="Arial" w:hAnsi="Arial" w:cs="Arial"/>
                <w:sz w:val="18"/>
                <w:szCs w:val="18"/>
              </w:rPr>
              <w:t xml:space="preserve"> económica: agricultura ao abandono, comércio</w:t>
            </w:r>
            <w:r>
              <w:rPr>
                <w:rFonts w:ascii="Arial" w:hAnsi="Arial" w:cs="Arial"/>
                <w:sz w:val="18"/>
                <w:szCs w:val="18"/>
              </w:rPr>
              <w:t xml:space="preserve"> paralisado, indústria em crise;</w:t>
            </w:r>
          </w:p>
          <w:p w:rsidR="00ED6100" w:rsidRDefault="003E4DF6" w:rsidP="003E4DF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="00ED6100">
              <w:rPr>
                <w:rFonts w:ascii="Arial" w:hAnsi="Arial" w:cs="Arial"/>
                <w:sz w:val="18"/>
                <w:szCs w:val="18"/>
              </w:rPr>
              <w:t>mancipação</w:t>
            </w:r>
            <w:proofErr w:type="gramEnd"/>
            <w:r w:rsidR="00ED6100">
              <w:rPr>
                <w:rFonts w:ascii="Arial" w:hAnsi="Arial" w:cs="Arial"/>
                <w:sz w:val="18"/>
                <w:szCs w:val="18"/>
              </w:rPr>
              <w:t xml:space="preserve"> das províncias.</w:t>
            </w:r>
          </w:p>
          <w:p w:rsidR="00ED6100" w:rsidRPr="003E4DF6" w:rsidRDefault="00ED6100" w:rsidP="003E4DF6">
            <w:pPr>
              <w:pStyle w:val="PargrafodaLista"/>
              <w:numPr>
                <w:ilvl w:val="0"/>
                <w:numId w:val="15"/>
              </w:numPr>
              <w:spacing w:after="0" w:line="240" w:lineRule="auto"/>
              <w:rPr>
                <w:sz w:val="18"/>
                <w:szCs w:val="18"/>
              </w:rPr>
            </w:pPr>
            <w:r w:rsidRPr="003E4DF6">
              <w:rPr>
                <w:rFonts w:ascii="Arial" w:hAnsi="Arial" w:cs="Arial"/>
                <w:sz w:val="18"/>
                <w:szCs w:val="18"/>
              </w:rPr>
              <w:t>Interpretação completa do documento, por referência ao solicitado</w:t>
            </w:r>
            <w:r w:rsidR="003E4DF6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ED6100" w:rsidRPr="003E4DF6" w:rsidRDefault="00ED6100" w:rsidP="003E4DF6">
            <w:pPr>
              <w:pStyle w:val="PargrafodaLista"/>
              <w:numPr>
                <w:ilvl w:val="0"/>
                <w:numId w:val="15"/>
              </w:numPr>
              <w:spacing w:after="0" w:line="240" w:lineRule="auto"/>
              <w:rPr>
                <w:sz w:val="18"/>
                <w:szCs w:val="18"/>
              </w:rPr>
            </w:pPr>
            <w:r w:rsidRPr="003E4DF6">
              <w:rPr>
                <w:rFonts w:ascii="Arial" w:hAnsi="Arial" w:cs="Arial"/>
                <w:sz w:val="18"/>
                <w:szCs w:val="18"/>
              </w:rPr>
              <w:t>Utilização adequada e sistemática da terminologia específica da disciplina.</w:t>
            </w:r>
          </w:p>
        </w:tc>
        <w:tc>
          <w:tcPr>
            <w:tcW w:w="540" w:type="dxa"/>
          </w:tcPr>
          <w:p w:rsidR="00ED6100" w:rsidRPr="00843A0C" w:rsidRDefault="00ED6100" w:rsidP="003E4DF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3E4DF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3E4DF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28</w:t>
            </w:r>
          </w:p>
        </w:tc>
        <w:tc>
          <w:tcPr>
            <w:tcW w:w="540" w:type="dxa"/>
          </w:tcPr>
          <w:p w:rsidR="00ED6100" w:rsidRPr="00843A0C" w:rsidRDefault="00ED6100" w:rsidP="003E4DF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3E4DF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3E4DF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29</w:t>
            </w:r>
          </w:p>
        </w:tc>
        <w:tc>
          <w:tcPr>
            <w:tcW w:w="540" w:type="dxa"/>
          </w:tcPr>
          <w:p w:rsidR="00ED6100" w:rsidRPr="00843A0C" w:rsidRDefault="00ED6100" w:rsidP="003E4DF6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3E4DF6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3E4DF6">
            <w:pPr>
              <w:tabs>
                <w:tab w:val="left" w:pos="1620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30</w:t>
            </w:r>
          </w:p>
        </w:tc>
      </w:tr>
      <w:tr w:rsidR="00ED6100" w:rsidRPr="00064E81" w:rsidTr="00ED6100">
        <w:trPr>
          <w:trHeight w:val="321"/>
        </w:trPr>
        <w:tc>
          <w:tcPr>
            <w:tcW w:w="540" w:type="dxa"/>
            <w:vMerge/>
          </w:tcPr>
          <w:p w:rsidR="00ED6100" w:rsidRPr="00064E81" w:rsidRDefault="00ED6100" w:rsidP="00ED6100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ED6100" w:rsidRPr="00A84AF8" w:rsidRDefault="003E4DF6" w:rsidP="00ED61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ED6100" w:rsidRPr="00A84AF8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7020" w:type="dxa"/>
          </w:tcPr>
          <w:p w:rsidR="00ED6100" w:rsidRPr="00A831EC" w:rsidRDefault="00ED6100" w:rsidP="00ED610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831EC">
              <w:rPr>
                <w:rFonts w:ascii="Arial" w:hAnsi="Arial" w:cs="Arial"/>
                <w:b/>
                <w:sz w:val="18"/>
                <w:szCs w:val="18"/>
              </w:rPr>
              <w:t>Nível Intercalar</w:t>
            </w:r>
          </w:p>
        </w:tc>
        <w:tc>
          <w:tcPr>
            <w:tcW w:w="540" w:type="dxa"/>
          </w:tcPr>
          <w:p w:rsidR="00ED6100" w:rsidRPr="00843A0C" w:rsidRDefault="00ED6100" w:rsidP="00ED61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23</w:t>
            </w:r>
          </w:p>
        </w:tc>
        <w:tc>
          <w:tcPr>
            <w:tcW w:w="540" w:type="dxa"/>
          </w:tcPr>
          <w:p w:rsidR="00ED6100" w:rsidRPr="00843A0C" w:rsidRDefault="00ED6100" w:rsidP="00ED61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24</w:t>
            </w:r>
          </w:p>
        </w:tc>
        <w:tc>
          <w:tcPr>
            <w:tcW w:w="540" w:type="dxa"/>
          </w:tcPr>
          <w:p w:rsidR="00ED6100" w:rsidRPr="00843A0C" w:rsidRDefault="00ED6100" w:rsidP="00ED61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25</w:t>
            </w:r>
          </w:p>
        </w:tc>
      </w:tr>
      <w:tr w:rsidR="00ED6100" w:rsidRPr="00064E81" w:rsidTr="00ED6100">
        <w:tc>
          <w:tcPr>
            <w:tcW w:w="540" w:type="dxa"/>
            <w:vMerge/>
          </w:tcPr>
          <w:p w:rsidR="00ED6100" w:rsidRPr="00064E81" w:rsidRDefault="00ED6100" w:rsidP="003E4DF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ED6100" w:rsidRDefault="00ED6100" w:rsidP="003E4DF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A84AF8" w:rsidRDefault="003E4DF6" w:rsidP="003E4DF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ED6100" w:rsidRPr="00A84AF8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7020" w:type="dxa"/>
          </w:tcPr>
          <w:p w:rsidR="00ED6100" w:rsidRPr="00A831EC" w:rsidRDefault="00ED6100" w:rsidP="003E4DF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831EC">
              <w:rPr>
                <w:rFonts w:ascii="Arial" w:hAnsi="Arial" w:cs="Arial"/>
                <w:sz w:val="18"/>
                <w:szCs w:val="18"/>
              </w:rPr>
              <w:t xml:space="preserve">Apresentação de </w:t>
            </w:r>
            <w:r w:rsidR="00BD4984">
              <w:rPr>
                <w:rFonts w:ascii="Arial" w:hAnsi="Arial" w:cs="Arial"/>
                <w:sz w:val="18"/>
                <w:szCs w:val="18"/>
              </w:rPr>
              <w:t>dois fa</w:t>
            </w:r>
            <w:r w:rsidR="003E4DF6">
              <w:rPr>
                <w:rFonts w:ascii="Arial" w:hAnsi="Arial" w:cs="Arial"/>
                <w:sz w:val="18"/>
                <w:szCs w:val="18"/>
              </w:rPr>
              <w:t>tores referidos no nível superior.</w:t>
            </w:r>
          </w:p>
          <w:p w:rsidR="00ED6100" w:rsidRPr="00A831EC" w:rsidRDefault="00ED6100" w:rsidP="003E4DF6">
            <w:pPr>
              <w:numPr>
                <w:ilvl w:val="0"/>
                <w:numId w:val="4"/>
              </w:numPr>
              <w:spacing w:after="0" w:line="240" w:lineRule="auto"/>
              <w:ind w:left="252" w:firstLine="0"/>
              <w:rPr>
                <w:rFonts w:ascii="Arial" w:hAnsi="Arial" w:cs="Arial"/>
                <w:sz w:val="18"/>
                <w:szCs w:val="18"/>
              </w:rPr>
            </w:pPr>
            <w:r w:rsidRPr="00A831EC">
              <w:rPr>
                <w:rFonts w:ascii="Arial" w:hAnsi="Arial" w:cs="Arial"/>
                <w:sz w:val="18"/>
                <w:szCs w:val="18"/>
              </w:rPr>
              <w:t>Interpretação incompleta do documento, por referência ao solicitado</w:t>
            </w:r>
            <w:r w:rsidR="003E4DF6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ED6100" w:rsidRPr="00A831EC" w:rsidRDefault="00ED6100" w:rsidP="003E4DF6">
            <w:pPr>
              <w:numPr>
                <w:ilvl w:val="0"/>
                <w:numId w:val="4"/>
              </w:numPr>
              <w:spacing w:after="0" w:line="240" w:lineRule="auto"/>
              <w:ind w:left="252" w:firstLine="0"/>
              <w:rPr>
                <w:rFonts w:ascii="Arial" w:hAnsi="Arial" w:cs="Arial"/>
                <w:sz w:val="18"/>
                <w:szCs w:val="18"/>
              </w:rPr>
            </w:pPr>
            <w:r w:rsidRPr="00A831EC">
              <w:rPr>
                <w:rFonts w:ascii="Arial" w:hAnsi="Arial" w:cs="Arial"/>
                <w:sz w:val="18"/>
                <w:szCs w:val="18"/>
              </w:rPr>
              <w:t>Utilização adequada da terminologia específica da disciplina</w:t>
            </w:r>
            <w:r w:rsidR="003E4DF6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40" w:type="dxa"/>
          </w:tcPr>
          <w:p w:rsidR="00ED6100" w:rsidRPr="00843A0C" w:rsidRDefault="00ED6100" w:rsidP="003E4DF6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3E4DF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540" w:type="dxa"/>
          </w:tcPr>
          <w:p w:rsidR="00ED6100" w:rsidRPr="00843A0C" w:rsidRDefault="00ED6100" w:rsidP="003E4DF6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3E4DF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19</w:t>
            </w:r>
          </w:p>
        </w:tc>
        <w:tc>
          <w:tcPr>
            <w:tcW w:w="540" w:type="dxa"/>
          </w:tcPr>
          <w:p w:rsidR="00ED6100" w:rsidRPr="00843A0C" w:rsidRDefault="00ED6100" w:rsidP="003E4DF6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3E4DF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</w:tr>
      <w:tr w:rsidR="00ED6100" w:rsidRPr="00064E81" w:rsidTr="00ED6100">
        <w:tc>
          <w:tcPr>
            <w:tcW w:w="540" w:type="dxa"/>
            <w:vMerge/>
          </w:tcPr>
          <w:p w:rsidR="00ED6100" w:rsidRPr="00064E81" w:rsidRDefault="00ED6100" w:rsidP="00ED6100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ED6100" w:rsidRPr="00A84AF8" w:rsidRDefault="003E4DF6" w:rsidP="00ED61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ED6100" w:rsidRPr="00A84AF8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7020" w:type="dxa"/>
          </w:tcPr>
          <w:p w:rsidR="00ED6100" w:rsidRPr="00A831EC" w:rsidRDefault="00ED6100" w:rsidP="00ED610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831EC">
              <w:rPr>
                <w:rFonts w:ascii="Arial" w:hAnsi="Arial" w:cs="Arial"/>
                <w:b/>
                <w:sz w:val="18"/>
                <w:szCs w:val="18"/>
              </w:rPr>
              <w:t>Nível Intercalar</w:t>
            </w:r>
          </w:p>
        </w:tc>
        <w:tc>
          <w:tcPr>
            <w:tcW w:w="540" w:type="dxa"/>
          </w:tcPr>
          <w:p w:rsidR="00ED6100" w:rsidRPr="00843A0C" w:rsidRDefault="00ED6100" w:rsidP="00ED61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</w:t>
            </w:r>
          </w:p>
        </w:tc>
        <w:tc>
          <w:tcPr>
            <w:tcW w:w="540" w:type="dxa"/>
          </w:tcPr>
          <w:p w:rsidR="00ED6100" w:rsidRPr="00843A0C" w:rsidRDefault="00ED6100" w:rsidP="00ED61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  <w:tc>
          <w:tcPr>
            <w:tcW w:w="540" w:type="dxa"/>
          </w:tcPr>
          <w:p w:rsidR="00ED6100" w:rsidRPr="00843A0C" w:rsidRDefault="00ED6100" w:rsidP="00ED61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</w:tr>
      <w:tr w:rsidR="00ED6100" w:rsidRPr="00064E81" w:rsidTr="00ED6100">
        <w:tc>
          <w:tcPr>
            <w:tcW w:w="540" w:type="dxa"/>
            <w:vMerge/>
          </w:tcPr>
          <w:p w:rsidR="00ED6100" w:rsidRPr="00064E81" w:rsidRDefault="00ED6100" w:rsidP="00ED6100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ED6100" w:rsidRDefault="00ED6100" w:rsidP="00ED61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A84AF8" w:rsidRDefault="003E4DF6" w:rsidP="00ED61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ED6100" w:rsidRPr="00A84AF8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7020" w:type="dxa"/>
          </w:tcPr>
          <w:p w:rsidR="00ED6100" w:rsidRPr="00A831EC" w:rsidRDefault="003E4DF6" w:rsidP="003E4DF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Apresentação genérica de aspe</w:t>
            </w:r>
            <w:r w:rsidR="00ED6100" w:rsidRPr="00A831EC">
              <w:rPr>
                <w:rFonts w:ascii="Arial" w:hAnsi="Arial" w:cs="Arial"/>
                <w:sz w:val="18"/>
                <w:szCs w:val="18"/>
              </w:rPr>
              <w:t>tos referidos no nível superior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ED6100" w:rsidRPr="00A831EC" w:rsidRDefault="00ED6100" w:rsidP="003E4DF6">
            <w:pPr>
              <w:numPr>
                <w:ilvl w:val="0"/>
                <w:numId w:val="2"/>
              </w:numPr>
              <w:spacing w:after="0" w:line="240" w:lineRule="auto"/>
              <w:ind w:left="72" w:firstLine="180"/>
              <w:rPr>
                <w:rFonts w:ascii="Arial" w:hAnsi="Arial" w:cs="Arial"/>
                <w:sz w:val="18"/>
                <w:szCs w:val="18"/>
              </w:rPr>
            </w:pPr>
            <w:r w:rsidRPr="00A831EC">
              <w:rPr>
                <w:rFonts w:ascii="Arial" w:hAnsi="Arial" w:cs="Arial"/>
                <w:sz w:val="18"/>
                <w:szCs w:val="18"/>
              </w:rPr>
              <w:t>Interpretação incipiente do documento, por referência ao solicitado</w:t>
            </w:r>
            <w:r w:rsidR="003E4DF6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ED6100" w:rsidRPr="00A831EC" w:rsidRDefault="00ED6100" w:rsidP="003E4DF6">
            <w:pPr>
              <w:numPr>
                <w:ilvl w:val="0"/>
                <w:numId w:val="2"/>
              </w:numPr>
              <w:spacing w:after="0" w:line="240" w:lineRule="auto"/>
              <w:ind w:left="72" w:firstLine="180"/>
              <w:rPr>
                <w:rFonts w:ascii="Arial" w:hAnsi="Arial" w:cs="Arial"/>
                <w:sz w:val="18"/>
                <w:szCs w:val="18"/>
              </w:rPr>
            </w:pPr>
            <w:r w:rsidRPr="00A831EC">
              <w:rPr>
                <w:rFonts w:ascii="Arial" w:hAnsi="Arial" w:cs="Arial"/>
                <w:sz w:val="18"/>
                <w:szCs w:val="18"/>
              </w:rPr>
              <w:t>Utilização pouco rigorosa da terminologia específica da disciplina</w:t>
            </w:r>
            <w:r w:rsidR="003E4DF6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40" w:type="dxa"/>
          </w:tcPr>
          <w:p w:rsidR="00ED6100" w:rsidRDefault="00ED6100" w:rsidP="00ED61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ED61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540" w:type="dxa"/>
          </w:tcPr>
          <w:p w:rsidR="00ED6100" w:rsidRPr="00843A0C" w:rsidRDefault="00ED6100" w:rsidP="00ED610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ED61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540" w:type="dxa"/>
          </w:tcPr>
          <w:p w:rsidR="00ED6100" w:rsidRPr="00843A0C" w:rsidRDefault="00ED6100" w:rsidP="00ED6100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ED610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</w:tr>
    </w:tbl>
    <w:p w:rsidR="00ED6100" w:rsidRDefault="00ED6100" w:rsidP="003E4DF6">
      <w:pPr>
        <w:spacing w:after="0" w:line="240" w:lineRule="auto"/>
        <w:rPr>
          <w:rFonts w:ascii="Arial" w:hAnsi="Arial" w:cs="Arial"/>
          <w:b/>
        </w:rPr>
      </w:pPr>
    </w:p>
    <w:tbl>
      <w:tblPr>
        <w:tblW w:w="9567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540"/>
        <w:gridCol w:w="6687"/>
        <w:gridCol w:w="673"/>
        <w:gridCol w:w="567"/>
        <w:gridCol w:w="560"/>
      </w:tblGrid>
      <w:tr w:rsidR="003E4DF6" w:rsidRPr="00064E81" w:rsidTr="003E4DF6">
        <w:trPr>
          <w:trHeight w:val="1164"/>
        </w:trPr>
        <w:tc>
          <w:tcPr>
            <w:tcW w:w="7767" w:type="dxa"/>
            <w:gridSpan w:val="3"/>
            <w:tcBorders>
              <w:tl2br w:val="single" w:sz="4" w:space="0" w:color="auto"/>
            </w:tcBorders>
          </w:tcPr>
          <w:p w:rsidR="003E4DF6" w:rsidRPr="00843A0C" w:rsidRDefault="003E4DF6" w:rsidP="00ED6100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843A0C">
              <w:rPr>
                <w:rFonts w:ascii="Arial" w:hAnsi="Arial" w:cs="Arial"/>
                <w:b/>
                <w:sz w:val="20"/>
                <w:szCs w:val="20"/>
              </w:rPr>
              <w:t xml:space="preserve">Descritores do nível de desempenho no domínio </w:t>
            </w:r>
          </w:p>
          <w:p w:rsidR="003E4DF6" w:rsidRPr="00843A0C" w:rsidRDefault="003E4DF6" w:rsidP="00ED6100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843A0C">
              <w:rPr>
                <w:rFonts w:ascii="Arial" w:hAnsi="Arial" w:cs="Arial"/>
                <w:b/>
                <w:sz w:val="20"/>
                <w:szCs w:val="20"/>
              </w:rPr>
              <w:t>da</w:t>
            </w:r>
            <w:proofErr w:type="gramEnd"/>
            <w:r w:rsidRPr="00843A0C">
              <w:rPr>
                <w:rFonts w:ascii="Arial" w:hAnsi="Arial" w:cs="Arial"/>
                <w:b/>
                <w:sz w:val="20"/>
                <w:szCs w:val="20"/>
              </w:rPr>
              <w:t xml:space="preserve"> comunicação escrita em língua portuguesa</w:t>
            </w:r>
          </w:p>
          <w:p w:rsidR="003E4DF6" w:rsidRPr="00064E81" w:rsidRDefault="003E4DF6" w:rsidP="00ED6100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  <w:p w:rsidR="003E4DF6" w:rsidRPr="00843A0C" w:rsidRDefault="003E4DF6" w:rsidP="00ED610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43A0C">
              <w:rPr>
                <w:rFonts w:ascii="Arial" w:hAnsi="Arial" w:cs="Arial"/>
                <w:b/>
                <w:sz w:val="20"/>
                <w:szCs w:val="20"/>
              </w:rPr>
              <w:t xml:space="preserve">Descritores do nível de desempenho </w:t>
            </w:r>
            <w:proofErr w:type="gramStart"/>
            <w:r w:rsidRPr="00843A0C">
              <w:rPr>
                <w:rFonts w:ascii="Arial" w:hAnsi="Arial" w:cs="Arial"/>
                <w:b/>
                <w:sz w:val="20"/>
                <w:szCs w:val="20"/>
              </w:rPr>
              <w:t>no</w:t>
            </w:r>
            <w:proofErr w:type="gramEnd"/>
            <w:r w:rsidRPr="00843A0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3E4DF6" w:rsidRPr="00064E81" w:rsidRDefault="003E4DF6" w:rsidP="00ED6100">
            <w:pPr>
              <w:spacing w:after="0" w:line="240" w:lineRule="auto"/>
              <w:rPr>
                <w:sz w:val="20"/>
                <w:szCs w:val="20"/>
              </w:rPr>
            </w:pPr>
            <w:proofErr w:type="gramStart"/>
            <w:r w:rsidRPr="00843A0C">
              <w:rPr>
                <w:rFonts w:ascii="Arial" w:hAnsi="Arial" w:cs="Arial"/>
                <w:b/>
                <w:sz w:val="20"/>
                <w:szCs w:val="20"/>
              </w:rPr>
              <w:t>domínio</w:t>
            </w:r>
            <w:proofErr w:type="gramEnd"/>
            <w:r w:rsidRPr="00843A0C">
              <w:rPr>
                <w:rFonts w:ascii="Arial" w:hAnsi="Arial" w:cs="Arial"/>
                <w:b/>
                <w:sz w:val="20"/>
                <w:szCs w:val="20"/>
              </w:rPr>
              <w:t xml:space="preserve"> específico da disciplina</w:t>
            </w:r>
          </w:p>
        </w:tc>
        <w:tc>
          <w:tcPr>
            <w:tcW w:w="673" w:type="dxa"/>
          </w:tcPr>
          <w:p w:rsidR="003E4DF6" w:rsidRPr="00843A0C" w:rsidRDefault="003E4DF6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3A0C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3E4DF6" w:rsidRPr="00843A0C" w:rsidRDefault="003E4DF6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3A0C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560" w:type="dxa"/>
          </w:tcPr>
          <w:p w:rsidR="003E4DF6" w:rsidRPr="00843A0C" w:rsidRDefault="003E4DF6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43A0C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</w:tr>
      <w:tr w:rsidR="00ED6100" w:rsidRPr="00064E81" w:rsidTr="003E4DF6">
        <w:tc>
          <w:tcPr>
            <w:tcW w:w="540" w:type="dxa"/>
            <w:vMerge w:val="restart"/>
          </w:tcPr>
          <w:p w:rsidR="00ED6100" w:rsidRPr="003E4DF6" w:rsidRDefault="003E4DF6" w:rsidP="003E4DF6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II.1</w:t>
            </w:r>
          </w:p>
        </w:tc>
        <w:tc>
          <w:tcPr>
            <w:tcW w:w="540" w:type="dxa"/>
          </w:tcPr>
          <w:p w:rsidR="00ED6100" w:rsidRDefault="00ED6100" w:rsidP="003E4DF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Default="00ED6100" w:rsidP="003E4DF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22AE8" w:rsidRDefault="00222AE8" w:rsidP="003E4DF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22AE8" w:rsidRDefault="00222AE8" w:rsidP="003E4DF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22AE8" w:rsidRDefault="00222AE8" w:rsidP="003E4DF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A84AF8" w:rsidRDefault="00222AE8" w:rsidP="003E4DF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ED6100" w:rsidRPr="00A84AF8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6687" w:type="dxa"/>
          </w:tcPr>
          <w:p w:rsidR="00ED6100" w:rsidRDefault="00ED6100" w:rsidP="003E4DF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Explicação clara do duplo poder dos senhores:</w:t>
            </w:r>
          </w:p>
          <w:p w:rsidR="00ED6100" w:rsidRDefault="003E4DF6" w:rsidP="003E4DF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n</w:t>
            </w:r>
            <w:r w:rsidR="00ED6100">
              <w:rPr>
                <w:rFonts w:ascii="Arial" w:hAnsi="Arial" w:cs="Arial"/>
                <w:sz w:val="18"/>
                <w:szCs w:val="18"/>
              </w:rPr>
              <w:t>o</w:t>
            </w:r>
            <w:proofErr w:type="gramEnd"/>
            <w:r w:rsidR="00ED6100">
              <w:rPr>
                <w:rFonts w:ascii="Arial" w:hAnsi="Arial" w:cs="Arial"/>
                <w:sz w:val="18"/>
                <w:szCs w:val="18"/>
              </w:rPr>
              <w:t xml:space="preserve"> domínio económico: </w:t>
            </w:r>
          </w:p>
          <w:p w:rsidR="00ED6100" w:rsidRDefault="003E4DF6" w:rsidP="003E4DF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r</w:t>
            </w:r>
            <w:r w:rsidR="00ED6100">
              <w:rPr>
                <w:rFonts w:ascii="Arial" w:hAnsi="Arial" w:cs="Arial"/>
                <w:sz w:val="18"/>
                <w:szCs w:val="18"/>
              </w:rPr>
              <w:t>endimentos</w:t>
            </w:r>
            <w:proofErr w:type="gramEnd"/>
            <w:r w:rsidR="00ED6100">
              <w:rPr>
                <w:rFonts w:ascii="Arial" w:hAnsi="Arial" w:cs="Arial"/>
                <w:sz w:val="18"/>
                <w:szCs w:val="18"/>
              </w:rPr>
              <w:t xml:space="preserve"> económicos que retirava da posse da terra;</w:t>
            </w:r>
          </w:p>
          <w:p w:rsidR="00ED6100" w:rsidRDefault="003E4DF6" w:rsidP="003E4DF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="00ED6100">
              <w:rPr>
                <w:rFonts w:ascii="Arial" w:hAnsi="Arial" w:cs="Arial"/>
                <w:sz w:val="18"/>
                <w:szCs w:val="18"/>
              </w:rPr>
              <w:t>agamento</w:t>
            </w:r>
            <w:proofErr w:type="gramEnd"/>
            <w:r w:rsidR="00ED6100">
              <w:rPr>
                <w:rFonts w:ascii="Arial" w:hAnsi="Arial" w:cs="Arial"/>
                <w:sz w:val="18"/>
                <w:szCs w:val="18"/>
              </w:rPr>
              <w:t xml:space="preserve"> de prestações em dinheiro, espécie ou trabalho;</w:t>
            </w:r>
          </w:p>
          <w:p w:rsidR="00ED6100" w:rsidRDefault="003E4DF6" w:rsidP="003E4DF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no</w:t>
            </w:r>
            <w:proofErr w:type="gramEnd"/>
            <w:r w:rsidR="00ED6100">
              <w:rPr>
                <w:rFonts w:ascii="Arial" w:hAnsi="Arial" w:cs="Arial"/>
                <w:sz w:val="18"/>
                <w:szCs w:val="18"/>
              </w:rPr>
              <w:t xml:space="preserve"> domínio de autoridade sobre os homens:</w:t>
            </w:r>
          </w:p>
          <w:p w:rsidR="00ED6100" w:rsidRDefault="003E4DF6" w:rsidP="003E4DF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d</w:t>
            </w:r>
            <w:r w:rsidR="00ED6100">
              <w:rPr>
                <w:rFonts w:ascii="Arial" w:hAnsi="Arial" w:cs="Arial"/>
                <w:sz w:val="18"/>
                <w:szCs w:val="18"/>
              </w:rPr>
              <w:t>ireito</w:t>
            </w:r>
            <w:proofErr w:type="gramEnd"/>
            <w:r w:rsidR="00ED6100">
              <w:rPr>
                <w:rFonts w:ascii="Arial" w:hAnsi="Arial" w:cs="Arial"/>
                <w:sz w:val="18"/>
                <w:szCs w:val="18"/>
              </w:rPr>
              <w:t xml:space="preserve"> de julgar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ED6100" w:rsidRDefault="003E4DF6" w:rsidP="003E4DF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="00ED6100">
              <w:rPr>
                <w:rFonts w:ascii="Arial" w:hAnsi="Arial" w:cs="Arial"/>
                <w:sz w:val="18"/>
                <w:szCs w:val="18"/>
              </w:rPr>
              <w:t>plicar</w:t>
            </w:r>
            <w:proofErr w:type="gramEnd"/>
            <w:r w:rsidR="00ED6100">
              <w:rPr>
                <w:rFonts w:ascii="Arial" w:hAnsi="Arial" w:cs="Arial"/>
                <w:sz w:val="18"/>
                <w:szCs w:val="18"/>
              </w:rPr>
              <w:t xml:space="preserve"> penas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ED6100" w:rsidRDefault="003E4DF6" w:rsidP="003E4DF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l</w:t>
            </w:r>
            <w:r w:rsidR="00ED6100">
              <w:rPr>
                <w:rFonts w:ascii="Arial" w:hAnsi="Arial" w:cs="Arial"/>
                <w:sz w:val="18"/>
                <w:szCs w:val="18"/>
              </w:rPr>
              <w:t>ançar</w:t>
            </w:r>
            <w:proofErr w:type="gramEnd"/>
            <w:r w:rsidR="00ED6100">
              <w:rPr>
                <w:rFonts w:ascii="Arial" w:hAnsi="Arial" w:cs="Arial"/>
                <w:sz w:val="18"/>
                <w:szCs w:val="18"/>
              </w:rPr>
              <w:t xml:space="preserve"> impostos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222AE8" w:rsidRDefault="00222AE8" w:rsidP="00222AE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recrutar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homens para o exército;</w:t>
            </w:r>
          </w:p>
          <w:p w:rsidR="00ED6100" w:rsidRDefault="00222AE8" w:rsidP="00222AE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D6100">
              <w:rPr>
                <w:rFonts w:ascii="Arial" w:hAnsi="Arial" w:cs="Arial"/>
                <w:sz w:val="18"/>
                <w:szCs w:val="18"/>
              </w:rPr>
              <w:t>onjunto</w:t>
            </w:r>
            <w:proofErr w:type="gramEnd"/>
            <w:r w:rsidR="00ED6100">
              <w:rPr>
                <w:rFonts w:ascii="Arial" w:hAnsi="Arial" w:cs="Arial"/>
                <w:sz w:val="18"/>
                <w:szCs w:val="18"/>
              </w:rPr>
              <w:t xml:space="preserve"> de poderes denominado </w:t>
            </w:r>
            <w:r w:rsidR="00ED6100" w:rsidRPr="00411D3F">
              <w:rPr>
                <w:rFonts w:ascii="Arial" w:hAnsi="Arial" w:cs="Arial"/>
                <w:i/>
                <w:sz w:val="18"/>
                <w:szCs w:val="18"/>
              </w:rPr>
              <w:t>Ban</w:t>
            </w:r>
            <w:r w:rsidR="00ED6100">
              <w:rPr>
                <w:rFonts w:ascii="Arial" w:hAnsi="Arial" w:cs="Arial"/>
                <w:sz w:val="18"/>
                <w:szCs w:val="18"/>
              </w:rPr>
              <w:t xml:space="preserve"> ou </w:t>
            </w:r>
            <w:proofErr w:type="spellStart"/>
            <w:r w:rsidR="00ED6100" w:rsidRPr="00411D3F">
              <w:rPr>
                <w:rFonts w:ascii="Arial" w:hAnsi="Arial" w:cs="Arial"/>
                <w:i/>
                <w:sz w:val="18"/>
                <w:szCs w:val="18"/>
              </w:rPr>
              <w:t>Bannus</w:t>
            </w:r>
            <w:proofErr w:type="spellEnd"/>
            <w:r w:rsidR="00ED6100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222AE8" w:rsidRDefault="00222AE8" w:rsidP="00222AE8">
            <w:pPr>
              <w:pStyle w:val="PargrafodaLista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Interpretação completa do documento, por referência ao solicitado.</w:t>
            </w:r>
          </w:p>
          <w:p w:rsidR="00222AE8" w:rsidRPr="00222AE8" w:rsidRDefault="00222AE8" w:rsidP="00222AE8">
            <w:pPr>
              <w:pStyle w:val="PargrafodaLista"/>
              <w:numPr>
                <w:ilvl w:val="0"/>
                <w:numId w:val="16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Utilização adequada e sistemática da terminologia específica da disciplina.</w:t>
            </w:r>
          </w:p>
        </w:tc>
        <w:tc>
          <w:tcPr>
            <w:tcW w:w="673" w:type="dxa"/>
          </w:tcPr>
          <w:p w:rsidR="00ED6100" w:rsidRPr="00843A0C" w:rsidRDefault="00ED6100" w:rsidP="003E4DF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3E4DF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22AE8" w:rsidRDefault="00222AE8" w:rsidP="003E4DF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22AE8" w:rsidRDefault="00222AE8" w:rsidP="003E4DF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22AE8" w:rsidRDefault="00222AE8" w:rsidP="003E4DF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3E4DF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567" w:type="dxa"/>
          </w:tcPr>
          <w:p w:rsidR="00ED6100" w:rsidRPr="00843A0C" w:rsidRDefault="00ED6100" w:rsidP="003E4DF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3E4DF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22AE8" w:rsidRDefault="00222AE8" w:rsidP="003E4DF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22AE8" w:rsidRDefault="00222AE8" w:rsidP="003E4DF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22AE8" w:rsidRDefault="00222AE8" w:rsidP="003E4DF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3E4DF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19</w:t>
            </w:r>
          </w:p>
        </w:tc>
        <w:tc>
          <w:tcPr>
            <w:tcW w:w="560" w:type="dxa"/>
          </w:tcPr>
          <w:p w:rsidR="00ED6100" w:rsidRPr="00843A0C" w:rsidRDefault="00ED6100" w:rsidP="003E4DF6">
            <w:pPr>
              <w:tabs>
                <w:tab w:val="left" w:pos="1620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3E4DF6">
            <w:pPr>
              <w:tabs>
                <w:tab w:val="left" w:pos="1620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22AE8" w:rsidRDefault="00222AE8" w:rsidP="003E4DF6">
            <w:pPr>
              <w:tabs>
                <w:tab w:val="left" w:pos="1620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22AE8" w:rsidRDefault="00222AE8" w:rsidP="003E4DF6">
            <w:pPr>
              <w:tabs>
                <w:tab w:val="left" w:pos="1620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22AE8" w:rsidRDefault="00222AE8" w:rsidP="003E4DF6">
            <w:pPr>
              <w:tabs>
                <w:tab w:val="left" w:pos="1620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3E4DF6">
            <w:pPr>
              <w:tabs>
                <w:tab w:val="left" w:pos="1620"/>
              </w:tabs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</w:tr>
      <w:tr w:rsidR="00ED6100" w:rsidRPr="00064E81" w:rsidTr="003E4DF6">
        <w:trPr>
          <w:trHeight w:val="378"/>
        </w:trPr>
        <w:tc>
          <w:tcPr>
            <w:tcW w:w="540" w:type="dxa"/>
            <w:vMerge/>
          </w:tcPr>
          <w:p w:rsidR="00ED6100" w:rsidRPr="00064E81" w:rsidRDefault="00ED6100" w:rsidP="003E4DF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ED6100" w:rsidRPr="00A84AF8" w:rsidRDefault="00222AE8" w:rsidP="003E4DF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ED6100" w:rsidRPr="00A84AF8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6687" w:type="dxa"/>
          </w:tcPr>
          <w:p w:rsidR="00ED6100" w:rsidRPr="00A831EC" w:rsidRDefault="00ED6100" w:rsidP="003E4DF6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831EC">
              <w:rPr>
                <w:rFonts w:ascii="Arial" w:hAnsi="Arial" w:cs="Arial"/>
                <w:b/>
                <w:sz w:val="18"/>
                <w:szCs w:val="18"/>
              </w:rPr>
              <w:t>Nível Intercalar</w:t>
            </w:r>
          </w:p>
        </w:tc>
        <w:tc>
          <w:tcPr>
            <w:tcW w:w="673" w:type="dxa"/>
          </w:tcPr>
          <w:p w:rsidR="00ED6100" w:rsidRPr="00843A0C" w:rsidRDefault="00ED6100" w:rsidP="003E4DF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  <w:tc>
          <w:tcPr>
            <w:tcW w:w="567" w:type="dxa"/>
          </w:tcPr>
          <w:p w:rsidR="00ED6100" w:rsidRPr="00843A0C" w:rsidRDefault="00ED6100" w:rsidP="003E4DF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16</w:t>
            </w:r>
          </w:p>
        </w:tc>
        <w:tc>
          <w:tcPr>
            <w:tcW w:w="560" w:type="dxa"/>
          </w:tcPr>
          <w:p w:rsidR="00ED6100" w:rsidRPr="00843A0C" w:rsidRDefault="00ED6100" w:rsidP="003E4DF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17</w:t>
            </w:r>
          </w:p>
        </w:tc>
      </w:tr>
      <w:tr w:rsidR="00ED6100" w:rsidRPr="00064E81" w:rsidTr="003E4DF6">
        <w:tc>
          <w:tcPr>
            <w:tcW w:w="540" w:type="dxa"/>
            <w:vMerge/>
          </w:tcPr>
          <w:p w:rsidR="00ED6100" w:rsidRPr="00064E81" w:rsidRDefault="00ED6100" w:rsidP="003E4DF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ED6100" w:rsidRDefault="00ED6100" w:rsidP="003E4DF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A84AF8" w:rsidRDefault="00222AE8" w:rsidP="003E4DF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ED6100" w:rsidRPr="00A84AF8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6687" w:type="dxa"/>
          </w:tcPr>
          <w:p w:rsidR="00ED6100" w:rsidRPr="00A831EC" w:rsidRDefault="00ED6100" w:rsidP="003E4DF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A831EC">
              <w:rPr>
                <w:rFonts w:ascii="Arial" w:hAnsi="Arial" w:cs="Arial"/>
                <w:sz w:val="18"/>
                <w:szCs w:val="18"/>
              </w:rPr>
              <w:t xml:space="preserve">Apresentação de </w:t>
            </w:r>
            <w:r>
              <w:rPr>
                <w:rFonts w:ascii="Arial" w:hAnsi="Arial" w:cs="Arial"/>
                <w:sz w:val="18"/>
                <w:szCs w:val="18"/>
              </w:rPr>
              <w:t>duas das evidências referidas anteriormente</w:t>
            </w:r>
            <w:r w:rsidR="00222AE8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ED6100" w:rsidRPr="00A831EC" w:rsidRDefault="00ED6100" w:rsidP="003E4DF6">
            <w:pPr>
              <w:numPr>
                <w:ilvl w:val="0"/>
                <w:numId w:val="4"/>
              </w:numPr>
              <w:tabs>
                <w:tab w:val="clear" w:pos="526"/>
                <w:tab w:val="num" w:pos="432"/>
              </w:tabs>
              <w:spacing w:after="0" w:line="240" w:lineRule="auto"/>
              <w:ind w:left="252" w:firstLine="0"/>
              <w:rPr>
                <w:rFonts w:ascii="Arial" w:hAnsi="Arial" w:cs="Arial"/>
                <w:sz w:val="18"/>
                <w:szCs w:val="18"/>
              </w:rPr>
            </w:pPr>
            <w:r w:rsidRPr="00A831EC">
              <w:rPr>
                <w:rFonts w:ascii="Arial" w:hAnsi="Arial" w:cs="Arial"/>
                <w:sz w:val="18"/>
                <w:szCs w:val="18"/>
              </w:rPr>
              <w:t>Interpretação incompleta do documento, por referência ao solicitado.</w:t>
            </w:r>
          </w:p>
          <w:p w:rsidR="00ED6100" w:rsidRPr="00A831EC" w:rsidRDefault="00ED6100" w:rsidP="003E4DF6">
            <w:pPr>
              <w:numPr>
                <w:ilvl w:val="0"/>
                <w:numId w:val="4"/>
              </w:numPr>
              <w:tabs>
                <w:tab w:val="clear" w:pos="526"/>
                <w:tab w:val="num" w:pos="432"/>
              </w:tabs>
              <w:spacing w:after="0" w:line="240" w:lineRule="auto"/>
              <w:ind w:left="252" w:firstLine="0"/>
              <w:rPr>
                <w:rFonts w:ascii="Arial" w:hAnsi="Arial" w:cs="Arial"/>
                <w:sz w:val="18"/>
                <w:szCs w:val="18"/>
              </w:rPr>
            </w:pPr>
            <w:r w:rsidRPr="00A831EC">
              <w:rPr>
                <w:rFonts w:ascii="Arial" w:hAnsi="Arial" w:cs="Arial"/>
                <w:sz w:val="18"/>
                <w:szCs w:val="18"/>
              </w:rPr>
              <w:t>Utilização adequada da terminologia específica da disciplina</w:t>
            </w:r>
            <w:r w:rsidR="00222AE8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673" w:type="dxa"/>
          </w:tcPr>
          <w:p w:rsidR="00ED6100" w:rsidRPr="00843A0C" w:rsidRDefault="00ED6100" w:rsidP="003E4DF6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3E4DF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567" w:type="dxa"/>
          </w:tcPr>
          <w:p w:rsidR="00ED6100" w:rsidRPr="00843A0C" w:rsidRDefault="00ED6100" w:rsidP="003E4DF6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3E4DF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</w:t>
            </w:r>
          </w:p>
        </w:tc>
        <w:tc>
          <w:tcPr>
            <w:tcW w:w="560" w:type="dxa"/>
          </w:tcPr>
          <w:p w:rsidR="00ED6100" w:rsidRPr="00843A0C" w:rsidRDefault="00ED6100" w:rsidP="003E4DF6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3E4DF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</w:tr>
      <w:tr w:rsidR="00ED6100" w:rsidRPr="00064E81" w:rsidTr="003E4DF6">
        <w:tc>
          <w:tcPr>
            <w:tcW w:w="540" w:type="dxa"/>
            <w:vMerge/>
          </w:tcPr>
          <w:p w:rsidR="00ED6100" w:rsidRPr="00064E81" w:rsidRDefault="00ED6100" w:rsidP="003E4DF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ED6100" w:rsidRPr="00A84AF8" w:rsidRDefault="00222AE8" w:rsidP="003E4DF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ED6100" w:rsidRPr="00A84AF8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6687" w:type="dxa"/>
          </w:tcPr>
          <w:p w:rsidR="00ED6100" w:rsidRPr="00A831EC" w:rsidRDefault="00ED6100" w:rsidP="003E4DF6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831EC">
              <w:rPr>
                <w:rFonts w:ascii="Arial" w:hAnsi="Arial" w:cs="Arial"/>
                <w:b/>
                <w:sz w:val="18"/>
                <w:szCs w:val="18"/>
              </w:rPr>
              <w:t>Nível Intercalar</w:t>
            </w:r>
          </w:p>
        </w:tc>
        <w:tc>
          <w:tcPr>
            <w:tcW w:w="673" w:type="dxa"/>
          </w:tcPr>
          <w:p w:rsidR="00ED6100" w:rsidRPr="00843A0C" w:rsidRDefault="00ED6100" w:rsidP="003E4DF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567" w:type="dxa"/>
          </w:tcPr>
          <w:p w:rsidR="00ED6100" w:rsidRPr="00843A0C" w:rsidRDefault="00ED6100" w:rsidP="003E4DF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560" w:type="dxa"/>
          </w:tcPr>
          <w:p w:rsidR="00ED6100" w:rsidRPr="00843A0C" w:rsidRDefault="00ED6100" w:rsidP="003E4DF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</w:tr>
      <w:tr w:rsidR="00ED6100" w:rsidRPr="00064E81" w:rsidTr="003E4DF6">
        <w:tc>
          <w:tcPr>
            <w:tcW w:w="540" w:type="dxa"/>
            <w:vMerge/>
          </w:tcPr>
          <w:p w:rsidR="00ED6100" w:rsidRPr="00064E81" w:rsidRDefault="00ED6100" w:rsidP="003E4DF6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ED6100" w:rsidRDefault="00ED6100" w:rsidP="003E4DF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A84AF8" w:rsidRDefault="00222AE8" w:rsidP="003E4DF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ED6100" w:rsidRPr="00A84AF8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6687" w:type="dxa"/>
          </w:tcPr>
          <w:p w:rsidR="00ED6100" w:rsidRPr="00A831EC" w:rsidRDefault="00BD4984" w:rsidP="003E4DF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Apresentação genérica de aspe</w:t>
            </w:r>
            <w:r w:rsidR="00ED6100" w:rsidRPr="00A831EC">
              <w:rPr>
                <w:rFonts w:ascii="Arial" w:hAnsi="Arial" w:cs="Arial"/>
                <w:sz w:val="18"/>
                <w:szCs w:val="18"/>
              </w:rPr>
              <w:t>tos referidos no nível superior.</w:t>
            </w:r>
          </w:p>
          <w:p w:rsidR="00ED6100" w:rsidRPr="00A831EC" w:rsidRDefault="00ED6100" w:rsidP="003E4DF6">
            <w:pPr>
              <w:numPr>
                <w:ilvl w:val="0"/>
                <w:numId w:val="2"/>
              </w:numPr>
              <w:spacing w:after="0" w:line="240" w:lineRule="auto"/>
              <w:ind w:left="72" w:firstLine="0"/>
              <w:rPr>
                <w:rFonts w:ascii="Arial" w:hAnsi="Arial" w:cs="Arial"/>
                <w:sz w:val="18"/>
                <w:szCs w:val="18"/>
              </w:rPr>
            </w:pPr>
            <w:r w:rsidRPr="00A831EC">
              <w:rPr>
                <w:rFonts w:ascii="Arial" w:hAnsi="Arial" w:cs="Arial"/>
                <w:sz w:val="18"/>
                <w:szCs w:val="18"/>
              </w:rPr>
              <w:t>Interpretação incipiente do documento, por referência ao solicitado.</w:t>
            </w:r>
          </w:p>
          <w:p w:rsidR="00ED6100" w:rsidRPr="00A831EC" w:rsidRDefault="00ED6100" w:rsidP="003E4DF6">
            <w:pPr>
              <w:numPr>
                <w:ilvl w:val="0"/>
                <w:numId w:val="2"/>
              </w:numPr>
              <w:spacing w:after="0" w:line="240" w:lineRule="auto"/>
              <w:ind w:left="72" w:firstLine="0"/>
              <w:rPr>
                <w:rFonts w:ascii="Arial" w:hAnsi="Arial" w:cs="Arial"/>
                <w:sz w:val="18"/>
                <w:szCs w:val="18"/>
              </w:rPr>
            </w:pPr>
            <w:r w:rsidRPr="00A831EC">
              <w:rPr>
                <w:rFonts w:ascii="Arial" w:hAnsi="Arial" w:cs="Arial"/>
                <w:sz w:val="18"/>
                <w:szCs w:val="18"/>
              </w:rPr>
              <w:t>Utilização pouco rigorosa da terminologia específica da disciplina</w:t>
            </w:r>
            <w:r w:rsidR="00222AE8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673" w:type="dxa"/>
          </w:tcPr>
          <w:p w:rsidR="00ED6100" w:rsidRPr="00843A0C" w:rsidRDefault="00ED6100" w:rsidP="003E4DF6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3E4DF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567" w:type="dxa"/>
          </w:tcPr>
          <w:p w:rsidR="00ED6100" w:rsidRPr="00843A0C" w:rsidRDefault="00ED6100" w:rsidP="003E4DF6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3E4DF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560" w:type="dxa"/>
          </w:tcPr>
          <w:p w:rsidR="00ED6100" w:rsidRPr="00843A0C" w:rsidRDefault="00ED6100" w:rsidP="003E4DF6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3E4DF6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</w:tr>
    </w:tbl>
    <w:p w:rsidR="00ED6100" w:rsidRDefault="00ED6100" w:rsidP="00ED6100">
      <w:pPr>
        <w:spacing w:after="0" w:line="240" w:lineRule="auto"/>
        <w:ind w:left="390"/>
        <w:rPr>
          <w:rFonts w:ascii="Arial" w:hAnsi="Arial" w:cs="Arial"/>
          <w:b/>
        </w:rPr>
      </w:pPr>
    </w:p>
    <w:p w:rsidR="00ED6100" w:rsidRDefault="00ED6100" w:rsidP="00ED6100">
      <w:pPr>
        <w:spacing w:after="0" w:line="240" w:lineRule="auto"/>
        <w:ind w:left="390"/>
        <w:rPr>
          <w:rFonts w:ascii="Arial" w:hAnsi="Arial" w:cs="Arial"/>
          <w:b/>
        </w:rPr>
      </w:pPr>
    </w:p>
    <w:p w:rsidR="00ED6100" w:rsidRDefault="00ED6100" w:rsidP="00ED6100">
      <w:pPr>
        <w:spacing w:after="0" w:line="240" w:lineRule="auto"/>
        <w:ind w:left="390"/>
        <w:rPr>
          <w:rFonts w:ascii="Arial" w:hAnsi="Arial" w:cs="Arial"/>
          <w:b/>
        </w:rPr>
      </w:pPr>
    </w:p>
    <w:p w:rsidR="00617736" w:rsidRDefault="00617736" w:rsidP="00ED6100">
      <w:pPr>
        <w:spacing w:after="0" w:line="240" w:lineRule="auto"/>
        <w:ind w:left="390"/>
        <w:rPr>
          <w:rFonts w:ascii="Arial" w:hAnsi="Arial" w:cs="Arial"/>
          <w:b/>
        </w:rPr>
      </w:pPr>
    </w:p>
    <w:p w:rsidR="00617736" w:rsidRDefault="00617736" w:rsidP="00ED6100">
      <w:pPr>
        <w:spacing w:after="0" w:line="240" w:lineRule="auto"/>
        <w:ind w:left="390"/>
        <w:rPr>
          <w:rFonts w:ascii="Arial" w:hAnsi="Arial" w:cs="Arial"/>
          <w:b/>
        </w:rPr>
      </w:pPr>
    </w:p>
    <w:p w:rsidR="00475E1C" w:rsidRDefault="00475E1C" w:rsidP="00ED6100">
      <w:pPr>
        <w:spacing w:after="0" w:line="240" w:lineRule="auto"/>
        <w:ind w:left="390"/>
        <w:rPr>
          <w:rFonts w:ascii="Arial" w:hAnsi="Arial" w:cs="Arial"/>
          <w:b/>
        </w:rPr>
      </w:pPr>
    </w:p>
    <w:p w:rsidR="00475E1C" w:rsidRDefault="00475E1C" w:rsidP="00ED6100">
      <w:pPr>
        <w:spacing w:after="0" w:line="240" w:lineRule="auto"/>
        <w:ind w:left="390"/>
        <w:rPr>
          <w:rFonts w:ascii="Arial" w:hAnsi="Arial" w:cs="Arial"/>
          <w:b/>
        </w:rPr>
      </w:pPr>
    </w:p>
    <w:p w:rsidR="00475E1C" w:rsidRDefault="00475E1C" w:rsidP="00ED6100">
      <w:pPr>
        <w:spacing w:after="0" w:line="240" w:lineRule="auto"/>
        <w:ind w:left="390"/>
        <w:rPr>
          <w:rFonts w:ascii="Arial" w:hAnsi="Arial" w:cs="Arial"/>
          <w:b/>
        </w:rPr>
      </w:pPr>
    </w:p>
    <w:p w:rsidR="00475E1C" w:rsidRDefault="00475E1C" w:rsidP="00ED6100">
      <w:pPr>
        <w:spacing w:after="0" w:line="240" w:lineRule="auto"/>
        <w:ind w:left="390"/>
        <w:rPr>
          <w:rFonts w:ascii="Arial" w:hAnsi="Arial" w:cs="Arial"/>
          <w:b/>
        </w:rPr>
      </w:pPr>
    </w:p>
    <w:p w:rsidR="00617736" w:rsidRDefault="00617736" w:rsidP="00ED6100">
      <w:pPr>
        <w:spacing w:after="0" w:line="240" w:lineRule="auto"/>
        <w:ind w:left="390"/>
        <w:rPr>
          <w:rFonts w:ascii="Arial" w:hAnsi="Arial" w:cs="Arial"/>
          <w:b/>
        </w:rPr>
      </w:pPr>
    </w:p>
    <w:p w:rsidR="00ED6100" w:rsidRDefault="00ED6100" w:rsidP="00ED6100">
      <w:pPr>
        <w:spacing w:after="0" w:line="240" w:lineRule="auto"/>
        <w:ind w:left="390"/>
        <w:rPr>
          <w:rFonts w:ascii="Arial" w:hAnsi="Arial" w:cs="Arial"/>
          <w:b/>
        </w:rPr>
      </w:pPr>
    </w:p>
    <w:p w:rsidR="00617736" w:rsidRDefault="00617736" w:rsidP="00ED6100">
      <w:pPr>
        <w:spacing w:after="0" w:line="240" w:lineRule="auto"/>
        <w:ind w:left="390"/>
        <w:rPr>
          <w:rFonts w:ascii="Arial" w:hAnsi="Arial" w:cs="Arial"/>
          <w:b/>
        </w:rPr>
      </w:pPr>
    </w:p>
    <w:p w:rsidR="00ED6100" w:rsidRPr="00617736" w:rsidRDefault="00ED6100" w:rsidP="00617736">
      <w:pPr>
        <w:rPr>
          <w:rFonts w:ascii="Arial" w:hAnsi="Arial" w:cs="Arial"/>
          <w:b/>
        </w:rPr>
      </w:pPr>
    </w:p>
    <w:tbl>
      <w:tblPr>
        <w:tblW w:w="97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540"/>
        <w:gridCol w:w="7020"/>
        <w:gridCol w:w="540"/>
        <w:gridCol w:w="540"/>
        <w:gridCol w:w="540"/>
      </w:tblGrid>
      <w:tr w:rsidR="00617736" w:rsidRPr="00064E81" w:rsidTr="00F522F3">
        <w:trPr>
          <w:trHeight w:val="1164"/>
        </w:trPr>
        <w:tc>
          <w:tcPr>
            <w:tcW w:w="8100" w:type="dxa"/>
            <w:gridSpan w:val="3"/>
            <w:tcBorders>
              <w:tl2br w:val="single" w:sz="4" w:space="0" w:color="auto"/>
            </w:tcBorders>
          </w:tcPr>
          <w:p w:rsidR="00617736" w:rsidRPr="00843A0C" w:rsidRDefault="00617736" w:rsidP="00ED6100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843A0C">
              <w:rPr>
                <w:rFonts w:ascii="Arial" w:hAnsi="Arial" w:cs="Arial"/>
                <w:b/>
                <w:sz w:val="20"/>
                <w:szCs w:val="20"/>
              </w:rPr>
              <w:t xml:space="preserve">Descritores do nível de desempenho no domínio </w:t>
            </w:r>
          </w:p>
          <w:p w:rsidR="00617736" w:rsidRPr="00843A0C" w:rsidRDefault="00617736" w:rsidP="00ED6100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843A0C">
              <w:rPr>
                <w:rFonts w:ascii="Arial" w:hAnsi="Arial" w:cs="Arial"/>
                <w:b/>
                <w:sz w:val="20"/>
                <w:szCs w:val="20"/>
              </w:rPr>
              <w:t>da</w:t>
            </w:r>
            <w:proofErr w:type="gramEnd"/>
            <w:r w:rsidRPr="00843A0C">
              <w:rPr>
                <w:rFonts w:ascii="Arial" w:hAnsi="Arial" w:cs="Arial"/>
                <w:b/>
                <w:sz w:val="20"/>
                <w:szCs w:val="20"/>
              </w:rPr>
              <w:t xml:space="preserve"> comunicação escrita em língua portuguesa</w:t>
            </w:r>
          </w:p>
          <w:p w:rsidR="00617736" w:rsidRPr="00064E81" w:rsidRDefault="00617736" w:rsidP="00ED6100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  <w:p w:rsidR="00617736" w:rsidRPr="00843A0C" w:rsidRDefault="00617736" w:rsidP="00ED610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43A0C">
              <w:rPr>
                <w:rFonts w:ascii="Arial" w:hAnsi="Arial" w:cs="Arial"/>
                <w:b/>
                <w:sz w:val="20"/>
                <w:szCs w:val="20"/>
              </w:rPr>
              <w:t xml:space="preserve">Descritores do nível de desempenho </w:t>
            </w:r>
            <w:proofErr w:type="gramStart"/>
            <w:r w:rsidRPr="00843A0C">
              <w:rPr>
                <w:rFonts w:ascii="Arial" w:hAnsi="Arial" w:cs="Arial"/>
                <w:b/>
                <w:sz w:val="20"/>
                <w:szCs w:val="20"/>
              </w:rPr>
              <w:t>no</w:t>
            </w:r>
            <w:proofErr w:type="gramEnd"/>
            <w:r w:rsidRPr="00843A0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617736" w:rsidRPr="00064E81" w:rsidRDefault="00617736" w:rsidP="00ED6100">
            <w:pPr>
              <w:spacing w:after="0" w:line="240" w:lineRule="auto"/>
              <w:rPr>
                <w:sz w:val="20"/>
                <w:szCs w:val="20"/>
              </w:rPr>
            </w:pPr>
            <w:proofErr w:type="gramStart"/>
            <w:r w:rsidRPr="00843A0C">
              <w:rPr>
                <w:rFonts w:ascii="Arial" w:hAnsi="Arial" w:cs="Arial"/>
                <w:b/>
                <w:sz w:val="20"/>
                <w:szCs w:val="20"/>
              </w:rPr>
              <w:t>domínio</w:t>
            </w:r>
            <w:proofErr w:type="gramEnd"/>
            <w:r w:rsidRPr="00843A0C">
              <w:rPr>
                <w:rFonts w:ascii="Arial" w:hAnsi="Arial" w:cs="Arial"/>
                <w:b/>
                <w:sz w:val="20"/>
                <w:szCs w:val="20"/>
              </w:rPr>
              <w:t xml:space="preserve"> específico da disciplina</w:t>
            </w:r>
          </w:p>
        </w:tc>
        <w:tc>
          <w:tcPr>
            <w:tcW w:w="540" w:type="dxa"/>
          </w:tcPr>
          <w:p w:rsidR="00617736" w:rsidRDefault="00617736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17736" w:rsidRDefault="00617736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17736" w:rsidRDefault="00617736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17736" w:rsidRDefault="00617736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17736" w:rsidRPr="00843A0C" w:rsidRDefault="00617736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843A0C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540" w:type="dxa"/>
          </w:tcPr>
          <w:p w:rsidR="00617736" w:rsidRDefault="00617736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17736" w:rsidRDefault="00617736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17736" w:rsidRDefault="00617736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17736" w:rsidRDefault="00617736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17736" w:rsidRPr="00843A0C" w:rsidRDefault="00617736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843A0C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540" w:type="dxa"/>
          </w:tcPr>
          <w:p w:rsidR="00617736" w:rsidRDefault="00617736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17736" w:rsidRDefault="00617736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17736" w:rsidRDefault="00617736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17736" w:rsidRDefault="00617736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17736" w:rsidRPr="00843A0C" w:rsidRDefault="00617736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843A0C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</w:tr>
      <w:tr w:rsidR="00ED6100" w:rsidRPr="00064E81" w:rsidTr="00617736">
        <w:tc>
          <w:tcPr>
            <w:tcW w:w="540" w:type="dxa"/>
            <w:vMerge w:val="restart"/>
          </w:tcPr>
          <w:p w:rsidR="00ED6100" w:rsidRPr="00617736" w:rsidRDefault="00617736" w:rsidP="0061773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II.2</w:t>
            </w:r>
          </w:p>
        </w:tc>
        <w:tc>
          <w:tcPr>
            <w:tcW w:w="540" w:type="dxa"/>
          </w:tcPr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A84AF8" w:rsidRDefault="00617736" w:rsidP="0061773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ED6100" w:rsidRPr="00A84AF8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7020" w:type="dxa"/>
          </w:tcPr>
          <w:p w:rsidR="00ED6100" w:rsidRDefault="00ED6100" w:rsidP="00ED610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Referência a dois princípios do movimento comunal:</w:t>
            </w:r>
          </w:p>
          <w:p w:rsidR="00ED6100" w:rsidRDefault="00617736" w:rsidP="0061773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="00ED6100">
              <w:rPr>
                <w:rFonts w:ascii="Arial" w:hAnsi="Arial" w:cs="Arial"/>
                <w:sz w:val="18"/>
                <w:szCs w:val="18"/>
              </w:rPr>
              <w:t>ntreajuda</w:t>
            </w:r>
            <w:proofErr w:type="gramEnd"/>
            <w:r w:rsidR="00ED6100">
              <w:rPr>
                <w:rFonts w:ascii="Arial" w:hAnsi="Arial" w:cs="Arial"/>
                <w:sz w:val="18"/>
                <w:szCs w:val="18"/>
              </w:rPr>
              <w:t xml:space="preserve"> e solidariedade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ED6100" w:rsidRDefault="00617736" w:rsidP="0061773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="00ED6100">
              <w:rPr>
                <w:rFonts w:ascii="Arial" w:hAnsi="Arial" w:cs="Arial"/>
                <w:sz w:val="18"/>
                <w:szCs w:val="18"/>
              </w:rPr>
              <w:t>xigir</w:t>
            </w:r>
            <w:proofErr w:type="gramEnd"/>
            <w:r w:rsidR="00ED6100">
              <w:rPr>
                <w:rFonts w:ascii="Arial" w:hAnsi="Arial" w:cs="Arial"/>
                <w:sz w:val="18"/>
                <w:szCs w:val="18"/>
              </w:rPr>
              <w:t xml:space="preserve"> do senhor feudal o fim da opressão sobre as cidades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ED6100" w:rsidRDefault="00617736" w:rsidP="0061773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l</w:t>
            </w:r>
            <w:r w:rsidR="00ED6100">
              <w:rPr>
                <w:rFonts w:ascii="Arial" w:hAnsi="Arial" w:cs="Arial"/>
                <w:sz w:val="18"/>
                <w:szCs w:val="18"/>
              </w:rPr>
              <w:t>iberdade</w:t>
            </w:r>
            <w:proofErr w:type="gramEnd"/>
            <w:r w:rsidR="00ED6100">
              <w:rPr>
                <w:rFonts w:ascii="Arial" w:hAnsi="Arial" w:cs="Arial"/>
                <w:sz w:val="18"/>
                <w:szCs w:val="18"/>
              </w:rPr>
              <w:t xml:space="preserve"> pessoal, através da limitação ou fim dos impostos senhoriais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ED6100" w:rsidRDefault="00617736" w:rsidP="0061773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l</w:t>
            </w:r>
            <w:r w:rsidR="00ED6100">
              <w:rPr>
                <w:rFonts w:ascii="Arial" w:hAnsi="Arial" w:cs="Arial"/>
                <w:sz w:val="18"/>
                <w:szCs w:val="18"/>
              </w:rPr>
              <w:t>iberdade</w:t>
            </w:r>
            <w:proofErr w:type="gramEnd"/>
            <w:r w:rsidR="00ED6100">
              <w:rPr>
                <w:rFonts w:ascii="Arial" w:hAnsi="Arial" w:cs="Arial"/>
                <w:sz w:val="18"/>
                <w:szCs w:val="18"/>
              </w:rPr>
              <w:t xml:space="preserve"> de cidade – direito a governo próprio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ED6100" w:rsidRDefault="00617736" w:rsidP="0061773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m</w:t>
            </w:r>
            <w:r w:rsidR="00ED6100">
              <w:rPr>
                <w:rFonts w:ascii="Arial" w:hAnsi="Arial" w:cs="Arial"/>
                <w:sz w:val="18"/>
                <w:szCs w:val="18"/>
              </w:rPr>
              <w:t>agistrados</w:t>
            </w:r>
            <w:proofErr w:type="gramEnd"/>
            <w:r w:rsidR="00ED6100">
              <w:rPr>
                <w:rFonts w:ascii="Arial" w:hAnsi="Arial" w:cs="Arial"/>
                <w:sz w:val="18"/>
                <w:szCs w:val="18"/>
              </w:rPr>
              <w:t xml:space="preserve"> são eleitos para administrar a justiça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ED6100" w:rsidRDefault="00617736" w:rsidP="0061773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g</w:t>
            </w:r>
            <w:r w:rsidR="00ED6100">
              <w:rPr>
                <w:rFonts w:ascii="Arial" w:hAnsi="Arial" w:cs="Arial"/>
                <w:sz w:val="18"/>
                <w:szCs w:val="18"/>
              </w:rPr>
              <w:t>erir</w:t>
            </w:r>
            <w:proofErr w:type="gramEnd"/>
            <w:r w:rsidR="00ED6100">
              <w:rPr>
                <w:rFonts w:ascii="Arial" w:hAnsi="Arial" w:cs="Arial"/>
                <w:sz w:val="18"/>
                <w:szCs w:val="18"/>
              </w:rPr>
              <w:t xml:space="preserve"> as finanças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BD4984" w:rsidRDefault="00617736" w:rsidP="00BD498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o</w:t>
            </w:r>
            <w:r w:rsidR="00ED6100">
              <w:rPr>
                <w:rFonts w:ascii="Arial" w:hAnsi="Arial" w:cs="Arial"/>
                <w:sz w:val="18"/>
                <w:szCs w:val="18"/>
              </w:rPr>
              <w:t>rganizar</w:t>
            </w:r>
            <w:proofErr w:type="gramEnd"/>
            <w:r w:rsidR="00ED6100">
              <w:rPr>
                <w:rFonts w:ascii="Arial" w:hAnsi="Arial" w:cs="Arial"/>
                <w:sz w:val="18"/>
                <w:szCs w:val="18"/>
              </w:rPr>
              <w:t xml:space="preserve"> a defesa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ED6100" w:rsidRPr="00BD4984" w:rsidRDefault="00BD4984" w:rsidP="00BD4984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</w:t>
            </w:r>
            <w:r w:rsidR="00617736" w:rsidRPr="00BD4984">
              <w:rPr>
                <w:rFonts w:ascii="Arial" w:hAnsi="Arial" w:cs="Arial"/>
                <w:sz w:val="18"/>
                <w:szCs w:val="18"/>
              </w:rPr>
              <w:t>Interpretação completa do documento, por referência ao solicitado.</w:t>
            </w:r>
          </w:p>
          <w:p w:rsidR="00ED6100" w:rsidRPr="00A831EC" w:rsidRDefault="00ED6100" w:rsidP="00ED6100">
            <w:pPr>
              <w:numPr>
                <w:ilvl w:val="0"/>
                <w:numId w:val="4"/>
              </w:numPr>
              <w:spacing w:after="0" w:line="240" w:lineRule="auto"/>
              <w:ind w:left="252" w:firstLine="0"/>
              <w:rPr>
                <w:sz w:val="18"/>
                <w:szCs w:val="18"/>
              </w:rPr>
            </w:pPr>
            <w:r w:rsidRPr="00A831EC">
              <w:rPr>
                <w:rFonts w:ascii="Arial" w:hAnsi="Arial" w:cs="Arial"/>
                <w:sz w:val="18"/>
                <w:szCs w:val="18"/>
              </w:rPr>
              <w:t>Utilização adequada e sistemática da terminologia específica da disciplina.</w:t>
            </w:r>
          </w:p>
        </w:tc>
        <w:tc>
          <w:tcPr>
            <w:tcW w:w="540" w:type="dxa"/>
          </w:tcPr>
          <w:p w:rsidR="00ED6100" w:rsidRPr="00843A0C" w:rsidRDefault="00ED6100" w:rsidP="0061773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61773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61773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61773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61773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28</w:t>
            </w:r>
          </w:p>
        </w:tc>
        <w:tc>
          <w:tcPr>
            <w:tcW w:w="540" w:type="dxa"/>
          </w:tcPr>
          <w:p w:rsidR="00ED6100" w:rsidRPr="00843A0C" w:rsidRDefault="00ED6100" w:rsidP="0061773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61773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61773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61773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617736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29</w:t>
            </w:r>
          </w:p>
        </w:tc>
        <w:tc>
          <w:tcPr>
            <w:tcW w:w="540" w:type="dxa"/>
          </w:tcPr>
          <w:p w:rsidR="00ED6100" w:rsidRPr="00843A0C" w:rsidRDefault="00ED6100" w:rsidP="0061773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61773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61773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61773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617736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30</w:t>
            </w:r>
          </w:p>
        </w:tc>
      </w:tr>
      <w:tr w:rsidR="00ED6100" w:rsidRPr="00064E81" w:rsidTr="00ED6100">
        <w:trPr>
          <w:trHeight w:val="321"/>
        </w:trPr>
        <w:tc>
          <w:tcPr>
            <w:tcW w:w="540" w:type="dxa"/>
            <w:vMerge/>
          </w:tcPr>
          <w:p w:rsidR="00ED6100" w:rsidRPr="00064E81" w:rsidRDefault="00ED6100" w:rsidP="00ED610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ED6100" w:rsidRPr="00A84AF8" w:rsidRDefault="00617736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ED6100" w:rsidRPr="00A84AF8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7020" w:type="dxa"/>
          </w:tcPr>
          <w:p w:rsidR="00ED6100" w:rsidRPr="00A831EC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831EC">
              <w:rPr>
                <w:rFonts w:ascii="Arial" w:hAnsi="Arial" w:cs="Arial"/>
                <w:b/>
                <w:sz w:val="18"/>
                <w:szCs w:val="18"/>
              </w:rPr>
              <w:t>Nível Intercalar</w:t>
            </w:r>
          </w:p>
        </w:tc>
        <w:tc>
          <w:tcPr>
            <w:tcW w:w="540" w:type="dxa"/>
          </w:tcPr>
          <w:p w:rsidR="00ED6100" w:rsidRPr="00843A0C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23</w:t>
            </w:r>
          </w:p>
        </w:tc>
        <w:tc>
          <w:tcPr>
            <w:tcW w:w="540" w:type="dxa"/>
          </w:tcPr>
          <w:p w:rsidR="00ED6100" w:rsidRPr="00843A0C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24</w:t>
            </w:r>
          </w:p>
        </w:tc>
        <w:tc>
          <w:tcPr>
            <w:tcW w:w="540" w:type="dxa"/>
          </w:tcPr>
          <w:p w:rsidR="00ED6100" w:rsidRPr="00843A0C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25</w:t>
            </w:r>
          </w:p>
        </w:tc>
      </w:tr>
      <w:tr w:rsidR="00ED6100" w:rsidRPr="00064E81" w:rsidTr="00ED6100">
        <w:tc>
          <w:tcPr>
            <w:tcW w:w="540" w:type="dxa"/>
            <w:vMerge/>
          </w:tcPr>
          <w:p w:rsidR="00ED6100" w:rsidRPr="00064E81" w:rsidRDefault="00ED6100" w:rsidP="00ED610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A84AF8" w:rsidRDefault="00617736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ED6100" w:rsidRPr="00A84AF8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7020" w:type="dxa"/>
          </w:tcPr>
          <w:p w:rsidR="00ED6100" w:rsidRDefault="00ED6100" w:rsidP="00ED610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831EC">
              <w:rPr>
                <w:rFonts w:ascii="Arial" w:hAnsi="Arial" w:cs="Arial"/>
                <w:sz w:val="18"/>
                <w:szCs w:val="18"/>
              </w:rPr>
              <w:t>A</w:t>
            </w:r>
            <w:r w:rsidR="00617736">
              <w:rPr>
                <w:rFonts w:ascii="Arial" w:hAnsi="Arial" w:cs="Arial"/>
                <w:sz w:val="18"/>
                <w:szCs w:val="18"/>
              </w:rPr>
              <w:t>presentação dois dos princípios referidos no nível superior.</w:t>
            </w:r>
          </w:p>
          <w:p w:rsidR="00617736" w:rsidRPr="00617736" w:rsidRDefault="00617736" w:rsidP="00617736">
            <w:pPr>
              <w:pStyle w:val="PargrafodaLista"/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Interpretação incompleta do documento, por referência ao solicitado.</w:t>
            </w:r>
          </w:p>
          <w:p w:rsidR="00ED6100" w:rsidRPr="00A831EC" w:rsidRDefault="00ED6100" w:rsidP="00ED6100">
            <w:pPr>
              <w:numPr>
                <w:ilvl w:val="0"/>
                <w:numId w:val="4"/>
              </w:numPr>
              <w:spacing w:after="0" w:line="240" w:lineRule="auto"/>
              <w:ind w:left="252" w:firstLine="0"/>
              <w:rPr>
                <w:rFonts w:ascii="Arial" w:hAnsi="Arial" w:cs="Arial"/>
                <w:sz w:val="18"/>
                <w:szCs w:val="18"/>
              </w:rPr>
            </w:pPr>
            <w:r w:rsidRPr="00A831EC">
              <w:rPr>
                <w:rFonts w:ascii="Arial" w:hAnsi="Arial" w:cs="Arial"/>
                <w:sz w:val="18"/>
                <w:szCs w:val="18"/>
              </w:rPr>
              <w:t>Utilização adequada da terminologia específica da disciplina</w:t>
            </w:r>
            <w:r w:rsidR="00617736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40" w:type="dxa"/>
          </w:tcPr>
          <w:p w:rsidR="00ED6100" w:rsidRPr="00843A0C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540" w:type="dxa"/>
          </w:tcPr>
          <w:p w:rsidR="00ED6100" w:rsidRPr="00843A0C" w:rsidRDefault="00ED6100" w:rsidP="00ED610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ED610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ED610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19</w:t>
            </w:r>
          </w:p>
        </w:tc>
        <w:tc>
          <w:tcPr>
            <w:tcW w:w="540" w:type="dxa"/>
          </w:tcPr>
          <w:p w:rsidR="00ED6100" w:rsidRPr="00843A0C" w:rsidRDefault="00ED6100" w:rsidP="00ED610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ED610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</w:tr>
      <w:tr w:rsidR="00ED6100" w:rsidRPr="00064E81" w:rsidTr="00ED6100">
        <w:tc>
          <w:tcPr>
            <w:tcW w:w="540" w:type="dxa"/>
            <w:vMerge/>
          </w:tcPr>
          <w:p w:rsidR="00ED6100" w:rsidRPr="00064E81" w:rsidRDefault="00ED6100" w:rsidP="00ED610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ED6100" w:rsidRPr="00A84AF8" w:rsidRDefault="00617736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ED6100" w:rsidRPr="00A84AF8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7020" w:type="dxa"/>
          </w:tcPr>
          <w:p w:rsidR="00ED6100" w:rsidRPr="00A831EC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831EC">
              <w:rPr>
                <w:rFonts w:ascii="Arial" w:hAnsi="Arial" w:cs="Arial"/>
                <w:b/>
                <w:sz w:val="18"/>
                <w:szCs w:val="18"/>
              </w:rPr>
              <w:t>Nível Intercalar</w:t>
            </w:r>
          </w:p>
        </w:tc>
        <w:tc>
          <w:tcPr>
            <w:tcW w:w="540" w:type="dxa"/>
          </w:tcPr>
          <w:p w:rsidR="00ED6100" w:rsidRPr="00843A0C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</w:t>
            </w:r>
          </w:p>
        </w:tc>
        <w:tc>
          <w:tcPr>
            <w:tcW w:w="540" w:type="dxa"/>
          </w:tcPr>
          <w:p w:rsidR="00ED6100" w:rsidRPr="00843A0C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  <w:tc>
          <w:tcPr>
            <w:tcW w:w="540" w:type="dxa"/>
          </w:tcPr>
          <w:p w:rsidR="00ED6100" w:rsidRPr="00843A0C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</w:tr>
      <w:tr w:rsidR="00ED6100" w:rsidRPr="00064E81" w:rsidTr="00ED6100">
        <w:tc>
          <w:tcPr>
            <w:tcW w:w="540" w:type="dxa"/>
            <w:vMerge/>
          </w:tcPr>
          <w:p w:rsidR="00ED6100" w:rsidRPr="00064E81" w:rsidRDefault="00ED6100" w:rsidP="00ED610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A84AF8" w:rsidRDefault="00617736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ED6100" w:rsidRPr="00A84AF8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7020" w:type="dxa"/>
          </w:tcPr>
          <w:p w:rsidR="00ED6100" w:rsidRDefault="00617736" w:rsidP="00ED610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Apresentação genérica de aspe</w:t>
            </w:r>
            <w:r w:rsidR="00ED6100" w:rsidRPr="00A831EC">
              <w:rPr>
                <w:rFonts w:ascii="Arial" w:hAnsi="Arial" w:cs="Arial"/>
                <w:sz w:val="18"/>
                <w:szCs w:val="18"/>
              </w:rPr>
              <w:t>tos referidos no nível superior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617736" w:rsidRPr="00617736" w:rsidRDefault="00617736" w:rsidP="00617736">
            <w:pPr>
              <w:pStyle w:val="PargrafodaLista"/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Interpretação incipiente do documento, por referência ao solicitado.</w:t>
            </w:r>
          </w:p>
          <w:p w:rsidR="00ED6100" w:rsidRPr="00A831EC" w:rsidRDefault="00ED6100" w:rsidP="00ED6100">
            <w:pPr>
              <w:numPr>
                <w:ilvl w:val="0"/>
                <w:numId w:val="2"/>
              </w:numPr>
              <w:spacing w:after="0" w:line="240" w:lineRule="auto"/>
              <w:ind w:left="72" w:firstLine="180"/>
              <w:rPr>
                <w:rFonts w:ascii="Arial" w:hAnsi="Arial" w:cs="Arial"/>
                <w:sz w:val="18"/>
                <w:szCs w:val="18"/>
              </w:rPr>
            </w:pPr>
            <w:r w:rsidRPr="00A831EC">
              <w:rPr>
                <w:rFonts w:ascii="Arial" w:hAnsi="Arial" w:cs="Arial"/>
                <w:sz w:val="18"/>
                <w:szCs w:val="18"/>
              </w:rPr>
              <w:t>Utilização pouco rigorosa da terminologia específica da disciplina</w:t>
            </w:r>
            <w:r w:rsidR="00617736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40" w:type="dxa"/>
          </w:tcPr>
          <w:p w:rsidR="00ED6100" w:rsidRPr="00843A0C" w:rsidRDefault="00ED6100" w:rsidP="00ED610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540" w:type="dxa"/>
          </w:tcPr>
          <w:p w:rsidR="00ED6100" w:rsidRPr="00843A0C" w:rsidRDefault="00ED6100" w:rsidP="00ED610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540" w:type="dxa"/>
          </w:tcPr>
          <w:p w:rsidR="00ED6100" w:rsidRPr="00843A0C" w:rsidRDefault="00ED6100" w:rsidP="00ED610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</w:tr>
    </w:tbl>
    <w:p w:rsidR="00ED6100" w:rsidRPr="00617736" w:rsidRDefault="00ED6100" w:rsidP="00617736">
      <w:pPr>
        <w:rPr>
          <w:rFonts w:ascii="Arial" w:hAnsi="Arial" w:cs="Arial"/>
          <w:b/>
        </w:rPr>
      </w:pPr>
    </w:p>
    <w:tbl>
      <w:tblPr>
        <w:tblW w:w="97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540"/>
        <w:gridCol w:w="7020"/>
        <w:gridCol w:w="540"/>
        <w:gridCol w:w="540"/>
        <w:gridCol w:w="540"/>
      </w:tblGrid>
      <w:tr w:rsidR="00617736" w:rsidRPr="00064E81" w:rsidTr="00024B48">
        <w:trPr>
          <w:trHeight w:val="1164"/>
        </w:trPr>
        <w:tc>
          <w:tcPr>
            <w:tcW w:w="8100" w:type="dxa"/>
            <w:gridSpan w:val="3"/>
            <w:tcBorders>
              <w:tl2br w:val="single" w:sz="4" w:space="0" w:color="auto"/>
            </w:tcBorders>
          </w:tcPr>
          <w:p w:rsidR="00617736" w:rsidRPr="00843A0C" w:rsidRDefault="00617736" w:rsidP="00ED6100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843A0C">
              <w:rPr>
                <w:rFonts w:ascii="Arial" w:hAnsi="Arial" w:cs="Arial"/>
                <w:b/>
                <w:sz w:val="20"/>
                <w:szCs w:val="20"/>
              </w:rPr>
              <w:t xml:space="preserve">Descritores do nível de desempenho no domínio </w:t>
            </w:r>
          </w:p>
          <w:p w:rsidR="00617736" w:rsidRPr="00843A0C" w:rsidRDefault="00617736" w:rsidP="00ED6100">
            <w:pPr>
              <w:spacing w:after="0" w:line="240" w:lineRule="auto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proofErr w:type="gramStart"/>
            <w:r w:rsidRPr="00843A0C">
              <w:rPr>
                <w:rFonts w:ascii="Arial" w:hAnsi="Arial" w:cs="Arial"/>
                <w:b/>
                <w:sz w:val="20"/>
                <w:szCs w:val="20"/>
              </w:rPr>
              <w:t>da</w:t>
            </w:r>
            <w:proofErr w:type="gramEnd"/>
            <w:r w:rsidRPr="00843A0C">
              <w:rPr>
                <w:rFonts w:ascii="Arial" w:hAnsi="Arial" w:cs="Arial"/>
                <w:b/>
                <w:sz w:val="20"/>
                <w:szCs w:val="20"/>
              </w:rPr>
              <w:t xml:space="preserve"> comunicação escrita em língua portuguesa</w:t>
            </w:r>
          </w:p>
          <w:p w:rsidR="00617736" w:rsidRPr="00064E81" w:rsidRDefault="00617736" w:rsidP="00ED6100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  <w:p w:rsidR="00617736" w:rsidRPr="00843A0C" w:rsidRDefault="00617736" w:rsidP="00ED610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43A0C">
              <w:rPr>
                <w:rFonts w:ascii="Arial" w:hAnsi="Arial" w:cs="Arial"/>
                <w:b/>
                <w:sz w:val="20"/>
                <w:szCs w:val="20"/>
              </w:rPr>
              <w:t xml:space="preserve">Descritores do nível de desempenho </w:t>
            </w:r>
            <w:proofErr w:type="gramStart"/>
            <w:r w:rsidRPr="00843A0C">
              <w:rPr>
                <w:rFonts w:ascii="Arial" w:hAnsi="Arial" w:cs="Arial"/>
                <w:b/>
                <w:sz w:val="20"/>
                <w:szCs w:val="20"/>
              </w:rPr>
              <w:t>no</w:t>
            </w:r>
            <w:proofErr w:type="gramEnd"/>
            <w:r w:rsidRPr="00843A0C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617736" w:rsidRPr="00064E81" w:rsidRDefault="00617736" w:rsidP="00ED6100">
            <w:pPr>
              <w:spacing w:after="0" w:line="240" w:lineRule="auto"/>
              <w:rPr>
                <w:sz w:val="20"/>
                <w:szCs w:val="20"/>
              </w:rPr>
            </w:pPr>
            <w:proofErr w:type="gramStart"/>
            <w:r w:rsidRPr="00843A0C">
              <w:rPr>
                <w:rFonts w:ascii="Arial" w:hAnsi="Arial" w:cs="Arial"/>
                <w:b/>
                <w:sz w:val="20"/>
                <w:szCs w:val="20"/>
              </w:rPr>
              <w:t>domínio</w:t>
            </w:r>
            <w:proofErr w:type="gramEnd"/>
            <w:r w:rsidRPr="00843A0C">
              <w:rPr>
                <w:rFonts w:ascii="Arial" w:hAnsi="Arial" w:cs="Arial"/>
                <w:b/>
                <w:sz w:val="20"/>
                <w:szCs w:val="20"/>
              </w:rPr>
              <w:t xml:space="preserve"> específico da disciplina</w:t>
            </w:r>
          </w:p>
        </w:tc>
        <w:tc>
          <w:tcPr>
            <w:tcW w:w="540" w:type="dxa"/>
          </w:tcPr>
          <w:p w:rsidR="00617736" w:rsidRDefault="00617736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17736" w:rsidRDefault="00617736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17736" w:rsidRDefault="00617736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17736" w:rsidRDefault="00617736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17736" w:rsidRPr="00843A0C" w:rsidRDefault="00617736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843A0C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540" w:type="dxa"/>
          </w:tcPr>
          <w:p w:rsidR="00617736" w:rsidRDefault="00617736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17736" w:rsidRDefault="00617736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17736" w:rsidRDefault="00617736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17736" w:rsidRDefault="00617736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17736" w:rsidRPr="00843A0C" w:rsidRDefault="00617736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843A0C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540" w:type="dxa"/>
          </w:tcPr>
          <w:p w:rsidR="00617736" w:rsidRDefault="00617736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17736" w:rsidRDefault="00617736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17736" w:rsidRDefault="00617736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17736" w:rsidRDefault="00617736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17736" w:rsidRPr="00843A0C" w:rsidRDefault="00617736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Pr="00843A0C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</w:tr>
      <w:tr w:rsidR="00ED6100" w:rsidRPr="00064E81" w:rsidTr="00617736">
        <w:tc>
          <w:tcPr>
            <w:tcW w:w="540" w:type="dxa"/>
            <w:vMerge w:val="restart"/>
          </w:tcPr>
          <w:p w:rsidR="00ED6100" w:rsidRPr="00617736" w:rsidRDefault="00617736" w:rsidP="00617736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II.3</w:t>
            </w:r>
          </w:p>
        </w:tc>
        <w:tc>
          <w:tcPr>
            <w:tcW w:w="540" w:type="dxa"/>
          </w:tcPr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A84AF8" w:rsidRDefault="00617736" w:rsidP="00475E1C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ED6100" w:rsidRPr="00A84AF8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7020" w:type="dxa"/>
          </w:tcPr>
          <w:p w:rsidR="00ED6100" w:rsidRDefault="00ED6100" w:rsidP="00ED610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Explicitação clara de quatro características que faziam da Igreja a instituição mais poderosa e organizado do Oci</w:t>
            </w:r>
            <w:r w:rsidR="00617736">
              <w:rPr>
                <w:rFonts w:ascii="Arial" w:hAnsi="Arial" w:cs="Arial"/>
                <w:sz w:val="18"/>
                <w:szCs w:val="18"/>
              </w:rPr>
              <w:t>dente no século XIII, de entre as seguintes:</w:t>
            </w:r>
          </w:p>
          <w:p w:rsidR="00ED6100" w:rsidRDefault="00617736" w:rsidP="0061773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t</w:t>
            </w:r>
            <w:r w:rsidR="00ED6100">
              <w:rPr>
                <w:rFonts w:ascii="Arial" w:hAnsi="Arial" w:cs="Arial"/>
                <w:sz w:val="18"/>
                <w:szCs w:val="18"/>
              </w:rPr>
              <w:t>em</w:t>
            </w:r>
            <w:proofErr w:type="gramEnd"/>
            <w:r w:rsidR="00ED6100">
              <w:rPr>
                <w:rFonts w:ascii="Arial" w:hAnsi="Arial" w:cs="Arial"/>
                <w:sz w:val="18"/>
                <w:szCs w:val="18"/>
              </w:rPr>
              <w:t xml:space="preserve"> um centro reconhecido, Roma;</w:t>
            </w:r>
          </w:p>
          <w:p w:rsidR="00ED6100" w:rsidRDefault="00617736" w:rsidP="0061773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t</w:t>
            </w:r>
            <w:r w:rsidR="00ED6100">
              <w:rPr>
                <w:rFonts w:ascii="Arial" w:hAnsi="Arial" w:cs="Arial"/>
                <w:sz w:val="18"/>
                <w:szCs w:val="18"/>
              </w:rPr>
              <w:t>em</w:t>
            </w:r>
            <w:proofErr w:type="gramEnd"/>
            <w:r w:rsidR="00ED6100">
              <w:rPr>
                <w:rFonts w:ascii="Arial" w:hAnsi="Arial" w:cs="Arial"/>
                <w:sz w:val="18"/>
                <w:szCs w:val="18"/>
              </w:rPr>
              <w:t xml:space="preserve"> um chefe supremo, o Papa;</w:t>
            </w:r>
          </w:p>
          <w:p w:rsidR="00ED6100" w:rsidRDefault="00617736" w:rsidP="0061773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d</w:t>
            </w:r>
            <w:r w:rsidR="00ED6100">
              <w:rPr>
                <w:rFonts w:ascii="Arial" w:hAnsi="Arial" w:cs="Arial"/>
                <w:sz w:val="18"/>
                <w:szCs w:val="18"/>
              </w:rPr>
              <w:t>omina</w:t>
            </w:r>
            <w:proofErr w:type="gramEnd"/>
            <w:r w:rsidR="00ED6100">
              <w:rPr>
                <w:rFonts w:ascii="Arial" w:hAnsi="Arial" w:cs="Arial"/>
                <w:sz w:val="18"/>
                <w:szCs w:val="18"/>
              </w:rPr>
              <w:t xml:space="preserve"> territórios vastos;</w:t>
            </w:r>
          </w:p>
          <w:p w:rsidR="00ED6100" w:rsidRDefault="00617736" w:rsidP="0061773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v</w:t>
            </w:r>
            <w:r w:rsidR="00ED6100">
              <w:rPr>
                <w:rFonts w:ascii="Arial" w:hAnsi="Arial" w:cs="Arial"/>
                <w:sz w:val="18"/>
                <w:szCs w:val="18"/>
              </w:rPr>
              <w:t>incula</w:t>
            </w:r>
            <w:proofErr w:type="gramEnd"/>
            <w:r w:rsidR="00ED6100">
              <w:rPr>
                <w:rFonts w:ascii="Arial" w:hAnsi="Arial" w:cs="Arial"/>
                <w:sz w:val="18"/>
                <w:szCs w:val="18"/>
              </w:rPr>
              <w:t xml:space="preserve"> todos os seus habitantes;</w:t>
            </w:r>
          </w:p>
          <w:p w:rsidR="00ED6100" w:rsidRDefault="00617736" w:rsidP="0061773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="00ED6100">
              <w:rPr>
                <w:rFonts w:ascii="Arial" w:hAnsi="Arial" w:cs="Arial"/>
                <w:sz w:val="18"/>
                <w:szCs w:val="18"/>
              </w:rPr>
              <w:t>ossui</w:t>
            </w:r>
            <w:proofErr w:type="gramEnd"/>
            <w:r w:rsidR="00ED6100">
              <w:rPr>
                <w:rFonts w:ascii="Arial" w:hAnsi="Arial" w:cs="Arial"/>
                <w:sz w:val="18"/>
                <w:szCs w:val="18"/>
              </w:rPr>
              <w:t xml:space="preserve"> meios humanos e materiais;</w:t>
            </w:r>
          </w:p>
          <w:p w:rsidR="00ED6100" w:rsidRDefault="00617736" w:rsidP="0061773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D6100">
              <w:rPr>
                <w:rFonts w:ascii="Arial" w:hAnsi="Arial" w:cs="Arial"/>
                <w:sz w:val="18"/>
                <w:szCs w:val="18"/>
              </w:rPr>
              <w:t>orpo</w:t>
            </w:r>
            <w:proofErr w:type="gramEnd"/>
            <w:r w:rsidR="00ED6100">
              <w:rPr>
                <w:rFonts w:ascii="Arial" w:hAnsi="Arial" w:cs="Arial"/>
                <w:sz w:val="18"/>
                <w:szCs w:val="18"/>
              </w:rPr>
              <w:t xml:space="preserve"> de clérigos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ED6100" w:rsidRDefault="00617736" w:rsidP="0061773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c</w:t>
            </w:r>
            <w:r w:rsidR="00ED6100">
              <w:rPr>
                <w:rFonts w:ascii="Arial" w:hAnsi="Arial" w:cs="Arial"/>
                <w:sz w:val="18"/>
                <w:szCs w:val="18"/>
              </w:rPr>
              <w:t>obrança</w:t>
            </w:r>
            <w:proofErr w:type="gramEnd"/>
            <w:r w:rsidR="00ED6100">
              <w:rPr>
                <w:rFonts w:ascii="Arial" w:hAnsi="Arial" w:cs="Arial"/>
                <w:sz w:val="18"/>
                <w:szCs w:val="18"/>
              </w:rPr>
              <w:t xml:space="preserve"> de taxas (dízima)</w:t>
            </w:r>
            <w:r>
              <w:rPr>
                <w:rFonts w:ascii="Arial" w:hAnsi="Arial" w:cs="Arial"/>
                <w:sz w:val="18"/>
                <w:szCs w:val="18"/>
              </w:rPr>
              <w:t>;</w:t>
            </w:r>
          </w:p>
          <w:p w:rsidR="00ED6100" w:rsidRDefault="00617736" w:rsidP="0061773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-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e</w:t>
            </w:r>
            <w:r w:rsidR="00ED6100">
              <w:rPr>
                <w:rFonts w:ascii="Arial" w:hAnsi="Arial" w:cs="Arial"/>
                <w:sz w:val="18"/>
                <w:szCs w:val="18"/>
              </w:rPr>
              <w:t>xtensas</w:t>
            </w:r>
            <w:proofErr w:type="gramEnd"/>
            <w:r w:rsidR="00ED6100">
              <w:rPr>
                <w:rFonts w:ascii="Arial" w:hAnsi="Arial" w:cs="Arial"/>
                <w:sz w:val="18"/>
                <w:szCs w:val="18"/>
              </w:rPr>
              <w:t xml:space="preserve"> propriedades e generosas dádivas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ED6100" w:rsidRDefault="00BD4984" w:rsidP="0061773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617736">
              <w:rPr>
                <w:rFonts w:ascii="Arial" w:hAnsi="Arial" w:cs="Arial"/>
                <w:sz w:val="18"/>
                <w:szCs w:val="18"/>
              </w:rPr>
              <w:t xml:space="preserve">- </w:t>
            </w:r>
            <w:proofErr w:type="gramStart"/>
            <w:r w:rsidR="00617736">
              <w:rPr>
                <w:rFonts w:ascii="Arial" w:hAnsi="Arial" w:cs="Arial"/>
                <w:sz w:val="18"/>
                <w:szCs w:val="18"/>
              </w:rPr>
              <w:t>r</w:t>
            </w:r>
            <w:r w:rsidR="00ED6100">
              <w:rPr>
                <w:rFonts w:ascii="Arial" w:hAnsi="Arial" w:cs="Arial"/>
                <w:sz w:val="18"/>
                <w:szCs w:val="18"/>
              </w:rPr>
              <w:t>ege-se</w:t>
            </w:r>
            <w:proofErr w:type="gramEnd"/>
            <w:r w:rsidR="00ED6100">
              <w:rPr>
                <w:rFonts w:ascii="Arial" w:hAnsi="Arial" w:cs="Arial"/>
                <w:sz w:val="18"/>
                <w:szCs w:val="18"/>
              </w:rPr>
              <w:t xml:space="preserve"> por um código de leis próprias</w:t>
            </w:r>
            <w:r w:rsidR="00617736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ED6100" w:rsidRPr="00475E1C" w:rsidRDefault="00475E1C" w:rsidP="00ED6100">
            <w:pPr>
              <w:pStyle w:val="PargrafodaLista"/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Interpretação completa do documento, por referência ao solicitado.</w:t>
            </w:r>
          </w:p>
          <w:p w:rsidR="00ED6100" w:rsidRPr="00A831EC" w:rsidRDefault="00ED6100" w:rsidP="00ED6100">
            <w:pPr>
              <w:numPr>
                <w:ilvl w:val="0"/>
                <w:numId w:val="9"/>
              </w:numPr>
              <w:spacing w:after="0" w:line="240" w:lineRule="auto"/>
              <w:rPr>
                <w:sz w:val="18"/>
                <w:szCs w:val="18"/>
              </w:rPr>
            </w:pPr>
            <w:r w:rsidRPr="00A831EC">
              <w:rPr>
                <w:rFonts w:ascii="Arial" w:hAnsi="Arial" w:cs="Arial"/>
                <w:sz w:val="18"/>
                <w:szCs w:val="18"/>
              </w:rPr>
              <w:t>Uso adequado e sistemático da terminologia específica da disciplina.</w:t>
            </w:r>
          </w:p>
        </w:tc>
        <w:tc>
          <w:tcPr>
            <w:tcW w:w="540" w:type="dxa"/>
          </w:tcPr>
          <w:p w:rsidR="00ED6100" w:rsidRPr="00843A0C" w:rsidRDefault="00ED6100" w:rsidP="00ED610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ED610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ED610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ED610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ED610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540" w:type="dxa"/>
          </w:tcPr>
          <w:p w:rsidR="00ED6100" w:rsidRPr="00843A0C" w:rsidRDefault="00ED6100" w:rsidP="00ED610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ED610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ED610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ED610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ED610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19</w:t>
            </w:r>
          </w:p>
        </w:tc>
        <w:tc>
          <w:tcPr>
            <w:tcW w:w="540" w:type="dxa"/>
          </w:tcPr>
          <w:p w:rsidR="00ED6100" w:rsidRPr="00843A0C" w:rsidRDefault="00ED6100" w:rsidP="00ED6100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ED6100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ED6100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ED6100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ED6100">
            <w:pPr>
              <w:tabs>
                <w:tab w:val="left" w:pos="1620"/>
              </w:tabs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ED6100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</w:tr>
      <w:tr w:rsidR="00ED6100" w:rsidRPr="00064E81" w:rsidTr="00ED6100">
        <w:trPr>
          <w:trHeight w:val="321"/>
        </w:trPr>
        <w:tc>
          <w:tcPr>
            <w:tcW w:w="540" w:type="dxa"/>
            <w:vMerge/>
          </w:tcPr>
          <w:p w:rsidR="00ED6100" w:rsidRPr="00064E81" w:rsidRDefault="00ED6100" w:rsidP="00ED610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ED6100" w:rsidRPr="00A84AF8" w:rsidRDefault="00617736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ED6100" w:rsidRPr="00A84AF8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7020" w:type="dxa"/>
          </w:tcPr>
          <w:p w:rsidR="00ED6100" w:rsidRPr="00A831EC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831EC">
              <w:rPr>
                <w:rFonts w:ascii="Arial" w:hAnsi="Arial" w:cs="Arial"/>
                <w:b/>
                <w:sz w:val="18"/>
                <w:szCs w:val="18"/>
              </w:rPr>
              <w:t>Nível Intercalar</w:t>
            </w:r>
          </w:p>
        </w:tc>
        <w:tc>
          <w:tcPr>
            <w:tcW w:w="540" w:type="dxa"/>
          </w:tcPr>
          <w:p w:rsidR="00ED6100" w:rsidRPr="00843A0C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  <w:tc>
          <w:tcPr>
            <w:tcW w:w="540" w:type="dxa"/>
          </w:tcPr>
          <w:p w:rsidR="00ED6100" w:rsidRPr="00843A0C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16</w:t>
            </w:r>
          </w:p>
        </w:tc>
        <w:tc>
          <w:tcPr>
            <w:tcW w:w="540" w:type="dxa"/>
          </w:tcPr>
          <w:p w:rsidR="00ED6100" w:rsidRPr="00843A0C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17</w:t>
            </w:r>
          </w:p>
        </w:tc>
      </w:tr>
      <w:tr w:rsidR="00ED6100" w:rsidRPr="00064E81" w:rsidTr="00ED6100">
        <w:tc>
          <w:tcPr>
            <w:tcW w:w="540" w:type="dxa"/>
            <w:vMerge/>
          </w:tcPr>
          <w:p w:rsidR="00ED6100" w:rsidRPr="00064E81" w:rsidRDefault="00ED6100" w:rsidP="00ED610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A84AF8" w:rsidRDefault="00617736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ED6100" w:rsidRPr="00A84AF8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7020" w:type="dxa"/>
          </w:tcPr>
          <w:p w:rsidR="00ED6100" w:rsidRDefault="00ED6100" w:rsidP="00ED610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831EC">
              <w:rPr>
                <w:rFonts w:ascii="Arial" w:hAnsi="Arial" w:cs="Arial"/>
                <w:sz w:val="18"/>
                <w:szCs w:val="18"/>
              </w:rPr>
              <w:t>A</w:t>
            </w:r>
            <w:r>
              <w:rPr>
                <w:rFonts w:ascii="Arial" w:hAnsi="Arial" w:cs="Arial"/>
                <w:sz w:val="18"/>
                <w:szCs w:val="18"/>
              </w:rPr>
              <w:t>presentação de duas características apresentadas anteriormente</w:t>
            </w:r>
            <w:r w:rsidR="00475E1C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ED6100" w:rsidRDefault="00ED6100" w:rsidP="00ED6100">
            <w:pPr>
              <w:numPr>
                <w:ilvl w:val="0"/>
                <w:numId w:val="4"/>
              </w:numPr>
              <w:spacing w:after="0" w:line="240" w:lineRule="auto"/>
              <w:ind w:left="252" w:firstLine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Interpretação in</w:t>
            </w:r>
            <w:r w:rsidR="00475E1C">
              <w:rPr>
                <w:rFonts w:ascii="Arial" w:hAnsi="Arial" w:cs="Arial"/>
                <w:sz w:val="18"/>
                <w:szCs w:val="18"/>
              </w:rPr>
              <w:t>completa do documento por referê</w:t>
            </w:r>
            <w:r>
              <w:rPr>
                <w:rFonts w:ascii="Arial" w:hAnsi="Arial" w:cs="Arial"/>
                <w:sz w:val="18"/>
                <w:szCs w:val="18"/>
              </w:rPr>
              <w:t>ncia ao solicitado</w:t>
            </w:r>
            <w:r w:rsidR="00475E1C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ED6100" w:rsidRPr="00A831EC" w:rsidRDefault="00ED6100" w:rsidP="00ED6100">
            <w:pPr>
              <w:numPr>
                <w:ilvl w:val="0"/>
                <w:numId w:val="4"/>
              </w:numPr>
              <w:spacing w:after="0" w:line="240" w:lineRule="auto"/>
              <w:ind w:left="252" w:firstLine="0"/>
              <w:rPr>
                <w:rFonts w:ascii="Arial" w:hAnsi="Arial" w:cs="Arial"/>
                <w:sz w:val="18"/>
                <w:szCs w:val="18"/>
              </w:rPr>
            </w:pPr>
            <w:r w:rsidRPr="00A831EC">
              <w:rPr>
                <w:rFonts w:ascii="Arial" w:hAnsi="Arial" w:cs="Arial"/>
                <w:sz w:val="18"/>
                <w:szCs w:val="18"/>
              </w:rPr>
              <w:t>Utilização adequada da terminologia específica da disciplina</w:t>
            </w:r>
            <w:r w:rsidR="00475E1C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40" w:type="dxa"/>
          </w:tcPr>
          <w:p w:rsidR="00ED6100" w:rsidRPr="00843A0C" w:rsidRDefault="00ED6100" w:rsidP="00ED610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12</w:t>
            </w:r>
          </w:p>
        </w:tc>
        <w:tc>
          <w:tcPr>
            <w:tcW w:w="540" w:type="dxa"/>
          </w:tcPr>
          <w:p w:rsidR="00ED6100" w:rsidRPr="00843A0C" w:rsidRDefault="00ED6100" w:rsidP="00ED610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</w:t>
            </w:r>
          </w:p>
        </w:tc>
        <w:tc>
          <w:tcPr>
            <w:tcW w:w="540" w:type="dxa"/>
          </w:tcPr>
          <w:p w:rsidR="00ED6100" w:rsidRPr="00843A0C" w:rsidRDefault="00ED6100" w:rsidP="00ED610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</w:tr>
      <w:tr w:rsidR="00ED6100" w:rsidRPr="00064E81" w:rsidTr="00ED6100">
        <w:tc>
          <w:tcPr>
            <w:tcW w:w="540" w:type="dxa"/>
            <w:vMerge/>
          </w:tcPr>
          <w:p w:rsidR="00ED6100" w:rsidRPr="00064E81" w:rsidRDefault="00ED6100" w:rsidP="00ED610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ED6100" w:rsidRPr="00A84AF8" w:rsidRDefault="00617736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ED6100" w:rsidRPr="00A84AF8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7020" w:type="dxa"/>
          </w:tcPr>
          <w:p w:rsidR="00ED6100" w:rsidRPr="00A831EC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831EC">
              <w:rPr>
                <w:rFonts w:ascii="Arial" w:hAnsi="Arial" w:cs="Arial"/>
                <w:b/>
                <w:sz w:val="18"/>
                <w:szCs w:val="18"/>
              </w:rPr>
              <w:t>Nível Intercalar</w:t>
            </w:r>
          </w:p>
        </w:tc>
        <w:tc>
          <w:tcPr>
            <w:tcW w:w="540" w:type="dxa"/>
          </w:tcPr>
          <w:p w:rsidR="00ED6100" w:rsidRPr="00843A0C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540" w:type="dxa"/>
          </w:tcPr>
          <w:p w:rsidR="00ED6100" w:rsidRPr="00843A0C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540" w:type="dxa"/>
          </w:tcPr>
          <w:p w:rsidR="00ED6100" w:rsidRPr="00843A0C" w:rsidRDefault="00ED6100" w:rsidP="00ED610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</w:tr>
      <w:tr w:rsidR="00ED6100" w:rsidRPr="00064E81" w:rsidTr="00ED6100">
        <w:tc>
          <w:tcPr>
            <w:tcW w:w="540" w:type="dxa"/>
            <w:vMerge/>
          </w:tcPr>
          <w:p w:rsidR="00ED6100" w:rsidRPr="00064E81" w:rsidRDefault="00ED6100" w:rsidP="00ED6100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A84AF8" w:rsidRDefault="00617736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</w:t>
            </w:r>
            <w:r w:rsidR="00ED6100" w:rsidRPr="00A84AF8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7020" w:type="dxa"/>
          </w:tcPr>
          <w:p w:rsidR="00ED6100" w:rsidRPr="00A831EC" w:rsidRDefault="00ED6100" w:rsidP="00ED610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831EC">
              <w:rPr>
                <w:rFonts w:ascii="Arial" w:hAnsi="Arial" w:cs="Arial"/>
                <w:sz w:val="18"/>
                <w:szCs w:val="18"/>
              </w:rPr>
              <w:t>Apresentação genérica de aspectos referidos no nível superior</w:t>
            </w:r>
            <w:r w:rsidR="00475E1C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ED6100" w:rsidRDefault="00ED6100" w:rsidP="00ED6100">
            <w:pPr>
              <w:numPr>
                <w:ilvl w:val="0"/>
                <w:numId w:val="2"/>
              </w:numPr>
              <w:spacing w:after="0" w:line="240" w:lineRule="auto"/>
              <w:ind w:left="72" w:firstLine="1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Interpretação in</w:t>
            </w:r>
            <w:r w:rsidR="00475E1C">
              <w:rPr>
                <w:rFonts w:ascii="Arial" w:hAnsi="Arial" w:cs="Arial"/>
                <w:sz w:val="18"/>
                <w:szCs w:val="18"/>
              </w:rPr>
              <w:t>cipiente do documento por referê</w:t>
            </w:r>
            <w:r>
              <w:rPr>
                <w:rFonts w:ascii="Arial" w:hAnsi="Arial" w:cs="Arial"/>
                <w:sz w:val="18"/>
                <w:szCs w:val="18"/>
              </w:rPr>
              <w:t>ncia ao solicitado</w:t>
            </w:r>
            <w:r w:rsidR="00475E1C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ED6100" w:rsidRPr="00A831EC" w:rsidRDefault="00ED6100" w:rsidP="00ED6100">
            <w:pPr>
              <w:numPr>
                <w:ilvl w:val="0"/>
                <w:numId w:val="2"/>
              </w:numPr>
              <w:spacing w:after="0" w:line="240" w:lineRule="auto"/>
              <w:ind w:left="72" w:firstLine="180"/>
              <w:rPr>
                <w:rFonts w:ascii="Arial" w:hAnsi="Arial" w:cs="Arial"/>
                <w:sz w:val="18"/>
                <w:szCs w:val="18"/>
              </w:rPr>
            </w:pPr>
            <w:r w:rsidRPr="00A831EC">
              <w:rPr>
                <w:rFonts w:ascii="Arial" w:hAnsi="Arial" w:cs="Arial"/>
                <w:sz w:val="18"/>
                <w:szCs w:val="18"/>
              </w:rPr>
              <w:t>Utilização pouco rigorosa da terminologia específica da disciplina</w:t>
            </w:r>
            <w:r w:rsidR="00475E1C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540" w:type="dxa"/>
          </w:tcPr>
          <w:p w:rsidR="00ED6100" w:rsidRPr="00843A0C" w:rsidRDefault="00ED6100" w:rsidP="00ED610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540" w:type="dxa"/>
          </w:tcPr>
          <w:p w:rsidR="00ED6100" w:rsidRPr="00843A0C" w:rsidRDefault="00ED6100" w:rsidP="00ED610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540" w:type="dxa"/>
          </w:tcPr>
          <w:p w:rsidR="00ED6100" w:rsidRPr="00843A0C" w:rsidRDefault="00ED6100" w:rsidP="00ED610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843A0C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</w:tr>
    </w:tbl>
    <w:p w:rsidR="00ED6100" w:rsidRDefault="00ED6100" w:rsidP="00ED6100">
      <w:pPr>
        <w:rPr>
          <w:rFonts w:ascii="Arial" w:hAnsi="Arial" w:cs="Arial"/>
          <w:b/>
        </w:rPr>
      </w:pPr>
    </w:p>
    <w:p w:rsidR="00617736" w:rsidRDefault="00617736" w:rsidP="00ED6100">
      <w:pPr>
        <w:rPr>
          <w:rFonts w:ascii="Arial" w:hAnsi="Arial" w:cs="Arial"/>
          <w:b/>
        </w:rPr>
      </w:pPr>
    </w:p>
    <w:p w:rsidR="00617736" w:rsidRDefault="00617736" w:rsidP="00ED6100">
      <w:pPr>
        <w:rPr>
          <w:rFonts w:ascii="Arial" w:hAnsi="Arial" w:cs="Arial"/>
          <w:b/>
        </w:rPr>
      </w:pPr>
    </w:p>
    <w:p w:rsidR="00617736" w:rsidRDefault="00617736" w:rsidP="00ED6100">
      <w:pPr>
        <w:rPr>
          <w:rFonts w:ascii="Arial" w:hAnsi="Arial" w:cs="Arial"/>
          <w:b/>
        </w:rPr>
      </w:pPr>
    </w:p>
    <w:p w:rsidR="00475E1C" w:rsidRDefault="00475E1C" w:rsidP="00ED6100">
      <w:pPr>
        <w:rPr>
          <w:rFonts w:ascii="Arial" w:hAnsi="Arial" w:cs="Arial"/>
          <w:b/>
        </w:rPr>
      </w:pPr>
    </w:p>
    <w:p w:rsidR="00475E1C" w:rsidRDefault="00475E1C" w:rsidP="00ED6100">
      <w:pPr>
        <w:rPr>
          <w:rFonts w:ascii="Arial" w:hAnsi="Arial" w:cs="Arial"/>
          <w:b/>
        </w:rPr>
      </w:pPr>
    </w:p>
    <w:tbl>
      <w:tblPr>
        <w:tblW w:w="1044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360"/>
        <w:gridCol w:w="7920"/>
        <w:gridCol w:w="540"/>
        <w:gridCol w:w="540"/>
        <w:gridCol w:w="540"/>
      </w:tblGrid>
      <w:tr w:rsidR="00475E1C" w:rsidTr="00C1116F">
        <w:trPr>
          <w:trHeight w:val="1035"/>
        </w:trPr>
        <w:tc>
          <w:tcPr>
            <w:tcW w:w="8820" w:type="dxa"/>
            <w:gridSpan w:val="3"/>
            <w:tcBorders>
              <w:tl2br w:val="single" w:sz="4" w:space="0" w:color="auto"/>
            </w:tcBorders>
          </w:tcPr>
          <w:p w:rsidR="00475E1C" w:rsidRPr="00A66F58" w:rsidRDefault="00475E1C" w:rsidP="00ED6100">
            <w:pPr>
              <w:spacing w:after="0" w:line="240" w:lineRule="auto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A66F58">
              <w:rPr>
                <w:rFonts w:ascii="Arial" w:hAnsi="Arial" w:cs="Arial"/>
                <w:b/>
                <w:sz w:val="18"/>
                <w:szCs w:val="18"/>
              </w:rPr>
              <w:lastRenderedPageBreak/>
              <w:t xml:space="preserve">Descritores do nível de desempenho no domínio </w:t>
            </w:r>
          </w:p>
          <w:p w:rsidR="00475E1C" w:rsidRPr="00064E81" w:rsidRDefault="00475E1C" w:rsidP="00ED6100">
            <w:pPr>
              <w:spacing w:after="0" w:line="240" w:lineRule="auto"/>
              <w:jc w:val="right"/>
              <w:rPr>
                <w:b/>
                <w:sz w:val="18"/>
                <w:szCs w:val="18"/>
              </w:rPr>
            </w:pPr>
            <w:proofErr w:type="gramStart"/>
            <w:r w:rsidRPr="00A66F58">
              <w:rPr>
                <w:rFonts w:ascii="Arial" w:hAnsi="Arial" w:cs="Arial"/>
                <w:b/>
                <w:sz w:val="18"/>
                <w:szCs w:val="18"/>
              </w:rPr>
              <w:t>da</w:t>
            </w:r>
            <w:proofErr w:type="gramEnd"/>
            <w:r w:rsidRPr="00A66F58">
              <w:rPr>
                <w:rFonts w:ascii="Arial" w:hAnsi="Arial" w:cs="Arial"/>
                <w:b/>
                <w:sz w:val="18"/>
                <w:szCs w:val="18"/>
              </w:rPr>
              <w:t xml:space="preserve"> comunicação</w:t>
            </w:r>
            <w:r w:rsidRPr="00064E81">
              <w:rPr>
                <w:b/>
                <w:sz w:val="18"/>
                <w:szCs w:val="18"/>
              </w:rPr>
              <w:t xml:space="preserve"> </w:t>
            </w:r>
            <w:r w:rsidRPr="00CE3F0B">
              <w:rPr>
                <w:rFonts w:ascii="Arial" w:hAnsi="Arial" w:cs="Arial"/>
                <w:b/>
                <w:sz w:val="18"/>
                <w:szCs w:val="18"/>
              </w:rPr>
              <w:t>escrita em língua portuguesa</w:t>
            </w:r>
          </w:p>
          <w:p w:rsidR="00475E1C" w:rsidRPr="00A66F58" w:rsidRDefault="00475E1C" w:rsidP="00ED6100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  <w:p w:rsidR="00475E1C" w:rsidRPr="00A66F58" w:rsidRDefault="00475E1C" w:rsidP="00ED6100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A66F58">
              <w:rPr>
                <w:rFonts w:ascii="Arial" w:hAnsi="Arial" w:cs="Arial"/>
                <w:b/>
                <w:sz w:val="18"/>
                <w:szCs w:val="18"/>
              </w:rPr>
              <w:t xml:space="preserve">Descritores do nível de desempenho </w:t>
            </w:r>
            <w:proofErr w:type="gramStart"/>
            <w:r w:rsidRPr="00A66F58">
              <w:rPr>
                <w:rFonts w:ascii="Arial" w:hAnsi="Arial" w:cs="Arial"/>
                <w:b/>
                <w:sz w:val="18"/>
                <w:szCs w:val="18"/>
              </w:rPr>
              <w:t>no</w:t>
            </w:r>
            <w:proofErr w:type="gramEnd"/>
            <w:r w:rsidRPr="00A66F58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:rsidR="00475E1C" w:rsidRPr="00064E81" w:rsidRDefault="00475E1C" w:rsidP="00ED6100">
            <w:pPr>
              <w:spacing w:after="0" w:line="240" w:lineRule="auto"/>
              <w:rPr>
                <w:sz w:val="18"/>
                <w:szCs w:val="18"/>
              </w:rPr>
            </w:pPr>
            <w:proofErr w:type="gramStart"/>
            <w:r w:rsidRPr="00A66F58">
              <w:rPr>
                <w:rFonts w:ascii="Arial" w:hAnsi="Arial" w:cs="Arial"/>
                <w:b/>
                <w:sz w:val="18"/>
                <w:szCs w:val="18"/>
              </w:rPr>
              <w:t>domínio</w:t>
            </w:r>
            <w:proofErr w:type="gramEnd"/>
            <w:r w:rsidRPr="00A66F58">
              <w:rPr>
                <w:rFonts w:ascii="Arial" w:hAnsi="Arial" w:cs="Arial"/>
                <w:b/>
                <w:sz w:val="18"/>
                <w:szCs w:val="18"/>
              </w:rPr>
              <w:t xml:space="preserve"> específico da disciplina</w:t>
            </w:r>
          </w:p>
        </w:tc>
        <w:tc>
          <w:tcPr>
            <w:tcW w:w="540" w:type="dxa"/>
          </w:tcPr>
          <w:p w:rsidR="00475E1C" w:rsidRDefault="00475E1C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75E1C" w:rsidRDefault="00475E1C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75E1C" w:rsidRDefault="00475E1C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75E1C" w:rsidRDefault="00475E1C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75E1C" w:rsidRPr="007333A4" w:rsidRDefault="00475E1C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7333A4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540" w:type="dxa"/>
          </w:tcPr>
          <w:p w:rsidR="00475E1C" w:rsidRDefault="00475E1C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75E1C" w:rsidRDefault="00475E1C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75E1C" w:rsidRDefault="00475E1C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75E1C" w:rsidRDefault="00475E1C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75E1C" w:rsidRPr="007333A4" w:rsidRDefault="00475E1C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7333A4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540" w:type="dxa"/>
          </w:tcPr>
          <w:p w:rsidR="00475E1C" w:rsidRDefault="00475E1C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75E1C" w:rsidRDefault="00475E1C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75E1C" w:rsidRDefault="00475E1C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75E1C" w:rsidRDefault="00475E1C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75E1C" w:rsidRPr="007333A4" w:rsidRDefault="00475E1C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Pr="007333A4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</w:tr>
      <w:tr w:rsidR="00ED6100" w:rsidTr="00475E1C">
        <w:tc>
          <w:tcPr>
            <w:tcW w:w="540" w:type="dxa"/>
            <w:vMerge w:val="restart"/>
          </w:tcPr>
          <w:p w:rsidR="00ED6100" w:rsidRPr="00475E1C" w:rsidRDefault="00475E1C" w:rsidP="00475E1C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II.4</w:t>
            </w:r>
          </w:p>
        </w:tc>
        <w:tc>
          <w:tcPr>
            <w:tcW w:w="360" w:type="dxa"/>
          </w:tcPr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75E1C" w:rsidRDefault="00475E1C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75E1C" w:rsidRDefault="00475E1C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75E1C" w:rsidRDefault="00475E1C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D6100" w:rsidRPr="00A66F58" w:rsidRDefault="00475E1C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="00ED6100">
              <w:rPr>
                <w:rFonts w:ascii="Arial" w:hAnsi="Arial" w:cs="Arial"/>
                <w:b/>
                <w:sz w:val="18"/>
                <w:szCs w:val="18"/>
              </w:rPr>
              <w:t>7</w:t>
            </w:r>
          </w:p>
        </w:tc>
        <w:tc>
          <w:tcPr>
            <w:tcW w:w="7920" w:type="dxa"/>
          </w:tcPr>
          <w:p w:rsidR="00ED6100" w:rsidRPr="00475E1C" w:rsidRDefault="00ED6100" w:rsidP="00475E1C">
            <w:pPr>
              <w:spacing w:after="0" w:line="240" w:lineRule="auto"/>
              <w:ind w:left="-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44BC8">
              <w:rPr>
                <w:rFonts w:ascii="Arial" w:hAnsi="Arial" w:cs="Arial"/>
                <w:sz w:val="16"/>
                <w:szCs w:val="16"/>
              </w:rPr>
              <w:t>Desenvolvimento claro e organizado do tem</w:t>
            </w:r>
            <w:r>
              <w:rPr>
                <w:rFonts w:ascii="Arial" w:hAnsi="Arial" w:cs="Arial"/>
                <w:sz w:val="16"/>
                <w:szCs w:val="16"/>
              </w:rPr>
              <w:t>a «Entre os séculos XI e XIII a Europa viveu um período de acentuada prosperidade eco</w:t>
            </w:r>
            <w:r w:rsidR="00BD4984">
              <w:rPr>
                <w:rFonts w:ascii="Arial" w:hAnsi="Arial" w:cs="Arial"/>
                <w:sz w:val="16"/>
                <w:szCs w:val="16"/>
              </w:rPr>
              <w:t>nómica» abordando três dos aspe</w:t>
            </w:r>
            <w:r>
              <w:rPr>
                <w:rFonts w:ascii="Arial" w:hAnsi="Arial" w:cs="Arial"/>
                <w:sz w:val="16"/>
                <w:szCs w:val="16"/>
              </w:rPr>
              <w:t>tos a seguir referidos para cada um dos tóp</w:t>
            </w:r>
            <w:r w:rsidR="00475E1C">
              <w:rPr>
                <w:rFonts w:ascii="Arial" w:hAnsi="Arial" w:cs="Arial"/>
                <w:sz w:val="16"/>
                <w:szCs w:val="16"/>
              </w:rPr>
              <w:t>icos de orientação de resposta.</w:t>
            </w:r>
          </w:p>
          <w:p w:rsidR="00ED6100" w:rsidRPr="00944BC8" w:rsidRDefault="00ED6100" w:rsidP="00ED6100">
            <w:pPr>
              <w:spacing w:after="0" w:line="240" w:lineRule="auto"/>
              <w:ind w:left="-4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Desenvolvimento agrícola</w:t>
            </w:r>
            <w:r w:rsidR="00475E1C"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  <w:p w:rsidR="00ED6100" w:rsidRDefault="00475E1C" w:rsidP="00ED610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g</w:t>
            </w:r>
            <w:r w:rsidR="00ED6100">
              <w:rPr>
                <w:rFonts w:ascii="Arial" w:hAnsi="Arial" w:cs="Arial"/>
                <w:sz w:val="16"/>
                <w:szCs w:val="16"/>
              </w:rPr>
              <w:t>randes</w:t>
            </w:r>
            <w:proofErr w:type="gramEnd"/>
            <w:r w:rsidR="00ED6100">
              <w:rPr>
                <w:rFonts w:ascii="Arial" w:hAnsi="Arial" w:cs="Arial"/>
                <w:sz w:val="16"/>
                <w:szCs w:val="16"/>
              </w:rPr>
              <w:t xml:space="preserve"> arroteamentos (desbravamento de bosques e florestas, transformação de baldios e pântanos em terras de lavoura);</w:t>
            </w:r>
          </w:p>
          <w:p w:rsidR="00ED6100" w:rsidRDefault="00475E1C" w:rsidP="00ED610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r</w:t>
            </w:r>
            <w:r w:rsidR="00ED6100">
              <w:rPr>
                <w:rFonts w:ascii="Arial" w:hAnsi="Arial" w:cs="Arial"/>
                <w:sz w:val="16"/>
                <w:szCs w:val="16"/>
              </w:rPr>
              <w:t>enascimento</w:t>
            </w:r>
            <w:proofErr w:type="gramEnd"/>
            <w:r w:rsidR="00ED6100">
              <w:rPr>
                <w:rFonts w:ascii="Arial" w:hAnsi="Arial" w:cs="Arial"/>
                <w:sz w:val="16"/>
                <w:szCs w:val="16"/>
              </w:rPr>
              <w:t xml:space="preserve"> e fundação de novas povoações;</w:t>
            </w:r>
          </w:p>
          <w:p w:rsidR="00ED6100" w:rsidRDefault="00475E1C" w:rsidP="00ED610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a</w:t>
            </w:r>
            <w:r w:rsidR="00ED6100">
              <w:rPr>
                <w:rFonts w:ascii="Arial" w:hAnsi="Arial" w:cs="Arial"/>
                <w:sz w:val="16"/>
                <w:szCs w:val="16"/>
              </w:rPr>
              <w:t>vanços</w:t>
            </w:r>
            <w:proofErr w:type="gramEnd"/>
            <w:r w:rsidR="00ED6100">
              <w:rPr>
                <w:rFonts w:ascii="Arial" w:hAnsi="Arial" w:cs="Arial"/>
                <w:sz w:val="16"/>
                <w:szCs w:val="16"/>
              </w:rPr>
              <w:t xml:space="preserve"> técnicos:</w:t>
            </w:r>
          </w:p>
          <w:p w:rsidR="00ED6100" w:rsidRDefault="00475E1C" w:rsidP="00ED6100">
            <w:pPr>
              <w:spacing w:after="0" w:line="240" w:lineRule="auto"/>
              <w:ind w:left="70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u</w:t>
            </w:r>
            <w:r w:rsidR="00ED6100">
              <w:rPr>
                <w:rFonts w:ascii="Arial" w:hAnsi="Arial" w:cs="Arial"/>
                <w:sz w:val="16"/>
                <w:szCs w:val="16"/>
              </w:rPr>
              <w:t>tilização</w:t>
            </w:r>
            <w:proofErr w:type="gramEnd"/>
            <w:r w:rsidR="00ED6100">
              <w:rPr>
                <w:rFonts w:ascii="Arial" w:hAnsi="Arial" w:cs="Arial"/>
                <w:sz w:val="16"/>
                <w:szCs w:val="16"/>
              </w:rPr>
              <w:t xml:space="preserve"> do ferro nos utensílios agrícolas;</w:t>
            </w:r>
          </w:p>
          <w:p w:rsidR="00ED6100" w:rsidRDefault="00475E1C" w:rsidP="00ED6100">
            <w:pPr>
              <w:spacing w:after="0" w:line="240" w:lineRule="auto"/>
              <w:ind w:left="70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c</w:t>
            </w:r>
            <w:r w:rsidR="00ED6100">
              <w:rPr>
                <w:rFonts w:ascii="Arial" w:hAnsi="Arial" w:cs="Arial"/>
                <w:sz w:val="16"/>
                <w:szCs w:val="16"/>
              </w:rPr>
              <w:t>anga</w:t>
            </w:r>
            <w:proofErr w:type="gramEnd"/>
            <w:r w:rsidR="00ED6100">
              <w:rPr>
                <w:rFonts w:ascii="Arial" w:hAnsi="Arial" w:cs="Arial"/>
                <w:sz w:val="16"/>
                <w:szCs w:val="16"/>
              </w:rPr>
              <w:t xml:space="preserve"> frontal e coelheira rígida no aproveitamento da força animal</w:t>
            </w:r>
            <w:r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ED6100" w:rsidRDefault="00475E1C" w:rsidP="00ED6100">
            <w:pPr>
              <w:spacing w:after="0" w:line="240" w:lineRule="auto"/>
              <w:ind w:left="70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a</w:t>
            </w:r>
            <w:r w:rsidR="00ED6100">
              <w:rPr>
                <w:rFonts w:ascii="Arial" w:hAnsi="Arial" w:cs="Arial"/>
                <w:sz w:val="16"/>
                <w:szCs w:val="16"/>
              </w:rPr>
              <w:t>folhamento</w:t>
            </w:r>
            <w:proofErr w:type="gramEnd"/>
            <w:r w:rsidR="00ED6100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trienal </w:t>
            </w:r>
            <w:r w:rsidR="00ED6100">
              <w:rPr>
                <w:rFonts w:ascii="Arial" w:hAnsi="Arial" w:cs="Arial"/>
                <w:sz w:val="16"/>
                <w:szCs w:val="16"/>
              </w:rPr>
              <w:t>com rotação de culturas</w:t>
            </w:r>
            <w:r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ED6100" w:rsidRPr="00944BC8" w:rsidRDefault="00475E1C" w:rsidP="00475E1C">
            <w:pPr>
              <w:spacing w:after="0" w:line="240" w:lineRule="auto"/>
              <w:ind w:left="70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f</w:t>
            </w:r>
            <w:r w:rsidR="00ED6100">
              <w:rPr>
                <w:rFonts w:ascii="Arial" w:hAnsi="Arial" w:cs="Arial"/>
                <w:sz w:val="16"/>
                <w:szCs w:val="16"/>
              </w:rPr>
              <w:t>ertilização</w:t>
            </w:r>
            <w:proofErr w:type="gramEnd"/>
            <w:r w:rsidR="00ED6100">
              <w:rPr>
                <w:rFonts w:ascii="Arial" w:hAnsi="Arial" w:cs="Arial"/>
                <w:sz w:val="16"/>
                <w:szCs w:val="16"/>
              </w:rPr>
              <w:t xml:space="preserve"> dos campos com marga</w:t>
            </w:r>
            <w:r>
              <w:rPr>
                <w:rFonts w:ascii="Arial" w:hAnsi="Arial" w:cs="Arial"/>
                <w:sz w:val="16"/>
                <w:szCs w:val="16"/>
              </w:rPr>
              <w:t xml:space="preserve"> e estrume animal.</w:t>
            </w:r>
          </w:p>
          <w:p w:rsidR="00ED6100" w:rsidRPr="00944BC8" w:rsidRDefault="00ED6100" w:rsidP="00ED610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Dinamização das trocas locais e regionais</w:t>
            </w:r>
            <w:r w:rsidR="00475E1C"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  <w:p w:rsidR="00ED6100" w:rsidRDefault="00475E1C" w:rsidP="00ED610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d</w:t>
            </w:r>
            <w:r w:rsidR="00ED6100">
              <w:rPr>
                <w:rFonts w:ascii="Arial" w:hAnsi="Arial" w:cs="Arial"/>
                <w:sz w:val="16"/>
                <w:szCs w:val="16"/>
              </w:rPr>
              <w:t>esenvolviment</w:t>
            </w:r>
            <w:r>
              <w:rPr>
                <w:rFonts w:ascii="Arial" w:hAnsi="Arial" w:cs="Arial"/>
                <w:sz w:val="16"/>
                <w:szCs w:val="16"/>
              </w:rPr>
              <w:t>o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das cidades: número e tamanho;</w:t>
            </w:r>
          </w:p>
          <w:p w:rsidR="00ED6100" w:rsidRDefault="00475E1C" w:rsidP="00ED610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a</w:t>
            </w:r>
            <w:r w:rsidR="00ED6100">
              <w:rPr>
                <w:rFonts w:ascii="Arial" w:hAnsi="Arial" w:cs="Arial"/>
                <w:sz w:val="16"/>
                <w:szCs w:val="16"/>
              </w:rPr>
              <w:t>ssumem</w:t>
            </w:r>
            <w:proofErr w:type="gramEnd"/>
            <w:r w:rsidR="00ED6100">
              <w:rPr>
                <w:rFonts w:ascii="Arial" w:hAnsi="Arial" w:cs="Arial"/>
                <w:sz w:val="16"/>
                <w:szCs w:val="16"/>
              </w:rPr>
              <w:t xml:space="preserve"> uma feição essencialmente económica</w:t>
            </w:r>
            <w:r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ED6100" w:rsidRDefault="00475E1C" w:rsidP="00ED610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="00ED6100">
              <w:rPr>
                <w:rFonts w:ascii="Arial" w:hAnsi="Arial" w:cs="Arial"/>
                <w:sz w:val="16"/>
                <w:szCs w:val="16"/>
              </w:rPr>
              <w:t>urgimento</w:t>
            </w:r>
            <w:proofErr w:type="gramEnd"/>
            <w:r w:rsidR="00ED6100">
              <w:rPr>
                <w:rFonts w:ascii="Arial" w:hAnsi="Arial" w:cs="Arial"/>
                <w:sz w:val="16"/>
                <w:szCs w:val="16"/>
              </w:rPr>
              <w:t xml:space="preserve"> da burguesia</w:t>
            </w:r>
            <w:r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ED6100" w:rsidRDefault="00475E1C" w:rsidP="00ED610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a</w:t>
            </w:r>
            <w:proofErr w:type="gramEnd"/>
            <w:r w:rsidR="00ED6100">
              <w:rPr>
                <w:rFonts w:ascii="Arial" w:hAnsi="Arial" w:cs="Arial"/>
                <w:sz w:val="16"/>
                <w:szCs w:val="16"/>
              </w:rPr>
              <w:t xml:space="preserve"> agricultura passou a produzir excedentes que eram vendidos nas cidades</w:t>
            </w:r>
            <w:r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ED6100" w:rsidRDefault="00475E1C" w:rsidP="00ED610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r</w:t>
            </w:r>
            <w:r w:rsidR="00ED6100">
              <w:rPr>
                <w:rFonts w:ascii="Arial" w:hAnsi="Arial" w:cs="Arial"/>
                <w:sz w:val="16"/>
                <w:szCs w:val="16"/>
              </w:rPr>
              <w:t>ealização</w:t>
            </w:r>
            <w:proofErr w:type="gramEnd"/>
            <w:r w:rsidR="00ED6100">
              <w:rPr>
                <w:rFonts w:ascii="Arial" w:hAnsi="Arial" w:cs="Arial"/>
                <w:sz w:val="16"/>
                <w:szCs w:val="16"/>
              </w:rPr>
              <w:t xml:space="preserve"> de grandes feiras internacionais</w:t>
            </w:r>
            <w:r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ED6100" w:rsidRDefault="00475E1C" w:rsidP="00ED610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l</w:t>
            </w:r>
            <w:r w:rsidR="00ED6100">
              <w:rPr>
                <w:rFonts w:ascii="Arial" w:hAnsi="Arial" w:cs="Arial"/>
                <w:sz w:val="16"/>
                <w:szCs w:val="16"/>
              </w:rPr>
              <w:t>igação</w:t>
            </w:r>
            <w:proofErr w:type="gramEnd"/>
            <w:r w:rsidR="00ED6100">
              <w:rPr>
                <w:rFonts w:ascii="Arial" w:hAnsi="Arial" w:cs="Arial"/>
                <w:sz w:val="16"/>
                <w:szCs w:val="16"/>
              </w:rPr>
              <w:t xml:space="preserve"> contínua entre a cidade e os campos mais próximos</w:t>
            </w:r>
            <w:r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ED6100" w:rsidRDefault="00475E1C" w:rsidP="00ED610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a</w:t>
            </w:r>
            <w:proofErr w:type="gramEnd"/>
            <w:r w:rsidR="00ED6100">
              <w:rPr>
                <w:rFonts w:ascii="Arial" w:hAnsi="Arial" w:cs="Arial"/>
                <w:sz w:val="16"/>
                <w:szCs w:val="16"/>
              </w:rPr>
              <w:t xml:space="preserve"> ligação entre a cidade e o campo fazia-se pelos almocreves</w:t>
            </w:r>
            <w:r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ED6100" w:rsidRDefault="00475E1C" w:rsidP="00ED610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a</w:t>
            </w:r>
            <w:r w:rsidR="00ED6100">
              <w:rPr>
                <w:rFonts w:ascii="Arial" w:hAnsi="Arial" w:cs="Arial"/>
                <w:sz w:val="16"/>
                <w:szCs w:val="16"/>
              </w:rPr>
              <w:t>parecimento</w:t>
            </w:r>
            <w:proofErr w:type="gramEnd"/>
            <w:r w:rsidR="00ED6100">
              <w:rPr>
                <w:rFonts w:ascii="Arial" w:hAnsi="Arial" w:cs="Arial"/>
                <w:sz w:val="16"/>
                <w:szCs w:val="16"/>
              </w:rPr>
              <w:t xml:space="preserve"> da economia monetária</w:t>
            </w:r>
            <w:r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ED6100" w:rsidRDefault="00475E1C" w:rsidP="00ED610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a</w:t>
            </w:r>
            <w:proofErr w:type="gramEnd"/>
            <w:r w:rsidR="00ED6100">
              <w:rPr>
                <w:rFonts w:ascii="Arial" w:hAnsi="Arial" w:cs="Arial"/>
                <w:sz w:val="16"/>
                <w:szCs w:val="16"/>
              </w:rPr>
              <w:t xml:space="preserve"> rede de trocas foi-se alargando e estabeleceu-se a ligação entre os centros de produção e consumo</w:t>
            </w:r>
            <w:r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ED6100" w:rsidRPr="00475E1C" w:rsidRDefault="00475E1C" w:rsidP="00ED610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o</w:t>
            </w:r>
            <w:proofErr w:type="gramEnd"/>
            <w:r w:rsidR="00ED6100">
              <w:rPr>
                <w:rFonts w:ascii="Arial" w:hAnsi="Arial" w:cs="Arial"/>
                <w:sz w:val="16"/>
                <w:szCs w:val="16"/>
              </w:rPr>
              <w:t xml:space="preserve"> renascimento urbano </w:t>
            </w:r>
            <w:r>
              <w:rPr>
                <w:rFonts w:ascii="Arial" w:hAnsi="Arial" w:cs="Arial"/>
                <w:sz w:val="16"/>
                <w:szCs w:val="16"/>
              </w:rPr>
              <w:t>dinamizou toda a vida económica.</w:t>
            </w:r>
          </w:p>
          <w:p w:rsidR="00ED6100" w:rsidRPr="00944BC8" w:rsidRDefault="00ED6100" w:rsidP="00ED610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As grandes rotas do comércio externo</w:t>
            </w:r>
            <w:r w:rsidR="00475E1C"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  <w:p w:rsidR="00ED6100" w:rsidRDefault="00475E1C" w:rsidP="00ED610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d</w:t>
            </w:r>
            <w:r w:rsidR="00ED6100">
              <w:rPr>
                <w:rFonts w:ascii="Arial" w:hAnsi="Arial" w:cs="Arial"/>
                <w:sz w:val="16"/>
                <w:szCs w:val="16"/>
              </w:rPr>
              <w:t>ois</w:t>
            </w:r>
            <w:proofErr w:type="gramEnd"/>
            <w:r w:rsidR="00ED6100">
              <w:rPr>
                <w:rFonts w:ascii="Arial" w:hAnsi="Arial" w:cs="Arial"/>
                <w:sz w:val="16"/>
                <w:szCs w:val="16"/>
              </w:rPr>
              <w:t xml:space="preserve"> conjuntos económicos: Norte – flamengo e alemão/ Sul – italiano</w:t>
            </w:r>
            <w:r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ED6100" w:rsidRDefault="00475E1C" w:rsidP="00ED610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terceiro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pol</w:t>
            </w:r>
            <w:r w:rsidR="00ED6100">
              <w:rPr>
                <w:rFonts w:ascii="Arial" w:hAnsi="Arial" w:cs="Arial"/>
                <w:sz w:val="16"/>
                <w:szCs w:val="16"/>
              </w:rPr>
              <w:t xml:space="preserve">o económico: feiras de </w:t>
            </w:r>
            <w:r>
              <w:rPr>
                <w:rFonts w:ascii="Arial" w:hAnsi="Arial" w:cs="Arial"/>
                <w:sz w:val="16"/>
                <w:szCs w:val="16"/>
              </w:rPr>
              <w:t>Champagne.</w:t>
            </w:r>
          </w:p>
          <w:p w:rsidR="00ED6100" w:rsidRPr="00475E1C" w:rsidRDefault="00ED6100" w:rsidP="00ED610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75E1C">
              <w:rPr>
                <w:rFonts w:ascii="Arial" w:hAnsi="Arial" w:cs="Arial"/>
                <w:b/>
                <w:sz w:val="16"/>
                <w:szCs w:val="16"/>
              </w:rPr>
              <w:t>Flandres:</w:t>
            </w:r>
          </w:p>
          <w:p w:rsidR="00ED6100" w:rsidRDefault="00475E1C" w:rsidP="00ED610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a</w:t>
            </w:r>
            <w:r w:rsidR="00ED6100">
              <w:rPr>
                <w:rFonts w:ascii="Arial" w:hAnsi="Arial" w:cs="Arial"/>
                <w:sz w:val="16"/>
                <w:szCs w:val="16"/>
              </w:rPr>
              <w:t>tiva</w:t>
            </w:r>
            <w:proofErr w:type="gramEnd"/>
            <w:r w:rsidR="00ED6100">
              <w:rPr>
                <w:rFonts w:ascii="Arial" w:hAnsi="Arial" w:cs="Arial"/>
                <w:sz w:val="16"/>
                <w:szCs w:val="16"/>
              </w:rPr>
              <w:t xml:space="preserve"> indústria de lanifícios</w:t>
            </w:r>
            <w:r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ED6100" w:rsidRDefault="00475E1C" w:rsidP="00ED610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a</w:t>
            </w:r>
            <w:proofErr w:type="gramEnd"/>
            <w:r w:rsidR="00ED6100">
              <w:rPr>
                <w:rFonts w:ascii="Arial" w:hAnsi="Arial" w:cs="Arial"/>
                <w:sz w:val="16"/>
                <w:szCs w:val="16"/>
              </w:rPr>
              <w:t xml:space="preserve"> sua posição geográfica atrai mercadores de todas a Europa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</w:p>
          <w:p w:rsidR="00ED6100" w:rsidRDefault="00475E1C" w:rsidP="00ED6100">
            <w:pPr>
              <w:spacing w:after="0" w:line="240" w:lineRule="auto"/>
              <w:ind w:left="70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d</w:t>
            </w:r>
            <w:r w:rsidR="00ED6100">
              <w:rPr>
                <w:rFonts w:ascii="Arial" w:hAnsi="Arial" w:cs="Arial"/>
                <w:sz w:val="16"/>
                <w:szCs w:val="16"/>
              </w:rPr>
              <w:t>o</w:t>
            </w:r>
            <w:proofErr w:type="gramEnd"/>
            <w:r w:rsidR="00ED6100">
              <w:rPr>
                <w:rFonts w:ascii="Arial" w:hAnsi="Arial" w:cs="Arial"/>
                <w:sz w:val="16"/>
                <w:szCs w:val="16"/>
              </w:rPr>
              <w:t xml:space="preserve"> norte Alemães das cidades hanseáticas</w:t>
            </w:r>
            <w:r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ED6100" w:rsidRDefault="00475E1C" w:rsidP="00ED6100">
            <w:pPr>
              <w:spacing w:after="0" w:line="240" w:lineRule="auto"/>
              <w:ind w:left="70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d</w:t>
            </w:r>
            <w:r w:rsidR="00ED6100">
              <w:rPr>
                <w:rFonts w:ascii="Arial" w:hAnsi="Arial" w:cs="Arial"/>
                <w:sz w:val="16"/>
                <w:szCs w:val="16"/>
              </w:rPr>
              <w:t>o</w:t>
            </w:r>
            <w:proofErr w:type="gramEnd"/>
            <w:r w:rsidR="00ED6100">
              <w:rPr>
                <w:rFonts w:ascii="Arial" w:hAnsi="Arial" w:cs="Arial"/>
                <w:sz w:val="16"/>
                <w:szCs w:val="16"/>
              </w:rPr>
              <w:t xml:space="preserve"> sul Italianos</w:t>
            </w:r>
            <w:r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ED6100" w:rsidRDefault="00475E1C" w:rsidP="00ED6100">
            <w:pPr>
              <w:spacing w:after="0" w:line="240" w:lineRule="auto"/>
              <w:ind w:left="70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d</w:t>
            </w:r>
            <w:r w:rsidR="00ED6100">
              <w:rPr>
                <w:rFonts w:ascii="Arial" w:hAnsi="Arial" w:cs="Arial"/>
                <w:sz w:val="16"/>
                <w:szCs w:val="16"/>
              </w:rPr>
              <w:t>e</w:t>
            </w:r>
            <w:proofErr w:type="gramEnd"/>
            <w:r w:rsidR="00ED6100">
              <w:rPr>
                <w:rFonts w:ascii="Arial" w:hAnsi="Arial" w:cs="Arial"/>
                <w:sz w:val="16"/>
                <w:szCs w:val="16"/>
              </w:rPr>
              <w:t xml:space="preserve"> outros locais: Castelhanos, Portugueses, Ingleses e Franceses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ED6100" w:rsidRDefault="00ED6100" w:rsidP="00ED610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 Bruges acolhe os mercadore</w:t>
            </w:r>
            <w:r w:rsidR="00475E1C">
              <w:rPr>
                <w:rFonts w:ascii="Arial" w:hAnsi="Arial" w:cs="Arial"/>
                <w:sz w:val="16"/>
                <w:szCs w:val="16"/>
              </w:rPr>
              <w:t>s estrangeiros com privilégios.</w:t>
            </w:r>
          </w:p>
          <w:p w:rsidR="00ED6100" w:rsidRPr="00475E1C" w:rsidRDefault="00ED6100" w:rsidP="00ED610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75E1C">
              <w:rPr>
                <w:rFonts w:ascii="Arial" w:hAnsi="Arial" w:cs="Arial"/>
                <w:b/>
                <w:sz w:val="16"/>
                <w:szCs w:val="16"/>
              </w:rPr>
              <w:t>Hansa:</w:t>
            </w:r>
          </w:p>
          <w:p w:rsidR="00ED6100" w:rsidRDefault="00475E1C" w:rsidP="00ED610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a</w:t>
            </w:r>
            <w:r w:rsidR="00BD4984">
              <w:rPr>
                <w:rFonts w:ascii="Arial" w:hAnsi="Arial" w:cs="Arial"/>
                <w:sz w:val="16"/>
                <w:szCs w:val="16"/>
              </w:rPr>
              <w:t>ssociação</w:t>
            </w:r>
            <w:proofErr w:type="gramEnd"/>
            <w:r w:rsidR="00BD4984">
              <w:rPr>
                <w:rFonts w:ascii="Arial" w:hAnsi="Arial" w:cs="Arial"/>
                <w:sz w:val="16"/>
                <w:szCs w:val="16"/>
              </w:rPr>
              <w:t xml:space="preserve"> de cidades do mar do Norte e m</w:t>
            </w:r>
            <w:bookmarkStart w:id="0" w:name="_GoBack"/>
            <w:bookmarkEnd w:id="0"/>
            <w:r w:rsidR="00ED6100">
              <w:rPr>
                <w:rFonts w:ascii="Arial" w:hAnsi="Arial" w:cs="Arial"/>
                <w:sz w:val="16"/>
                <w:szCs w:val="16"/>
              </w:rPr>
              <w:t>ar Báltico para proteger o comércio</w:t>
            </w:r>
            <w:r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ED6100" w:rsidRDefault="00475E1C" w:rsidP="00ED610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g</w:t>
            </w:r>
            <w:r w:rsidR="00ED6100">
              <w:rPr>
                <w:rFonts w:ascii="Arial" w:hAnsi="Arial" w:cs="Arial"/>
                <w:sz w:val="16"/>
                <w:szCs w:val="16"/>
              </w:rPr>
              <w:t>arantem</w:t>
            </w:r>
            <w:proofErr w:type="gramEnd"/>
            <w:r w:rsidR="00ED6100">
              <w:rPr>
                <w:rFonts w:ascii="Arial" w:hAnsi="Arial" w:cs="Arial"/>
                <w:sz w:val="16"/>
                <w:szCs w:val="16"/>
              </w:rPr>
              <w:t xml:space="preserve"> o monopólio do comércio nessa região</w:t>
            </w:r>
            <w:r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ED6100" w:rsidRDefault="00475E1C" w:rsidP="00ED610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c</w:t>
            </w:r>
            <w:r w:rsidR="00ED6100">
              <w:rPr>
                <w:rFonts w:ascii="Arial" w:hAnsi="Arial" w:cs="Arial"/>
                <w:sz w:val="16"/>
                <w:szCs w:val="16"/>
              </w:rPr>
              <w:t>onsti</w:t>
            </w:r>
            <w:r>
              <w:rPr>
                <w:rFonts w:ascii="Arial" w:hAnsi="Arial" w:cs="Arial"/>
                <w:sz w:val="16"/>
                <w:szCs w:val="16"/>
              </w:rPr>
              <w:t>tuição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de associações mercantis.</w:t>
            </w:r>
          </w:p>
          <w:p w:rsidR="00ED6100" w:rsidRPr="00475E1C" w:rsidRDefault="00ED6100" w:rsidP="00ED6100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75E1C">
              <w:rPr>
                <w:rFonts w:ascii="Arial" w:hAnsi="Arial" w:cs="Arial"/>
                <w:b/>
                <w:sz w:val="16"/>
                <w:szCs w:val="16"/>
              </w:rPr>
              <w:t>Cidades italianas</w:t>
            </w:r>
            <w:r w:rsidR="00475E1C"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  <w:p w:rsidR="00ED6100" w:rsidRDefault="00475E1C" w:rsidP="00ED610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d</w:t>
            </w:r>
            <w:r w:rsidR="00ED6100">
              <w:rPr>
                <w:rFonts w:ascii="Arial" w:hAnsi="Arial" w:cs="Arial"/>
                <w:sz w:val="16"/>
                <w:szCs w:val="16"/>
              </w:rPr>
              <w:t>ominam</w:t>
            </w:r>
            <w:proofErr w:type="gramEnd"/>
            <w:r w:rsidR="00ED6100">
              <w:rPr>
                <w:rFonts w:ascii="Arial" w:hAnsi="Arial" w:cs="Arial"/>
                <w:sz w:val="16"/>
                <w:szCs w:val="16"/>
              </w:rPr>
              <w:t xml:space="preserve"> o comércio do Mediterrâneo</w:t>
            </w:r>
            <w:r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ED6100" w:rsidRDefault="00ED6100" w:rsidP="00ED610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-Génova e Veneza rivalizam pelo comércio e rotas comerciais</w:t>
            </w:r>
            <w:r w:rsidR="00475E1C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ED6100" w:rsidRPr="00944BC8" w:rsidRDefault="00475E1C" w:rsidP="00ED610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t</w:t>
            </w:r>
            <w:r w:rsidR="00ED6100">
              <w:rPr>
                <w:rFonts w:ascii="Arial" w:hAnsi="Arial" w:cs="Arial"/>
                <w:sz w:val="16"/>
                <w:szCs w:val="16"/>
              </w:rPr>
              <w:t>razem</w:t>
            </w:r>
            <w:proofErr w:type="gramEnd"/>
            <w:r w:rsidR="00ED6100">
              <w:rPr>
                <w:rFonts w:ascii="Arial" w:hAnsi="Arial" w:cs="Arial"/>
                <w:sz w:val="16"/>
                <w:szCs w:val="16"/>
              </w:rPr>
              <w:t xml:space="preserve"> do Oriente produ</w:t>
            </w:r>
            <w:r>
              <w:rPr>
                <w:rFonts w:ascii="Arial" w:hAnsi="Arial" w:cs="Arial"/>
                <w:sz w:val="16"/>
                <w:szCs w:val="16"/>
              </w:rPr>
              <w:t>tos lucrativos como especiarias.</w:t>
            </w:r>
          </w:p>
          <w:p w:rsidR="00ED6100" w:rsidRPr="00944BC8" w:rsidRDefault="00ED6100" w:rsidP="00ED6100">
            <w:pPr>
              <w:numPr>
                <w:ilvl w:val="0"/>
                <w:numId w:val="3"/>
              </w:numPr>
              <w:tabs>
                <w:tab w:val="clear" w:pos="802"/>
                <w:tab w:val="num" w:pos="252"/>
              </w:tabs>
              <w:spacing w:after="0" w:line="240" w:lineRule="auto"/>
              <w:ind w:left="72" w:firstLine="0"/>
              <w:rPr>
                <w:rFonts w:ascii="Arial" w:hAnsi="Arial" w:cs="Arial"/>
                <w:sz w:val="16"/>
                <w:szCs w:val="16"/>
              </w:rPr>
            </w:pPr>
            <w:r w:rsidRPr="00944BC8">
              <w:rPr>
                <w:rFonts w:ascii="Arial" w:hAnsi="Arial" w:cs="Arial"/>
                <w:sz w:val="16"/>
                <w:szCs w:val="16"/>
              </w:rPr>
              <w:t>Integração, de forma oportuna e sistemática, dos quatro documentos</w:t>
            </w:r>
            <w:r w:rsidR="00475E1C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ED6100" w:rsidRPr="00944BC8" w:rsidRDefault="00ED6100" w:rsidP="00ED6100">
            <w:pPr>
              <w:numPr>
                <w:ilvl w:val="0"/>
                <w:numId w:val="3"/>
              </w:numPr>
              <w:tabs>
                <w:tab w:val="clear" w:pos="802"/>
                <w:tab w:val="num" w:pos="252"/>
              </w:tabs>
              <w:spacing w:after="0" w:line="240" w:lineRule="auto"/>
              <w:ind w:left="72" w:firstLine="0"/>
              <w:rPr>
                <w:rFonts w:ascii="Arial" w:hAnsi="Arial" w:cs="Arial"/>
                <w:sz w:val="16"/>
                <w:szCs w:val="16"/>
              </w:rPr>
            </w:pPr>
            <w:r w:rsidRPr="00944BC8">
              <w:rPr>
                <w:rFonts w:ascii="Arial" w:hAnsi="Arial" w:cs="Arial"/>
                <w:sz w:val="16"/>
                <w:szCs w:val="16"/>
              </w:rPr>
              <w:t>Utilização adequada da terminologia específica da disciplina</w:t>
            </w:r>
            <w:r w:rsidR="00475E1C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ED6100" w:rsidRPr="00944BC8" w:rsidRDefault="00ED6100" w:rsidP="00ED6100">
            <w:pPr>
              <w:spacing w:after="0" w:line="240" w:lineRule="auto"/>
              <w:ind w:left="7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40" w:type="dxa"/>
          </w:tcPr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75E1C" w:rsidRDefault="00475E1C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75E1C" w:rsidRDefault="00475E1C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75E1C" w:rsidRDefault="00475E1C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75E1C" w:rsidRDefault="00475E1C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A66F58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38</w:t>
            </w:r>
          </w:p>
        </w:tc>
        <w:tc>
          <w:tcPr>
            <w:tcW w:w="540" w:type="dxa"/>
          </w:tcPr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75E1C" w:rsidRDefault="00475E1C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75E1C" w:rsidRDefault="00475E1C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75E1C" w:rsidRDefault="00475E1C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75E1C" w:rsidRDefault="00475E1C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A66F58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39</w:t>
            </w:r>
          </w:p>
        </w:tc>
        <w:tc>
          <w:tcPr>
            <w:tcW w:w="540" w:type="dxa"/>
          </w:tcPr>
          <w:p w:rsidR="00ED6100" w:rsidRDefault="00ED6100" w:rsidP="00ED6100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Default="00ED6100" w:rsidP="00ED6100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Default="00ED6100" w:rsidP="00ED6100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Default="00ED6100" w:rsidP="00ED6100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Default="00ED6100" w:rsidP="00ED6100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Default="00ED6100" w:rsidP="00ED6100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Default="00ED6100" w:rsidP="00ED6100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Default="00ED6100" w:rsidP="00ED6100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Default="00ED6100" w:rsidP="00ED6100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Default="00ED6100" w:rsidP="00ED6100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75E1C" w:rsidRDefault="00475E1C" w:rsidP="00ED6100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75E1C" w:rsidRDefault="00475E1C" w:rsidP="00ED6100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75E1C" w:rsidRDefault="00475E1C" w:rsidP="00ED6100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75E1C" w:rsidRDefault="00475E1C" w:rsidP="00ED6100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A66F58" w:rsidRDefault="00ED6100" w:rsidP="00ED6100">
            <w:pPr>
              <w:tabs>
                <w:tab w:val="left" w:pos="1620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A66F58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</w:tr>
      <w:tr w:rsidR="00ED6100" w:rsidTr="00ED6100">
        <w:trPr>
          <w:trHeight w:val="291"/>
        </w:trPr>
        <w:tc>
          <w:tcPr>
            <w:tcW w:w="540" w:type="dxa"/>
            <w:vMerge/>
          </w:tcPr>
          <w:p w:rsidR="00ED6100" w:rsidRPr="00064E81" w:rsidRDefault="00ED6100" w:rsidP="00ED610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60" w:type="dxa"/>
          </w:tcPr>
          <w:p w:rsidR="00ED6100" w:rsidRPr="00A66F58" w:rsidRDefault="00475E1C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="00ED6100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7920" w:type="dxa"/>
          </w:tcPr>
          <w:p w:rsidR="00ED6100" w:rsidRPr="00944BC8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44BC8">
              <w:rPr>
                <w:rFonts w:ascii="Arial" w:hAnsi="Arial" w:cs="Arial"/>
                <w:b/>
                <w:sz w:val="16"/>
                <w:szCs w:val="16"/>
              </w:rPr>
              <w:t>Nível Intercalar</w:t>
            </w:r>
          </w:p>
        </w:tc>
        <w:tc>
          <w:tcPr>
            <w:tcW w:w="540" w:type="dxa"/>
          </w:tcPr>
          <w:p w:rsidR="00ED6100" w:rsidRPr="00A66F58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33</w:t>
            </w:r>
          </w:p>
        </w:tc>
        <w:tc>
          <w:tcPr>
            <w:tcW w:w="540" w:type="dxa"/>
          </w:tcPr>
          <w:p w:rsidR="00ED6100" w:rsidRPr="00A66F58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34</w:t>
            </w:r>
          </w:p>
        </w:tc>
        <w:tc>
          <w:tcPr>
            <w:tcW w:w="540" w:type="dxa"/>
          </w:tcPr>
          <w:p w:rsidR="00ED6100" w:rsidRPr="00A66F58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35</w:t>
            </w:r>
          </w:p>
        </w:tc>
      </w:tr>
      <w:tr w:rsidR="00ED6100" w:rsidTr="00ED6100">
        <w:tc>
          <w:tcPr>
            <w:tcW w:w="540" w:type="dxa"/>
            <w:vMerge/>
          </w:tcPr>
          <w:p w:rsidR="00ED6100" w:rsidRPr="00064E81" w:rsidRDefault="00ED6100" w:rsidP="00ED610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60" w:type="dxa"/>
          </w:tcPr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D6100" w:rsidRPr="00A66F58" w:rsidRDefault="00475E1C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="00ED6100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7920" w:type="dxa"/>
          </w:tcPr>
          <w:p w:rsidR="00ED6100" w:rsidRPr="00944BC8" w:rsidRDefault="00ED6100" w:rsidP="00ED6100">
            <w:pPr>
              <w:spacing w:after="0" w:line="240" w:lineRule="auto"/>
              <w:ind w:left="-4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Desenvolvimento do tema «Entre os séculos XI e XIII a Europa viveu um período de acentuada prosperidade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 xml:space="preserve">económica»  </w:t>
            </w:r>
            <w:r w:rsidRPr="00944BC8">
              <w:rPr>
                <w:rFonts w:ascii="Arial" w:hAnsi="Arial" w:cs="Arial"/>
                <w:sz w:val="16"/>
                <w:szCs w:val="16"/>
              </w:rPr>
              <w:t>abordando</w:t>
            </w:r>
            <w:proofErr w:type="gramEnd"/>
            <w:r w:rsidRPr="00944BC8">
              <w:rPr>
                <w:rFonts w:ascii="Arial" w:hAnsi="Arial" w:cs="Arial"/>
                <w:sz w:val="16"/>
                <w:szCs w:val="16"/>
              </w:rPr>
              <w:t xml:space="preserve"> por referência ao nível 7:</w:t>
            </w:r>
          </w:p>
          <w:p w:rsidR="00ED6100" w:rsidRPr="00944BC8" w:rsidRDefault="00ED6100" w:rsidP="00ED6100">
            <w:pPr>
              <w:spacing w:after="0" w:line="240" w:lineRule="auto"/>
              <w:ind w:left="-4"/>
              <w:rPr>
                <w:rFonts w:ascii="Arial" w:hAnsi="Arial" w:cs="Arial"/>
                <w:sz w:val="16"/>
                <w:szCs w:val="16"/>
              </w:rPr>
            </w:pPr>
            <w:r w:rsidRPr="00944BC8">
              <w:rPr>
                <w:rFonts w:ascii="Arial" w:hAnsi="Arial" w:cs="Arial"/>
                <w:sz w:val="16"/>
                <w:szCs w:val="16"/>
              </w:rPr>
              <w:t>-dois aspetos de cada um dos tópicos (2/2/2);</w:t>
            </w:r>
          </w:p>
          <w:p w:rsidR="00ED6100" w:rsidRPr="00944BC8" w:rsidRDefault="00ED6100" w:rsidP="00ED6100">
            <w:pPr>
              <w:spacing w:after="0" w:line="240" w:lineRule="auto"/>
              <w:ind w:left="-4"/>
              <w:rPr>
                <w:rFonts w:ascii="Arial" w:hAnsi="Arial" w:cs="Arial"/>
                <w:sz w:val="16"/>
                <w:szCs w:val="16"/>
              </w:rPr>
            </w:pPr>
            <w:r w:rsidRPr="00944BC8">
              <w:rPr>
                <w:rFonts w:ascii="Arial" w:hAnsi="Arial" w:cs="Arial"/>
                <w:sz w:val="16"/>
                <w:szCs w:val="16"/>
              </w:rPr>
              <w:t>-três aspetos de um dos tópicos, dois aspetos de outro dos tópicos e um aspeto de outro tópico (3/2/1);</w:t>
            </w:r>
          </w:p>
          <w:p w:rsidR="00ED6100" w:rsidRPr="00944BC8" w:rsidRDefault="00ED6100" w:rsidP="00ED6100">
            <w:pPr>
              <w:spacing w:after="0" w:line="240" w:lineRule="auto"/>
              <w:ind w:left="-4"/>
              <w:rPr>
                <w:rFonts w:ascii="Arial" w:hAnsi="Arial" w:cs="Arial"/>
                <w:sz w:val="16"/>
                <w:szCs w:val="16"/>
              </w:rPr>
            </w:pPr>
            <w:r w:rsidRPr="00944BC8">
              <w:rPr>
                <w:rFonts w:ascii="Arial" w:hAnsi="Arial" w:cs="Arial"/>
                <w:sz w:val="16"/>
                <w:szCs w:val="16"/>
              </w:rPr>
              <w:t>-três aspetos de cada um de dois tópicos (3/3/0);</w:t>
            </w:r>
          </w:p>
          <w:p w:rsidR="00ED6100" w:rsidRPr="00944BC8" w:rsidRDefault="00ED6100" w:rsidP="00ED6100">
            <w:pPr>
              <w:spacing w:after="0" w:line="240" w:lineRule="auto"/>
              <w:ind w:left="-4"/>
              <w:rPr>
                <w:rFonts w:ascii="Arial" w:hAnsi="Arial" w:cs="Arial"/>
                <w:sz w:val="16"/>
                <w:szCs w:val="16"/>
              </w:rPr>
            </w:pPr>
            <w:r w:rsidRPr="00944BC8">
              <w:rPr>
                <w:rFonts w:ascii="Arial" w:hAnsi="Arial" w:cs="Arial"/>
                <w:sz w:val="16"/>
                <w:szCs w:val="16"/>
              </w:rPr>
              <w:t>-dois aspetos de cada um de dois tópicos e um aspeto do outro tópico (2/2/1);</w:t>
            </w:r>
          </w:p>
          <w:p w:rsidR="00ED6100" w:rsidRPr="00944BC8" w:rsidRDefault="00ED6100" w:rsidP="00ED6100">
            <w:pPr>
              <w:spacing w:after="0" w:line="240" w:lineRule="auto"/>
              <w:ind w:left="-4"/>
              <w:rPr>
                <w:rFonts w:ascii="Arial" w:hAnsi="Arial" w:cs="Arial"/>
                <w:sz w:val="16"/>
                <w:szCs w:val="16"/>
              </w:rPr>
            </w:pPr>
            <w:r w:rsidRPr="00944BC8">
              <w:rPr>
                <w:rFonts w:ascii="Arial" w:hAnsi="Arial" w:cs="Arial"/>
                <w:sz w:val="16"/>
                <w:szCs w:val="16"/>
              </w:rPr>
              <w:t>-três aspetos de um dos tópicos e dois aspetos de outro dos tópicos (3/2/0);</w:t>
            </w:r>
          </w:p>
          <w:p w:rsidR="00ED6100" w:rsidRPr="00944BC8" w:rsidRDefault="00ED6100" w:rsidP="00ED6100">
            <w:pPr>
              <w:spacing w:after="0" w:line="240" w:lineRule="auto"/>
              <w:ind w:left="-4"/>
              <w:rPr>
                <w:rFonts w:ascii="Arial" w:hAnsi="Arial" w:cs="Arial"/>
                <w:sz w:val="16"/>
                <w:szCs w:val="16"/>
              </w:rPr>
            </w:pPr>
            <w:r w:rsidRPr="00944BC8">
              <w:rPr>
                <w:rFonts w:ascii="Arial" w:hAnsi="Arial" w:cs="Arial"/>
                <w:sz w:val="16"/>
                <w:szCs w:val="16"/>
              </w:rPr>
              <w:t>-três aspetos de um dos tópicos e um aspeto de cada um dos outros tópicos (3/1/1)</w:t>
            </w:r>
          </w:p>
          <w:p w:rsidR="00ED6100" w:rsidRPr="00944BC8" w:rsidRDefault="00ED6100" w:rsidP="00ED6100">
            <w:pPr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944BC8">
              <w:rPr>
                <w:rFonts w:ascii="Arial" w:hAnsi="Arial" w:cs="Arial"/>
                <w:sz w:val="16"/>
                <w:szCs w:val="16"/>
              </w:rPr>
              <w:t xml:space="preserve">Integração, de forma oportuna, de 3 documentos. </w:t>
            </w:r>
          </w:p>
          <w:p w:rsidR="00ED6100" w:rsidRPr="00944BC8" w:rsidRDefault="00ED6100" w:rsidP="00ED6100">
            <w:pPr>
              <w:numPr>
                <w:ilvl w:val="0"/>
                <w:numId w:val="6"/>
              </w:num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944BC8">
              <w:rPr>
                <w:rFonts w:ascii="Arial" w:hAnsi="Arial" w:cs="Arial"/>
                <w:sz w:val="16"/>
                <w:szCs w:val="16"/>
              </w:rPr>
              <w:t>Utilização adequada da terminologia específica da disciplina.</w:t>
            </w:r>
          </w:p>
        </w:tc>
        <w:tc>
          <w:tcPr>
            <w:tcW w:w="540" w:type="dxa"/>
          </w:tcPr>
          <w:p w:rsidR="00ED6100" w:rsidRPr="00A66F58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A66F58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A66F58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A66F58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28</w:t>
            </w:r>
          </w:p>
        </w:tc>
        <w:tc>
          <w:tcPr>
            <w:tcW w:w="540" w:type="dxa"/>
          </w:tcPr>
          <w:p w:rsidR="00ED6100" w:rsidRPr="00A66F58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A66F58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A66F58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A66F58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29</w:t>
            </w:r>
          </w:p>
        </w:tc>
        <w:tc>
          <w:tcPr>
            <w:tcW w:w="540" w:type="dxa"/>
          </w:tcPr>
          <w:p w:rsidR="00ED6100" w:rsidRPr="00A66F58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A66F58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A66F58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A66F58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30</w:t>
            </w:r>
          </w:p>
        </w:tc>
      </w:tr>
      <w:tr w:rsidR="00ED6100" w:rsidTr="00ED6100">
        <w:tc>
          <w:tcPr>
            <w:tcW w:w="540" w:type="dxa"/>
            <w:vMerge/>
          </w:tcPr>
          <w:p w:rsidR="00ED6100" w:rsidRPr="00064E81" w:rsidRDefault="00ED6100" w:rsidP="00ED610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60" w:type="dxa"/>
          </w:tcPr>
          <w:p w:rsidR="00ED6100" w:rsidRPr="00A66F58" w:rsidRDefault="00475E1C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="00ED6100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7920" w:type="dxa"/>
          </w:tcPr>
          <w:p w:rsidR="00ED6100" w:rsidRPr="00944BC8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44BC8">
              <w:rPr>
                <w:rFonts w:ascii="Arial" w:hAnsi="Arial" w:cs="Arial"/>
                <w:b/>
                <w:sz w:val="16"/>
                <w:szCs w:val="16"/>
              </w:rPr>
              <w:t>Nível Intercalar</w:t>
            </w:r>
          </w:p>
        </w:tc>
        <w:tc>
          <w:tcPr>
            <w:tcW w:w="540" w:type="dxa"/>
          </w:tcPr>
          <w:p w:rsidR="00ED6100" w:rsidRPr="00A66F58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23</w:t>
            </w:r>
          </w:p>
        </w:tc>
        <w:tc>
          <w:tcPr>
            <w:tcW w:w="540" w:type="dxa"/>
          </w:tcPr>
          <w:p w:rsidR="00ED6100" w:rsidRPr="00A66F58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24</w:t>
            </w:r>
          </w:p>
        </w:tc>
        <w:tc>
          <w:tcPr>
            <w:tcW w:w="540" w:type="dxa"/>
          </w:tcPr>
          <w:p w:rsidR="00ED6100" w:rsidRPr="00A66F58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25</w:t>
            </w:r>
          </w:p>
        </w:tc>
      </w:tr>
      <w:tr w:rsidR="00ED6100" w:rsidTr="00ED6100">
        <w:tc>
          <w:tcPr>
            <w:tcW w:w="540" w:type="dxa"/>
            <w:vMerge/>
          </w:tcPr>
          <w:p w:rsidR="00ED6100" w:rsidRPr="00064E81" w:rsidRDefault="00ED6100" w:rsidP="00ED610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60" w:type="dxa"/>
          </w:tcPr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D6100" w:rsidRPr="00A66F58" w:rsidRDefault="00475E1C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="00ED6100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7920" w:type="dxa"/>
          </w:tcPr>
          <w:p w:rsidR="00ED6100" w:rsidRPr="00944BC8" w:rsidRDefault="00ED6100" w:rsidP="00ED6100">
            <w:pPr>
              <w:spacing w:after="0" w:line="240" w:lineRule="auto"/>
              <w:ind w:left="-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44BC8">
              <w:rPr>
                <w:rFonts w:ascii="Arial" w:hAnsi="Arial" w:cs="Arial"/>
                <w:sz w:val="16"/>
                <w:szCs w:val="16"/>
              </w:rPr>
              <w:t>Desenvolvimento do tema</w:t>
            </w:r>
            <w:r>
              <w:rPr>
                <w:rFonts w:ascii="Arial" w:hAnsi="Arial" w:cs="Arial"/>
                <w:sz w:val="16"/>
                <w:szCs w:val="16"/>
              </w:rPr>
              <w:t xml:space="preserve"> «Entre os séculos XI e XIII a Europa viveu um período de acentuada prosperidade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 xml:space="preserve">económica»  </w:t>
            </w:r>
            <w:r w:rsidRPr="00944BC8">
              <w:rPr>
                <w:rFonts w:ascii="Arial" w:hAnsi="Arial" w:cs="Arial"/>
                <w:sz w:val="16"/>
                <w:szCs w:val="16"/>
              </w:rPr>
              <w:t>abordando</w:t>
            </w:r>
            <w:proofErr w:type="gramEnd"/>
            <w:r w:rsidRPr="00944BC8">
              <w:rPr>
                <w:rFonts w:ascii="Arial" w:hAnsi="Arial" w:cs="Arial"/>
                <w:sz w:val="16"/>
                <w:szCs w:val="16"/>
              </w:rPr>
              <w:t xml:space="preserve"> por referência ao nível 7:</w:t>
            </w:r>
          </w:p>
          <w:p w:rsidR="00ED6100" w:rsidRPr="00944BC8" w:rsidRDefault="00ED6100" w:rsidP="00ED610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944BC8">
              <w:rPr>
                <w:rFonts w:ascii="Arial" w:hAnsi="Arial" w:cs="Arial"/>
                <w:sz w:val="16"/>
                <w:szCs w:val="16"/>
              </w:rPr>
              <w:t>-um aspeto de cada um dos tópicos (1/1/1);</w:t>
            </w:r>
          </w:p>
          <w:p w:rsidR="00ED6100" w:rsidRPr="00944BC8" w:rsidRDefault="00ED6100" w:rsidP="00ED610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944BC8">
              <w:rPr>
                <w:rFonts w:ascii="Arial" w:hAnsi="Arial" w:cs="Arial"/>
                <w:sz w:val="16"/>
                <w:szCs w:val="16"/>
              </w:rPr>
              <w:t>-três aspetos de um dos tópicos (3/0/0);</w:t>
            </w:r>
          </w:p>
          <w:p w:rsidR="00ED6100" w:rsidRPr="00944BC8" w:rsidRDefault="00ED6100" w:rsidP="00ED610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944BC8">
              <w:rPr>
                <w:rFonts w:ascii="Arial" w:hAnsi="Arial" w:cs="Arial"/>
                <w:sz w:val="16"/>
                <w:szCs w:val="16"/>
              </w:rPr>
              <w:t>-dois aspetos de um dos tópicos e um aspeto de outro dos tópicos (2/1/0);</w:t>
            </w:r>
          </w:p>
          <w:p w:rsidR="00ED6100" w:rsidRPr="00944BC8" w:rsidRDefault="00ED6100" w:rsidP="00ED610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944BC8">
              <w:rPr>
                <w:rFonts w:ascii="Arial" w:hAnsi="Arial" w:cs="Arial"/>
                <w:sz w:val="16"/>
                <w:szCs w:val="16"/>
              </w:rPr>
              <w:t>-um aspeto de cada um de dois dos tópicos (1/1/0);</w:t>
            </w:r>
          </w:p>
          <w:p w:rsidR="00ED6100" w:rsidRPr="00944BC8" w:rsidRDefault="00ED6100" w:rsidP="00ED610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944BC8">
              <w:rPr>
                <w:rFonts w:ascii="Arial" w:hAnsi="Arial" w:cs="Arial"/>
                <w:sz w:val="16"/>
                <w:szCs w:val="16"/>
              </w:rPr>
              <w:t>-dois aspetos de um dos tópicos (2/0/0)</w:t>
            </w:r>
          </w:p>
          <w:p w:rsidR="00ED6100" w:rsidRPr="00944BC8" w:rsidRDefault="00ED6100" w:rsidP="00ED6100">
            <w:pPr>
              <w:numPr>
                <w:ilvl w:val="0"/>
                <w:numId w:val="5"/>
              </w:numPr>
              <w:spacing w:after="0" w:line="240" w:lineRule="auto"/>
              <w:ind w:hanging="32"/>
              <w:rPr>
                <w:rFonts w:ascii="Arial" w:hAnsi="Arial" w:cs="Arial"/>
                <w:sz w:val="16"/>
                <w:szCs w:val="16"/>
              </w:rPr>
            </w:pPr>
            <w:r w:rsidRPr="00944BC8">
              <w:rPr>
                <w:rFonts w:ascii="Arial" w:hAnsi="Arial" w:cs="Arial"/>
                <w:sz w:val="16"/>
                <w:szCs w:val="16"/>
              </w:rPr>
              <w:t>Integração, de forma oportuna, de dois documentos</w:t>
            </w:r>
          </w:p>
          <w:p w:rsidR="00ED6100" w:rsidRPr="00944BC8" w:rsidRDefault="00ED6100" w:rsidP="00ED6100">
            <w:pPr>
              <w:numPr>
                <w:ilvl w:val="0"/>
                <w:numId w:val="5"/>
              </w:numPr>
              <w:spacing w:after="0" w:line="240" w:lineRule="auto"/>
              <w:ind w:hanging="32"/>
              <w:rPr>
                <w:rFonts w:ascii="Arial" w:hAnsi="Arial" w:cs="Arial"/>
                <w:sz w:val="16"/>
                <w:szCs w:val="16"/>
              </w:rPr>
            </w:pPr>
            <w:r w:rsidRPr="00944BC8">
              <w:rPr>
                <w:rFonts w:ascii="Arial" w:hAnsi="Arial" w:cs="Arial"/>
                <w:sz w:val="16"/>
                <w:szCs w:val="16"/>
              </w:rPr>
              <w:t>Utilização pouco rigorosa da terminologia específica da disciplina</w:t>
            </w:r>
          </w:p>
        </w:tc>
        <w:tc>
          <w:tcPr>
            <w:tcW w:w="540" w:type="dxa"/>
          </w:tcPr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A66F58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18</w:t>
            </w:r>
          </w:p>
        </w:tc>
        <w:tc>
          <w:tcPr>
            <w:tcW w:w="540" w:type="dxa"/>
          </w:tcPr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A66F58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19</w:t>
            </w:r>
          </w:p>
        </w:tc>
        <w:tc>
          <w:tcPr>
            <w:tcW w:w="540" w:type="dxa"/>
          </w:tcPr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A66F58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</w:tr>
      <w:tr w:rsidR="00ED6100" w:rsidTr="00ED6100">
        <w:tc>
          <w:tcPr>
            <w:tcW w:w="540" w:type="dxa"/>
            <w:vMerge w:val="restart"/>
          </w:tcPr>
          <w:p w:rsidR="00ED6100" w:rsidRPr="00064E81" w:rsidRDefault="00ED6100" w:rsidP="00ED610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60" w:type="dxa"/>
          </w:tcPr>
          <w:p w:rsidR="00ED6100" w:rsidRDefault="00475E1C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="00ED6100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7920" w:type="dxa"/>
          </w:tcPr>
          <w:p w:rsidR="00ED6100" w:rsidRPr="00944BC8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944BC8">
              <w:rPr>
                <w:rFonts w:ascii="Arial" w:hAnsi="Arial" w:cs="Arial"/>
                <w:b/>
                <w:sz w:val="16"/>
                <w:szCs w:val="16"/>
              </w:rPr>
              <w:t>Nível Intercalar</w:t>
            </w:r>
          </w:p>
        </w:tc>
        <w:tc>
          <w:tcPr>
            <w:tcW w:w="540" w:type="dxa"/>
          </w:tcPr>
          <w:p w:rsidR="00ED6100" w:rsidRPr="00A66F58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</w:t>
            </w:r>
          </w:p>
        </w:tc>
        <w:tc>
          <w:tcPr>
            <w:tcW w:w="540" w:type="dxa"/>
          </w:tcPr>
          <w:p w:rsidR="00ED6100" w:rsidRPr="00A66F58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14</w:t>
            </w:r>
          </w:p>
        </w:tc>
        <w:tc>
          <w:tcPr>
            <w:tcW w:w="540" w:type="dxa"/>
          </w:tcPr>
          <w:p w:rsidR="00ED6100" w:rsidRPr="00A66F58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</w:tr>
      <w:tr w:rsidR="00ED6100" w:rsidTr="00ED6100">
        <w:tc>
          <w:tcPr>
            <w:tcW w:w="540" w:type="dxa"/>
            <w:vMerge/>
          </w:tcPr>
          <w:p w:rsidR="00ED6100" w:rsidRPr="00064E81" w:rsidRDefault="00ED6100" w:rsidP="00ED610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360" w:type="dxa"/>
          </w:tcPr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ED6100" w:rsidRPr="00A66F58" w:rsidRDefault="00475E1C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="00ED6100">
              <w:rPr>
                <w:rFonts w:ascii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7920" w:type="dxa"/>
          </w:tcPr>
          <w:p w:rsidR="00ED6100" w:rsidRPr="00944BC8" w:rsidRDefault="00ED6100" w:rsidP="00ED610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944BC8">
              <w:rPr>
                <w:rFonts w:ascii="Arial" w:hAnsi="Arial" w:cs="Arial"/>
                <w:sz w:val="16"/>
                <w:szCs w:val="16"/>
              </w:rPr>
              <w:t>Apresentação genérica dos aspetos referidos no nível 7.</w:t>
            </w:r>
          </w:p>
          <w:p w:rsidR="00ED6100" w:rsidRPr="00944BC8" w:rsidRDefault="00ED6100" w:rsidP="00ED6100">
            <w:pPr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944BC8">
              <w:rPr>
                <w:rFonts w:ascii="Arial" w:hAnsi="Arial" w:cs="Arial"/>
                <w:sz w:val="16"/>
                <w:szCs w:val="16"/>
              </w:rPr>
              <w:t>Incipiente integração dos documentos, por referência ao solicitado.</w:t>
            </w:r>
          </w:p>
          <w:p w:rsidR="00ED6100" w:rsidRPr="00944BC8" w:rsidRDefault="00ED6100" w:rsidP="00ED6100">
            <w:pPr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944BC8">
              <w:rPr>
                <w:rFonts w:ascii="Arial" w:hAnsi="Arial" w:cs="Arial"/>
                <w:sz w:val="16"/>
                <w:szCs w:val="16"/>
              </w:rPr>
              <w:t>Utilização pouco rigorosa da terminologia específica da disciplina.</w:t>
            </w:r>
          </w:p>
        </w:tc>
        <w:tc>
          <w:tcPr>
            <w:tcW w:w="540" w:type="dxa"/>
          </w:tcPr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A66F58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540" w:type="dxa"/>
          </w:tcPr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A66F58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540" w:type="dxa"/>
          </w:tcPr>
          <w:p w:rsidR="00ED6100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D6100" w:rsidRPr="00A66F58" w:rsidRDefault="00ED6100" w:rsidP="00ED61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</w:tr>
    </w:tbl>
    <w:p w:rsidR="002861C3" w:rsidRDefault="002861C3"/>
    <w:sectPr w:rsidR="002861C3" w:rsidSect="00475E1C">
      <w:footerReference w:type="default" r:id="rId7"/>
      <w:pgSz w:w="11906" w:h="16838"/>
      <w:pgMar w:top="567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7A4A" w:rsidRDefault="008D7A4A" w:rsidP="00BB2CE8">
      <w:pPr>
        <w:spacing w:after="0" w:line="240" w:lineRule="auto"/>
      </w:pPr>
      <w:r>
        <w:separator/>
      </w:r>
    </w:p>
  </w:endnote>
  <w:endnote w:type="continuationSeparator" w:id="0">
    <w:p w:rsidR="008D7A4A" w:rsidRDefault="008D7A4A" w:rsidP="00BB2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CE8" w:rsidRDefault="00BB2CE8">
    <w:pPr>
      <w:pStyle w:val="Rodap"/>
    </w:pPr>
    <w:r>
      <w:t>Casa da Aula – Centro de Explicações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7A4A" w:rsidRDefault="008D7A4A" w:rsidP="00BB2CE8">
      <w:pPr>
        <w:spacing w:after="0" w:line="240" w:lineRule="auto"/>
      </w:pPr>
      <w:r>
        <w:separator/>
      </w:r>
    </w:p>
  </w:footnote>
  <w:footnote w:type="continuationSeparator" w:id="0">
    <w:p w:rsidR="008D7A4A" w:rsidRDefault="008D7A4A" w:rsidP="00BB2C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8335D"/>
    <w:multiLevelType w:val="hybridMultilevel"/>
    <w:tmpl w:val="50EA9E5C"/>
    <w:lvl w:ilvl="0" w:tplc="F3D001CA">
      <w:start w:val="1"/>
      <w:numFmt w:val="bullet"/>
      <w:lvlText w:val=""/>
      <w:lvlJc w:val="left"/>
      <w:pPr>
        <w:tabs>
          <w:tab w:val="num" w:pos="454"/>
        </w:tabs>
        <w:ind w:left="284" w:firstLine="76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8B68A2"/>
    <w:multiLevelType w:val="hybridMultilevel"/>
    <w:tmpl w:val="C9B4837E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89D76EC"/>
    <w:multiLevelType w:val="hybridMultilevel"/>
    <w:tmpl w:val="3864C924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44814A9"/>
    <w:multiLevelType w:val="hybridMultilevel"/>
    <w:tmpl w:val="8580FF2E"/>
    <w:lvl w:ilvl="0" w:tplc="F3D001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A45DA3"/>
    <w:multiLevelType w:val="hybridMultilevel"/>
    <w:tmpl w:val="EF5A161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E611A9"/>
    <w:multiLevelType w:val="hybridMultilevel"/>
    <w:tmpl w:val="FD1A9B72"/>
    <w:lvl w:ilvl="0" w:tplc="F3D001CA">
      <w:start w:val="1"/>
      <w:numFmt w:val="bullet"/>
      <w:lvlText w:val=""/>
      <w:lvlJc w:val="left"/>
      <w:pPr>
        <w:tabs>
          <w:tab w:val="num" w:pos="454"/>
        </w:tabs>
        <w:ind w:left="284" w:firstLine="76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08214F4"/>
    <w:multiLevelType w:val="hybridMultilevel"/>
    <w:tmpl w:val="F75C24B4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5251BBD"/>
    <w:multiLevelType w:val="multilevel"/>
    <w:tmpl w:val="CB90D27E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8">
    <w:nsid w:val="3B78347C"/>
    <w:multiLevelType w:val="hybridMultilevel"/>
    <w:tmpl w:val="6932220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3A670B6"/>
    <w:multiLevelType w:val="hybridMultilevel"/>
    <w:tmpl w:val="71F8B8E6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8E947EA"/>
    <w:multiLevelType w:val="hybridMultilevel"/>
    <w:tmpl w:val="29448762"/>
    <w:lvl w:ilvl="0" w:tplc="F3D001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C0207F"/>
    <w:multiLevelType w:val="hybridMultilevel"/>
    <w:tmpl w:val="C122E46E"/>
    <w:lvl w:ilvl="0" w:tplc="F3D001CA">
      <w:start w:val="1"/>
      <w:numFmt w:val="bullet"/>
      <w:lvlText w:val=""/>
      <w:lvlJc w:val="left"/>
      <w:pPr>
        <w:tabs>
          <w:tab w:val="num" w:pos="802"/>
        </w:tabs>
        <w:ind w:left="632" w:firstLine="76"/>
      </w:pPr>
      <w:rPr>
        <w:rFonts w:ascii="Symbol" w:hAnsi="Symbol" w:hint="default"/>
      </w:rPr>
    </w:lvl>
    <w:lvl w:ilvl="1" w:tplc="F3D001CA">
      <w:start w:val="1"/>
      <w:numFmt w:val="bullet"/>
      <w:lvlText w:val=""/>
      <w:lvlJc w:val="left"/>
      <w:pPr>
        <w:tabs>
          <w:tab w:val="num" w:pos="1522"/>
        </w:tabs>
        <w:ind w:left="1352" w:firstLine="76"/>
      </w:pPr>
      <w:rPr>
        <w:rFonts w:ascii="Symbol" w:hAnsi="Symbol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2">
    <w:nsid w:val="55A72DDE"/>
    <w:multiLevelType w:val="hybridMultilevel"/>
    <w:tmpl w:val="CB504826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68902FC"/>
    <w:multiLevelType w:val="hybridMultilevel"/>
    <w:tmpl w:val="29B20958"/>
    <w:lvl w:ilvl="0" w:tplc="F3D001CA">
      <w:start w:val="1"/>
      <w:numFmt w:val="bullet"/>
      <w:lvlText w:val=""/>
      <w:lvlJc w:val="left"/>
      <w:pPr>
        <w:tabs>
          <w:tab w:val="num" w:pos="526"/>
        </w:tabs>
        <w:ind w:left="356" w:firstLine="76"/>
      </w:pPr>
      <w:rPr>
        <w:rFonts w:ascii="Symbol" w:hAnsi="Symbol" w:hint="default"/>
      </w:rPr>
    </w:lvl>
    <w:lvl w:ilvl="1" w:tplc="53FECFAE">
      <w:start w:val="1"/>
      <w:numFmt w:val="bullet"/>
      <w:lvlText w:val=""/>
      <w:lvlJc w:val="left"/>
      <w:pPr>
        <w:tabs>
          <w:tab w:val="num" w:pos="3442"/>
        </w:tabs>
        <w:ind w:left="1038" w:firstLine="114"/>
      </w:pPr>
      <w:rPr>
        <w:rFonts w:ascii="Symbol" w:hAnsi="Symbol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14">
    <w:nsid w:val="5DC05F50"/>
    <w:multiLevelType w:val="hybridMultilevel"/>
    <w:tmpl w:val="709EEAE8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0CC4B34"/>
    <w:multiLevelType w:val="multilevel"/>
    <w:tmpl w:val="56546D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>
    <w:nsid w:val="6F944E1E"/>
    <w:multiLevelType w:val="hybridMultilevel"/>
    <w:tmpl w:val="03ECDE2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11"/>
  </w:num>
  <w:num w:numId="4">
    <w:abstractNumId w:val="13"/>
  </w:num>
  <w:num w:numId="5">
    <w:abstractNumId w:val="0"/>
  </w:num>
  <w:num w:numId="6">
    <w:abstractNumId w:val="3"/>
  </w:num>
  <w:num w:numId="7">
    <w:abstractNumId w:val="10"/>
  </w:num>
  <w:num w:numId="8">
    <w:abstractNumId w:val="7"/>
  </w:num>
  <w:num w:numId="9">
    <w:abstractNumId w:val="12"/>
  </w:num>
  <w:num w:numId="10">
    <w:abstractNumId w:val="6"/>
  </w:num>
  <w:num w:numId="11">
    <w:abstractNumId w:val="14"/>
  </w:num>
  <w:num w:numId="12">
    <w:abstractNumId w:val="1"/>
  </w:num>
  <w:num w:numId="13">
    <w:abstractNumId w:val="2"/>
  </w:num>
  <w:num w:numId="14">
    <w:abstractNumId w:val="9"/>
  </w:num>
  <w:num w:numId="15">
    <w:abstractNumId w:val="16"/>
  </w:num>
  <w:num w:numId="16">
    <w:abstractNumId w:val="4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6100"/>
    <w:rsid w:val="001536C7"/>
    <w:rsid w:val="00222AE8"/>
    <w:rsid w:val="002861C3"/>
    <w:rsid w:val="003E4DF6"/>
    <w:rsid w:val="00475E1C"/>
    <w:rsid w:val="00617736"/>
    <w:rsid w:val="007A70AD"/>
    <w:rsid w:val="00860434"/>
    <w:rsid w:val="008D7A4A"/>
    <w:rsid w:val="00AF7C9D"/>
    <w:rsid w:val="00BB2CE8"/>
    <w:rsid w:val="00BB7DDC"/>
    <w:rsid w:val="00BD4984"/>
    <w:rsid w:val="00ED61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6100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D6100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semiHidden/>
    <w:unhideWhenUsed/>
    <w:rsid w:val="00BB2C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BB2CE8"/>
  </w:style>
  <w:style w:type="paragraph" w:styleId="Rodap">
    <w:name w:val="footer"/>
    <w:basedOn w:val="Normal"/>
    <w:link w:val="RodapCarcter"/>
    <w:uiPriority w:val="99"/>
    <w:semiHidden/>
    <w:unhideWhenUsed/>
    <w:rsid w:val="00BB2CE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BB2C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61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610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93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4</Pages>
  <Words>1804</Words>
  <Characters>9742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Utilizador</dc:creator>
  <cp:lastModifiedBy>Carlos</cp:lastModifiedBy>
  <cp:revision>7</cp:revision>
  <dcterms:created xsi:type="dcterms:W3CDTF">2013-05-13T15:44:00Z</dcterms:created>
  <dcterms:modified xsi:type="dcterms:W3CDTF">2016-01-19T16:55:00Z</dcterms:modified>
</cp:coreProperties>
</file>