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EAA" w:rsidRDefault="00111EAA" w:rsidP="00111EAA">
      <w:pPr>
        <w:pStyle w:val="08-Titulo3"/>
        <w:spacing w:before="2880"/>
        <w:ind w:left="357"/>
        <w:rPr>
          <w:rFonts w:ascii="Avenir LT Std 65 Medium" w:hAnsi="Avenir LT Std 65 Medium" w:cs="Avenir LT Std 65 Medium"/>
          <w:spacing w:val="-19"/>
          <w:sz w:val="32"/>
          <w:szCs w:val="32"/>
          <w:lang w:val="en-US"/>
        </w:rPr>
      </w:pP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simplePos x="0" y="0"/>
                <wp:positionH relativeFrom="column">
                  <wp:posOffset>243840</wp:posOffset>
                </wp:positionH>
                <wp:positionV relativeFrom="paragraph">
                  <wp:posOffset>236220</wp:posOffset>
                </wp:positionV>
                <wp:extent cx="5544185" cy="1304290"/>
                <wp:effectExtent l="15240" t="4445" r="12700" b="15240"/>
                <wp:wrapNone/>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359" name="AutoShape 335"/>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11EAA" w:rsidRPr="00111EAA" w:rsidRDefault="00111EAA" w:rsidP="00111EAA">
                              <w:pPr>
                                <w:pStyle w:val="08-Titulo3"/>
                                <w:jc w:val="center"/>
                                <w:rPr>
                                  <w:rStyle w:val="08-TTULO3BOLD"/>
                                  <w:rFonts w:ascii="ITC Symbol Std Medium" w:hAnsi="ITC Symbol Std Medium"/>
                                  <w:b/>
                                  <w:color w:val="FFFFFF" w:themeColor="background1"/>
                                </w:rPr>
                              </w:pPr>
                              <w:r w:rsidRPr="00111EAA">
                                <w:rPr>
                                  <w:rStyle w:val="08-TTULO3BOLD"/>
                                  <w:rFonts w:ascii="ITC Symbol Std Medium" w:hAnsi="ITC Symbol Std Medium"/>
                                  <w:b/>
                                  <w:color w:val="FFFFFF" w:themeColor="background1"/>
                                </w:rPr>
                                <w:t>EXTENSIVE READING TEST 1</w:t>
                              </w:r>
                            </w:p>
                            <w:p w:rsidR="00111EAA" w:rsidRDefault="00111EAA" w:rsidP="00111EAA">
                              <w:pPr>
                                <w:pStyle w:val="08-Titulo3"/>
                              </w:pPr>
                            </w:p>
                          </w:txbxContent>
                        </wps:txbx>
                        <wps:bodyPr rot="0" vert="horz" wrap="square" lIns="91440" tIns="45720" rIns="91440" bIns="45720" anchor="t" anchorCtr="0" upright="1">
                          <a:noAutofit/>
                        </wps:bodyPr>
                      </wps:wsp>
                      <wps:wsp>
                        <wps:cNvPr id="360" name="AutoShape 336"/>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111EAA" w:rsidRPr="00505BE9" w:rsidRDefault="00111EAA" w:rsidP="00111EAA">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111EAA" w:rsidRPr="00505BE9" w:rsidRDefault="00111EAA" w:rsidP="00111EAA">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111EAA" w:rsidRPr="002A7897" w:rsidRDefault="00111EAA" w:rsidP="00111EAA">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58" o:spid="_x0000_s1026" style="position:absolute;left:0;text-align:left;margin-left:19.2pt;margin-top:18.6pt;width:436.55pt;height:102.7pt;z-index:251659264"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">
                <v:roundrect id="AutoShape 335" o:spid="_x0000_s1027"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NctMcA&#10;AADcAAAADwAAAGRycy9kb3ducmV2LnhtbESPT2vCQBTE7wW/w/IEL1I3tiga3QQp2AqlUK2X3l6z&#10;zySYfRuya/58+25B6HGYmd8w27Q3lWipcaVlBfNZBII4s7rkXMH5a/+4AuE8ssbKMikYyEGajB62&#10;GGvb8ZHak89FgLCLUUHhfR1L6bKCDLqZrYmDd7GNQR9kk0vdYBfgppJPUbSUBksOCwXW9FJQdj3d&#10;jIJ+uu+O7wsevu0P7Q5v54/PV7NWajLudxsQnnr/H763D1rB82INf2fCEZDJ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jXLTHAAAA3AAAAA8AAAAAAAAAAAAAAAAAmAIAAGRy&#10;cy9kb3ducmV2LnhtbFBLBQYAAAAABAAEAPUAAACMAwAAAAA=&#10;" fillcolor="black" stroked="f">
                  <v:textbox>
                    <w:txbxContent>
                      <w:p w:rsidR="00111EAA" w:rsidRPr="00111EAA" w:rsidRDefault="00111EAA" w:rsidP="00111EAA">
                        <w:pPr>
                          <w:pStyle w:val="08-Titulo3"/>
                          <w:jc w:val="center"/>
                          <w:rPr>
                            <w:rStyle w:val="08-TTULO3BOLD"/>
                            <w:rFonts w:ascii="ITC Symbol Std Medium" w:hAnsi="ITC Symbol Std Medium"/>
                            <w:b/>
                            <w:color w:val="FFFFFF" w:themeColor="background1"/>
                          </w:rPr>
                        </w:pPr>
                        <w:r w:rsidRPr="00111EAA">
                          <w:rPr>
                            <w:rStyle w:val="08-TTULO3BOLD"/>
                            <w:rFonts w:ascii="ITC Symbol Std Medium" w:hAnsi="ITC Symbol Std Medium"/>
                            <w:b/>
                            <w:color w:val="FFFFFF" w:themeColor="background1"/>
                          </w:rPr>
                          <w:t>EXTENSIVE READING TEST 1</w:t>
                        </w:r>
                      </w:p>
                      <w:p w:rsidR="00111EAA" w:rsidRDefault="00111EAA" w:rsidP="00111EAA">
                        <w:pPr>
                          <w:pStyle w:val="08-Titulo3"/>
                        </w:pPr>
                      </w:p>
                    </w:txbxContent>
                  </v:textbox>
                </v:roundrect>
                <v:roundrect id="AutoShape 336" o:spid="_x0000_s1028"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WlR8AA&#10;AADcAAAADwAAAGRycy9kb3ducmV2LnhtbERPz2vCMBS+D/wfwht4W9Mpk9EZZQjqrquyXR/NW1Pa&#10;vIQk2upfvxwGO358v9fbyQ7iSiF2jhU8FyUI4sbpjlsF59P+6RVETMgaB8ek4EYRtpvZwxor7Ub+&#10;pGudWpFDOFaowKTkKyljY8hiLJwnztyPCxZThqGVOuCYw+0gF2W5khY7zg0GPe0MNX19sQrq3n37&#10;cTRfwfehPFxeTvVwvCs1f5ze30AkmtK/+M/9oRUsV3l+PpOPgNz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bWlR8AAAADcAAAADwAAAAAAAAAAAAAAAACYAgAAZHJzL2Rvd25y&#10;ZXYueG1sUEsFBgAAAAAEAAQA9QAAAIUDAAAAAA==&#10;" strokecolor="#7f7f7f" strokeweight="1.5pt">
                  <v:textbox>
                    <w:txbxContent>
                      <w:p w:rsidR="00111EAA" w:rsidRPr="00505BE9" w:rsidRDefault="00111EAA" w:rsidP="00111EAA">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111EAA" w:rsidRPr="00505BE9" w:rsidRDefault="00111EAA" w:rsidP="00111EAA">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111EAA" w:rsidRPr="002A7897" w:rsidRDefault="00111EAA" w:rsidP="00111EAA">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w:t>
                        </w:r>
                      </w:p>
                    </w:txbxContent>
                  </v:textbox>
                </v:roundrect>
              </v:group>
            </w:pict>
          </mc:Fallback>
        </mc:AlternateContent>
      </w:r>
      <w:r>
        <w:rPr>
          <w:spacing w:val="0"/>
        </w:rPr>
        <w:t>Short Story: "The Uncles", by Fitch O’Connell</w:t>
      </w:r>
    </w:p>
    <w:p w:rsidR="00111EAA" w:rsidRDefault="00111EAA" w:rsidP="00111EAA">
      <w:pPr>
        <w:pStyle w:val="08-Titulo3"/>
        <w:spacing w:before="240"/>
        <w:jc w:val="center"/>
      </w:pPr>
      <w:r>
        <w:t>I</w:t>
      </w:r>
    </w:p>
    <w:p w:rsidR="00111EAA" w:rsidRDefault="00111EAA" w:rsidP="00111EAA">
      <w:pPr>
        <w:tabs>
          <w:tab w:val="left" w:pos="885"/>
        </w:tabs>
        <w:suppressAutoHyphens/>
        <w:autoSpaceDE w:val="0"/>
        <w:autoSpaceDN w:val="0"/>
        <w:adjustRightInd w:val="0"/>
        <w:spacing w:before="120" w:after="0" w:line="300" w:lineRule="atLeast"/>
        <w:ind w:left="357"/>
        <w:textAlignment w:val="center"/>
        <w:rPr>
          <w:rFonts w:ascii="ITC Symbol Std Medium" w:hAnsi="ITC Symbol Std Medium" w:cs="ITC Symbol Std Book"/>
          <w:b/>
          <w:bCs/>
          <w:color w:val="000000"/>
          <w:sz w:val="21"/>
          <w:szCs w:val="21"/>
          <w:lang w:val="en-GB" w:eastAsia="pt-PT"/>
        </w:rPr>
      </w:pPr>
      <w:r w:rsidRPr="004158C9">
        <w:rPr>
          <w:rFonts w:ascii="ITC Symbol Std Black" w:hAnsi="ITC Symbol Std Black" w:cs="ITC Symbol Std Book"/>
          <w:color w:val="000000"/>
          <w:sz w:val="21"/>
          <w:szCs w:val="21"/>
          <w:lang w:val="en-GB" w:eastAsia="pt-PT"/>
        </w:rPr>
        <w:t>A.</w:t>
      </w:r>
      <w:r w:rsidRPr="004158C9">
        <w:rPr>
          <w:rFonts w:ascii="ITC Symbol Std Medium" w:hAnsi="ITC Symbol Std Medium" w:cs="ITC Symbol Std Book"/>
          <w:b/>
          <w:bCs/>
          <w:color w:val="000000"/>
          <w:sz w:val="21"/>
          <w:szCs w:val="21"/>
          <w:lang w:val="en-GB" w:eastAsia="pt-PT"/>
        </w:rPr>
        <w:tab/>
        <w:t>Look at the picture and describe it in a paragraph.</w:t>
      </w:r>
    </w:p>
    <w:p w:rsidR="00111EAA" w:rsidRPr="004158C9" w:rsidRDefault="00111EAA" w:rsidP="00111EAA">
      <w:pPr>
        <w:tabs>
          <w:tab w:val="left" w:pos="567"/>
        </w:tabs>
        <w:suppressAutoHyphens/>
        <w:autoSpaceDE w:val="0"/>
        <w:autoSpaceDN w:val="0"/>
        <w:adjustRightInd w:val="0"/>
        <w:spacing w:before="4440" w:after="57" w:line="280" w:lineRule="atLeast"/>
        <w:ind w:left="910"/>
        <w:textAlignment w:val="center"/>
        <w:rPr>
          <w:rFonts w:ascii="ITC Symbol Std Book" w:hAnsi="ITC Symbol Std Book" w:cs="ITC Symbol Std Book"/>
          <w:color w:val="000000"/>
          <w:sz w:val="21"/>
          <w:szCs w:val="21"/>
          <w:lang w:val="en-GB" w:eastAsia="pt-PT"/>
        </w:rPr>
      </w:pPr>
      <w:r>
        <w:rPr>
          <w:rFonts w:ascii="ITC Symbol Std Book" w:hAnsi="ITC Symbol Std Book" w:cs="ITC Symbol Std Book"/>
          <w:noProof/>
          <w:color w:val="000000"/>
          <w:sz w:val="21"/>
          <w:szCs w:val="21"/>
          <w:lang w:eastAsia="pt-PT"/>
        </w:rPr>
        <w:drawing>
          <wp:anchor distT="0" distB="0" distL="114300" distR="114300" simplePos="0" relativeHeight="251660288" behindDoc="0" locked="0" layoutInCell="1" allowOverlap="1">
            <wp:simplePos x="0" y="0"/>
            <wp:positionH relativeFrom="column">
              <wp:posOffset>922020</wp:posOffset>
            </wp:positionH>
            <wp:positionV relativeFrom="paragraph">
              <wp:posOffset>198755</wp:posOffset>
            </wp:positionV>
            <wp:extent cx="3622040" cy="2411730"/>
            <wp:effectExtent l="0" t="0" r="0" b="7620"/>
            <wp:wrapNone/>
            <wp:docPr id="357" name="Picture 357" descr="20123593_FGPE019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20123593_FGPE01933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2040" cy="2411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58C9">
        <w:rPr>
          <w:rFonts w:ascii="ITC Symbol Std Book" w:hAnsi="ITC Symbol Std Book" w:cs="ITC Symbol Std Book"/>
          <w:color w:val="000000"/>
          <w:sz w:val="21"/>
          <w:szCs w:val="21"/>
          <w:lang w:val="en-GB" w:eastAsia="pt-PT"/>
        </w:rPr>
        <w:t>____________________________________________________________________________</w:t>
      </w:r>
    </w:p>
    <w:p w:rsidR="00111EAA" w:rsidRPr="004158C9" w:rsidRDefault="00111EAA" w:rsidP="00111EAA">
      <w:pPr>
        <w:tabs>
          <w:tab w:val="left" w:pos="567"/>
        </w:tabs>
        <w:suppressAutoHyphens/>
        <w:autoSpaceDE w:val="0"/>
        <w:autoSpaceDN w:val="0"/>
        <w:adjustRightInd w:val="0"/>
        <w:spacing w:after="57" w:line="280" w:lineRule="atLeast"/>
        <w:ind w:left="910"/>
        <w:textAlignment w:val="center"/>
        <w:rPr>
          <w:rFonts w:ascii="ITC Symbol Std Book" w:hAnsi="ITC Symbol Std Book" w:cs="ITC Symbol Std Book"/>
          <w:color w:val="000000"/>
          <w:sz w:val="21"/>
          <w:szCs w:val="21"/>
          <w:lang w:val="en-GB" w:eastAsia="pt-PT"/>
        </w:rPr>
      </w:pPr>
      <w:r w:rsidRPr="004158C9">
        <w:rPr>
          <w:rFonts w:ascii="ITC Symbol Std Book" w:hAnsi="ITC Symbol Std Book" w:cs="ITC Symbol Std Book"/>
          <w:color w:val="000000"/>
          <w:sz w:val="21"/>
          <w:szCs w:val="21"/>
          <w:lang w:val="en-GB" w:eastAsia="pt-PT"/>
        </w:rPr>
        <w:t>____________________________________________________________________________</w:t>
      </w:r>
    </w:p>
    <w:p w:rsidR="00111EAA" w:rsidRPr="004158C9" w:rsidRDefault="00111EAA" w:rsidP="00111EAA">
      <w:pPr>
        <w:tabs>
          <w:tab w:val="left" w:pos="567"/>
        </w:tabs>
        <w:suppressAutoHyphens/>
        <w:autoSpaceDE w:val="0"/>
        <w:autoSpaceDN w:val="0"/>
        <w:adjustRightInd w:val="0"/>
        <w:spacing w:after="57" w:line="280" w:lineRule="atLeast"/>
        <w:ind w:left="910"/>
        <w:textAlignment w:val="center"/>
        <w:rPr>
          <w:rFonts w:ascii="ITC Symbol Std Book" w:hAnsi="ITC Symbol Std Book" w:cs="ITC Symbol Std Book"/>
          <w:color w:val="000000"/>
          <w:sz w:val="21"/>
          <w:szCs w:val="21"/>
          <w:lang w:val="en-GB" w:eastAsia="pt-PT"/>
        </w:rPr>
      </w:pPr>
      <w:r w:rsidRPr="004158C9">
        <w:rPr>
          <w:rFonts w:ascii="ITC Symbol Std Book" w:hAnsi="ITC Symbol Std Book" w:cs="ITC Symbol Std Book"/>
          <w:color w:val="000000"/>
          <w:sz w:val="21"/>
          <w:szCs w:val="21"/>
          <w:lang w:val="en-GB" w:eastAsia="pt-PT"/>
        </w:rPr>
        <w:t>____________________________________________________________________________</w:t>
      </w:r>
    </w:p>
    <w:p w:rsidR="00111EAA" w:rsidRPr="004158C9" w:rsidRDefault="00111EAA" w:rsidP="00111EAA">
      <w:pPr>
        <w:tabs>
          <w:tab w:val="left" w:pos="567"/>
        </w:tabs>
        <w:suppressAutoHyphens/>
        <w:autoSpaceDE w:val="0"/>
        <w:autoSpaceDN w:val="0"/>
        <w:adjustRightInd w:val="0"/>
        <w:spacing w:after="57" w:line="280" w:lineRule="atLeast"/>
        <w:ind w:left="910"/>
        <w:textAlignment w:val="center"/>
        <w:rPr>
          <w:rFonts w:ascii="ITC Symbol Std Book" w:hAnsi="ITC Symbol Std Book" w:cs="ITC Symbol Std Book"/>
          <w:color w:val="000000"/>
          <w:sz w:val="21"/>
          <w:szCs w:val="21"/>
          <w:lang w:val="en-GB" w:eastAsia="pt-PT"/>
        </w:rPr>
      </w:pPr>
      <w:r w:rsidRPr="004158C9">
        <w:rPr>
          <w:rFonts w:ascii="ITC Symbol Std Book" w:hAnsi="ITC Symbol Std Book" w:cs="ITC Symbol Std Book"/>
          <w:color w:val="000000"/>
          <w:sz w:val="21"/>
          <w:szCs w:val="21"/>
          <w:lang w:val="en-GB" w:eastAsia="pt-PT"/>
        </w:rPr>
        <w:t>____________________________________________________________________________</w:t>
      </w:r>
    </w:p>
    <w:p w:rsidR="00111EAA" w:rsidRPr="004158C9" w:rsidRDefault="00111EAA" w:rsidP="00111EAA">
      <w:pPr>
        <w:tabs>
          <w:tab w:val="left" w:pos="567"/>
        </w:tabs>
        <w:suppressAutoHyphens/>
        <w:autoSpaceDE w:val="0"/>
        <w:autoSpaceDN w:val="0"/>
        <w:adjustRightInd w:val="0"/>
        <w:spacing w:after="57" w:line="280" w:lineRule="atLeast"/>
        <w:ind w:left="910"/>
        <w:textAlignment w:val="center"/>
        <w:rPr>
          <w:rFonts w:ascii="ITC Symbol Std Book" w:hAnsi="ITC Symbol Std Book" w:cs="ITC Symbol Std Book"/>
          <w:color w:val="000000"/>
          <w:sz w:val="21"/>
          <w:szCs w:val="21"/>
          <w:lang w:val="en-GB" w:eastAsia="pt-PT"/>
        </w:rPr>
      </w:pPr>
      <w:r w:rsidRPr="004158C9">
        <w:rPr>
          <w:rFonts w:ascii="ITC Symbol Std Book" w:hAnsi="ITC Symbol Std Book" w:cs="ITC Symbol Std Book"/>
          <w:color w:val="000000"/>
          <w:sz w:val="21"/>
          <w:szCs w:val="21"/>
          <w:lang w:val="en-GB" w:eastAsia="pt-PT"/>
        </w:rPr>
        <w:t>____________________________________________________________________________</w:t>
      </w:r>
    </w:p>
    <w:p w:rsidR="00111EAA" w:rsidRPr="004158C9" w:rsidRDefault="00111EAA" w:rsidP="00111EAA">
      <w:pPr>
        <w:tabs>
          <w:tab w:val="left" w:pos="567"/>
        </w:tabs>
        <w:suppressAutoHyphens/>
        <w:autoSpaceDE w:val="0"/>
        <w:autoSpaceDN w:val="0"/>
        <w:adjustRightInd w:val="0"/>
        <w:spacing w:after="57" w:line="280" w:lineRule="atLeast"/>
        <w:ind w:left="910"/>
        <w:textAlignment w:val="center"/>
        <w:rPr>
          <w:rFonts w:ascii="ITC Symbol Std Book" w:hAnsi="ITC Symbol Std Book" w:cs="ITC Symbol Std Book"/>
          <w:color w:val="000000"/>
          <w:sz w:val="21"/>
          <w:szCs w:val="21"/>
          <w:lang w:val="en-GB" w:eastAsia="pt-PT"/>
        </w:rPr>
      </w:pPr>
      <w:r w:rsidRPr="004158C9">
        <w:rPr>
          <w:rFonts w:ascii="ITC Symbol Std Book" w:hAnsi="ITC Symbol Std Book" w:cs="ITC Symbol Std Book"/>
          <w:color w:val="000000"/>
          <w:sz w:val="21"/>
          <w:szCs w:val="21"/>
          <w:lang w:val="en-GB" w:eastAsia="pt-PT"/>
        </w:rPr>
        <w:t>____________________________________________________________________________</w:t>
      </w:r>
    </w:p>
    <w:p w:rsidR="00111EAA" w:rsidRPr="004158C9" w:rsidRDefault="00111EAA" w:rsidP="00111EAA">
      <w:pPr>
        <w:tabs>
          <w:tab w:val="left" w:pos="885"/>
        </w:tabs>
        <w:suppressAutoHyphens/>
        <w:autoSpaceDE w:val="0"/>
        <w:autoSpaceDN w:val="0"/>
        <w:adjustRightInd w:val="0"/>
        <w:spacing w:before="340" w:after="57" w:line="300" w:lineRule="atLeast"/>
        <w:ind w:left="357"/>
        <w:textAlignment w:val="center"/>
        <w:rPr>
          <w:rFonts w:ascii="ITC Symbol Std Medium" w:hAnsi="ITC Symbol Std Medium" w:cs="ITC Symbol Std Book"/>
          <w:b/>
          <w:bCs/>
          <w:color w:val="000000"/>
          <w:sz w:val="21"/>
          <w:szCs w:val="21"/>
          <w:lang w:val="en-GB" w:eastAsia="pt-PT"/>
        </w:rPr>
      </w:pPr>
      <w:r w:rsidRPr="004158C9">
        <w:rPr>
          <w:rFonts w:ascii="ITC Symbol Std Black" w:hAnsi="ITC Symbol Std Black" w:cs="ITC Symbol Std Book"/>
          <w:color w:val="000000"/>
          <w:sz w:val="21"/>
          <w:szCs w:val="21"/>
          <w:lang w:val="en-GB" w:eastAsia="pt-PT"/>
        </w:rPr>
        <w:t>B.</w:t>
      </w:r>
      <w:r w:rsidRPr="004158C9">
        <w:rPr>
          <w:rFonts w:ascii="ITC Symbol Std Book" w:hAnsi="ITC Symbol Std Book" w:cs="ITC Symbol Std Book"/>
          <w:b/>
          <w:bCs/>
          <w:color w:val="000000"/>
          <w:sz w:val="21"/>
          <w:szCs w:val="21"/>
          <w:lang w:val="en-GB" w:eastAsia="pt-PT"/>
        </w:rPr>
        <w:tab/>
      </w:r>
      <w:r w:rsidRPr="004158C9">
        <w:rPr>
          <w:rFonts w:ascii="ITC Symbol Std Medium" w:hAnsi="ITC Symbol Std Medium" w:cs="ITC Symbol Std Book"/>
          <w:b/>
          <w:bCs/>
          <w:color w:val="000000"/>
          <w:sz w:val="21"/>
          <w:szCs w:val="21"/>
          <w:lang w:val="en-GB" w:eastAsia="pt-PT"/>
        </w:rPr>
        <w:t>Complete with the words from the box.</w:t>
      </w:r>
    </w:p>
    <w:p w:rsidR="00111EAA" w:rsidRPr="004158C9" w:rsidRDefault="00111EAA" w:rsidP="00111EAA">
      <w:pPr>
        <w:tabs>
          <w:tab w:val="left" w:pos="567"/>
        </w:tabs>
        <w:suppressAutoHyphens/>
        <w:autoSpaceDE w:val="0"/>
        <w:autoSpaceDN w:val="0"/>
        <w:adjustRightInd w:val="0"/>
        <w:spacing w:before="1200" w:after="57" w:line="280" w:lineRule="atLeast"/>
        <w:ind w:left="896"/>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1312" behindDoc="0" locked="0" layoutInCell="1" allowOverlap="1">
                <wp:simplePos x="0" y="0"/>
                <wp:positionH relativeFrom="column">
                  <wp:posOffset>922020</wp:posOffset>
                </wp:positionH>
                <wp:positionV relativeFrom="paragraph">
                  <wp:posOffset>146685</wp:posOffset>
                </wp:positionV>
                <wp:extent cx="4004945" cy="342900"/>
                <wp:effectExtent l="7620" t="5080" r="6985" b="13970"/>
                <wp:wrapNone/>
                <wp:docPr id="356" name="Rectangle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4945" cy="3429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11EAA" w:rsidRPr="004158C9" w:rsidRDefault="00111EAA" w:rsidP="00111EAA">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charcoal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device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grills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food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method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heat</w:t>
                            </w:r>
                          </w:p>
                          <w:p w:rsidR="00111EAA" w:rsidRPr="004158C9" w:rsidRDefault="00111EAA" w:rsidP="00111EAA">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6" o:spid="_x0000_s1029" style="position:absolute;left:0;text-align:left;margin-left:72.6pt;margin-top:11.55pt;width:315.3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" filled="f">
                <v:textbox>
                  <w:txbxContent>
                    <w:p w:rsidR="00111EAA" w:rsidRPr="004158C9" w:rsidRDefault="00111EAA" w:rsidP="00111EAA">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charcoal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device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grills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food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method </w:t>
                      </w:r>
                      <w:r>
                        <w:rPr>
                          <w:rFonts w:ascii="Arial" w:hAnsi="Arial" w:cs="Arial"/>
                          <w:i/>
                          <w:iCs/>
                          <w:color w:val="000000"/>
                          <w:sz w:val="21"/>
                          <w:szCs w:val="21"/>
                          <w:lang w:val="en-GB" w:eastAsia="pt-PT"/>
                        </w:rPr>
                        <w:t>•</w:t>
                      </w:r>
                      <w:r w:rsidRPr="004158C9">
                        <w:rPr>
                          <w:rFonts w:ascii="ITC Symbol Std Medium" w:hAnsi="ITC Symbol Std Medium" w:cs="ITC Symbol Std Medium"/>
                          <w:i/>
                          <w:iCs/>
                          <w:color w:val="000000"/>
                          <w:sz w:val="21"/>
                          <w:szCs w:val="21"/>
                          <w:lang w:val="en-GB" w:eastAsia="pt-PT"/>
                        </w:rPr>
                        <w:t xml:space="preserve"> heat</w:t>
                      </w:r>
                    </w:p>
                    <w:p w:rsidR="00111EAA" w:rsidRPr="004158C9" w:rsidRDefault="00111EAA" w:rsidP="00111EAA">
                      <w:pPr>
                        <w:rPr>
                          <w:lang w:val="en-GB"/>
                        </w:rPr>
                      </w:pPr>
                    </w:p>
                  </w:txbxContent>
                </v:textbox>
              </v:rect>
            </w:pict>
          </mc:Fallback>
        </mc:AlternateContent>
      </w:r>
      <w:r w:rsidRPr="004158C9">
        <w:rPr>
          <w:rFonts w:ascii="ITC Symbol Std Medium" w:hAnsi="ITC Symbol Std Medium" w:cs="ITC Symbol Std Book"/>
          <w:color w:val="000000"/>
          <w:sz w:val="21"/>
          <w:szCs w:val="21"/>
          <w:lang w:val="en-GB" w:eastAsia="pt-PT"/>
        </w:rPr>
        <w:t xml:space="preserve">A barbecue grill is a </w:t>
      </w:r>
      <w:r w:rsidRPr="004158C9">
        <w:rPr>
          <w:rFonts w:ascii="ITC Symbol Std Medium" w:hAnsi="ITC Symbol Std Medium" w:cs="ITC Symbol Std Medium"/>
          <w:i/>
          <w:iCs/>
          <w:color w:val="000000"/>
          <w:sz w:val="14"/>
          <w:szCs w:val="14"/>
          <w:lang w:val="en-GB" w:eastAsia="pt-PT"/>
        </w:rPr>
        <w:t>(1)</w:t>
      </w:r>
      <w:r w:rsidRPr="004158C9">
        <w:rPr>
          <w:rFonts w:ascii="ITC Symbol Std Medium" w:hAnsi="ITC Symbol Std Medium" w:cs="ITC Symbol Std Book"/>
          <w:color w:val="000000"/>
          <w:sz w:val="21"/>
          <w:szCs w:val="21"/>
          <w:lang w:val="en-GB" w:eastAsia="pt-PT"/>
        </w:rPr>
        <w:t xml:space="preserve"> ________ for cooking </w:t>
      </w:r>
      <w:r w:rsidRPr="004158C9">
        <w:rPr>
          <w:rFonts w:ascii="ITC Symbol Std Medium" w:hAnsi="ITC Symbol Std Medium" w:cs="ITC Symbol Std Medium"/>
          <w:i/>
          <w:iCs/>
          <w:color w:val="000000"/>
          <w:sz w:val="14"/>
          <w:szCs w:val="14"/>
          <w:lang w:val="en-GB" w:eastAsia="pt-PT"/>
        </w:rPr>
        <w:t xml:space="preserve">(2) </w:t>
      </w:r>
      <w:r w:rsidRPr="004158C9">
        <w:rPr>
          <w:rFonts w:ascii="ITC Symbol Std Medium" w:hAnsi="ITC Symbol Std Medium" w:cs="ITC Symbol Std Book"/>
          <w:color w:val="000000"/>
          <w:sz w:val="21"/>
          <w:szCs w:val="21"/>
          <w:lang w:val="en-GB" w:eastAsia="pt-PT"/>
        </w:rPr>
        <w:t xml:space="preserve">________ by applying </w:t>
      </w:r>
      <w:r w:rsidRPr="004158C9">
        <w:rPr>
          <w:rFonts w:ascii="ITC Symbol Std Medium" w:hAnsi="ITC Symbol Std Medium" w:cs="ITC Symbol Std Medium"/>
          <w:i/>
          <w:iCs/>
          <w:color w:val="000000"/>
          <w:sz w:val="14"/>
          <w:szCs w:val="14"/>
          <w:lang w:val="en-GB" w:eastAsia="pt-PT"/>
        </w:rPr>
        <w:t>(3)</w:t>
      </w:r>
      <w:r w:rsidRPr="004158C9">
        <w:rPr>
          <w:rFonts w:ascii="ITC Symbol Std Medium" w:hAnsi="ITC Symbol Std Medium" w:cs="ITC Symbol Std Book"/>
          <w:color w:val="000000"/>
          <w:sz w:val="21"/>
          <w:szCs w:val="21"/>
          <w:lang w:val="en-GB" w:eastAsia="pt-PT"/>
        </w:rPr>
        <w:t xml:space="preserve"> ________ directly from below. There are several varieties of such </w:t>
      </w:r>
      <w:r w:rsidRPr="004158C9">
        <w:rPr>
          <w:rFonts w:ascii="ITC Symbol Std Medium" w:hAnsi="ITC Symbol Std Medium" w:cs="ITC Symbol Std Medium"/>
          <w:i/>
          <w:iCs/>
          <w:color w:val="000000"/>
          <w:sz w:val="14"/>
          <w:szCs w:val="14"/>
          <w:lang w:val="en-GB" w:eastAsia="pt-PT"/>
        </w:rPr>
        <w:t>(4)</w:t>
      </w:r>
      <w:r w:rsidRPr="004158C9">
        <w:rPr>
          <w:rFonts w:ascii="ITC Symbol Std Medium" w:hAnsi="ITC Symbol Std Medium" w:cs="ITC Symbol Std Book"/>
          <w:color w:val="000000"/>
          <w:sz w:val="21"/>
          <w:szCs w:val="21"/>
          <w:lang w:val="en-GB" w:eastAsia="pt-PT"/>
        </w:rPr>
        <w:t xml:space="preserve"> ________, with most falling into one of two categories: gas-fuelled and </w:t>
      </w:r>
      <w:r w:rsidRPr="004158C9">
        <w:rPr>
          <w:rFonts w:ascii="ITC Symbol Std Medium" w:hAnsi="ITC Symbol Std Medium" w:cs="ITC Symbol Std Medium"/>
          <w:i/>
          <w:iCs/>
          <w:color w:val="000000"/>
          <w:sz w:val="14"/>
          <w:szCs w:val="14"/>
          <w:lang w:val="en-GB" w:eastAsia="pt-PT"/>
        </w:rPr>
        <w:t>(5)</w:t>
      </w:r>
      <w:r w:rsidRPr="004158C9">
        <w:rPr>
          <w:rFonts w:ascii="ITC Symbol Std Medium" w:hAnsi="ITC Symbol Std Medium" w:cs="ITC Symbol Std Book"/>
          <w:color w:val="000000"/>
          <w:sz w:val="21"/>
          <w:szCs w:val="21"/>
          <w:lang w:val="en-GB" w:eastAsia="pt-PT"/>
        </w:rPr>
        <w:t xml:space="preserve"> ________. There is a great debate over the merits of charcoal or gas for use as the cooking </w:t>
      </w:r>
      <w:r w:rsidRPr="004158C9">
        <w:rPr>
          <w:rFonts w:ascii="ITC Symbol Std Medium" w:hAnsi="ITC Symbol Std Medium" w:cs="ITC Symbol Std Medium"/>
          <w:i/>
          <w:iCs/>
          <w:color w:val="000000"/>
          <w:sz w:val="14"/>
          <w:szCs w:val="14"/>
          <w:lang w:val="en-GB" w:eastAsia="pt-PT"/>
        </w:rPr>
        <w:t>(6)</w:t>
      </w:r>
      <w:r w:rsidRPr="004158C9">
        <w:rPr>
          <w:rFonts w:ascii="ITC Symbol Std Medium" w:hAnsi="ITC Symbol Std Medium" w:cs="ITC Symbol Std Book"/>
          <w:color w:val="000000"/>
          <w:sz w:val="21"/>
          <w:szCs w:val="21"/>
          <w:lang w:val="en-GB" w:eastAsia="pt-PT"/>
        </w:rPr>
        <w:t xml:space="preserve"> ________ between barbecue grillers.</w:t>
      </w:r>
    </w:p>
    <w:p w:rsidR="00111EAA" w:rsidRPr="004158C9" w:rsidRDefault="00111EAA" w:rsidP="00111EAA">
      <w:pPr>
        <w:tabs>
          <w:tab w:val="left" w:pos="567"/>
        </w:tabs>
        <w:suppressAutoHyphens/>
        <w:autoSpaceDE w:val="0"/>
        <w:autoSpaceDN w:val="0"/>
        <w:adjustRightInd w:val="0"/>
        <w:spacing w:before="170" w:after="0" w:line="180" w:lineRule="atLeast"/>
        <w:ind w:left="896"/>
        <w:jc w:val="right"/>
        <w:textAlignment w:val="center"/>
        <w:rPr>
          <w:rFonts w:ascii="ITC Symbol Std Medium" w:hAnsi="ITC Symbol Std Medium" w:cs="ITC Symbol Std Book"/>
          <w:color w:val="000000"/>
          <w:w w:val="95"/>
          <w:sz w:val="16"/>
          <w:szCs w:val="16"/>
          <w:lang w:val="en-GB" w:eastAsia="pt-PT"/>
        </w:rPr>
      </w:pPr>
      <w:r w:rsidRPr="004158C9">
        <w:rPr>
          <w:rFonts w:ascii="ITC Symbol Std Medium" w:hAnsi="ITC Symbol Std Medium" w:cs="ITC Symbol Std Book"/>
          <w:color w:val="000000"/>
          <w:w w:val="95"/>
          <w:sz w:val="16"/>
          <w:szCs w:val="16"/>
          <w:lang w:val="en-GB" w:eastAsia="pt-PT"/>
        </w:rPr>
        <w:t>From: www.wikipedia.org (adapted)</w:t>
      </w:r>
    </w:p>
    <w:p w:rsidR="00111EAA" w:rsidRPr="004158C9" w:rsidRDefault="00111EAA" w:rsidP="00111EAA">
      <w:pPr>
        <w:pStyle w:val="BasicParagraph"/>
        <w:tabs>
          <w:tab w:val="right" w:pos="1875"/>
          <w:tab w:val="left" w:pos="2119"/>
        </w:tabs>
        <w:ind w:left="896"/>
        <w:jc w:val="left"/>
        <w:rPr>
          <w:rFonts w:ascii="ITC Symbol Std Medium" w:hAnsi="ITC Symbol Std Medium" w:cs="Avenir LT Std 65 Medium"/>
          <w:spacing w:val="-19"/>
          <w:sz w:val="32"/>
          <w:szCs w:val="32"/>
        </w:rPr>
        <w:sectPr w:rsidR="00111EAA" w:rsidRPr="004158C9" w:rsidSect="00512C67">
          <w:headerReference w:type="default" r:id="rId9"/>
          <w:pgSz w:w="11906" w:h="16838"/>
          <w:pgMar w:top="655" w:right="720" w:bottom="720" w:left="720" w:header="283" w:footer="340" w:gutter="0"/>
          <w:cols w:sep="1" w:space="720"/>
          <w:noEndnote/>
          <w:docGrid w:linePitch="299"/>
        </w:sectPr>
      </w:pPr>
    </w:p>
    <w:p w:rsidR="00111EAA" w:rsidRPr="00EE714D" w:rsidRDefault="00111EAA" w:rsidP="00111EAA">
      <w:pPr>
        <w:tabs>
          <w:tab w:val="left" w:pos="567"/>
        </w:tabs>
        <w:autoSpaceDE w:val="0"/>
        <w:autoSpaceDN w:val="0"/>
        <w:adjustRightInd w:val="0"/>
        <w:spacing w:before="397"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EE714D">
        <w:rPr>
          <w:rFonts w:ascii="Avenir LT Std 55 Roman" w:hAnsi="Avenir LT Std 55 Roman" w:cs="Avenir LT Std 55 Roman"/>
          <w:color w:val="000000"/>
          <w:spacing w:val="-12"/>
          <w:sz w:val="30"/>
          <w:szCs w:val="30"/>
          <w:lang w:val="en-GB" w:eastAsia="pt-PT"/>
        </w:rPr>
        <w:lastRenderedPageBreak/>
        <w:t>II</w:t>
      </w:r>
    </w:p>
    <w:p w:rsidR="00111EAA" w:rsidRPr="00EE714D" w:rsidRDefault="00111EAA" w:rsidP="00111EAA">
      <w:pPr>
        <w:tabs>
          <w:tab w:val="left" w:pos="567"/>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EE714D">
        <w:rPr>
          <w:rFonts w:ascii="ITC Symbol Std Medium" w:hAnsi="ITC Symbol Std Medium" w:cs="ITC Symbol Std Book"/>
          <w:b/>
          <w:bCs/>
          <w:color w:val="000000"/>
          <w:sz w:val="21"/>
          <w:szCs w:val="21"/>
          <w:lang w:val="en-GB" w:eastAsia="pt-PT"/>
        </w:rPr>
        <w:t>Read the extract of the short story “The Uncles” by Fitch O’Connell.</w:t>
      </w:r>
    </w:p>
    <w:p w:rsidR="00111EAA" w:rsidRPr="00EE714D" w:rsidRDefault="00111EAA" w:rsidP="00111EAA">
      <w:pPr>
        <w:tabs>
          <w:tab w:val="left" w:pos="567"/>
        </w:tabs>
        <w:suppressAutoHyphens/>
        <w:autoSpaceDE w:val="0"/>
        <w:autoSpaceDN w:val="0"/>
        <w:adjustRightInd w:val="0"/>
        <w:spacing w:before="113"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pacing w:val="-4"/>
          <w:sz w:val="21"/>
          <w:szCs w:val="21"/>
          <w:lang w:eastAsia="pt-PT"/>
        </w:rPr>
        <mc:AlternateContent>
          <mc:Choice Requires="wps">
            <w:drawing>
              <wp:anchor distT="0" distB="0" distL="114300" distR="114300" simplePos="0" relativeHeight="251666432" behindDoc="0" locked="0" layoutInCell="1" allowOverlap="1">
                <wp:simplePos x="0" y="0"/>
                <wp:positionH relativeFrom="column">
                  <wp:posOffset>-114300</wp:posOffset>
                </wp:positionH>
                <wp:positionV relativeFrom="paragraph">
                  <wp:posOffset>2856865</wp:posOffset>
                </wp:positionV>
                <wp:extent cx="360045" cy="360045"/>
                <wp:effectExtent l="0" t="0" r="1905" b="4445"/>
                <wp:wrapNone/>
                <wp:docPr id="355" name="Rectangle 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5" o:spid="_x0000_s1030" style="position:absolute;left:0;text-align:left;margin-left:-9pt;margin-top:224.95pt;width:28.35pt;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Pr>
          <w:rFonts w:ascii="ITC Symbol Std Medium" w:hAnsi="ITC Symbol Std Medium" w:cs="ITC Symbol Std Book"/>
          <w:noProof/>
          <w:color w:val="000000"/>
          <w:spacing w:val="-4"/>
          <w:sz w:val="21"/>
          <w:szCs w:val="21"/>
          <w:lang w:eastAsia="pt-PT"/>
        </w:rPr>
        <mc:AlternateContent>
          <mc:Choice Requires="wps">
            <w:drawing>
              <wp:anchor distT="0" distB="0" distL="114300" distR="114300" simplePos="0" relativeHeight="251664384" behindDoc="0" locked="0" layoutInCell="1" allowOverlap="1">
                <wp:simplePos x="0" y="0"/>
                <wp:positionH relativeFrom="column">
                  <wp:posOffset>-121920</wp:posOffset>
                </wp:positionH>
                <wp:positionV relativeFrom="paragraph">
                  <wp:posOffset>1249045</wp:posOffset>
                </wp:positionV>
                <wp:extent cx="360045" cy="360045"/>
                <wp:effectExtent l="1905" t="0" r="0" b="2540"/>
                <wp:wrapNone/>
                <wp:docPr id="354" name="Rectangle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4" o:spid="_x0000_s1031" style="position:absolute;left:0;text-align:left;margin-left:-9.6pt;margin-top:98.35pt;width:28.35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Pr>
          <w:rFonts w:ascii="ITC Symbol Std Medium" w:hAnsi="ITC Symbol Std Medium" w:cs="ITC Symbol Std Book"/>
          <w:noProof/>
          <w:color w:val="000000"/>
          <w:spacing w:val="-4"/>
          <w:sz w:val="21"/>
          <w:szCs w:val="21"/>
          <w:lang w:eastAsia="pt-PT"/>
        </w:rPr>
        <mc:AlternateContent>
          <mc:Choice Requires="wps">
            <w:drawing>
              <wp:anchor distT="0" distB="0" distL="114300" distR="114300" simplePos="0" relativeHeight="251665408" behindDoc="0" locked="0" layoutInCell="1" allowOverlap="1">
                <wp:simplePos x="0" y="0"/>
                <wp:positionH relativeFrom="column">
                  <wp:posOffset>-114300</wp:posOffset>
                </wp:positionH>
                <wp:positionV relativeFrom="paragraph">
                  <wp:posOffset>2132965</wp:posOffset>
                </wp:positionV>
                <wp:extent cx="360045" cy="360045"/>
                <wp:effectExtent l="0" t="0" r="1905" b="4445"/>
                <wp:wrapNone/>
                <wp:docPr id="35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3" o:spid="_x0000_s1032" style="position:absolute;left:0;text-align:left;margin-left:-9pt;margin-top:167.95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Pr>
          <w:rFonts w:ascii="ITC Symbol Std Medium" w:hAnsi="ITC Symbol Std Medium" w:cs="ITC Symbol Std Book"/>
          <w:noProof/>
          <w:color w:val="000000"/>
          <w:spacing w:val="-4"/>
          <w:sz w:val="21"/>
          <w:szCs w:val="21"/>
          <w:lang w:eastAsia="pt-PT"/>
        </w:rPr>
        <mc:AlternateContent>
          <mc:Choice Requires="wps">
            <w:drawing>
              <wp:anchor distT="0" distB="0" distL="114300" distR="114300" simplePos="0" relativeHeight="251663360" behindDoc="0" locked="0" layoutInCell="1" allowOverlap="1">
                <wp:simplePos x="0" y="0"/>
                <wp:positionH relativeFrom="column">
                  <wp:posOffset>-129540</wp:posOffset>
                </wp:positionH>
                <wp:positionV relativeFrom="paragraph">
                  <wp:posOffset>557530</wp:posOffset>
                </wp:positionV>
                <wp:extent cx="360045" cy="360045"/>
                <wp:effectExtent l="3810" t="3175" r="0" b="0"/>
                <wp:wrapNone/>
                <wp:docPr id="352" name="Rectangl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2" o:spid="_x0000_s1033" style="position:absolute;left:0;text-align:left;margin-left:-10.2pt;margin-top:43.9pt;width:28.35pt;height:2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Pr>
          <w:rFonts w:ascii="ITC Symbol Std Medium" w:hAnsi="ITC Symbol Std Medium" w:cs="ITC Symbol Std Book"/>
          <w:noProof/>
          <w:color w:val="000000"/>
          <w:spacing w:val="-4"/>
          <w:sz w:val="21"/>
          <w:szCs w:val="21"/>
          <w:lang w:eastAsia="pt-PT"/>
        </w:rPr>
        <w:drawing>
          <wp:anchor distT="0" distB="0" distL="114300" distR="114300" simplePos="0" relativeHeight="251662336" behindDoc="0" locked="0" layoutInCell="1" allowOverlap="1">
            <wp:simplePos x="0" y="0"/>
            <wp:positionH relativeFrom="column">
              <wp:posOffset>3680460</wp:posOffset>
            </wp:positionH>
            <wp:positionV relativeFrom="paragraph">
              <wp:posOffset>144780</wp:posOffset>
            </wp:positionV>
            <wp:extent cx="2989580" cy="2160270"/>
            <wp:effectExtent l="0" t="0" r="1270" b="0"/>
            <wp:wrapSquare wrapText="left"/>
            <wp:docPr id="351" name="Picture 351" descr="20123593_ID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20123593_ID0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9580" cy="2160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714D">
        <w:rPr>
          <w:rFonts w:ascii="ITC Symbol Std Medium" w:hAnsi="ITC Symbol Std Medium" w:cs="ITC Symbol Std Book"/>
          <w:color w:val="000000"/>
          <w:spacing w:val="-4"/>
          <w:w w:val="95"/>
          <w:sz w:val="21"/>
          <w:szCs w:val="21"/>
          <w:lang w:val="en-GB" w:eastAsia="pt-PT"/>
        </w:rPr>
        <w:t>The Saturday of the barbecue was warm and bright. By one o'clock there were delicious smells coming from Uncle Ted's grill and the garden at Ali's house was full of people. Sima had warned Ali that when you invited her family to anything then you invited the whole family – parents, grandparents, cousins, aunts and uncles – and so it was that twenty four of Sima's relatives arrived together in a minibus. Six of Sima's aunties, all dressed in colourful saris and glittery shoes, sat in a line near the kitchen door and managed to look fierce and friendly at the same time. They had brought with them a basket of food and were unpacking potato bhajis, puris and muthias which they handed around to anyone who passed by. Meanwhile, Uncle Ted, assisted by Ali and Sima, was shouting to everyone to come and help themselves to the food he was cooking. Sima's dad was worried, and talking to Ali's dad about his cousin Sanjai, who had been left in charge in the shop for the first time. Would he manage alone? Had the shop burned down? Ali's dad tried to look interested. Uncle Ramesh, on the other hand, was standing alone, a big smile on his face and with his arms folded, watching everyone in turn. After a while he looked directly at Uncle Ted, unfolded his arms and walked across the garden to where Uncle Ted was prodding the hot coals. Uncle Ted looked up as Uncle Ramesh came close.</w:t>
      </w:r>
    </w:p>
    <w:p w:rsidR="00111EAA" w:rsidRPr="00EE714D" w:rsidRDefault="00111EAA" w:rsidP="00111EAA">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EE714D">
        <w:rPr>
          <w:rFonts w:ascii="ITC Symbol Std Medium" w:hAnsi="ITC Symbol Std Medium" w:cs="ITC Symbol Std Book"/>
          <w:color w:val="000000"/>
          <w:w w:val="95"/>
          <w:sz w:val="16"/>
          <w:szCs w:val="16"/>
          <w:lang w:val="en-GB" w:eastAsia="pt-PT"/>
        </w:rPr>
        <w:t xml:space="preserve">From: </w:t>
      </w:r>
      <w:r w:rsidRPr="00EE714D">
        <w:rPr>
          <w:rFonts w:ascii="ITC Symbol Std Medium" w:hAnsi="ITC Symbol Std Medium" w:cs="ITC Symbol Std Medium"/>
          <w:i/>
          <w:iCs/>
          <w:color w:val="000000"/>
          <w:w w:val="95"/>
          <w:sz w:val="16"/>
          <w:szCs w:val="16"/>
          <w:lang w:val="en-GB" w:eastAsia="pt-PT"/>
        </w:rPr>
        <w:t xml:space="preserve">MashUp 10 </w:t>
      </w:r>
      <w:r w:rsidRPr="00EE714D">
        <w:rPr>
          <w:rFonts w:ascii="ITC Symbol Std Medium" w:hAnsi="ITC Symbol Std Medium" w:cs="ITC Symbol Std Book"/>
          <w:color w:val="000000"/>
          <w:w w:val="95"/>
          <w:sz w:val="16"/>
          <w:szCs w:val="16"/>
          <w:lang w:val="en-GB" w:eastAsia="pt-PT"/>
        </w:rPr>
        <w:t>Extensive Reading (abridged)</w:t>
      </w:r>
    </w:p>
    <w:p w:rsidR="00111EAA" w:rsidRPr="00EE714D" w:rsidRDefault="00111EAA" w:rsidP="00111EA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EE714D">
        <w:rPr>
          <w:rFonts w:ascii="ITC Symbol Std Black" w:hAnsi="ITC Symbol Std Black" w:cs="ITC Symbol Std Book"/>
          <w:color w:val="000000"/>
          <w:sz w:val="21"/>
          <w:szCs w:val="21"/>
          <w:lang w:val="en-GB" w:eastAsia="pt-PT"/>
        </w:rPr>
        <w:t>A.</w:t>
      </w:r>
      <w:r w:rsidRPr="00EE714D">
        <w:rPr>
          <w:rFonts w:ascii="ITC Symbol Std Medium" w:hAnsi="ITC Symbol Std Medium" w:cs="ITC Symbol Std Book"/>
          <w:b/>
          <w:bCs/>
          <w:color w:val="000000"/>
          <w:spacing w:val="-4"/>
          <w:sz w:val="21"/>
          <w:szCs w:val="21"/>
          <w:lang w:val="en-GB" w:eastAsia="pt-PT"/>
        </w:rPr>
        <w:tab/>
        <w:t>Complete the following sentences.</w:t>
      </w:r>
    </w:p>
    <w:p w:rsidR="00111EAA" w:rsidRPr="00EE714D"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1.</w:t>
      </w:r>
      <w:r w:rsidRPr="00EE714D">
        <w:rPr>
          <w:rFonts w:ascii="ITC Symbol Std Medium" w:hAnsi="ITC Symbol Std Medium" w:cs="ITC Symbol Std Book"/>
          <w:color w:val="000000"/>
          <w:sz w:val="21"/>
          <w:szCs w:val="21"/>
          <w:lang w:val="en-GB" w:eastAsia="pt-PT"/>
        </w:rPr>
        <w:t xml:space="preserve"> The weather on this Saturday was _________________________________________.</w:t>
      </w:r>
    </w:p>
    <w:p w:rsidR="00111EAA" w:rsidRPr="00EE714D"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2.</w:t>
      </w:r>
      <w:r w:rsidRPr="00EE714D">
        <w:rPr>
          <w:rFonts w:ascii="ITC Symbol Std Medium" w:hAnsi="ITC Symbol Std Medium" w:cs="ITC Symbol Std Book"/>
          <w:color w:val="000000"/>
          <w:sz w:val="21"/>
          <w:szCs w:val="21"/>
          <w:lang w:val="en-GB" w:eastAsia="pt-PT"/>
        </w:rPr>
        <w:t xml:space="preserve"> ___________________________________________________________ in Ali’s garden.</w:t>
      </w:r>
    </w:p>
    <w:p w:rsidR="00111EAA" w:rsidRPr="00EE714D"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3.</w:t>
      </w:r>
      <w:r w:rsidRPr="00EE714D">
        <w:rPr>
          <w:rFonts w:ascii="ITC Symbol Std Medium" w:hAnsi="ITC Symbol Std Medium" w:cs="ITC Symbol Std Book"/>
          <w:color w:val="000000"/>
          <w:sz w:val="21"/>
          <w:szCs w:val="21"/>
          <w:lang w:val="en-GB" w:eastAsia="pt-PT"/>
        </w:rPr>
        <w:t xml:space="preserve"> The smell was ___________________________________________________________.</w:t>
      </w:r>
    </w:p>
    <w:p w:rsidR="00111EAA" w:rsidRPr="00EE714D"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 xml:space="preserve">4. </w:t>
      </w:r>
      <w:r w:rsidRPr="00EE714D">
        <w:rPr>
          <w:rFonts w:ascii="ITC Symbol Std Medium" w:hAnsi="ITC Symbol Std Medium" w:cs="ITC Symbol Std Book"/>
          <w:color w:val="000000"/>
          <w:sz w:val="21"/>
          <w:szCs w:val="21"/>
          <w:lang w:val="en-GB" w:eastAsia="pt-PT"/>
        </w:rPr>
        <w:t>Sima’s relatives arrived in _____________ because __________________________.</w:t>
      </w:r>
    </w:p>
    <w:p w:rsidR="00111EAA" w:rsidRPr="00EE714D" w:rsidRDefault="00111EAA" w:rsidP="00111EA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EE714D">
        <w:rPr>
          <w:rFonts w:ascii="ITC Symbol Std Black" w:hAnsi="ITC Symbol Std Black" w:cs="ITC Symbol Std Book"/>
          <w:color w:val="000000"/>
          <w:sz w:val="21"/>
          <w:szCs w:val="21"/>
          <w:lang w:val="en-GB" w:eastAsia="pt-PT"/>
        </w:rPr>
        <w:t>B.</w:t>
      </w:r>
      <w:r w:rsidRPr="00EE714D">
        <w:rPr>
          <w:rFonts w:ascii="ITC Symbol Std Medium" w:hAnsi="ITC Symbol Std Medium" w:cs="ITC Symbol Std Book"/>
          <w:b/>
          <w:bCs/>
          <w:color w:val="000000"/>
          <w:spacing w:val="-4"/>
          <w:sz w:val="21"/>
          <w:szCs w:val="21"/>
          <w:lang w:val="en-GB" w:eastAsia="pt-PT"/>
        </w:rPr>
        <w:tab/>
        <w:t>Answer the following questions.</w:t>
      </w:r>
    </w:p>
    <w:p w:rsidR="00111EAA" w:rsidRPr="00EE714D"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1.</w:t>
      </w:r>
      <w:r w:rsidRPr="00EE714D">
        <w:rPr>
          <w:rFonts w:ascii="ITC Symbol Std Medium" w:hAnsi="ITC Symbol Std Medium" w:cs="ITC Symbol Std Book"/>
          <w:color w:val="000000"/>
          <w:sz w:val="21"/>
          <w:szCs w:val="21"/>
          <w:lang w:val="en-GB" w:eastAsia="pt-PT"/>
        </w:rPr>
        <w:t xml:space="preserve"> Why do they decide to do a barbecue?</w:t>
      </w:r>
    </w:p>
    <w:p w:rsidR="00111EAA" w:rsidRPr="00EE714D" w:rsidRDefault="00111EAA" w:rsidP="00111EAA">
      <w:pPr>
        <w:tabs>
          <w:tab w:val="left" w:pos="567"/>
        </w:tabs>
        <w:suppressAutoHyphens/>
        <w:autoSpaceDE w:val="0"/>
        <w:autoSpaceDN w:val="0"/>
        <w:adjustRightInd w:val="0"/>
        <w:spacing w:before="57"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EE714D"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2.</w:t>
      </w:r>
      <w:r w:rsidRPr="00EE714D">
        <w:rPr>
          <w:rFonts w:ascii="ITC Symbol Std Medium" w:hAnsi="ITC Symbol Std Medium" w:cs="ITC Symbol Std Book"/>
          <w:color w:val="000000"/>
          <w:sz w:val="21"/>
          <w:szCs w:val="21"/>
          <w:lang w:val="en-GB" w:eastAsia="pt-PT"/>
        </w:rPr>
        <w:t xml:space="preserve"> Was doing a barbecue a good idea?</w:t>
      </w:r>
    </w:p>
    <w:p w:rsidR="00111EAA" w:rsidRPr="00EE714D" w:rsidRDefault="00111EAA" w:rsidP="00111EAA">
      <w:pPr>
        <w:tabs>
          <w:tab w:val="left" w:pos="567"/>
        </w:tabs>
        <w:suppressAutoHyphens/>
        <w:autoSpaceDE w:val="0"/>
        <w:autoSpaceDN w:val="0"/>
        <w:adjustRightInd w:val="0"/>
        <w:spacing w:before="57"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EE714D"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3.</w:t>
      </w:r>
      <w:r w:rsidRPr="00EE714D">
        <w:rPr>
          <w:rFonts w:ascii="ITC Symbol Std Medium" w:hAnsi="ITC Symbol Std Medium" w:cs="ITC Symbol Std Book"/>
          <w:color w:val="000000"/>
          <w:sz w:val="21"/>
          <w:szCs w:val="21"/>
          <w:lang w:val="en-GB" w:eastAsia="pt-PT"/>
        </w:rPr>
        <w:t xml:space="preserve"> Who planned it?</w:t>
      </w:r>
    </w:p>
    <w:p w:rsidR="00111EAA" w:rsidRPr="00EE714D" w:rsidRDefault="00111EAA" w:rsidP="00111EAA">
      <w:pPr>
        <w:tabs>
          <w:tab w:val="left" w:pos="567"/>
        </w:tabs>
        <w:suppressAutoHyphens/>
        <w:autoSpaceDE w:val="0"/>
        <w:autoSpaceDN w:val="0"/>
        <w:adjustRightInd w:val="0"/>
        <w:spacing w:before="57"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EE714D"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4.</w:t>
      </w:r>
      <w:r w:rsidRPr="00EE714D">
        <w:rPr>
          <w:rFonts w:ascii="ITC Symbol Std Medium" w:hAnsi="ITC Symbol Std Medium" w:cs="ITC Symbol Std Book"/>
          <w:color w:val="000000"/>
          <w:sz w:val="21"/>
          <w:szCs w:val="21"/>
          <w:lang w:val="en-GB" w:eastAsia="pt-PT"/>
        </w:rPr>
        <w:t xml:space="preserve"> Describe Sima’s aunts.</w:t>
      </w:r>
    </w:p>
    <w:p w:rsidR="00111EAA" w:rsidRPr="00EE714D" w:rsidRDefault="00111EAA" w:rsidP="00111EAA">
      <w:pPr>
        <w:tabs>
          <w:tab w:val="left" w:pos="567"/>
        </w:tabs>
        <w:suppressAutoHyphens/>
        <w:autoSpaceDE w:val="0"/>
        <w:autoSpaceDN w:val="0"/>
        <w:adjustRightInd w:val="0"/>
        <w:spacing w:before="57"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EE714D"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b/>
          <w:bCs/>
          <w:color w:val="000000"/>
          <w:sz w:val="21"/>
          <w:szCs w:val="21"/>
          <w:lang w:val="es-ES_tradnl" w:eastAsia="pt-PT"/>
        </w:rPr>
        <w:t xml:space="preserve">5. </w:t>
      </w:r>
      <w:r w:rsidRPr="00EE714D">
        <w:rPr>
          <w:rFonts w:ascii="ITC Symbol Std Medium" w:hAnsi="ITC Symbol Std Medium" w:cs="ITC Symbol Std Book"/>
          <w:color w:val="000000"/>
          <w:sz w:val="21"/>
          <w:szCs w:val="21"/>
          <w:lang w:val="en-GB" w:eastAsia="pt-PT"/>
        </w:rPr>
        <w:t>Where was Uncle Ramesh? Was he happy? Explain.</w:t>
      </w:r>
    </w:p>
    <w:p w:rsidR="00111EAA" w:rsidRPr="00EE714D" w:rsidRDefault="00111EAA" w:rsidP="00111EAA">
      <w:pPr>
        <w:tabs>
          <w:tab w:val="left" w:pos="567"/>
        </w:tabs>
        <w:suppressAutoHyphens/>
        <w:autoSpaceDE w:val="0"/>
        <w:autoSpaceDN w:val="0"/>
        <w:adjustRightInd w:val="0"/>
        <w:spacing w:before="57" w:after="57" w:line="280" w:lineRule="atLeast"/>
        <w:ind w:left="882"/>
        <w:textAlignment w:val="center"/>
        <w:rPr>
          <w:rFonts w:ascii="ITC Symbol Std Medium" w:hAnsi="ITC Symbol Std Medium" w:cs="ITC Symbol Std Book"/>
          <w:color w:val="000000"/>
          <w:sz w:val="21"/>
          <w:szCs w:val="21"/>
          <w:lang w:val="en-GB" w:eastAsia="pt-PT"/>
        </w:rPr>
      </w:pPr>
      <w:r w:rsidRPr="00EE714D">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Default="00111EAA" w:rsidP="00111EAA">
      <w:pPr>
        <w:pStyle w:val="BasicParagraph"/>
        <w:tabs>
          <w:tab w:val="right" w:pos="1875"/>
          <w:tab w:val="left" w:pos="2119"/>
        </w:tabs>
        <w:jc w:val="left"/>
        <w:rPr>
          <w:rFonts w:ascii="Avenir LT Std 65 Medium" w:hAnsi="Avenir LT Std 65 Medium" w:cs="Avenir LT Std 65 Medium"/>
          <w:spacing w:val="-19"/>
          <w:sz w:val="32"/>
          <w:szCs w:val="32"/>
          <w:lang w:val="en-US"/>
        </w:rPr>
      </w:pPr>
    </w:p>
    <w:p w:rsidR="00111EAA" w:rsidRPr="004158C9" w:rsidRDefault="00111EAA" w:rsidP="00111EAA">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111EAA" w:rsidRPr="004158C9" w:rsidSect="00512C67">
          <w:pgSz w:w="11906" w:h="16838"/>
          <w:pgMar w:top="655" w:right="720" w:bottom="720" w:left="720" w:header="283" w:footer="340" w:gutter="0"/>
          <w:cols w:sep="1" w:space="720"/>
          <w:noEndnote/>
          <w:docGrid w:linePitch="299"/>
        </w:sectPr>
      </w:pPr>
    </w:p>
    <w:p w:rsidR="00111EAA" w:rsidRPr="00296BC9" w:rsidRDefault="00111EAA" w:rsidP="00111EAA">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6B5AD8">
        <w:rPr>
          <w:rFonts w:ascii="ITC Symbol Std Black" w:hAnsi="ITC Symbol Std Black" w:cs="ITC Symbol Std Book"/>
          <w:color w:val="000000"/>
          <w:sz w:val="21"/>
          <w:szCs w:val="21"/>
          <w:lang w:val="en-GB" w:eastAsia="pt-PT"/>
        </w:rPr>
        <w:lastRenderedPageBreak/>
        <w:t>C.</w:t>
      </w:r>
      <w:r w:rsidRPr="00296BC9">
        <w:rPr>
          <w:rFonts w:ascii="ITC Symbol Std Medium" w:hAnsi="ITC Symbol Std Medium" w:cs="ITC Symbol Std Book"/>
          <w:b/>
          <w:bCs/>
          <w:color w:val="000000"/>
          <w:spacing w:val="-4"/>
          <w:sz w:val="21"/>
          <w:szCs w:val="21"/>
          <w:lang w:val="en-GB" w:eastAsia="pt-PT"/>
        </w:rPr>
        <w:tab/>
        <w:t>Explain the following expressions taken from the excerpt.</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6B5AD8">
        <w:rPr>
          <w:rFonts w:ascii="ITC Symbol Std Medium" w:hAnsi="ITC Symbol Std Medium" w:cs="ITC Symbol Std Book"/>
          <w:b/>
          <w:bCs/>
          <w:color w:val="000000"/>
          <w:sz w:val="21"/>
          <w:szCs w:val="21"/>
          <w:lang w:val="es-ES_tradnl" w:eastAsia="pt-PT"/>
        </w:rPr>
        <w:t>1.</w:t>
      </w:r>
      <w:r w:rsidRPr="00296BC9">
        <w:rPr>
          <w:rFonts w:ascii="ITC Symbol Std Medium" w:hAnsi="ITC Symbol Std Medium" w:cs="ITC Symbol Std Book"/>
          <w:color w:val="000000"/>
          <w:sz w:val="21"/>
          <w:szCs w:val="21"/>
          <w:lang w:val="en-GB" w:eastAsia="pt-PT"/>
        </w:rPr>
        <w:t xml:space="preserve"> </w:t>
      </w:r>
      <w:r w:rsidRPr="00296BC9">
        <w:rPr>
          <w:rFonts w:ascii="ITC Symbol Std Medium" w:hAnsi="ITC Symbol Std Medium" w:cs="ITC Symbol Std Medium"/>
          <w:i/>
          <w:iCs/>
          <w:color w:val="000000"/>
          <w:sz w:val="21"/>
          <w:szCs w:val="21"/>
          <w:lang w:val="en-GB" w:eastAsia="pt-PT"/>
        </w:rPr>
        <w:t xml:space="preserve">managed to look fierce and friendly at the same time </w:t>
      </w:r>
      <w:r w:rsidRPr="00296BC9">
        <w:rPr>
          <w:rFonts w:ascii="ITC Symbol Std Medium" w:hAnsi="ITC Symbol Std Medium" w:cs="ITC Symbol Std Book"/>
          <w:color w:val="000000"/>
          <w:sz w:val="21"/>
          <w:szCs w:val="21"/>
          <w:lang w:val="en-GB" w:eastAsia="pt-PT"/>
        </w:rPr>
        <w:t xml:space="preserve">(l.11-12) </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6B5AD8">
        <w:rPr>
          <w:rFonts w:ascii="ITC Symbol Std Medium" w:hAnsi="ITC Symbol Std Medium" w:cs="ITC Symbol Std Book"/>
          <w:b/>
          <w:bCs/>
          <w:color w:val="000000"/>
          <w:sz w:val="21"/>
          <w:szCs w:val="21"/>
          <w:lang w:val="es-ES_tradnl" w:eastAsia="pt-PT"/>
        </w:rPr>
        <w:t>2.</w:t>
      </w:r>
      <w:r w:rsidRPr="00296BC9">
        <w:rPr>
          <w:rFonts w:ascii="ITC Symbol Std Medium" w:hAnsi="ITC Symbol Std Medium" w:cs="ITC Symbol Std Book"/>
          <w:color w:val="000000"/>
          <w:sz w:val="21"/>
          <w:szCs w:val="21"/>
          <w:lang w:val="en-GB" w:eastAsia="pt-PT"/>
        </w:rPr>
        <w:t xml:space="preserve"> </w:t>
      </w:r>
      <w:r w:rsidRPr="00296BC9">
        <w:rPr>
          <w:rFonts w:ascii="ITC Symbol Std Medium" w:hAnsi="ITC Symbol Std Medium" w:cs="ITC Symbol Std Medium"/>
          <w:i/>
          <w:iCs/>
          <w:color w:val="000000"/>
          <w:sz w:val="21"/>
          <w:szCs w:val="21"/>
          <w:lang w:val="en-GB" w:eastAsia="pt-PT"/>
        </w:rPr>
        <w:t xml:space="preserve">Sima's dad was worried </w:t>
      </w:r>
      <w:r w:rsidRPr="00296BC9">
        <w:rPr>
          <w:rFonts w:ascii="ITC Symbol Std Medium" w:hAnsi="ITC Symbol Std Medium" w:cs="ITC Symbol Std Book"/>
          <w:color w:val="000000"/>
          <w:sz w:val="21"/>
          <w:szCs w:val="21"/>
          <w:lang w:val="en-GB" w:eastAsia="pt-PT"/>
        </w:rPr>
        <w:t>(l.17)</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6B5AD8">
        <w:rPr>
          <w:rFonts w:ascii="ITC Symbol Std Medium" w:hAnsi="ITC Symbol Std Medium" w:cs="ITC Symbol Std Book"/>
          <w:b/>
          <w:bCs/>
          <w:color w:val="000000"/>
          <w:sz w:val="21"/>
          <w:szCs w:val="21"/>
          <w:lang w:val="es-ES_tradnl" w:eastAsia="pt-PT"/>
        </w:rPr>
        <w:t>3.</w:t>
      </w:r>
      <w:r w:rsidRPr="00296BC9">
        <w:rPr>
          <w:rFonts w:ascii="ITC Symbol Std Medium" w:hAnsi="ITC Symbol Std Medium" w:cs="ITC Symbol Std Medium"/>
          <w:i/>
          <w:iCs/>
          <w:color w:val="000000"/>
          <w:sz w:val="21"/>
          <w:szCs w:val="21"/>
          <w:lang w:val="en-GB" w:eastAsia="pt-PT"/>
        </w:rPr>
        <w:t xml:space="preserve"> watching everyone in turn </w:t>
      </w:r>
      <w:r w:rsidRPr="00296BC9">
        <w:rPr>
          <w:rFonts w:ascii="ITC Symbol Std Medium" w:hAnsi="ITC Symbol Std Medium" w:cs="ITC Symbol Std Book"/>
          <w:color w:val="000000"/>
          <w:sz w:val="21"/>
          <w:szCs w:val="21"/>
          <w:lang w:val="en-GB" w:eastAsia="pt-PT"/>
        </w:rPr>
        <w:t xml:space="preserve">(l.20) </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autoSpaceDE w:val="0"/>
        <w:autoSpaceDN w:val="0"/>
        <w:adjustRightInd w:val="0"/>
        <w:spacing w:before="397"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296BC9">
        <w:rPr>
          <w:rFonts w:ascii="Avenir LT Std 55 Roman" w:hAnsi="Avenir LT Std 55 Roman" w:cs="Avenir LT Std 55 Roman"/>
          <w:color w:val="000000"/>
          <w:spacing w:val="-12"/>
          <w:sz w:val="30"/>
          <w:szCs w:val="30"/>
          <w:lang w:val="en-GB" w:eastAsia="pt-PT"/>
        </w:rPr>
        <w:t>III</w:t>
      </w:r>
    </w:p>
    <w:p w:rsidR="00111EAA" w:rsidRPr="00296BC9" w:rsidRDefault="00111EAA" w:rsidP="00111EAA">
      <w:pPr>
        <w:tabs>
          <w:tab w:val="left" w:pos="567"/>
        </w:tabs>
        <w:suppressAutoHyphens/>
        <w:autoSpaceDE w:val="0"/>
        <w:autoSpaceDN w:val="0"/>
        <w:adjustRightInd w:val="0"/>
        <w:spacing w:before="283" w:after="57" w:line="300" w:lineRule="atLeast"/>
        <w:ind w:left="896"/>
        <w:textAlignment w:val="center"/>
        <w:rPr>
          <w:rFonts w:ascii="ITC Symbol Std Medium" w:hAnsi="ITC Symbol Std Medium" w:cs="ITC Symbol Std Book"/>
          <w:b/>
          <w:bCs/>
          <w:color w:val="000000"/>
          <w:spacing w:val="-4"/>
          <w:sz w:val="21"/>
          <w:szCs w:val="21"/>
          <w:lang w:val="en-GB" w:eastAsia="pt-PT"/>
        </w:rPr>
      </w:pPr>
      <w:r w:rsidRPr="00296BC9">
        <w:rPr>
          <w:rFonts w:ascii="ITC Symbol Std Medium" w:hAnsi="ITC Symbol Std Medium" w:cs="ITC Symbol Std Book"/>
          <w:b/>
          <w:bCs/>
          <w:color w:val="000000"/>
          <w:spacing w:val="-4"/>
          <w:sz w:val="21"/>
          <w:szCs w:val="21"/>
          <w:lang w:val="en-GB" w:eastAsia="pt-PT"/>
        </w:rPr>
        <w:t>Choose one of the characters in this short story and write about him or her.</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296BC9"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296BC9">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Default="00111EAA" w:rsidP="00111EAA">
      <w:pPr>
        <w:pStyle w:val="BasicParagraph"/>
        <w:tabs>
          <w:tab w:val="right" w:pos="1875"/>
          <w:tab w:val="left" w:pos="2119"/>
        </w:tabs>
        <w:jc w:val="left"/>
        <w:rPr>
          <w:rFonts w:ascii="Avenir LT Std 65 Medium" w:hAnsi="Avenir LT Std 65 Medium" w:cs="Avenir LT Std 65 Medium"/>
          <w:spacing w:val="-19"/>
          <w:sz w:val="32"/>
          <w:szCs w:val="32"/>
          <w:lang w:val="en-US"/>
        </w:rPr>
      </w:pPr>
    </w:p>
    <w:p w:rsidR="00111EAA" w:rsidRPr="004158C9" w:rsidRDefault="00111EAA" w:rsidP="00111EAA">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111EAA" w:rsidRPr="004158C9" w:rsidSect="00512C67">
          <w:pgSz w:w="11906" w:h="16838"/>
          <w:pgMar w:top="655" w:right="720" w:bottom="720" w:left="720" w:header="283" w:footer="340" w:gutter="0"/>
          <w:cols w:sep="1" w:space="720"/>
          <w:noEndnote/>
          <w:docGrid w:linePitch="299"/>
        </w:sectPr>
      </w:pPr>
    </w:p>
    <w:p w:rsidR="00111EAA" w:rsidRDefault="00111EAA" w:rsidP="00111EAA">
      <w:pPr>
        <w:pStyle w:val="08-Titulo3"/>
        <w:spacing w:before="2880"/>
        <w:ind w:left="357"/>
      </w:pPr>
      <w:r>
        <w:rPr>
          <w:rFonts w:ascii="Avenir LT Std 65 Medium" w:hAnsi="Avenir LT Std 65 Medium" w:cs="Avenir LT Std 65 Medium"/>
          <w:noProof/>
          <w:spacing w:val="-19"/>
          <w:sz w:val="32"/>
          <w:szCs w:val="32"/>
          <w:lang w:val="pt-PT"/>
        </w:rPr>
        <w:lastRenderedPageBreak/>
        <mc:AlternateContent>
          <mc:Choice Requires="wpg">
            <w:drawing>
              <wp:anchor distT="0" distB="0" distL="114300" distR="114300" simplePos="0" relativeHeight="251667456" behindDoc="0" locked="0" layoutInCell="1" allowOverlap="1">
                <wp:simplePos x="0" y="0"/>
                <wp:positionH relativeFrom="column">
                  <wp:posOffset>243840</wp:posOffset>
                </wp:positionH>
                <wp:positionV relativeFrom="paragraph">
                  <wp:posOffset>236220</wp:posOffset>
                </wp:positionV>
                <wp:extent cx="5544185" cy="1304290"/>
                <wp:effectExtent l="15240" t="4445" r="12700" b="1524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349" name="AutoShape 345"/>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11EAA" w:rsidRPr="00111EAA" w:rsidRDefault="00111EAA" w:rsidP="00111EAA">
                              <w:pPr>
                                <w:pStyle w:val="08-Titulo3"/>
                                <w:jc w:val="center"/>
                                <w:rPr>
                                  <w:rStyle w:val="08-TTULO3BOLD"/>
                                  <w:rFonts w:ascii="ITC Symbol Std Medium" w:hAnsi="ITC Symbol Std Medium"/>
                                  <w:b/>
                                  <w:color w:val="FFFFFF" w:themeColor="background1"/>
                                </w:rPr>
                              </w:pPr>
                              <w:bookmarkStart w:id="0" w:name="_GoBack"/>
                              <w:r w:rsidRPr="00111EAA">
                                <w:rPr>
                                  <w:rStyle w:val="08-TTULO3BOLD"/>
                                  <w:rFonts w:ascii="ITC Symbol Std Medium" w:hAnsi="ITC Symbol Std Medium"/>
                                  <w:b/>
                                  <w:color w:val="FFFFFF" w:themeColor="background1"/>
                                </w:rPr>
                                <w:t>EXTENSIVE READING TEST 2</w:t>
                              </w:r>
                            </w:p>
                            <w:bookmarkEnd w:id="0"/>
                            <w:p w:rsidR="00111EAA" w:rsidRDefault="00111EAA" w:rsidP="00111EAA">
                              <w:pPr>
                                <w:pStyle w:val="08-Titulo3"/>
                              </w:pPr>
                            </w:p>
                          </w:txbxContent>
                        </wps:txbx>
                        <wps:bodyPr rot="0" vert="horz" wrap="square" lIns="91440" tIns="45720" rIns="91440" bIns="45720" anchor="t" anchorCtr="0" upright="1">
                          <a:noAutofit/>
                        </wps:bodyPr>
                      </wps:wsp>
                      <wps:wsp>
                        <wps:cNvPr id="350" name="AutoShape 346"/>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111EAA" w:rsidRPr="00505BE9" w:rsidRDefault="00111EAA" w:rsidP="00111EAA">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111EAA" w:rsidRPr="00505BE9" w:rsidRDefault="00111EAA" w:rsidP="00111EAA">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111EAA" w:rsidRPr="002A7897" w:rsidRDefault="00111EAA" w:rsidP="00111EAA">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48" o:spid="_x0000_s1034" style="position:absolute;left:0;text-align:left;margin-left:19.2pt;margin-top:18.6pt;width:436.55pt;height:102.7pt;z-index:251667456"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">
                <v:roundrect id="AutoShape 345" o:spid="_x0000_s1035"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rKacYA&#10;AADcAAAADwAAAGRycy9kb3ducmV2LnhtbESPT2vCQBTE70K/w/IKvYjZ9J+Y6CpSsAql0KgXb8/s&#10;MwnNvg3ZrYnf3i0IHoeZ+Q0zW/SmFmdqXWVZwXMUgyDOra64ULDfrUYTEM4ja6wtk4ILOVjMHwYz&#10;TLXtOKPz1hciQNilqKD0vkmldHlJBl1kG+LgnWxr0AfZFlK32AW4qeVLHI+lwYrDQokNfZSU/27/&#10;jIJ+uOqyr3e+HOyRlpv1/vvn0yRKPT32yykIT72/h2/tjVbw+pbA/5lwBO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rKacYAAADcAAAADwAAAAAAAAAAAAAAAACYAgAAZHJz&#10;L2Rvd25yZXYueG1sUEsFBgAAAAAEAAQA9QAAAIsDAAAAAA==&#10;" fillcolor="black" stroked="f">
                  <v:textbox>
                    <w:txbxContent>
                      <w:p w:rsidR="00111EAA" w:rsidRPr="00111EAA" w:rsidRDefault="00111EAA" w:rsidP="00111EAA">
                        <w:pPr>
                          <w:pStyle w:val="08-Titulo3"/>
                          <w:jc w:val="center"/>
                          <w:rPr>
                            <w:rStyle w:val="08-TTULO3BOLD"/>
                            <w:rFonts w:ascii="ITC Symbol Std Medium" w:hAnsi="ITC Symbol Std Medium"/>
                            <w:b/>
                            <w:color w:val="FFFFFF" w:themeColor="background1"/>
                          </w:rPr>
                        </w:pPr>
                        <w:bookmarkStart w:id="1" w:name="_GoBack"/>
                        <w:r w:rsidRPr="00111EAA">
                          <w:rPr>
                            <w:rStyle w:val="08-TTULO3BOLD"/>
                            <w:rFonts w:ascii="ITC Symbol Std Medium" w:hAnsi="ITC Symbol Std Medium"/>
                            <w:b/>
                            <w:color w:val="FFFFFF" w:themeColor="background1"/>
                          </w:rPr>
                          <w:t>EXTENSIVE READING TEST 2</w:t>
                        </w:r>
                      </w:p>
                      <w:bookmarkEnd w:id="1"/>
                      <w:p w:rsidR="00111EAA" w:rsidRDefault="00111EAA" w:rsidP="00111EAA">
                        <w:pPr>
                          <w:pStyle w:val="08-Titulo3"/>
                        </w:pPr>
                      </w:p>
                    </w:txbxContent>
                  </v:textbox>
                </v:roundrect>
                <v:roundrect id="AutoShape 346" o:spid="_x0000_s1036"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lv+sAA&#10;AADcAAAADwAAAGRycy9kb3ducmV2LnhtbERPz2vCMBS+D/wfwht4W9NNHKMzyhCmXldluz6at6a0&#10;eQlJtNW/3hwGO358v1ebyQ7iQiF2jhU8FyUI4sbpjlsFp+Pn0xuImJA1Do5JwZUibNazhxVW2o38&#10;RZc6tSKHcKxQgUnJV1LGxpDFWDhPnLlfFyymDEMrdcAxh9tBvpTlq7TYcW4w6GlrqOnrs1VQ9+7H&#10;j6P5Dr4P5e68PNbD/qbU/HH6eAeRaEr/4j/3QStYLPP8fCYfAbm+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9lv+sAAAADcAAAADwAAAAAAAAAAAAAAAACYAgAAZHJzL2Rvd25y&#10;ZXYueG1sUEsFBgAAAAAEAAQA9QAAAIUDAAAAAA==&#10;" strokecolor="#7f7f7f" strokeweight="1.5pt">
                  <v:textbox>
                    <w:txbxContent>
                      <w:p w:rsidR="00111EAA" w:rsidRPr="00505BE9" w:rsidRDefault="00111EAA" w:rsidP="00111EAA">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111EAA" w:rsidRPr="00505BE9" w:rsidRDefault="00111EAA" w:rsidP="00111EAA">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No.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111EAA" w:rsidRPr="002A7897" w:rsidRDefault="00111EAA" w:rsidP="00111EAA">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v:textbox>
                </v:roundrect>
              </v:group>
            </w:pict>
          </mc:Fallback>
        </mc:AlternateContent>
      </w:r>
      <w:r>
        <w:t>Short Story: “Star Light”, by Isaac Asimov</w:t>
      </w:r>
    </w:p>
    <w:p w:rsidR="00111EAA" w:rsidRDefault="00111EAA" w:rsidP="00111EAA">
      <w:pPr>
        <w:pStyle w:val="08-Titulo3"/>
        <w:spacing w:before="397" w:after="240"/>
        <w:jc w:val="center"/>
        <w:rPr>
          <w:rFonts w:ascii="Avenir LT Std 65 Medium" w:hAnsi="Avenir LT Std 65 Medium" w:cs="Avenir LT Std 65 Medium"/>
          <w:spacing w:val="-19"/>
          <w:sz w:val="32"/>
          <w:szCs w:val="32"/>
          <w:lang w:val="en-US"/>
        </w:rPr>
      </w:pPr>
      <w:r>
        <w:t>I</w:t>
      </w:r>
    </w:p>
    <w:p w:rsidR="00111EAA" w:rsidRPr="00A23F16" w:rsidRDefault="00111EAA" w:rsidP="00111EAA">
      <w:pPr>
        <w:tabs>
          <w:tab w:val="left" w:pos="885"/>
        </w:tabs>
        <w:suppressAutoHyphens/>
        <w:autoSpaceDE w:val="0"/>
        <w:autoSpaceDN w:val="0"/>
        <w:adjustRightInd w:val="0"/>
        <w:spacing w:after="57" w:line="300" w:lineRule="atLeast"/>
        <w:ind w:left="357"/>
        <w:textAlignment w:val="center"/>
        <w:rPr>
          <w:rFonts w:ascii="ITC Symbol Std Medium" w:hAnsi="ITC Symbol Std Medium" w:cs="ITC Symbol Std Book"/>
          <w:b/>
          <w:bCs/>
          <w:color w:val="000000"/>
          <w:sz w:val="21"/>
          <w:szCs w:val="21"/>
          <w:lang w:val="en-GB" w:eastAsia="pt-PT"/>
        </w:rPr>
      </w:pPr>
      <w:r w:rsidRPr="00A23F16">
        <w:rPr>
          <w:rFonts w:ascii="ITC Symbol Std Black" w:hAnsi="ITC Symbol Std Black" w:cs="ITC Symbol Std Book"/>
          <w:color w:val="000000"/>
          <w:sz w:val="21"/>
          <w:szCs w:val="21"/>
          <w:lang w:val="en-GB" w:eastAsia="pt-PT"/>
        </w:rPr>
        <w:t>A.</w:t>
      </w:r>
      <w:r w:rsidRPr="00A23F16">
        <w:rPr>
          <w:rFonts w:ascii="ITC Symbol Std Medium" w:hAnsi="ITC Symbol Std Medium" w:cs="ITC Symbol Std Book"/>
          <w:b/>
          <w:bCs/>
          <w:color w:val="000000"/>
          <w:sz w:val="21"/>
          <w:szCs w:val="21"/>
          <w:lang w:val="en-GB" w:eastAsia="pt-PT"/>
        </w:rPr>
        <w:tab/>
        <w:t>Complete the following paragraph on the essential ingredients of a science fiction story.</w:t>
      </w:r>
    </w:p>
    <w:p w:rsidR="00111EAA" w:rsidRPr="00A23F16" w:rsidRDefault="00111EAA" w:rsidP="00111EA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A23F16">
        <w:rPr>
          <w:rFonts w:ascii="ITC Symbol Std Medium" w:hAnsi="ITC Symbol Std Medium" w:cs="ITC Symbol Std Book"/>
          <w:color w:val="000000"/>
          <w:sz w:val="21"/>
          <w:szCs w:val="21"/>
          <w:lang w:val="en-GB" w:eastAsia="pt-PT"/>
        </w:rPr>
        <w:t xml:space="preserve">Most science fiction relies on a considerable degree of </w:t>
      </w:r>
      <w:r w:rsidRPr="00A23F16">
        <w:rPr>
          <w:rFonts w:ascii="ITC Symbol Std Medium" w:hAnsi="ITC Symbol Std Medium" w:cs="ITC Symbol Std Medium"/>
          <w:i/>
          <w:iCs/>
          <w:color w:val="000000"/>
          <w:sz w:val="14"/>
          <w:szCs w:val="14"/>
          <w:lang w:val="en-GB" w:eastAsia="pt-PT"/>
        </w:rPr>
        <w:t>(1)</w:t>
      </w:r>
      <w:r w:rsidRPr="00A23F16">
        <w:rPr>
          <w:rFonts w:ascii="ITC Symbol Std Medium" w:hAnsi="ITC Symbol Std Medium" w:cs="ITC Symbol Std Book"/>
          <w:color w:val="000000"/>
          <w:sz w:val="21"/>
          <w:szCs w:val="21"/>
          <w:lang w:val="en-GB" w:eastAsia="pt-PT"/>
        </w:rPr>
        <w:t>_____________ or disbelief. Science fiction elements include:</w:t>
      </w:r>
    </w:p>
    <w:p w:rsidR="00111EAA" w:rsidRPr="00A23F16" w:rsidRDefault="00111EAA" w:rsidP="00111EA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A23F16">
        <w:rPr>
          <w:rFonts w:ascii="ITC Symbol Std Medium" w:hAnsi="ITC Symbol Std Medium" w:cs="ITC Symbol Std Book"/>
          <w:color w:val="000000"/>
          <w:sz w:val="21"/>
          <w:szCs w:val="21"/>
          <w:lang w:val="en-GB" w:eastAsia="pt-PT"/>
        </w:rPr>
        <w:t xml:space="preserve"> A time setting in the </w:t>
      </w:r>
      <w:r w:rsidRPr="00A23F16">
        <w:rPr>
          <w:rFonts w:ascii="ITC Symbol Std Medium" w:hAnsi="ITC Symbol Std Medium" w:cs="ITC Symbol Std Medium"/>
          <w:i/>
          <w:iCs/>
          <w:color w:val="000000"/>
          <w:sz w:val="14"/>
          <w:szCs w:val="14"/>
          <w:lang w:val="en-GB" w:eastAsia="pt-PT"/>
        </w:rPr>
        <w:t>(2)</w:t>
      </w:r>
      <w:r w:rsidRPr="00A23F16">
        <w:rPr>
          <w:rFonts w:ascii="ITC Symbol Std Medium" w:hAnsi="ITC Symbol Std Medium" w:cs="ITC Symbol Std Book"/>
          <w:color w:val="000000"/>
          <w:sz w:val="21"/>
          <w:szCs w:val="21"/>
          <w:lang w:val="en-GB" w:eastAsia="pt-PT"/>
        </w:rPr>
        <w:t>_____________.</w:t>
      </w:r>
    </w:p>
    <w:p w:rsidR="00111EAA" w:rsidRPr="00A23F16" w:rsidRDefault="00111EAA" w:rsidP="00111EA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A23F16">
        <w:rPr>
          <w:rFonts w:ascii="ITC Symbol Std Medium" w:hAnsi="ITC Symbol Std Medium" w:cs="ITC Symbol Std Book"/>
          <w:color w:val="000000"/>
          <w:sz w:val="21"/>
          <w:szCs w:val="21"/>
          <w:lang w:val="en-GB" w:eastAsia="pt-PT"/>
        </w:rPr>
        <w:t xml:space="preserve"> A spatial setting or scenes in </w:t>
      </w:r>
      <w:r w:rsidRPr="00A23F16">
        <w:rPr>
          <w:rFonts w:ascii="ITC Symbol Std Medium" w:hAnsi="ITC Symbol Std Medium" w:cs="ITC Symbol Std Medium"/>
          <w:i/>
          <w:iCs/>
          <w:color w:val="000000"/>
          <w:sz w:val="14"/>
          <w:szCs w:val="14"/>
          <w:lang w:val="en-GB" w:eastAsia="pt-PT"/>
        </w:rPr>
        <w:t>(3)</w:t>
      </w:r>
      <w:r w:rsidRPr="00A23F16">
        <w:rPr>
          <w:rFonts w:ascii="ITC Symbol Std Medium" w:hAnsi="ITC Symbol Std Medium" w:cs="ITC Symbol Std Book"/>
          <w:color w:val="000000"/>
          <w:sz w:val="21"/>
          <w:szCs w:val="21"/>
          <w:lang w:val="en-GB" w:eastAsia="pt-PT"/>
        </w:rPr>
        <w:t>_____________ (</w:t>
      </w:r>
      <w:r w:rsidRPr="00A23F16">
        <w:rPr>
          <w:rFonts w:ascii="ITC Symbol Std Medium" w:hAnsi="ITC Symbol Std Medium" w:cs="ITC Symbol Std Medium"/>
          <w:i/>
          <w:iCs/>
          <w:color w:val="000000"/>
          <w:sz w:val="21"/>
          <w:szCs w:val="21"/>
          <w:lang w:val="en-GB" w:eastAsia="pt-PT"/>
        </w:rPr>
        <w:t>e.g.:</w:t>
      </w:r>
      <w:r w:rsidRPr="00A23F16">
        <w:rPr>
          <w:rFonts w:ascii="ITC Symbol Std Medium" w:hAnsi="ITC Symbol Std Medium" w:cs="ITC Symbol Std Book"/>
          <w:color w:val="000000"/>
          <w:sz w:val="21"/>
          <w:szCs w:val="21"/>
          <w:lang w:val="en-GB" w:eastAsia="pt-PT"/>
        </w:rPr>
        <w:t xml:space="preserve"> </w:t>
      </w:r>
      <w:r w:rsidRPr="00A23F16">
        <w:rPr>
          <w:rFonts w:ascii="ITC Symbol Std Medium" w:hAnsi="ITC Symbol Std Medium" w:cs="ITC Symbol Std Medium"/>
          <w:i/>
          <w:iCs/>
          <w:color w:val="000000"/>
          <w:sz w:val="14"/>
          <w:szCs w:val="14"/>
          <w:lang w:val="en-GB" w:eastAsia="pt-PT"/>
        </w:rPr>
        <w:t>(4)</w:t>
      </w:r>
      <w:r w:rsidRPr="00A23F16">
        <w:rPr>
          <w:rFonts w:ascii="ITC Symbol Std Medium" w:hAnsi="ITC Symbol Std Medium" w:cs="ITC Symbol Std Book"/>
          <w:color w:val="000000"/>
          <w:sz w:val="21"/>
          <w:szCs w:val="21"/>
          <w:lang w:val="en-GB" w:eastAsia="pt-PT"/>
        </w:rPr>
        <w:t>_____________)</w:t>
      </w:r>
    </w:p>
    <w:p w:rsidR="00111EAA" w:rsidRPr="00A23F16" w:rsidRDefault="00111EAA" w:rsidP="00111EA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A23F16">
        <w:rPr>
          <w:rFonts w:ascii="ITC Symbol Std Medium" w:hAnsi="ITC Symbol Std Medium" w:cs="ITC Symbol Std Book"/>
          <w:color w:val="000000"/>
          <w:sz w:val="21"/>
          <w:szCs w:val="21"/>
          <w:lang w:val="en-GB" w:eastAsia="pt-PT"/>
        </w:rPr>
        <w:t xml:space="preserve"> Futuristic technology such as </w:t>
      </w:r>
      <w:r w:rsidRPr="00A23F16">
        <w:rPr>
          <w:rFonts w:ascii="ITC Symbol Std Medium" w:hAnsi="ITC Symbol Std Medium" w:cs="ITC Symbol Std Medium"/>
          <w:i/>
          <w:iCs/>
          <w:color w:val="000000"/>
          <w:sz w:val="14"/>
          <w:szCs w:val="14"/>
          <w:lang w:val="en-GB" w:eastAsia="pt-PT"/>
        </w:rPr>
        <w:t>(5)</w:t>
      </w:r>
      <w:r w:rsidRPr="00A23F16">
        <w:rPr>
          <w:rFonts w:ascii="ITC Symbol Std Medium" w:hAnsi="ITC Symbol Std Medium" w:cs="ITC Symbol Std Book"/>
          <w:color w:val="000000"/>
          <w:sz w:val="21"/>
          <w:szCs w:val="21"/>
          <w:lang w:val="en-GB" w:eastAsia="pt-PT"/>
        </w:rPr>
        <w:t xml:space="preserve">_____________ machines, and humanoid </w:t>
      </w:r>
      <w:r w:rsidRPr="00A23F16">
        <w:rPr>
          <w:rFonts w:ascii="ITC Symbol Std Medium" w:hAnsi="ITC Symbol Std Medium" w:cs="ITC Symbol Std Medium"/>
          <w:i/>
          <w:iCs/>
          <w:color w:val="000000"/>
          <w:sz w:val="14"/>
          <w:szCs w:val="14"/>
          <w:lang w:val="en-GB" w:eastAsia="pt-PT"/>
        </w:rPr>
        <w:t>(6)</w:t>
      </w:r>
      <w:r w:rsidRPr="00A23F16">
        <w:rPr>
          <w:rFonts w:ascii="ITC Symbol Std Medium" w:hAnsi="ITC Symbol Std Medium" w:cs="ITC Symbol Std Book"/>
          <w:color w:val="000000"/>
          <w:sz w:val="21"/>
          <w:szCs w:val="21"/>
          <w:lang w:val="en-GB" w:eastAsia="pt-PT"/>
        </w:rPr>
        <w:t xml:space="preserve">_____________. </w:t>
      </w:r>
    </w:p>
    <w:p w:rsidR="00111EAA" w:rsidRPr="00A23F16" w:rsidRDefault="00111EAA" w:rsidP="00111EA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A23F16">
        <w:rPr>
          <w:rFonts w:ascii="ITC Symbol Std Medium" w:hAnsi="ITC Symbol Std Medium" w:cs="ITC Symbol Std Book"/>
          <w:color w:val="000000"/>
          <w:sz w:val="21"/>
          <w:szCs w:val="21"/>
          <w:lang w:val="en-GB" w:eastAsia="pt-PT"/>
        </w:rPr>
        <w:t xml:space="preserve"> Scientific principles that are new or that contradict accepted laws of nature, for example </w:t>
      </w:r>
      <w:r w:rsidRPr="00A23F16">
        <w:rPr>
          <w:rFonts w:ascii="ITC Symbol Std Medium" w:hAnsi="ITC Symbol Std Medium" w:cs="ITC Symbol Std Medium"/>
          <w:i/>
          <w:iCs/>
          <w:color w:val="000000"/>
          <w:sz w:val="14"/>
          <w:szCs w:val="14"/>
          <w:lang w:val="en-GB" w:eastAsia="pt-PT"/>
        </w:rPr>
        <w:t>(7)</w:t>
      </w:r>
      <w:r w:rsidRPr="00A23F16">
        <w:rPr>
          <w:rFonts w:ascii="ITC Symbol Std Medium" w:hAnsi="ITC Symbol Std Medium" w:cs="ITC Symbol Std Book"/>
          <w:color w:val="000000"/>
          <w:sz w:val="21"/>
          <w:szCs w:val="21"/>
          <w:lang w:val="en-GB" w:eastAsia="pt-PT"/>
        </w:rPr>
        <w:t>_____________</w:t>
      </w:r>
    </w:p>
    <w:p w:rsidR="00111EAA" w:rsidRPr="00A23F16" w:rsidRDefault="00111EAA" w:rsidP="00111EAA">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Pr>
          <w:rFonts w:ascii="Arial" w:hAnsi="Arial" w:cs="Arial"/>
          <w:color w:val="000000"/>
          <w:sz w:val="21"/>
          <w:szCs w:val="21"/>
          <w:lang w:val="en-GB" w:eastAsia="pt-PT"/>
        </w:rPr>
        <w:t>•</w:t>
      </w:r>
      <w:r w:rsidRPr="00A23F16">
        <w:rPr>
          <w:rFonts w:ascii="ITC Symbol Std Medium" w:hAnsi="ITC Symbol Std Medium" w:cs="ITC Symbol Std Book"/>
          <w:color w:val="000000"/>
          <w:sz w:val="21"/>
          <w:szCs w:val="21"/>
          <w:lang w:val="en-GB" w:eastAsia="pt-PT"/>
        </w:rPr>
        <w:t xml:space="preserve"> Other </w:t>
      </w:r>
      <w:r w:rsidRPr="00A23F16">
        <w:rPr>
          <w:rFonts w:ascii="ITC Symbol Std Medium" w:hAnsi="ITC Symbol Std Medium" w:cs="ITC Symbol Std Medium"/>
          <w:i/>
          <w:iCs/>
          <w:color w:val="000000"/>
          <w:sz w:val="14"/>
          <w:szCs w:val="14"/>
          <w:lang w:val="en-GB" w:eastAsia="pt-PT"/>
        </w:rPr>
        <w:t>(8)</w:t>
      </w:r>
      <w:r w:rsidRPr="00A23F16">
        <w:rPr>
          <w:rFonts w:ascii="ITC Symbol Std Medium" w:hAnsi="ITC Symbol Std Medium" w:cs="ITC Symbol Std Book"/>
          <w:color w:val="000000"/>
          <w:sz w:val="21"/>
          <w:szCs w:val="21"/>
          <w:lang w:val="en-GB" w:eastAsia="pt-PT"/>
        </w:rPr>
        <w:t>_____________ or dimensions and travel between them.</w:t>
      </w:r>
    </w:p>
    <w:p w:rsidR="00111EAA" w:rsidRPr="00A23F16" w:rsidRDefault="00111EAA" w:rsidP="00111EAA">
      <w:pPr>
        <w:tabs>
          <w:tab w:val="left" w:pos="885"/>
        </w:tabs>
        <w:suppressAutoHyphens/>
        <w:autoSpaceDE w:val="0"/>
        <w:autoSpaceDN w:val="0"/>
        <w:adjustRightInd w:val="0"/>
        <w:spacing w:before="680" w:after="57" w:line="300" w:lineRule="atLeast"/>
        <w:ind w:left="867" w:hanging="510"/>
        <w:textAlignment w:val="center"/>
        <w:rPr>
          <w:rFonts w:ascii="ITC Symbol Std Medium" w:hAnsi="ITC Symbol Std Medium" w:cs="ITC Symbol Std Book"/>
          <w:b/>
          <w:bCs/>
          <w:color w:val="000000"/>
          <w:sz w:val="21"/>
          <w:szCs w:val="21"/>
          <w:lang w:val="en-GB" w:eastAsia="pt-PT"/>
        </w:rPr>
      </w:pPr>
      <w:r>
        <w:rPr>
          <w:rFonts w:ascii="ITC Symbol Std Black" w:hAnsi="ITC Symbol Std Black" w:cs="ITC Symbol Std Book"/>
          <w:b/>
          <w:bCs/>
          <w:noProof/>
          <w:color w:val="000000"/>
          <w:sz w:val="21"/>
          <w:szCs w:val="21"/>
          <w:lang w:eastAsia="pt-PT"/>
        </w:rPr>
        <mc:AlternateContent>
          <mc:Choice Requires="wps">
            <w:drawing>
              <wp:anchor distT="0" distB="0" distL="114300" distR="114300" simplePos="0" relativeHeight="251669504" behindDoc="0" locked="0" layoutInCell="1" allowOverlap="1">
                <wp:simplePos x="0" y="0"/>
                <wp:positionH relativeFrom="column">
                  <wp:posOffset>1394460</wp:posOffset>
                </wp:positionH>
                <wp:positionV relativeFrom="paragraph">
                  <wp:posOffset>4023995</wp:posOffset>
                </wp:positionV>
                <wp:extent cx="2860040" cy="1026160"/>
                <wp:effectExtent l="3810" t="0" r="3175" b="0"/>
                <wp:wrapNone/>
                <wp:docPr id="347" name="Rectangle 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0040" cy="10261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11EAA" w:rsidRPr="00A23F16" w:rsidRDefault="00111EAA" w:rsidP="00111EAA">
                            <w:pPr>
                              <w:pStyle w:val="01-EXERCCIOS"/>
                              <w:rPr>
                                <w:rStyle w:val="01-exerciciosITLICO"/>
                              </w:rPr>
                            </w:pPr>
                            <w:r w:rsidRPr="00A23F16">
                              <w:rPr>
                                <w:rStyle w:val="01-exerciciosITLICO"/>
                              </w:rPr>
                              <w:t>Far away</w:t>
                            </w:r>
                          </w:p>
                          <w:p w:rsidR="00111EAA" w:rsidRPr="00A23F16" w:rsidRDefault="00111EAA" w:rsidP="00111EAA">
                            <w:pPr>
                              <w:pStyle w:val="01-EXERCCIOS"/>
                              <w:rPr>
                                <w:rStyle w:val="01-exerciciosITLICO"/>
                              </w:rPr>
                            </w:pPr>
                            <w:r w:rsidRPr="00A23F16">
                              <w:rPr>
                                <w:rStyle w:val="01-exerciciosITLICO"/>
                              </w:rPr>
                              <w:t>The ship is taking me far away</w:t>
                            </w:r>
                          </w:p>
                          <w:p w:rsidR="00111EAA" w:rsidRPr="00A23F16" w:rsidRDefault="00111EAA" w:rsidP="00111EAA">
                            <w:pPr>
                              <w:pStyle w:val="01-EXERCCIOS"/>
                              <w:rPr>
                                <w:rStyle w:val="01-exerciciosITLICO"/>
                              </w:rPr>
                            </w:pPr>
                            <w:r w:rsidRPr="00A23F16">
                              <w:rPr>
                                <w:rStyle w:val="01-exerciciosITLICO"/>
                              </w:rPr>
                              <w:t>Far away from the memories</w:t>
                            </w:r>
                          </w:p>
                          <w:p w:rsidR="00111EAA" w:rsidRPr="00A23F16" w:rsidRDefault="00111EAA" w:rsidP="00111EAA">
                            <w:pPr>
                              <w:pStyle w:val="01-EXERCCIOS"/>
                              <w:rPr>
                                <w:rFonts w:ascii="ITC Symbol Std Medium" w:hAnsi="ITC Symbol Std Medium"/>
                              </w:rPr>
                            </w:pPr>
                            <w:r w:rsidRPr="00A23F16">
                              <w:rPr>
                                <w:rStyle w:val="01-exerciciosITLICO"/>
                              </w:rPr>
                              <w:t>Of the people who care if I live or 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7" o:spid="_x0000_s1037" style="position:absolute;left:0;text-align:left;margin-left:109.8pt;margin-top:316.85pt;width:225.2pt;height:8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" filled="f" stroked="f">
                <v:textbox>
                  <w:txbxContent>
                    <w:p w:rsidR="00111EAA" w:rsidRPr="00A23F16" w:rsidRDefault="00111EAA" w:rsidP="00111EAA">
                      <w:pPr>
                        <w:pStyle w:val="01-EXERCCIOS"/>
                        <w:rPr>
                          <w:rStyle w:val="01-exerciciosITLICO"/>
                        </w:rPr>
                      </w:pPr>
                      <w:r w:rsidRPr="00A23F16">
                        <w:rPr>
                          <w:rStyle w:val="01-exerciciosITLICO"/>
                        </w:rPr>
                        <w:t>Far away</w:t>
                      </w:r>
                    </w:p>
                    <w:p w:rsidR="00111EAA" w:rsidRPr="00A23F16" w:rsidRDefault="00111EAA" w:rsidP="00111EAA">
                      <w:pPr>
                        <w:pStyle w:val="01-EXERCCIOS"/>
                        <w:rPr>
                          <w:rStyle w:val="01-exerciciosITLICO"/>
                        </w:rPr>
                      </w:pPr>
                      <w:r w:rsidRPr="00A23F16">
                        <w:rPr>
                          <w:rStyle w:val="01-exerciciosITLICO"/>
                        </w:rPr>
                        <w:t>The ship is taking me far away</w:t>
                      </w:r>
                    </w:p>
                    <w:p w:rsidR="00111EAA" w:rsidRPr="00A23F16" w:rsidRDefault="00111EAA" w:rsidP="00111EAA">
                      <w:pPr>
                        <w:pStyle w:val="01-EXERCCIOS"/>
                        <w:rPr>
                          <w:rStyle w:val="01-exerciciosITLICO"/>
                        </w:rPr>
                      </w:pPr>
                      <w:r w:rsidRPr="00A23F16">
                        <w:rPr>
                          <w:rStyle w:val="01-exerciciosITLICO"/>
                        </w:rPr>
                        <w:t>Far away from the memories</w:t>
                      </w:r>
                    </w:p>
                    <w:p w:rsidR="00111EAA" w:rsidRPr="00A23F16" w:rsidRDefault="00111EAA" w:rsidP="00111EAA">
                      <w:pPr>
                        <w:pStyle w:val="01-EXERCCIOS"/>
                        <w:rPr>
                          <w:rFonts w:ascii="ITC Symbol Std Medium" w:hAnsi="ITC Symbol Std Medium"/>
                        </w:rPr>
                      </w:pPr>
                      <w:r w:rsidRPr="00A23F16">
                        <w:rPr>
                          <w:rStyle w:val="01-exerciciosITLICO"/>
                        </w:rPr>
                        <w:t>Of the people who care if I live or die</w:t>
                      </w:r>
                    </w:p>
                  </w:txbxContent>
                </v:textbox>
              </v:rect>
            </w:pict>
          </mc:Fallback>
        </mc:AlternateContent>
      </w:r>
      <w:r>
        <w:rPr>
          <w:rFonts w:ascii="ITC Symbol Std Black" w:hAnsi="ITC Symbol Std Black" w:cs="ITC Symbol Std Book"/>
          <w:b/>
          <w:bCs/>
          <w:noProof/>
          <w:color w:val="000000"/>
          <w:sz w:val="21"/>
          <w:szCs w:val="21"/>
          <w:lang w:eastAsia="pt-PT"/>
        </w:rPr>
        <w:drawing>
          <wp:anchor distT="0" distB="0" distL="114300" distR="114300" simplePos="0" relativeHeight="251668480" behindDoc="0" locked="0" layoutInCell="1" allowOverlap="1">
            <wp:simplePos x="0" y="0"/>
            <wp:positionH relativeFrom="column">
              <wp:posOffset>579120</wp:posOffset>
            </wp:positionH>
            <wp:positionV relativeFrom="paragraph">
              <wp:posOffset>937895</wp:posOffset>
            </wp:positionV>
            <wp:extent cx="3883025" cy="3060065"/>
            <wp:effectExtent l="0" t="0" r="3175" b="6985"/>
            <wp:wrapNone/>
            <wp:docPr id="346" name="Picture 346" descr="20123593_F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20123593_F0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83025" cy="3060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F16">
        <w:rPr>
          <w:rFonts w:ascii="ITC Symbol Std Black" w:hAnsi="ITC Symbol Std Black" w:cs="ITC Symbol Std Book"/>
          <w:color w:val="000000"/>
          <w:sz w:val="21"/>
          <w:szCs w:val="21"/>
          <w:lang w:val="en-GB" w:eastAsia="pt-PT"/>
        </w:rPr>
        <w:t>B.</w:t>
      </w:r>
      <w:r w:rsidRPr="00A23F16">
        <w:rPr>
          <w:rFonts w:ascii="ITC Symbol Std Medium" w:hAnsi="ITC Symbol Std Medium" w:cs="ITC Symbol Std Book"/>
          <w:b/>
          <w:bCs/>
          <w:color w:val="000000"/>
          <w:sz w:val="21"/>
          <w:szCs w:val="21"/>
          <w:lang w:val="en-GB" w:eastAsia="pt-PT"/>
        </w:rPr>
        <w:tab/>
        <w:t>Muse wrote a song entitled “Starlight”. Look at part of the lyrics and explain what message the band is trying to convey.</w:t>
      </w:r>
    </w:p>
    <w:p w:rsidR="00111EAA" w:rsidRPr="00A23F16" w:rsidRDefault="00111EAA" w:rsidP="00111EAA">
      <w:pPr>
        <w:pStyle w:val="BasicParagraph"/>
        <w:tabs>
          <w:tab w:val="right" w:pos="1875"/>
          <w:tab w:val="left" w:pos="2119"/>
        </w:tabs>
        <w:jc w:val="left"/>
        <w:rPr>
          <w:rFonts w:ascii="Avenir LT Std 65 Medium" w:hAnsi="Avenir LT Std 65 Medium" w:cs="Avenir LT Std 65 Medium"/>
          <w:spacing w:val="-19"/>
          <w:sz w:val="32"/>
          <w:szCs w:val="32"/>
        </w:rPr>
        <w:sectPr w:rsidR="00111EAA" w:rsidRPr="00A23F16" w:rsidSect="00512C67">
          <w:pgSz w:w="11906" w:h="16838"/>
          <w:pgMar w:top="655" w:right="720" w:bottom="720" w:left="720" w:header="283" w:footer="340" w:gutter="0"/>
          <w:cols w:sep="1" w:space="720"/>
          <w:noEndnote/>
          <w:docGrid w:linePitch="299"/>
        </w:sectPr>
      </w:pPr>
    </w:p>
    <w:p w:rsidR="00111EAA" w:rsidRDefault="00111EAA" w:rsidP="00111EAA">
      <w:pPr>
        <w:pStyle w:val="08-Titulo3"/>
        <w:spacing w:before="397"/>
        <w:jc w:val="center"/>
      </w:pPr>
      <w:r>
        <w:lastRenderedPageBreak/>
        <w:t>II</w:t>
      </w:r>
    </w:p>
    <w:p w:rsidR="00111EAA" w:rsidRPr="00A23F16" w:rsidRDefault="00111EAA" w:rsidP="00111EAA">
      <w:pPr>
        <w:pStyle w:val="01-MANDATOS"/>
        <w:spacing w:before="283"/>
        <w:ind w:left="357"/>
        <w:rPr>
          <w:rFonts w:ascii="ITC Symbol Std Medium" w:hAnsi="ITC Symbol Std Medium"/>
        </w:rPr>
      </w:pPr>
      <w:r w:rsidRPr="00A23F16">
        <w:rPr>
          <w:rFonts w:ascii="ITC Symbol Std Medium" w:hAnsi="ITC Symbol Std Medium"/>
        </w:rPr>
        <w:t>Read the extract of the short story “Star Light” by Isaac Asimov.</w:t>
      </w:r>
    </w:p>
    <w:p w:rsidR="00111EAA" w:rsidRPr="00A23F16" w:rsidRDefault="00111EAA" w:rsidP="00111EAA">
      <w:pPr>
        <w:pStyle w:val="03-TEXTOS5mm"/>
        <w:spacing w:before="113"/>
        <w:ind w:left="357"/>
        <w:rPr>
          <w:rFonts w:ascii="ITC Symbol Std Medium" w:hAnsi="ITC Symbol Std Medium"/>
          <w:spacing w:val="-4"/>
        </w:rPr>
      </w:pPr>
      <w:r w:rsidRPr="00A23F16">
        <w:rPr>
          <w:rFonts w:ascii="ITC Symbol Std Medium" w:hAnsi="ITC Symbol Std Medium"/>
          <w:spacing w:val="-4"/>
        </w:rPr>
        <w:t>Trent smiled. He was still alive. No star was too close and there were thousands that were close enough. The sky was alive with stars and the pattern was so different that he knew the Jump had gone far. Some of those stars had to be spectral class F and better. The computer would have a nice rich pattern to match against its memory. It shouldn't take long.</w:t>
      </w:r>
    </w:p>
    <w:p w:rsidR="00111EAA" w:rsidRPr="00A23F16" w:rsidRDefault="00111EAA" w:rsidP="00111EAA">
      <w:pPr>
        <w:pStyle w:val="03-TEXTOS5mm"/>
        <w:ind w:left="357"/>
        <w:rPr>
          <w:rFonts w:ascii="ITC Symbol Std Medium" w:hAnsi="ITC Symbol Std Medium"/>
          <w:spacing w:val="-4"/>
        </w:rPr>
      </w:pPr>
      <w:r>
        <w:rPr>
          <w:rFonts w:ascii="ITC Symbol Std Medium" w:hAnsi="ITC Symbol Std Medium"/>
          <w:noProof/>
          <w:spacing w:val="-4"/>
          <w:w w:val="100"/>
          <w:lang w:val="pt-PT"/>
        </w:rPr>
        <mc:AlternateContent>
          <mc:Choice Requires="wps">
            <w:drawing>
              <wp:anchor distT="0" distB="0" distL="114300" distR="114300" simplePos="0" relativeHeight="251672576" behindDoc="0" locked="0" layoutInCell="1" allowOverlap="1">
                <wp:simplePos x="0" y="0"/>
                <wp:positionH relativeFrom="column">
                  <wp:posOffset>-121920</wp:posOffset>
                </wp:positionH>
                <wp:positionV relativeFrom="paragraph">
                  <wp:posOffset>702310</wp:posOffset>
                </wp:positionV>
                <wp:extent cx="360045" cy="360045"/>
                <wp:effectExtent l="1905" t="0" r="0" b="2540"/>
                <wp:wrapNone/>
                <wp:docPr id="345"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5" o:spid="_x0000_s1038" style="position:absolute;left:0;text-align:left;margin-left:-9.6pt;margin-top:55.3pt;width:28.35pt;height:2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Pr>
          <w:rFonts w:ascii="ITC Symbol Std Medium" w:hAnsi="ITC Symbol Std Medium"/>
          <w:noProof/>
          <w:spacing w:val="-4"/>
          <w:w w:val="100"/>
          <w:lang w:val="pt-PT"/>
        </w:rPr>
        <mc:AlternateContent>
          <mc:Choice Requires="wps">
            <w:drawing>
              <wp:anchor distT="0" distB="0" distL="114300" distR="114300" simplePos="0" relativeHeight="251671552" behindDoc="0" locked="0" layoutInCell="1" allowOverlap="1">
                <wp:simplePos x="0" y="0"/>
                <wp:positionH relativeFrom="column">
                  <wp:posOffset>-129540</wp:posOffset>
                </wp:positionH>
                <wp:positionV relativeFrom="paragraph">
                  <wp:posOffset>1270</wp:posOffset>
                </wp:positionV>
                <wp:extent cx="360045" cy="360045"/>
                <wp:effectExtent l="3810" t="3175" r="0" b="0"/>
                <wp:wrapNone/>
                <wp:docPr id="344" name="Rectangle 3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4" o:spid="_x0000_s1039" style="position:absolute;left:0;text-align:left;margin-left:-10.2pt;margin-top:.1pt;width:28.35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A23F16">
        <w:rPr>
          <w:rFonts w:ascii="ITC Symbol Std Medium" w:hAnsi="ITC Symbol Std Medium"/>
          <w:spacing w:val="-4"/>
        </w:rPr>
        <w:t>He leaned back in comfort and watched the bright pattern of star light move as the ship rotated slowly. A bright star came into view, a really bright one. It didn't seem more than a couple of light-years away and his pilot's sense told him it was a hot one, good and hot. The computer would use that as its base and match the pattern centred about it. Once again he thought: It shouldn't take long.</w:t>
      </w:r>
    </w:p>
    <w:p w:rsidR="00111EAA" w:rsidRPr="00A23F16" w:rsidRDefault="00111EAA" w:rsidP="00111EAA">
      <w:pPr>
        <w:pStyle w:val="03-TEXTOS5mm"/>
        <w:ind w:left="357"/>
        <w:rPr>
          <w:rFonts w:ascii="ITC Symbol Std Medium" w:hAnsi="ITC Symbol Std Medium"/>
          <w:spacing w:val="-4"/>
        </w:rPr>
      </w:pPr>
      <w:r w:rsidRPr="00A23F16">
        <w:rPr>
          <w:rFonts w:ascii="ITC Symbol Std Medium" w:hAnsi="ITC Symbol Std Medium"/>
          <w:spacing w:val="-4"/>
        </w:rPr>
        <w:t>But it did. The minutes passed. Then an hour. And still the computer clicked busily and its lights flashed.</w:t>
      </w:r>
    </w:p>
    <w:p w:rsidR="00111EAA" w:rsidRPr="00A23F16" w:rsidRDefault="00111EAA" w:rsidP="00111EAA">
      <w:pPr>
        <w:pStyle w:val="03-TEXTOS5mm"/>
        <w:ind w:left="357"/>
        <w:rPr>
          <w:rFonts w:ascii="ITC Symbol Std Medium" w:hAnsi="ITC Symbol Std Medium"/>
          <w:spacing w:val="-4"/>
        </w:rPr>
      </w:pPr>
      <w:r>
        <w:rPr>
          <w:rFonts w:ascii="ITC Symbol Std Medium" w:hAnsi="ITC Symbol Std Medium"/>
          <w:noProof/>
          <w:spacing w:val="-4"/>
          <w:w w:val="100"/>
          <w:lang w:val="pt-PT"/>
        </w:rPr>
        <mc:AlternateContent>
          <mc:Choice Requires="wps">
            <w:drawing>
              <wp:anchor distT="0" distB="0" distL="114300" distR="114300" simplePos="0" relativeHeight="251673600" behindDoc="0" locked="0" layoutInCell="1" allowOverlap="1">
                <wp:simplePos x="0" y="0"/>
                <wp:positionH relativeFrom="column">
                  <wp:posOffset>-114300</wp:posOffset>
                </wp:positionH>
                <wp:positionV relativeFrom="paragraph">
                  <wp:posOffset>339090</wp:posOffset>
                </wp:positionV>
                <wp:extent cx="360045" cy="360045"/>
                <wp:effectExtent l="0" t="1270" r="1905" b="635"/>
                <wp:wrapNone/>
                <wp:docPr id="343" name="Rectangle 3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3" o:spid="_x0000_s1040" style="position:absolute;left:0;text-align:left;margin-left:-9pt;margin-top:26.7pt;width:28.35pt;height:2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A23F16">
        <w:rPr>
          <w:rFonts w:ascii="ITC Symbol Std Medium" w:hAnsi="ITC Symbol Std Medium"/>
          <w:spacing w:val="-4"/>
        </w:rPr>
        <w:t>Trent frowned. Why didn't it find the pattern? The pattern had to be there. Brennmeyer had showed him his long years of work. He couldn't have left out a star or recorded it in the wrong place.</w:t>
      </w:r>
    </w:p>
    <w:p w:rsidR="00111EAA" w:rsidRPr="00A23F16" w:rsidRDefault="00111EAA" w:rsidP="00111EAA">
      <w:pPr>
        <w:pStyle w:val="03-TEXTOS5mm"/>
        <w:ind w:left="357"/>
        <w:rPr>
          <w:rFonts w:ascii="ITC Symbol Std Medium" w:hAnsi="ITC Symbol Std Medium"/>
          <w:spacing w:val="-4"/>
        </w:rPr>
      </w:pPr>
      <w:r w:rsidRPr="00A23F16">
        <w:rPr>
          <w:rFonts w:ascii="ITC Symbol Std Medium" w:hAnsi="ITC Symbol Std Medium"/>
          <w:spacing w:val="-4"/>
        </w:rPr>
        <w:t>Surely stars were born and died and moved through space while in being, but these changes were slow, slow. In a million years the patterns that Brennmeyer had recorded couldn't –</w:t>
      </w:r>
    </w:p>
    <w:p w:rsidR="00111EAA" w:rsidRPr="00A23F16" w:rsidRDefault="00111EAA" w:rsidP="00111EAA">
      <w:pPr>
        <w:pStyle w:val="03-TEXTOS5mm"/>
        <w:ind w:left="357"/>
        <w:rPr>
          <w:rFonts w:ascii="ITC Symbol Std Medium" w:hAnsi="ITC Symbol Std Medium"/>
          <w:spacing w:val="-4"/>
        </w:rPr>
      </w:pPr>
      <w:r>
        <w:rPr>
          <w:rFonts w:ascii="ITC Symbol Std Medium" w:hAnsi="ITC Symbol Std Medium"/>
          <w:noProof/>
          <w:spacing w:val="-4"/>
          <w:w w:val="100"/>
          <w:lang w:val="pt-PT"/>
        </w:rPr>
        <mc:AlternateContent>
          <mc:Choice Requires="wps">
            <w:drawing>
              <wp:anchor distT="0" distB="0" distL="114300" distR="114300" simplePos="0" relativeHeight="251674624" behindDoc="0" locked="0" layoutInCell="1" allowOverlap="1">
                <wp:simplePos x="0" y="0"/>
                <wp:positionH relativeFrom="column">
                  <wp:posOffset>-114300</wp:posOffset>
                </wp:positionH>
                <wp:positionV relativeFrom="paragraph">
                  <wp:posOffset>336550</wp:posOffset>
                </wp:positionV>
                <wp:extent cx="360045" cy="360045"/>
                <wp:effectExtent l="0" t="0" r="1905" b="0"/>
                <wp:wrapNone/>
                <wp:docPr id="342"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2" o:spid="_x0000_s1041" style="position:absolute;left:0;text-align:left;margin-left:-9pt;margin-top:26.5pt;width:28.35pt;height:2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" filled="f" stroked="f">
                <v:textbox>
                  <w:txbxContent>
                    <w:p w:rsidR="00111EAA" w:rsidRPr="00D236EE" w:rsidRDefault="00111EAA" w:rsidP="00111EAA">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A23F16">
        <w:rPr>
          <w:rFonts w:ascii="ITC Symbol Std Medium" w:hAnsi="ITC Symbol Std Medium"/>
          <w:spacing w:val="-4"/>
        </w:rPr>
        <w:t>A sudden panic clutched at Trent. No! It couldn't be. The chances for it were even smaller than jumping into a star's interior.</w:t>
      </w:r>
    </w:p>
    <w:p w:rsidR="00111EAA" w:rsidRPr="00A23F16" w:rsidRDefault="00111EAA" w:rsidP="00111EAA">
      <w:pPr>
        <w:pStyle w:val="03-TEXTOS5mm"/>
        <w:ind w:left="357"/>
        <w:rPr>
          <w:rFonts w:ascii="ITC Symbol Std Medium" w:hAnsi="ITC Symbol Std Medium"/>
          <w:spacing w:val="-4"/>
        </w:rPr>
      </w:pPr>
      <w:r w:rsidRPr="00A23F16">
        <w:rPr>
          <w:rFonts w:ascii="ITC Symbol Std Medium" w:hAnsi="ITC Symbol Std Medium"/>
          <w:spacing w:val="-4"/>
        </w:rPr>
        <w:t>He waited for the bright star to come into view again and, with trembling hands, brought it into telescopic focus. He put in all the magnification he could, and around the bright speck of light was the telltale fog of turbulent gases caught, as it were, in mid-flight.</w:t>
      </w:r>
    </w:p>
    <w:p w:rsidR="00111EAA" w:rsidRPr="00A23F16" w:rsidRDefault="00111EAA" w:rsidP="00111EAA">
      <w:pPr>
        <w:pStyle w:val="03-TEXTOS5mm"/>
        <w:ind w:left="357"/>
        <w:rPr>
          <w:rFonts w:ascii="ITC Symbol Std Medium" w:hAnsi="ITC Symbol Std Medium"/>
          <w:spacing w:val="-4"/>
        </w:rPr>
      </w:pPr>
      <w:r w:rsidRPr="00A23F16">
        <w:rPr>
          <w:rFonts w:ascii="ITC Symbol Std Medium" w:hAnsi="ITC Symbol Std Medium"/>
          <w:spacing w:val="-4"/>
        </w:rPr>
        <w:t>It was a nova!</w:t>
      </w:r>
    </w:p>
    <w:p w:rsidR="00111EAA" w:rsidRPr="00A23F16" w:rsidRDefault="00111EAA" w:rsidP="00111EAA">
      <w:pPr>
        <w:pStyle w:val="04-fonte"/>
        <w:spacing w:after="240"/>
        <w:ind w:left="357"/>
        <w:rPr>
          <w:rFonts w:ascii="ITC Symbol Std Medium" w:hAnsi="ITC Symbol Std Medium" w:cs="Avenir LT Std 65 Medium"/>
          <w:spacing w:val="-19"/>
          <w:sz w:val="32"/>
          <w:szCs w:val="32"/>
        </w:rPr>
      </w:pPr>
      <w:r w:rsidRPr="00A23F16">
        <w:rPr>
          <w:rFonts w:ascii="ITC Symbol Std Medium" w:hAnsi="ITC Symbol Std Medium"/>
        </w:rPr>
        <w:t xml:space="preserve">From: </w:t>
      </w:r>
      <w:r w:rsidRPr="00A23F16">
        <w:rPr>
          <w:rFonts w:ascii="ITC Symbol Std Medium" w:hAnsi="ITC Symbol Std Medium" w:cs="ITC Symbol Std Medium"/>
          <w:i/>
          <w:iCs/>
        </w:rPr>
        <w:t xml:space="preserve">MashUp 10 </w:t>
      </w:r>
      <w:r w:rsidRPr="00A23F16">
        <w:rPr>
          <w:rFonts w:ascii="ITC Symbol Std Medium" w:hAnsi="ITC Symbol Std Medium"/>
        </w:rPr>
        <w:t>Extensive Reading (abridged)</w:t>
      </w:r>
    </w:p>
    <w:p w:rsidR="00111EAA" w:rsidRPr="00A23F16" w:rsidRDefault="00111EAA" w:rsidP="00111EAA">
      <w:pPr>
        <w:tabs>
          <w:tab w:val="left" w:pos="885"/>
        </w:tabs>
        <w:suppressAutoHyphens/>
        <w:autoSpaceDE w:val="0"/>
        <w:autoSpaceDN w:val="0"/>
        <w:adjustRightInd w:val="0"/>
        <w:spacing w:before="3360"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Medium" w:hAnsi="ITC Symbol Std Medium" w:cs="ITC Symbol Std Book"/>
          <w:b/>
          <w:bCs/>
          <w:noProof/>
          <w:color w:val="000000"/>
          <w:spacing w:val="-4"/>
          <w:sz w:val="21"/>
          <w:szCs w:val="21"/>
          <w:lang w:eastAsia="pt-PT"/>
        </w:rPr>
        <w:drawing>
          <wp:anchor distT="0" distB="0" distL="114300" distR="114300" simplePos="0" relativeHeight="251670528" behindDoc="0" locked="0" layoutInCell="1" allowOverlap="1">
            <wp:simplePos x="0" y="0"/>
            <wp:positionH relativeFrom="column">
              <wp:posOffset>220980</wp:posOffset>
            </wp:positionH>
            <wp:positionV relativeFrom="paragraph">
              <wp:posOffset>0</wp:posOffset>
            </wp:positionV>
            <wp:extent cx="5397500" cy="1549400"/>
            <wp:effectExtent l="0" t="0" r="0" b="0"/>
            <wp:wrapNone/>
            <wp:docPr id="341" name="Picture 341" descr="20123593_ID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descr="20123593_ID0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7500" cy="1549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F16">
        <w:rPr>
          <w:rFonts w:ascii="ITC Symbol Std Black" w:hAnsi="ITC Symbol Std Black" w:cs="ITC Symbol Std Book"/>
          <w:color w:val="000000"/>
          <w:sz w:val="21"/>
          <w:szCs w:val="21"/>
          <w:lang w:val="en-GB" w:eastAsia="pt-PT"/>
        </w:rPr>
        <w:t>A.</w:t>
      </w:r>
      <w:r w:rsidRPr="00A23F16">
        <w:rPr>
          <w:rFonts w:ascii="ITC Symbol Std Medium" w:hAnsi="ITC Symbol Std Medium" w:cs="ITC Symbol Std Book"/>
          <w:b/>
          <w:bCs/>
          <w:color w:val="000000"/>
          <w:spacing w:val="-4"/>
          <w:sz w:val="21"/>
          <w:szCs w:val="21"/>
          <w:lang w:val="en-GB" w:eastAsia="pt-PT"/>
        </w:rPr>
        <w:tab/>
        <w:t>Complete the following sentences.</w:t>
      </w:r>
    </w:p>
    <w:p w:rsidR="00111EAA" w:rsidRPr="00A23F16"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A23F16">
        <w:rPr>
          <w:rFonts w:ascii="ITC Symbol Std Medium" w:hAnsi="ITC Symbol Std Medium" w:cs="ITC Symbol Std Book"/>
          <w:b/>
          <w:bCs/>
          <w:color w:val="000000"/>
          <w:sz w:val="21"/>
          <w:szCs w:val="21"/>
          <w:lang w:val="en-GB" w:eastAsia="pt-PT"/>
        </w:rPr>
        <w:t>1.</w:t>
      </w:r>
      <w:r w:rsidRPr="00A23F16">
        <w:rPr>
          <w:rFonts w:ascii="ITC Symbol Std Medium" w:hAnsi="ITC Symbol Std Medium" w:cs="ITC Symbol Std Book"/>
          <w:color w:val="000000"/>
          <w:sz w:val="21"/>
          <w:szCs w:val="21"/>
          <w:lang w:val="en-GB" w:eastAsia="pt-PT"/>
        </w:rPr>
        <w:t xml:space="preserve"> The computer would match _______________________________________________.</w:t>
      </w:r>
    </w:p>
    <w:p w:rsidR="00111EAA" w:rsidRPr="00A23F16"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A23F16">
        <w:rPr>
          <w:rFonts w:ascii="ITC Symbol Std Medium" w:hAnsi="ITC Symbol Std Medium" w:cs="ITC Symbol Std Book"/>
          <w:b/>
          <w:bCs/>
          <w:color w:val="000000"/>
          <w:sz w:val="21"/>
          <w:szCs w:val="21"/>
          <w:lang w:val="es-ES_tradnl" w:eastAsia="pt-PT"/>
        </w:rPr>
        <w:t>2.</w:t>
      </w:r>
      <w:r w:rsidRPr="00A23F16">
        <w:rPr>
          <w:rFonts w:ascii="ITC Symbol Std Medium" w:hAnsi="ITC Symbol Std Medium" w:cs="ITC Symbol Std Book"/>
          <w:color w:val="000000"/>
          <w:sz w:val="21"/>
          <w:szCs w:val="21"/>
          <w:lang w:val="en-GB" w:eastAsia="pt-PT"/>
        </w:rPr>
        <w:t xml:space="preserve"> Trent leaned back and relaxed because_____________________________________.</w:t>
      </w:r>
    </w:p>
    <w:p w:rsidR="00111EAA" w:rsidRPr="00A23F16"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A23F16">
        <w:rPr>
          <w:rFonts w:ascii="ITC Symbol Std Medium" w:hAnsi="ITC Symbol Std Medium" w:cs="ITC Symbol Std Book"/>
          <w:b/>
          <w:bCs/>
          <w:color w:val="000000"/>
          <w:sz w:val="21"/>
          <w:szCs w:val="21"/>
          <w:lang w:val="es-ES_tradnl" w:eastAsia="pt-PT"/>
        </w:rPr>
        <w:t>3.</w:t>
      </w:r>
      <w:r w:rsidRPr="00A23F16">
        <w:rPr>
          <w:rFonts w:ascii="ITC Symbol Std Medium" w:hAnsi="ITC Symbol Std Medium" w:cs="ITC Symbol Std Book"/>
          <w:color w:val="000000"/>
          <w:sz w:val="21"/>
          <w:szCs w:val="21"/>
          <w:lang w:val="en-GB" w:eastAsia="pt-PT"/>
        </w:rPr>
        <w:t xml:space="preserve"> As the minutes passed Trent_______________________________________________.</w:t>
      </w:r>
    </w:p>
    <w:p w:rsidR="00111EAA" w:rsidRPr="00A23F16"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A23F16">
        <w:rPr>
          <w:rFonts w:ascii="ITC Symbol Std Medium" w:hAnsi="ITC Symbol Std Medium" w:cs="ITC Symbol Std Book"/>
          <w:b/>
          <w:bCs/>
          <w:color w:val="000000"/>
          <w:sz w:val="21"/>
          <w:szCs w:val="21"/>
          <w:lang w:val="es-ES_tradnl" w:eastAsia="pt-PT"/>
        </w:rPr>
        <w:t>4.</w:t>
      </w:r>
      <w:r w:rsidRPr="00A23F16">
        <w:rPr>
          <w:rFonts w:ascii="ITC Symbol Std Medium" w:hAnsi="ITC Symbol Std Medium" w:cs="ITC Symbol Std Book"/>
          <w:color w:val="000000"/>
          <w:sz w:val="21"/>
          <w:szCs w:val="21"/>
          <w:lang w:val="en-GB" w:eastAsia="pt-PT"/>
        </w:rPr>
        <w:t xml:space="preserve"> Trent suddenly _________________ because ________________________________.</w:t>
      </w:r>
    </w:p>
    <w:p w:rsidR="00111EAA" w:rsidRPr="00A23F16" w:rsidRDefault="00111EAA" w:rsidP="00111EAA">
      <w:pPr>
        <w:tabs>
          <w:tab w:val="left" w:pos="567"/>
        </w:tabs>
        <w:suppressAutoHyphens/>
        <w:autoSpaceDE w:val="0"/>
        <w:autoSpaceDN w:val="0"/>
        <w:adjustRightInd w:val="0"/>
        <w:spacing w:before="113" w:after="57" w:line="280" w:lineRule="atLeast"/>
        <w:textAlignment w:val="center"/>
        <w:rPr>
          <w:rFonts w:ascii="ITC Symbol Std Book" w:hAnsi="ITC Symbol Std Book" w:cs="ITC Symbol Std Book"/>
          <w:color w:val="000000"/>
          <w:sz w:val="21"/>
          <w:szCs w:val="21"/>
          <w:lang w:val="en-GB" w:eastAsia="pt-PT"/>
        </w:rPr>
      </w:pPr>
      <w:r w:rsidRPr="00A23F16">
        <w:rPr>
          <w:rFonts w:ascii="ITC Symbol Std Book" w:hAnsi="ITC Symbol Std Book" w:cs="ITC Symbol Std Book"/>
          <w:color w:val="000000"/>
          <w:sz w:val="21"/>
          <w:szCs w:val="21"/>
          <w:lang w:val="en-GB" w:eastAsia="pt-PT"/>
        </w:rPr>
        <w:t xml:space="preserve"> </w:t>
      </w:r>
    </w:p>
    <w:p w:rsidR="00111EAA" w:rsidRPr="00A23F16" w:rsidRDefault="00111EAA" w:rsidP="00111EAA">
      <w:pPr>
        <w:pStyle w:val="BasicParagraph"/>
        <w:tabs>
          <w:tab w:val="right" w:pos="1875"/>
          <w:tab w:val="left" w:pos="2119"/>
        </w:tabs>
        <w:jc w:val="left"/>
        <w:rPr>
          <w:rFonts w:ascii="Avenir LT Std 65 Medium" w:hAnsi="Avenir LT Std 65 Medium" w:cs="Avenir LT Std 65 Medium"/>
          <w:spacing w:val="-19"/>
          <w:sz w:val="32"/>
          <w:szCs w:val="32"/>
        </w:rPr>
        <w:sectPr w:rsidR="00111EAA" w:rsidRPr="00A23F16" w:rsidSect="00512C67">
          <w:pgSz w:w="11906" w:h="16838"/>
          <w:pgMar w:top="655" w:right="720" w:bottom="720" w:left="720" w:header="283" w:footer="340" w:gutter="0"/>
          <w:cols w:sep="1" w:space="720"/>
          <w:noEndnote/>
          <w:docGrid w:linePitch="299"/>
        </w:sectPr>
      </w:pPr>
    </w:p>
    <w:p w:rsidR="00111EAA" w:rsidRPr="004265FC" w:rsidRDefault="00111EAA" w:rsidP="00111EAA">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color w:val="000000"/>
          <w:sz w:val="21"/>
          <w:szCs w:val="21"/>
          <w:lang w:val="en-GB" w:eastAsia="pt-PT"/>
        </w:rPr>
      </w:pPr>
      <w:r w:rsidRPr="004265FC">
        <w:rPr>
          <w:rFonts w:ascii="ITC Symbol Std Black" w:hAnsi="ITC Symbol Std Black" w:cs="ITC Symbol Std Book"/>
          <w:color w:val="000000"/>
          <w:sz w:val="21"/>
          <w:szCs w:val="21"/>
          <w:lang w:val="en-GB" w:eastAsia="pt-PT"/>
        </w:rPr>
        <w:lastRenderedPageBreak/>
        <w:t>B.</w:t>
      </w:r>
      <w:r w:rsidRPr="004265FC">
        <w:rPr>
          <w:rFonts w:ascii="ITC Symbol Std Medium" w:hAnsi="ITC Symbol Std Medium" w:cs="ITC Symbol Std Book"/>
          <w:b/>
          <w:bCs/>
          <w:color w:val="000000"/>
          <w:sz w:val="21"/>
          <w:szCs w:val="21"/>
          <w:lang w:val="en-GB" w:eastAsia="pt-PT"/>
        </w:rPr>
        <w:tab/>
        <w:t>Answer the following questions.</w:t>
      </w:r>
    </w:p>
    <w:p w:rsidR="00111EAA" w:rsidRPr="004265FC"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1.</w:t>
      </w:r>
      <w:r w:rsidRPr="004265FC">
        <w:rPr>
          <w:rFonts w:ascii="ITC Symbol Std Medium" w:hAnsi="ITC Symbol Std Medium" w:cs="ITC Symbol Std Book"/>
          <w:color w:val="000000"/>
          <w:sz w:val="21"/>
          <w:szCs w:val="21"/>
          <w:lang w:val="en-GB" w:eastAsia="pt-PT"/>
        </w:rPr>
        <w:t xml:space="preserve"> Trent smiled. Was he alone in the spaceship? Why? Why not?</w:t>
      </w:r>
    </w:p>
    <w:p w:rsidR="00111EAA" w:rsidRPr="004265FC" w:rsidRDefault="00111EAA" w:rsidP="00111EAA">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 xml:space="preserve">2. </w:t>
      </w:r>
      <w:r w:rsidRPr="004265FC">
        <w:rPr>
          <w:rFonts w:ascii="ITC Symbol Std Medium" w:hAnsi="ITC Symbol Std Medium" w:cs="ITC Symbol Std Book"/>
          <w:color w:val="000000"/>
          <w:sz w:val="21"/>
          <w:szCs w:val="21"/>
          <w:lang w:val="en-GB" w:eastAsia="pt-PT"/>
        </w:rPr>
        <w:t>What was the Jump?</w:t>
      </w:r>
    </w:p>
    <w:p w:rsidR="00111EAA" w:rsidRPr="004265FC" w:rsidRDefault="00111EAA" w:rsidP="00111EAA">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 xml:space="preserve">3. </w:t>
      </w:r>
      <w:r w:rsidRPr="004265FC">
        <w:rPr>
          <w:rFonts w:ascii="ITC Symbol Std Medium" w:hAnsi="ITC Symbol Std Medium" w:cs="ITC Symbol Std Book"/>
          <w:color w:val="000000"/>
          <w:sz w:val="21"/>
          <w:szCs w:val="21"/>
          <w:lang w:val="en-GB" w:eastAsia="pt-PT"/>
        </w:rPr>
        <w:t>Why was the bright star a good sign?</w:t>
      </w:r>
    </w:p>
    <w:p w:rsidR="00111EAA" w:rsidRPr="004265FC" w:rsidRDefault="00111EAA" w:rsidP="00111EAA">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4.</w:t>
      </w:r>
      <w:r w:rsidRPr="004265FC">
        <w:rPr>
          <w:rFonts w:ascii="ITC Symbol Std Medium" w:hAnsi="ITC Symbol Std Medium" w:cs="ITC Symbol Std Book"/>
          <w:color w:val="000000"/>
          <w:sz w:val="21"/>
          <w:szCs w:val="21"/>
          <w:lang w:val="en-GB" w:eastAsia="pt-PT"/>
        </w:rPr>
        <w:t xml:space="preserve"> Who was Brennmeyer?</w:t>
      </w:r>
    </w:p>
    <w:p w:rsidR="00111EAA" w:rsidRPr="004265FC" w:rsidRDefault="00111EAA" w:rsidP="00111EAA">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5.</w:t>
      </w:r>
      <w:r w:rsidRPr="004265FC">
        <w:rPr>
          <w:rFonts w:ascii="ITC Symbol Std Medium" w:hAnsi="ITC Symbol Std Medium" w:cs="ITC Symbol Std Book"/>
          <w:color w:val="000000"/>
          <w:sz w:val="21"/>
          <w:szCs w:val="21"/>
          <w:lang w:val="en-GB" w:eastAsia="pt-PT"/>
        </w:rPr>
        <w:t xml:space="preserve"> The bright star was a nova. How did this discovery determine Trent’s destiny? </w:t>
      </w:r>
    </w:p>
    <w:p w:rsidR="00111EAA" w:rsidRPr="004265FC" w:rsidRDefault="00111EAA" w:rsidP="00111EAA">
      <w:pPr>
        <w:tabs>
          <w:tab w:val="left" w:pos="567"/>
        </w:tabs>
        <w:suppressAutoHyphens/>
        <w:autoSpaceDE w:val="0"/>
        <w:autoSpaceDN w:val="0"/>
        <w:adjustRightInd w:val="0"/>
        <w:spacing w:after="57" w:line="280" w:lineRule="atLeast"/>
        <w:ind w:left="882"/>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w:t>
      </w:r>
    </w:p>
    <w:p w:rsidR="00111EAA" w:rsidRPr="004265FC" w:rsidRDefault="00111EAA" w:rsidP="00111EAA">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b/>
          <w:bCs/>
          <w:color w:val="000000"/>
          <w:sz w:val="21"/>
          <w:szCs w:val="21"/>
          <w:lang w:val="en-GB" w:eastAsia="pt-PT"/>
        </w:rPr>
      </w:pPr>
      <w:r w:rsidRPr="004265FC">
        <w:rPr>
          <w:rFonts w:ascii="ITC Symbol Std Black" w:hAnsi="ITC Symbol Std Black" w:cs="ITC Symbol Std Book"/>
          <w:color w:val="000000"/>
          <w:sz w:val="21"/>
          <w:szCs w:val="21"/>
          <w:lang w:val="en-GB" w:eastAsia="pt-PT"/>
        </w:rPr>
        <w:t>C.</w:t>
      </w:r>
      <w:r w:rsidRPr="004265FC">
        <w:rPr>
          <w:rFonts w:ascii="ITC Symbol Std Medium" w:hAnsi="ITC Symbol Std Medium" w:cs="ITC Symbol Std Book"/>
          <w:b/>
          <w:bCs/>
          <w:color w:val="000000"/>
          <w:sz w:val="21"/>
          <w:szCs w:val="21"/>
          <w:lang w:val="en-GB" w:eastAsia="pt-PT"/>
        </w:rPr>
        <w:tab/>
        <w:t>Explain the following expressions taken from the excerpt.</w:t>
      </w:r>
    </w:p>
    <w:p w:rsidR="00111EAA" w:rsidRPr="004265FC"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1.</w:t>
      </w:r>
      <w:r w:rsidRPr="004265FC">
        <w:rPr>
          <w:rFonts w:ascii="ITC Symbol Std Medium" w:hAnsi="ITC Symbol Std Medium" w:cs="ITC Symbol Std Book"/>
          <w:color w:val="000000"/>
          <w:sz w:val="21"/>
          <w:szCs w:val="21"/>
          <w:lang w:val="en-GB" w:eastAsia="pt-PT"/>
        </w:rPr>
        <w:t xml:space="preserve"> Trent smiled. He was still alive (l.01) ________________________________________</w:t>
      </w:r>
    </w:p>
    <w:p w:rsidR="00111EAA" w:rsidRPr="004265FC" w:rsidRDefault="00111EAA" w:rsidP="00111EAA">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2.</w:t>
      </w:r>
      <w:r w:rsidRPr="004265FC">
        <w:rPr>
          <w:rFonts w:ascii="ITC Symbol Std Medium" w:hAnsi="ITC Symbol Std Medium" w:cs="ITC Symbol Std Book"/>
          <w:color w:val="000000"/>
          <w:sz w:val="21"/>
          <w:szCs w:val="21"/>
          <w:lang w:val="en-GB" w:eastAsia="pt-PT"/>
        </w:rPr>
        <w:t xml:space="preserve"> Trent frowned. (l.12) 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3.</w:t>
      </w:r>
      <w:r w:rsidRPr="004265FC">
        <w:rPr>
          <w:rFonts w:ascii="ITC Symbol Std Medium" w:hAnsi="ITC Symbol Std Medium" w:cs="ITC Symbol Std Book"/>
          <w:color w:val="000000"/>
          <w:sz w:val="21"/>
          <w:szCs w:val="21"/>
          <w:lang w:val="en-GB" w:eastAsia="pt-PT"/>
        </w:rPr>
        <w:t xml:space="preserve"> with trembling hands (l.19) ________________________________________________</w:t>
      </w:r>
    </w:p>
    <w:p w:rsidR="00111EAA" w:rsidRPr="004265FC" w:rsidRDefault="00111EAA" w:rsidP="00111EAA">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p>
    <w:p w:rsidR="00111EAA" w:rsidRPr="004265FC" w:rsidRDefault="00111EAA" w:rsidP="00111EAA">
      <w:pPr>
        <w:tabs>
          <w:tab w:val="left" w:pos="567"/>
        </w:tabs>
        <w:autoSpaceDE w:val="0"/>
        <w:autoSpaceDN w:val="0"/>
        <w:adjustRightInd w:val="0"/>
        <w:spacing w:before="397" w:after="0" w:line="300" w:lineRule="atLeast"/>
        <w:ind w:left="357"/>
        <w:jc w:val="center"/>
        <w:textAlignment w:val="center"/>
        <w:rPr>
          <w:rFonts w:ascii="Avenir LT Std 55 Roman" w:hAnsi="Avenir LT Std 55 Roman" w:cs="Avenir LT Std 65 Medium"/>
          <w:color w:val="000000"/>
          <w:spacing w:val="-12"/>
          <w:sz w:val="30"/>
          <w:szCs w:val="30"/>
          <w:lang w:val="en-GB" w:eastAsia="pt-PT"/>
        </w:rPr>
      </w:pPr>
      <w:r w:rsidRPr="004265FC">
        <w:rPr>
          <w:rFonts w:ascii="Avenir LT Std 55 Roman" w:hAnsi="Avenir LT Std 55 Roman" w:cs="Avenir LT Std 55 Roman"/>
          <w:color w:val="000000"/>
          <w:spacing w:val="-12"/>
          <w:sz w:val="30"/>
          <w:szCs w:val="30"/>
          <w:lang w:val="en-GB" w:eastAsia="pt-PT"/>
        </w:rPr>
        <w:t>III</w:t>
      </w:r>
    </w:p>
    <w:p w:rsidR="00111EAA" w:rsidRPr="004265FC" w:rsidRDefault="00111EAA" w:rsidP="00111EAA">
      <w:pPr>
        <w:tabs>
          <w:tab w:val="left" w:pos="567"/>
        </w:tabs>
        <w:suppressAutoHyphens/>
        <w:autoSpaceDE w:val="0"/>
        <w:autoSpaceDN w:val="0"/>
        <w:adjustRightInd w:val="0"/>
        <w:spacing w:before="680" w:after="57" w:line="30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b/>
          <w:bCs/>
          <w:color w:val="000000"/>
          <w:sz w:val="21"/>
          <w:szCs w:val="21"/>
          <w:lang w:val="en-GB" w:eastAsia="pt-PT"/>
        </w:rPr>
        <w:t>This story is set in the future but man’s greed and insensibility hasn’t evolved or disappeared. Explain how these human traits are present in Asimov’s story.</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4265FC">
        <w:rPr>
          <w:rFonts w:ascii="ITC Symbol Std Medium" w:hAnsi="ITC Symbol Std Medium" w:cs="ITC Symbol Std Book"/>
          <w:color w:val="000000"/>
          <w:sz w:val="21"/>
          <w:szCs w:val="21"/>
          <w:lang w:val="en-GB" w:eastAsia="pt-PT"/>
        </w:rPr>
        <w:t>____________________________________________________________________________</w:t>
      </w:r>
      <w:r>
        <w:rPr>
          <w:rFonts w:ascii="ITC Symbol Std Medium" w:hAnsi="ITC Symbol Std Medium" w:cs="ITC Symbol Std Book"/>
          <w:color w:val="000000"/>
          <w:sz w:val="21"/>
          <w:szCs w:val="21"/>
          <w:lang w:val="en-GB" w:eastAsia="pt-PT"/>
        </w:rPr>
        <w:t>___</w:t>
      </w:r>
    </w:p>
    <w:p w:rsidR="00111EAA" w:rsidRPr="004265FC" w:rsidRDefault="00111EAA" w:rsidP="00111EAA">
      <w:pPr>
        <w:pStyle w:val="BasicParagraph"/>
        <w:tabs>
          <w:tab w:val="right" w:pos="1875"/>
          <w:tab w:val="left" w:pos="2119"/>
        </w:tabs>
        <w:ind w:left="357"/>
        <w:jc w:val="left"/>
        <w:rPr>
          <w:rFonts w:ascii="ITC Symbol Std Medium" w:hAnsi="ITC Symbol Std Medium" w:cs="Avenir LT Std 65 Medium"/>
          <w:spacing w:val="-19"/>
          <w:sz w:val="32"/>
          <w:szCs w:val="32"/>
          <w:lang w:val="en-US"/>
        </w:rPr>
      </w:pPr>
    </w:p>
    <w:p w:rsidR="0028232E" w:rsidRPr="00C87B3A" w:rsidRDefault="0028232E" w:rsidP="00C87B3A"/>
    <w:sectPr w:rsidR="0028232E" w:rsidRPr="00C87B3A" w:rsidSect="00111EAA">
      <w:headerReference w:type="default" r:id="rId13"/>
      <w:footerReference w:type="default" r:id="rId14"/>
      <w:pgSz w:w="11906" w:h="16838"/>
      <w:pgMar w:top="624" w:right="680" w:bottom="680"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B3A" w:rsidRDefault="00C87B3A" w:rsidP="00C87B3A">
      <w:pPr>
        <w:spacing w:after="0" w:line="240" w:lineRule="auto"/>
      </w:pPr>
      <w:r>
        <w:separator/>
      </w:r>
    </w:p>
  </w:endnote>
  <w:endnote w:type="continuationSeparator" w:id="0">
    <w:p w:rsidR="00C87B3A" w:rsidRDefault="00C87B3A" w:rsidP="00C87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ITC Symbol Std Medium">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Helvetica Medium">
    <w:panose1 w:val="00000000000000000000"/>
    <w:charset w:val="00"/>
    <w:family w:val="auto"/>
    <w:notTrueType/>
    <w:pitch w:val="default"/>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Helvetica LT Std Cond">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Universal Std News w Comm Pi">
    <w:panose1 w:val="00000000000000000000"/>
    <w:charset w:val="00"/>
    <w:family w:val="decorative"/>
    <w:notTrueType/>
    <w:pitch w:val="variable"/>
    <w:sig w:usb0="00000003" w:usb1="00000000" w:usb2="00000000" w:usb3="00000000" w:csb0="00000001" w:csb1="00000000"/>
  </w:font>
  <w:font w:name="ITC Clearface Std">
    <w:panose1 w:val="00000000000000000000"/>
    <w:charset w:val="00"/>
    <w:family w:val="roman"/>
    <w:notTrueType/>
    <w:pitch w:val="variable"/>
    <w:sig w:usb0="00000003" w:usb1="00000000" w:usb2="00000000" w:usb3="00000000" w:csb0="00000001" w:csb1="00000000"/>
  </w:font>
  <w:font w:name="Avenir LT Std 35 Light">
    <w:panose1 w:val="00000000000000000000"/>
    <w:charset w:val="00"/>
    <w:family w:val="swiss"/>
    <w:notTrueType/>
    <w:pitch w:val="variable"/>
    <w:sig w:usb0="00000003" w:usb1="00000000" w:usb2="00000000" w:usb3="00000000" w:csb0="00000001" w:csb1="00000000"/>
  </w:font>
  <w:font w:name="DINOT-Regular">
    <w:panose1 w:val="00000000000000000000"/>
    <w:charset w:val="00"/>
    <w:family w:val="modern"/>
    <w:notTrueType/>
    <w:pitch w:val="variable"/>
    <w:sig w:usb0="800000AF" w:usb1="4000206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FC" w:rsidRDefault="00885D74">
    <w:pPr>
      <w:pStyle w:val="Footer"/>
    </w:pPr>
    <w:r>
      <w:rPr>
        <w:noProof/>
        <w:lang w:eastAsia="pt-PT"/>
      </w:rPr>
      <w:drawing>
        <wp:anchor distT="0" distB="0" distL="114300" distR="114300" simplePos="0" relativeHeight="251666432" behindDoc="0" locked="0" layoutInCell="1" allowOverlap="1" wp14:anchorId="6C018AB1" wp14:editId="1232A942">
          <wp:simplePos x="0" y="0"/>
          <wp:positionH relativeFrom="column">
            <wp:posOffset>5561330</wp:posOffset>
          </wp:positionH>
          <wp:positionV relativeFrom="paragraph">
            <wp:posOffset>55245</wp:posOffset>
          </wp:positionV>
          <wp:extent cx="768985" cy="236220"/>
          <wp:effectExtent l="0" t="0" r="0" b="0"/>
          <wp:wrapSquare wrapText="bothSides"/>
          <wp:docPr id="33" name="Picture 33" descr="Description: Description: Description: cid:3331792505_281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cid:3331792505_281780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68985" cy="2362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anchor distT="0" distB="0" distL="114300" distR="114300" simplePos="0" relativeHeight="251665408" behindDoc="0" locked="0" layoutInCell="1" allowOverlap="1" wp14:anchorId="3C93F8DB" wp14:editId="13BEC606">
              <wp:simplePos x="0" y="0"/>
              <wp:positionH relativeFrom="column">
                <wp:posOffset>-549910</wp:posOffset>
              </wp:positionH>
              <wp:positionV relativeFrom="paragraph">
                <wp:posOffset>-631825</wp:posOffset>
              </wp:positionV>
              <wp:extent cx="685800" cy="342900"/>
              <wp:effectExtent l="2540" t="0" r="0" b="381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7FC" w:rsidRDefault="00111EAA" w:rsidP="00AC4DCE">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46" style="position:absolute;margin-left:-43.3pt;margin-top:-49.75pt;width:54pt;height:27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" filled="f" fillcolor="#bfbfbf" stroked="f">
              <v:textbox style="layout-flow:vertical;mso-layout-flow-alt:bottom-to-top">
                <w:txbxContent>
                  <w:p w:rsidR="001057FC" w:rsidRDefault="00111EAA" w:rsidP="00AC4DCE">
                    <w:pPr>
                      <w:pStyle w:val="BasicParagraph"/>
                      <w:jc w:val="right"/>
                    </w:pPr>
                    <w:r>
                      <w:rPr>
                        <w:rFonts w:ascii="DINOT-Regular" w:hAnsi="DINOT-Regular" w:cs="DINOT-Regular"/>
                        <w:sz w:val="8"/>
                        <w:szCs w:val="8"/>
                      </w:rPr>
                      <w:t>© AREAL EDITORES</w:t>
                    </w:r>
                  </w:p>
                </w:txbxContent>
              </v:textbox>
            </v:rect>
          </w:pict>
        </mc:Fallback>
      </mc:AlternateContent>
    </w:r>
    <w:r>
      <w:rPr>
        <w:noProof/>
        <w:lang w:eastAsia="pt-PT"/>
      </w:rPr>
      <mc:AlternateContent>
        <mc:Choice Requires="wps">
          <w:drawing>
            <wp:anchor distT="0" distB="0" distL="114300" distR="114300" simplePos="0" relativeHeight="251664384" behindDoc="0" locked="0" layoutInCell="1" allowOverlap="1" wp14:anchorId="18BF8D34" wp14:editId="0798C023">
              <wp:simplePos x="0" y="0"/>
              <wp:positionH relativeFrom="column">
                <wp:posOffset>8174355</wp:posOffset>
              </wp:positionH>
              <wp:positionV relativeFrom="paragraph">
                <wp:posOffset>27305</wp:posOffset>
              </wp:positionV>
              <wp:extent cx="1583690" cy="228600"/>
              <wp:effectExtent l="1905" t="0" r="0" b="190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690" cy="22860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7FC" w:rsidRPr="002A0984" w:rsidRDefault="00111EAA" w:rsidP="007A7C80">
                          <w:pPr>
                            <w:pStyle w:val="BasicParagraph"/>
                            <w:tabs>
                              <w:tab w:val="right" w:pos="3220"/>
                              <w:tab w:val="left" w:pos="3640"/>
                            </w:tabs>
                            <w:jc w:val="center"/>
                            <w:rPr>
                              <w:rFonts w:ascii="Avenir LT Std 65 Medium" w:hAnsi="Avenir LT Std 65 Medium" w:cs="Avenir LT Std 65 Medium"/>
                              <w:color w:val="FFFFFF"/>
                              <w:spacing w:val="-4"/>
                              <w:sz w:val="22"/>
                              <w:szCs w:val="22"/>
                            </w:rPr>
                          </w:pPr>
                          <w:r w:rsidRPr="002A0984">
                            <w:rPr>
                              <w:rFonts w:ascii="Avenir LT Std 65 Medium" w:hAnsi="Avenir LT Std 65 Medium" w:cs="Avenir LT Std 65 Medium"/>
                              <w:color w:val="FFFFFF"/>
                              <w:spacing w:val="-4"/>
                              <w:sz w:val="22"/>
                              <w:szCs w:val="22"/>
                            </w:rPr>
                            <w:t>PLANS</w:t>
                          </w:r>
                        </w:p>
                        <w:p w:rsidR="001057FC" w:rsidRDefault="00111EAA" w:rsidP="007A7C80">
                          <w:pPr>
                            <w:pStyle w:val="BasicParagraph"/>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47" style="position:absolute;margin-left:643.65pt;margin-top:2.15pt;width:124.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" fillcolor="#bfbfbf" stroked="f">
              <v:textbox>
                <w:txbxContent>
                  <w:p w:rsidR="001057FC" w:rsidRPr="002A0984" w:rsidRDefault="00111EAA" w:rsidP="007A7C80">
                    <w:pPr>
                      <w:pStyle w:val="BasicParagraph"/>
                      <w:tabs>
                        <w:tab w:val="right" w:pos="3220"/>
                        <w:tab w:val="left" w:pos="3640"/>
                      </w:tabs>
                      <w:jc w:val="center"/>
                      <w:rPr>
                        <w:rFonts w:ascii="Avenir LT Std 65 Medium" w:hAnsi="Avenir LT Std 65 Medium" w:cs="Avenir LT Std 65 Medium"/>
                        <w:color w:val="FFFFFF"/>
                        <w:spacing w:val="-4"/>
                        <w:sz w:val="22"/>
                        <w:szCs w:val="22"/>
                      </w:rPr>
                    </w:pPr>
                    <w:r w:rsidRPr="002A0984">
                      <w:rPr>
                        <w:rFonts w:ascii="Avenir LT Std 65 Medium" w:hAnsi="Avenir LT Std 65 Medium" w:cs="Avenir LT Std 65 Medium"/>
                        <w:color w:val="FFFFFF"/>
                        <w:spacing w:val="-4"/>
                        <w:sz w:val="22"/>
                        <w:szCs w:val="22"/>
                      </w:rPr>
                      <w:t>PLANS</w:t>
                    </w:r>
                  </w:p>
                  <w:p w:rsidR="001057FC" w:rsidRDefault="00111EAA" w:rsidP="007A7C80">
                    <w:pPr>
                      <w:pStyle w:val="BasicParagraph"/>
                      <w:jc w:val="right"/>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B3A" w:rsidRDefault="00C87B3A" w:rsidP="00C87B3A">
      <w:pPr>
        <w:spacing w:after="0" w:line="240" w:lineRule="auto"/>
      </w:pPr>
      <w:r>
        <w:separator/>
      </w:r>
    </w:p>
  </w:footnote>
  <w:footnote w:type="continuationSeparator" w:id="0">
    <w:p w:rsidR="00C87B3A" w:rsidRDefault="00C87B3A" w:rsidP="00C87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EAA" w:rsidRPr="007C309C" w:rsidRDefault="00111EAA" w:rsidP="00453753">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70528" behindDoc="0" locked="0" layoutInCell="1" allowOverlap="1">
              <wp:simplePos x="0" y="0"/>
              <wp:positionH relativeFrom="column">
                <wp:posOffset>6108065</wp:posOffset>
              </wp:positionH>
              <wp:positionV relativeFrom="paragraph">
                <wp:posOffset>2397760</wp:posOffset>
              </wp:positionV>
              <wp:extent cx="1583690" cy="274955"/>
              <wp:effectExtent l="0" t="0" r="1905" b="0"/>
              <wp:wrapNone/>
              <wp:docPr id="363" name="Rectangl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flipV="1">
                        <a:off x="0" y="0"/>
                        <a:ext cx="1583690" cy="274955"/>
                      </a:xfrm>
                      <a:prstGeom prst="rect">
                        <a:avLst/>
                      </a:prstGeom>
                      <a:gradFill rotWithShape="0">
                        <a:gsLst>
                          <a:gs pos="0">
                            <a:srgbClr val="A5A5A5">
                              <a:gamma/>
                              <a:tint val="20000"/>
                              <a:invGamma/>
                            </a:srgbClr>
                          </a:gs>
                          <a:gs pos="100000">
                            <a:srgbClr val="A5A5A5"/>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1EAA" w:rsidRDefault="00111EAA"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3" o:spid="_x0000_s1042" style="position:absolute;left:0;text-align:left;margin-left:480.95pt;margin-top:188.8pt;width:124.7pt;height:21.65pt;rotation:90;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" fillcolor="#ededed" stroked="f">
              <v:fill color2="#a5a5a5" focus="100%" type="gradient"/>
              <v:textbox style="layout-flow:vertical;mso-layout-flow-alt:bottom-to-top">
                <w:txbxContent>
                  <w:p w:rsidR="00111EAA" w:rsidRDefault="00111EAA" w:rsidP="00AC4DCE">
                    <w:pPr>
                      <w:pStyle w:val="BasicParagraph"/>
                      <w:tabs>
                        <w:tab w:val="right" w:pos="3220"/>
                        <w:tab w:val="left" w:pos="3640"/>
                      </w:tabs>
                      <w:jc w:val="center"/>
                    </w:pPr>
                    <w:r>
                      <w:rPr>
                        <w:rFonts w:ascii="Avenir LT Std 65 Medium" w:hAnsi="Avenir LT Std 65 Medium" w:cs="Avenir LT Std 65 Medium"/>
                        <w:color w:val="FFFFFF"/>
                        <w:spacing w:val="-4"/>
                        <w:sz w:val="22"/>
                        <w:szCs w:val="22"/>
                      </w:rPr>
                      <w:t>ASSESSMENT</w:t>
                    </w: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9504" behindDoc="0" locked="0" layoutInCell="1" allowOverlap="1">
              <wp:simplePos x="0" y="0"/>
              <wp:positionH relativeFrom="column">
                <wp:posOffset>-457835</wp:posOffset>
              </wp:positionH>
              <wp:positionV relativeFrom="paragraph">
                <wp:posOffset>-184150</wp:posOffset>
              </wp:positionV>
              <wp:extent cx="6968490" cy="396875"/>
              <wp:effectExtent l="8890" t="5080" r="13970" b="7620"/>
              <wp:wrapNone/>
              <wp:docPr id="362" name="Rectangle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68490" cy="396875"/>
                      </a:xfrm>
                      <a:prstGeom prst="rect">
                        <a:avLst/>
                      </a:prstGeom>
                      <a:solidFill>
                        <a:srgbClr val="BFBFBF"/>
                      </a:solidFill>
                      <a:ln w="9525">
                        <a:solidFill>
                          <a:srgbClr val="A5A5A5"/>
                        </a:solidFill>
                        <a:miter lim="800000"/>
                        <a:headEnd/>
                        <a:tailEnd/>
                      </a:ln>
                    </wps:spPr>
                    <wps:txbx>
                      <w:txbxContent>
                        <w:p w:rsidR="00111EAA" w:rsidRDefault="00111EAA" w:rsidP="00AC4DCE">
                          <w:pPr>
                            <w:pStyle w:val="BasicParagraph"/>
                            <w:spacing w:before="120"/>
                            <w:jc w:val="right"/>
                          </w:pPr>
                          <w:r>
                            <w:rPr>
                              <w:rFonts w:ascii="Avenir LT Std 35 Light" w:hAnsi="Avenir LT Std 35 Light" w:cs="Avenir LT Std 35 Light"/>
                              <w:spacing w:val="-3"/>
                              <w:sz w:val="16"/>
                              <w:szCs w:val="16"/>
                            </w:rPr>
                            <w:t>EXTENSIVE READING TESTS</w:t>
                          </w:r>
                        </w:p>
                        <w:p w:rsidR="00111EAA" w:rsidRDefault="00111EAA" w:rsidP="00AC4DCE">
                          <w:pPr>
                            <w:pStyle w:val="BasicParagraph"/>
                            <w:spacing w:before="120"/>
                            <w:jc w:val="left"/>
                            <w:rPr>
                              <w:rFonts w:ascii="Avenir LT Std 35 Light" w:hAnsi="Avenir LT Std 35 Light" w:cs="Avenir LT Std 35 Light"/>
                              <w:spacing w:val="-3"/>
                              <w:sz w:val="16"/>
                              <w:szCs w:val="16"/>
                            </w:rPr>
                          </w:pPr>
                        </w:p>
                        <w:p w:rsidR="00111EAA" w:rsidRDefault="00111EAA" w:rsidP="00AC4DCE">
                          <w:pPr>
                            <w:pStyle w:val="BasicParagraph"/>
                            <w:jc w:val="left"/>
                            <w:rPr>
                              <w:rFonts w:ascii="Avenir LT Std 35 Light" w:hAnsi="Avenir LT Std 35 Light" w:cs="Avenir LT Std 35 Light"/>
                              <w:spacing w:val="-3"/>
                              <w:sz w:val="16"/>
                              <w:szCs w:val="16"/>
                            </w:rPr>
                          </w:pPr>
                        </w:p>
                        <w:p w:rsidR="00111EAA" w:rsidRDefault="00111EAA" w:rsidP="00AC4DCE">
                          <w:pPr>
                            <w:pStyle w:val="BasicParagraph"/>
                            <w:spacing w:before="12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2" o:spid="_x0000_s1043" style="position:absolute;left:0;text-align:left;margin-left:-36.05pt;margin-top:-14.5pt;width:548.7pt;height:3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" fillcolor="#bfbfbf" strokecolor="#a5a5a5">
              <v:textbox>
                <w:txbxContent>
                  <w:p w:rsidR="00111EAA" w:rsidRDefault="00111EAA" w:rsidP="00AC4DCE">
                    <w:pPr>
                      <w:pStyle w:val="BasicParagraph"/>
                      <w:spacing w:before="120"/>
                      <w:jc w:val="right"/>
                    </w:pPr>
                    <w:r>
                      <w:rPr>
                        <w:rFonts w:ascii="Avenir LT Std 35 Light" w:hAnsi="Avenir LT Std 35 Light" w:cs="Avenir LT Std 35 Light"/>
                        <w:spacing w:val="-3"/>
                        <w:sz w:val="16"/>
                        <w:szCs w:val="16"/>
                      </w:rPr>
                      <w:t>EXTENSIVE READING TESTS</w:t>
                    </w:r>
                  </w:p>
                  <w:p w:rsidR="00111EAA" w:rsidRDefault="00111EAA" w:rsidP="00AC4DCE">
                    <w:pPr>
                      <w:pStyle w:val="BasicParagraph"/>
                      <w:spacing w:before="120"/>
                      <w:jc w:val="left"/>
                      <w:rPr>
                        <w:rFonts w:ascii="Avenir LT Std 35 Light" w:hAnsi="Avenir LT Std 35 Light" w:cs="Avenir LT Std 35 Light"/>
                        <w:spacing w:val="-3"/>
                        <w:sz w:val="16"/>
                        <w:szCs w:val="16"/>
                      </w:rPr>
                    </w:pPr>
                  </w:p>
                  <w:p w:rsidR="00111EAA" w:rsidRDefault="00111EAA" w:rsidP="00AC4DCE">
                    <w:pPr>
                      <w:pStyle w:val="BasicParagraph"/>
                      <w:jc w:val="left"/>
                      <w:rPr>
                        <w:rFonts w:ascii="Avenir LT Std 35 Light" w:hAnsi="Avenir LT Std 35 Light" w:cs="Avenir LT Std 35 Light"/>
                        <w:spacing w:val="-3"/>
                        <w:sz w:val="16"/>
                        <w:szCs w:val="16"/>
                      </w:rPr>
                    </w:pPr>
                  </w:p>
                  <w:p w:rsidR="00111EAA" w:rsidRDefault="00111EAA" w:rsidP="00AC4DCE">
                    <w:pPr>
                      <w:pStyle w:val="BasicParagraph"/>
                      <w:spacing w:before="120"/>
                      <w:jc w:val="left"/>
                    </w:pPr>
                  </w:p>
                </w:txbxContent>
              </v:textbox>
            </v:rect>
          </w:pict>
        </mc:Fallback>
      </mc:AlternateContent>
    </w:r>
    <w:r>
      <w:rPr>
        <w:rFonts w:ascii="Avenir LT Std 35 Light" w:hAnsi="Avenir LT Std 35 Light"/>
        <w:noProof/>
        <w:lang w:eastAsia="pt-PT"/>
      </w:rPr>
      <mc:AlternateContent>
        <mc:Choice Requires="wps">
          <w:drawing>
            <wp:anchor distT="0" distB="0" distL="114300" distR="114300" simplePos="0" relativeHeight="251668480" behindDoc="0" locked="0" layoutInCell="1" allowOverlap="1">
              <wp:simplePos x="0" y="0"/>
              <wp:positionH relativeFrom="column">
                <wp:posOffset>9658350</wp:posOffset>
              </wp:positionH>
              <wp:positionV relativeFrom="paragraph">
                <wp:posOffset>563245</wp:posOffset>
              </wp:positionV>
              <wp:extent cx="685800" cy="342900"/>
              <wp:effectExtent l="0" t="0" r="0" b="0"/>
              <wp:wrapNone/>
              <wp:docPr id="361"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1EAA" w:rsidRDefault="00111EAA"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1" o:spid="_x0000_s1044" style="position:absolute;left:0;text-align:left;margin-left:760.5pt;margin-top:44.35pt;width:54pt;height:27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" filled="f" fillcolor="#bfbfbf" stroked="f">
              <v:textbox style="layout-flow:vertical;mso-layout-flow-alt:bottom-to-top">
                <w:txbxContent>
                  <w:p w:rsidR="00111EAA" w:rsidRDefault="00111EAA" w:rsidP="007A7C80">
                    <w:pPr>
                      <w:pStyle w:val="BasicParagraph"/>
                      <w:jc w:val="right"/>
                    </w:pPr>
                    <w:r>
                      <w:rPr>
                        <w:rFonts w:ascii="DINOT-Regular" w:hAnsi="DINOT-Regular" w:cs="DINOT-Regular"/>
                        <w:sz w:val="8"/>
                        <w:szCs w:val="8"/>
                      </w:rPr>
                      <w:t>© AREAL EDITORES</w:t>
                    </w:r>
                  </w:p>
                </w:txbxContent>
              </v:textbox>
            </v:rect>
          </w:pict>
        </mc:Fallback>
      </mc:AlternateContent>
    </w:r>
    <w:r w:rsidRPr="007C309C">
      <w:rPr>
        <w:rFonts w:ascii="Avenir LT Std 35 Light" w:hAnsi="Avenir LT Std 35 Light"/>
      </w:rPr>
      <w:fldChar w:fldCharType="begin"/>
    </w:r>
    <w:r w:rsidRPr="007C309C">
      <w:rPr>
        <w:rFonts w:ascii="Avenir LT Std 35 Light" w:hAnsi="Avenir LT Std 35 Light"/>
      </w:rPr>
      <w:instrText xml:space="preserve"> PAGE   \* MERGEFORMAT </w:instrText>
    </w:r>
    <w:r w:rsidRPr="007C309C">
      <w:rPr>
        <w:rFonts w:ascii="Avenir LT Std 35 Light" w:hAnsi="Avenir LT Std 35 Light"/>
      </w:rPr>
      <w:fldChar w:fldCharType="separate"/>
    </w:r>
    <w:r>
      <w:rPr>
        <w:rFonts w:ascii="Avenir LT Std 35 Light" w:hAnsi="Avenir LT Std 35 Light"/>
        <w:noProof/>
      </w:rPr>
      <w:t>3</w:t>
    </w:r>
    <w:r w:rsidRPr="007C309C">
      <w:rPr>
        <w:rFonts w:ascii="Avenir LT Std 35 Light" w:hAnsi="Avenir LT Std 35 Light"/>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7FC" w:rsidRPr="007C309C" w:rsidRDefault="00885D74" w:rsidP="00453753">
    <w:pPr>
      <w:pStyle w:val="Header"/>
      <w:ind w:left="-322" w:right="-299"/>
      <w:jc w:val="right"/>
      <w:rPr>
        <w:rFonts w:ascii="Avenir LT Std 35 Light" w:hAnsi="Avenir LT Std 35 Light"/>
      </w:rPr>
    </w:pPr>
    <w:r>
      <w:rPr>
        <w:rFonts w:ascii="Avenir LT Std 35 Light" w:hAnsi="Avenir LT Std 35 Light"/>
        <w:noProof/>
        <w:lang w:eastAsia="pt-PT"/>
      </w:rPr>
      <mc:AlternateContent>
        <mc:Choice Requires="wps">
          <w:drawing>
            <wp:anchor distT="0" distB="0" distL="114300" distR="114300" simplePos="0" relativeHeight="251661312" behindDoc="0" locked="0" layoutInCell="1" allowOverlap="1" wp14:anchorId="32BFBD77" wp14:editId="00D44FAF">
              <wp:simplePos x="0" y="0"/>
              <wp:positionH relativeFrom="column">
                <wp:posOffset>9658350</wp:posOffset>
              </wp:positionH>
              <wp:positionV relativeFrom="paragraph">
                <wp:posOffset>563245</wp:posOffset>
              </wp:positionV>
              <wp:extent cx="685800" cy="342900"/>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85800" cy="342900"/>
                      </a:xfrm>
                      <a:prstGeom prst="rect">
                        <a:avLst/>
                      </a:prstGeom>
                      <a:noFill/>
                      <a:ln>
                        <a:noFill/>
                      </a:ln>
                      <a:extLst>
                        <a:ext uri="{909E8E84-426E-40DD-AFC4-6F175D3DCCD1}">
                          <a14:hiddenFill xmlns:a14="http://schemas.microsoft.com/office/drawing/2010/main">
                            <a:solidFill>
                              <a:srgbClr val="BFBFB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7FC" w:rsidRDefault="00111EAA" w:rsidP="007A7C80">
                          <w:pPr>
                            <w:pStyle w:val="BasicParagraph"/>
                            <w:jc w:val="right"/>
                          </w:pPr>
                          <w:r>
                            <w:rPr>
                              <w:rFonts w:ascii="DINOT-Regular" w:hAnsi="DINOT-Regular" w:cs="DINOT-Regular"/>
                              <w:sz w:val="8"/>
                              <w:szCs w:val="8"/>
                            </w:rPr>
                            <w:t>© AREAL EDITORES</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45" style="position:absolute;left:0;text-align:left;margin-left:760.5pt;margin-top:44.35pt;width:54pt;height:27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" filled="f" fillcolor="#bfbfbf" stroked="f">
              <v:textbox style="layout-flow:vertical;mso-layout-flow-alt:bottom-to-top">
                <w:txbxContent>
                  <w:p w:rsidR="001057FC" w:rsidRDefault="00111EAA" w:rsidP="007A7C80">
                    <w:pPr>
                      <w:pStyle w:val="BasicParagraph"/>
                      <w:jc w:val="right"/>
                    </w:pPr>
                    <w:r>
                      <w:rPr>
                        <w:rFonts w:ascii="DINOT-Regular" w:hAnsi="DINOT-Regular" w:cs="DINOT-Regular"/>
                        <w:sz w:val="8"/>
                        <w:szCs w:val="8"/>
                      </w:rPr>
                      <w:t>© AREAL EDITORES</w:t>
                    </w:r>
                  </w:p>
                </w:txbxContent>
              </v:textbox>
            </v:rect>
          </w:pict>
        </mc:Fallback>
      </mc:AlternateContent>
    </w:r>
    <w:r w:rsidR="00111EAA" w:rsidRPr="007C309C">
      <w:rPr>
        <w:rFonts w:ascii="Avenir LT Std 35 Light" w:hAnsi="Avenir LT Std 35 Light"/>
      </w:rPr>
      <w:fldChar w:fldCharType="begin"/>
    </w:r>
    <w:r w:rsidR="00111EAA" w:rsidRPr="007C309C">
      <w:rPr>
        <w:rFonts w:ascii="Avenir LT Std 35 Light" w:hAnsi="Avenir LT Std 35 Light"/>
      </w:rPr>
      <w:instrText xml:space="preserve"> PAGE   \* MERGEFORMAT </w:instrText>
    </w:r>
    <w:r w:rsidR="00111EAA" w:rsidRPr="007C309C">
      <w:rPr>
        <w:rFonts w:ascii="Avenir LT Std 35 Light" w:hAnsi="Avenir LT Std 35 Light"/>
      </w:rPr>
      <w:fldChar w:fldCharType="separate"/>
    </w:r>
    <w:r w:rsidR="00111EAA">
      <w:rPr>
        <w:rFonts w:ascii="Avenir LT Std 35 Light" w:hAnsi="Avenir LT Std 35 Light"/>
        <w:noProof/>
      </w:rPr>
      <w:t>6</w:t>
    </w:r>
    <w:r w:rsidR="00111EAA" w:rsidRPr="007C309C">
      <w:rPr>
        <w:rFonts w:ascii="Avenir LT Std 35 Light" w:hAnsi="Avenir LT Std 35 Light"/>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02244"/>
    <w:multiLevelType w:val="hybridMultilevel"/>
    <w:tmpl w:val="90CA2F46"/>
    <w:lvl w:ilvl="0" w:tplc="F064C4DA">
      <w:start w:val="1"/>
      <w:numFmt w:val="upperLetter"/>
      <w:lvlText w:val="%1."/>
      <w:lvlJc w:val="left"/>
      <w:pPr>
        <w:ind w:left="930" w:hanging="570"/>
      </w:pPr>
      <w:rPr>
        <w:rFonts w:ascii="ITC Symbol Std Medium" w:hAnsi="ITC Symbol Std Medium"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5D7805DF"/>
    <w:multiLevelType w:val="hybridMultilevel"/>
    <w:tmpl w:val="C2AE2522"/>
    <w:lvl w:ilvl="0" w:tplc="2438FD72">
      <w:start w:val="1"/>
      <w:numFmt w:val="decimal"/>
      <w:lvlText w:val="%1."/>
      <w:lvlJc w:val="left"/>
      <w:pPr>
        <w:ind w:left="1256" w:hanging="360"/>
      </w:pPr>
      <w:rPr>
        <w:rFonts w:hint="default"/>
      </w:rPr>
    </w:lvl>
    <w:lvl w:ilvl="1" w:tplc="08160019" w:tentative="1">
      <w:start w:val="1"/>
      <w:numFmt w:val="lowerLetter"/>
      <w:lvlText w:val="%2."/>
      <w:lvlJc w:val="left"/>
      <w:pPr>
        <w:ind w:left="1976" w:hanging="360"/>
      </w:pPr>
    </w:lvl>
    <w:lvl w:ilvl="2" w:tplc="0816001B" w:tentative="1">
      <w:start w:val="1"/>
      <w:numFmt w:val="lowerRoman"/>
      <w:lvlText w:val="%3."/>
      <w:lvlJc w:val="right"/>
      <w:pPr>
        <w:ind w:left="2696" w:hanging="180"/>
      </w:pPr>
    </w:lvl>
    <w:lvl w:ilvl="3" w:tplc="0816000F" w:tentative="1">
      <w:start w:val="1"/>
      <w:numFmt w:val="decimal"/>
      <w:lvlText w:val="%4."/>
      <w:lvlJc w:val="left"/>
      <w:pPr>
        <w:ind w:left="3416" w:hanging="360"/>
      </w:pPr>
    </w:lvl>
    <w:lvl w:ilvl="4" w:tplc="08160019" w:tentative="1">
      <w:start w:val="1"/>
      <w:numFmt w:val="lowerLetter"/>
      <w:lvlText w:val="%5."/>
      <w:lvlJc w:val="left"/>
      <w:pPr>
        <w:ind w:left="4136" w:hanging="360"/>
      </w:pPr>
    </w:lvl>
    <w:lvl w:ilvl="5" w:tplc="0816001B" w:tentative="1">
      <w:start w:val="1"/>
      <w:numFmt w:val="lowerRoman"/>
      <w:lvlText w:val="%6."/>
      <w:lvlJc w:val="right"/>
      <w:pPr>
        <w:ind w:left="4856" w:hanging="180"/>
      </w:pPr>
    </w:lvl>
    <w:lvl w:ilvl="6" w:tplc="0816000F" w:tentative="1">
      <w:start w:val="1"/>
      <w:numFmt w:val="decimal"/>
      <w:lvlText w:val="%7."/>
      <w:lvlJc w:val="left"/>
      <w:pPr>
        <w:ind w:left="5576" w:hanging="360"/>
      </w:pPr>
    </w:lvl>
    <w:lvl w:ilvl="7" w:tplc="08160019" w:tentative="1">
      <w:start w:val="1"/>
      <w:numFmt w:val="lowerLetter"/>
      <w:lvlText w:val="%8."/>
      <w:lvlJc w:val="left"/>
      <w:pPr>
        <w:ind w:left="6296" w:hanging="360"/>
      </w:pPr>
    </w:lvl>
    <w:lvl w:ilvl="8" w:tplc="0816001B" w:tentative="1">
      <w:start w:val="1"/>
      <w:numFmt w:val="lowerRoman"/>
      <w:lvlText w:val="%9."/>
      <w:lvlJc w:val="right"/>
      <w:pPr>
        <w:ind w:left="7016" w:hanging="180"/>
      </w:pPr>
    </w:lvl>
  </w:abstractNum>
  <w:abstractNum w:abstractNumId="2">
    <w:nsid w:val="6D4E0B61"/>
    <w:multiLevelType w:val="hybridMultilevel"/>
    <w:tmpl w:val="B890EC08"/>
    <w:lvl w:ilvl="0" w:tplc="B394C8D2">
      <w:start w:val="400"/>
      <w:numFmt w:val="bullet"/>
      <w:lvlText w:val="•"/>
      <w:lvlJc w:val="left"/>
      <w:pPr>
        <w:ind w:left="2643" w:hanging="360"/>
      </w:pPr>
      <w:rPr>
        <w:rFonts w:ascii="Arial" w:eastAsia="Calibri" w:hAnsi="Arial" w:cs="Arial" w:hint="default"/>
      </w:rPr>
    </w:lvl>
    <w:lvl w:ilvl="1" w:tplc="08160003" w:tentative="1">
      <w:start w:val="1"/>
      <w:numFmt w:val="bullet"/>
      <w:lvlText w:val="o"/>
      <w:lvlJc w:val="left"/>
      <w:pPr>
        <w:ind w:left="3363" w:hanging="360"/>
      </w:pPr>
      <w:rPr>
        <w:rFonts w:ascii="Courier New" w:hAnsi="Courier New" w:cs="Courier New" w:hint="default"/>
      </w:rPr>
    </w:lvl>
    <w:lvl w:ilvl="2" w:tplc="08160005" w:tentative="1">
      <w:start w:val="1"/>
      <w:numFmt w:val="bullet"/>
      <w:lvlText w:val=""/>
      <w:lvlJc w:val="left"/>
      <w:pPr>
        <w:ind w:left="4083" w:hanging="360"/>
      </w:pPr>
      <w:rPr>
        <w:rFonts w:ascii="Wingdings" w:hAnsi="Wingdings" w:hint="default"/>
      </w:rPr>
    </w:lvl>
    <w:lvl w:ilvl="3" w:tplc="08160001" w:tentative="1">
      <w:start w:val="1"/>
      <w:numFmt w:val="bullet"/>
      <w:lvlText w:val=""/>
      <w:lvlJc w:val="left"/>
      <w:pPr>
        <w:ind w:left="4803" w:hanging="360"/>
      </w:pPr>
      <w:rPr>
        <w:rFonts w:ascii="Symbol" w:hAnsi="Symbol" w:hint="default"/>
      </w:rPr>
    </w:lvl>
    <w:lvl w:ilvl="4" w:tplc="08160003" w:tentative="1">
      <w:start w:val="1"/>
      <w:numFmt w:val="bullet"/>
      <w:lvlText w:val="o"/>
      <w:lvlJc w:val="left"/>
      <w:pPr>
        <w:ind w:left="5523" w:hanging="360"/>
      </w:pPr>
      <w:rPr>
        <w:rFonts w:ascii="Courier New" w:hAnsi="Courier New" w:cs="Courier New" w:hint="default"/>
      </w:rPr>
    </w:lvl>
    <w:lvl w:ilvl="5" w:tplc="08160005" w:tentative="1">
      <w:start w:val="1"/>
      <w:numFmt w:val="bullet"/>
      <w:lvlText w:val=""/>
      <w:lvlJc w:val="left"/>
      <w:pPr>
        <w:ind w:left="6243" w:hanging="360"/>
      </w:pPr>
      <w:rPr>
        <w:rFonts w:ascii="Wingdings" w:hAnsi="Wingdings" w:hint="default"/>
      </w:rPr>
    </w:lvl>
    <w:lvl w:ilvl="6" w:tplc="08160001" w:tentative="1">
      <w:start w:val="1"/>
      <w:numFmt w:val="bullet"/>
      <w:lvlText w:val=""/>
      <w:lvlJc w:val="left"/>
      <w:pPr>
        <w:ind w:left="6963" w:hanging="360"/>
      </w:pPr>
      <w:rPr>
        <w:rFonts w:ascii="Symbol" w:hAnsi="Symbol" w:hint="default"/>
      </w:rPr>
    </w:lvl>
    <w:lvl w:ilvl="7" w:tplc="08160003" w:tentative="1">
      <w:start w:val="1"/>
      <w:numFmt w:val="bullet"/>
      <w:lvlText w:val="o"/>
      <w:lvlJc w:val="left"/>
      <w:pPr>
        <w:ind w:left="7683" w:hanging="360"/>
      </w:pPr>
      <w:rPr>
        <w:rFonts w:ascii="Courier New" w:hAnsi="Courier New" w:cs="Courier New" w:hint="default"/>
      </w:rPr>
    </w:lvl>
    <w:lvl w:ilvl="8" w:tplc="08160005" w:tentative="1">
      <w:start w:val="1"/>
      <w:numFmt w:val="bullet"/>
      <w:lvlText w:val=""/>
      <w:lvlJc w:val="left"/>
      <w:pPr>
        <w:ind w:left="8403" w:hanging="360"/>
      </w:pPr>
      <w:rPr>
        <w:rFonts w:ascii="Wingdings" w:hAnsi="Wingdings" w:hint="default"/>
      </w:rPr>
    </w:lvl>
  </w:abstractNum>
  <w:abstractNum w:abstractNumId="3">
    <w:nsid w:val="74564A49"/>
    <w:multiLevelType w:val="hybridMultilevel"/>
    <w:tmpl w:val="04DE1FF4"/>
    <w:lvl w:ilvl="0" w:tplc="27D0A330">
      <w:numFmt w:val="bullet"/>
      <w:lvlText w:val=""/>
      <w:lvlJc w:val="left"/>
      <w:pPr>
        <w:ind w:left="473" w:hanging="360"/>
      </w:pPr>
      <w:rPr>
        <w:rFonts w:ascii="Symbol" w:eastAsia="Calibri" w:hAnsi="Symbol" w:cs="Arial" w:hint="default"/>
      </w:rPr>
    </w:lvl>
    <w:lvl w:ilvl="1" w:tplc="08160003" w:tentative="1">
      <w:start w:val="1"/>
      <w:numFmt w:val="bullet"/>
      <w:lvlText w:val="o"/>
      <w:lvlJc w:val="left"/>
      <w:pPr>
        <w:ind w:left="1193" w:hanging="360"/>
      </w:pPr>
      <w:rPr>
        <w:rFonts w:ascii="Courier New" w:hAnsi="Courier New" w:cs="Courier New" w:hint="default"/>
      </w:rPr>
    </w:lvl>
    <w:lvl w:ilvl="2" w:tplc="08160005" w:tentative="1">
      <w:start w:val="1"/>
      <w:numFmt w:val="bullet"/>
      <w:lvlText w:val=""/>
      <w:lvlJc w:val="left"/>
      <w:pPr>
        <w:ind w:left="1913" w:hanging="360"/>
      </w:pPr>
      <w:rPr>
        <w:rFonts w:ascii="Wingdings" w:hAnsi="Wingdings" w:hint="default"/>
      </w:rPr>
    </w:lvl>
    <w:lvl w:ilvl="3" w:tplc="08160001" w:tentative="1">
      <w:start w:val="1"/>
      <w:numFmt w:val="bullet"/>
      <w:lvlText w:val=""/>
      <w:lvlJc w:val="left"/>
      <w:pPr>
        <w:ind w:left="2633" w:hanging="360"/>
      </w:pPr>
      <w:rPr>
        <w:rFonts w:ascii="Symbol" w:hAnsi="Symbol" w:hint="default"/>
      </w:rPr>
    </w:lvl>
    <w:lvl w:ilvl="4" w:tplc="08160003" w:tentative="1">
      <w:start w:val="1"/>
      <w:numFmt w:val="bullet"/>
      <w:lvlText w:val="o"/>
      <w:lvlJc w:val="left"/>
      <w:pPr>
        <w:ind w:left="3353" w:hanging="360"/>
      </w:pPr>
      <w:rPr>
        <w:rFonts w:ascii="Courier New" w:hAnsi="Courier New" w:cs="Courier New" w:hint="default"/>
      </w:rPr>
    </w:lvl>
    <w:lvl w:ilvl="5" w:tplc="08160005" w:tentative="1">
      <w:start w:val="1"/>
      <w:numFmt w:val="bullet"/>
      <w:lvlText w:val=""/>
      <w:lvlJc w:val="left"/>
      <w:pPr>
        <w:ind w:left="4073" w:hanging="360"/>
      </w:pPr>
      <w:rPr>
        <w:rFonts w:ascii="Wingdings" w:hAnsi="Wingdings" w:hint="default"/>
      </w:rPr>
    </w:lvl>
    <w:lvl w:ilvl="6" w:tplc="08160001" w:tentative="1">
      <w:start w:val="1"/>
      <w:numFmt w:val="bullet"/>
      <w:lvlText w:val=""/>
      <w:lvlJc w:val="left"/>
      <w:pPr>
        <w:ind w:left="4793" w:hanging="360"/>
      </w:pPr>
      <w:rPr>
        <w:rFonts w:ascii="Symbol" w:hAnsi="Symbol" w:hint="default"/>
      </w:rPr>
    </w:lvl>
    <w:lvl w:ilvl="7" w:tplc="08160003" w:tentative="1">
      <w:start w:val="1"/>
      <w:numFmt w:val="bullet"/>
      <w:lvlText w:val="o"/>
      <w:lvlJc w:val="left"/>
      <w:pPr>
        <w:ind w:left="5513" w:hanging="360"/>
      </w:pPr>
      <w:rPr>
        <w:rFonts w:ascii="Courier New" w:hAnsi="Courier New" w:cs="Courier New" w:hint="default"/>
      </w:rPr>
    </w:lvl>
    <w:lvl w:ilvl="8" w:tplc="08160005" w:tentative="1">
      <w:start w:val="1"/>
      <w:numFmt w:val="bullet"/>
      <w:lvlText w:val=""/>
      <w:lvlJc w:val="left"/>
      <w:pPr>
        <w:ind w:left="6233"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defaultTabStop w:val="708"/>
  <w:hyphenationZone w:val="425"/>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D74"/>
    <w:rsid w:val="00111EAA"/>
    <w:rsid w:val="0028232E"/>
    <w:rsid w:val="00885D74"/>
    <w:rsid w:val="00C87B3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rules v:ext="edit">
        <o:r id="V:Rule1" type="connector" idref="#_x0000_s1038"/>
        <o:r id="V:Rule2" type="connector" idref="#_x0000_s1039"/>
        <o:r id="V:Rule3" type="connector" idref="#_x0000_s1040"/>
        <o:r id="V:Rule4" type="connector" idref="#_x0000_s1041"/>
        <o:r id="V:Rule5" type="connector" idref="#_x0000_s1042"/>
        <o:r id="V:Rule6" type="connector" idref="#_x0000_s1043"/>
        <o:r id="V:Rule7" type="connector" idref="#_x0000_s1044"/>
        <o:r id="V:Rule8" type="connector" idref="#_x0000_s1045"/>
        <o:r id="V:Rule9" type="connector" idref="#_x0000_s1046"/>
        <o:r id="V:Rule10" type="connector" idref="#_x0000_s1047"/>
        <o:r id="V:Rule11" type="connector" idref="#_x0000_s1072"/>
        <o:r id="V:Rule12" type="connector" idref="#_x0000_s1073"/>
        <o:r id="V:Rule13" type="connector" idref="#_x0000_s1074"/>
        <o:r id="V:Rule14" type="connector" idref="#_x0000_s1075"/>
        <o:r id="V:Rule15" type="connector" idref="#_x0000_s1076"/>
        <o:r id="V:Rule16" type="connector" idref="#_x0000_s1077"/>
        <o:r id="V:Rule17" type="connector" idref="#_x0000_s1078"/>
        <o:r id="V:Rule18" type="connector" idref="#_x0000_s1079"/>
        <o:r id="V:Rule19" type="connector" idref="#_x0000_s1080"/>
        <o:r id="V:Rule20" type="connector" idref="#_x0000_s1081"/>
        <o:r id="V:Rule21" type="connector" idref="#_x0000_s1082"/>
        <o:r id="V:Rule22" type="connector" idref="#_x0000_s1083"/>
        <o:r id="V:Rule23" type="connector" idref="#_x0000_s1100"/>
        <o:r id="V:Rule24" type="connector" idref="#_x0000_s1101"/>
        <o:r id="V:Rule25" type="connector" idref="#_x0000_s1102"/>
        <o:r id="V:Rule26" type="connector" idref="#_x0000_s1103"/>
        <o:r id="V:Rule27" type="connector" idref="#_x0000_s1104"/>
        <o:r id="V:Rule28" type="connector" idref="#_x0000_s1105"/>
        <o:r id="V:Rule29" type="connector" idref="#_x0000_s1106"/>
        <o:r id="V:Rule30" type="connector" idref="#_x0000_s1107"/>
        <o:r id="V:Rule31" type="connector" idref="#_x0000_s1108"/>
        <o:r id="V:Rule32" type="connector" idref="#_x0000_s1109"/>
        <o:r id="V:Rule33" type="connector" idref="#_x0000_s1110"/>
        <o:r id="V:Rule34" type="connector" idref="#_x0000_s1111"/>
        <o:r id="V:Rule35" type="connector" idref="#_x0000_s1124"/>
        <o:r id="V:Rule36" type="connector" idref="#_x0000_s1125"/>
        <o:r id="V:Rule37" type="connector" idref="#_x0000_s1126"/>
        <o:r id="V:Rule38" type="connector" idref="#_x0000_s1127"/>
        <o:r id="V:Rule39" type="connector" idref="#_x0000_s1128"/>
        <o:r id="V:Rule40" type="connector" idref="#_x0000_s1129"/>
        <o:r id="V:Rule41" type="connector" idref="#_x0000_s1130"/>
        <o:r id="V:Rule42" type="connector" idref="#_x0000_s1131"/>
        <o:r id="V:Rule43" type="connector" idref="#_x0000_s1132"/>
        <o:r id="V:Rule44" type="connector" idref="#_x0000_s1133"/>
        <o:r id="V:Rule45" type="connector" idref="#_x0000_s1134"/>
        <o:r id="V:Rule46" type="connector" idref="#_x0000_s1157"/>
        <o:r id="V:Rule47" type="connector" idref="#_x0000_s1158"/>
        <o:r id="V:Rule48" type="connector" idref="#_x0000_s1159"/>
        <o:r id="V:Rule49" type="connector" idref="#_x0000_s1160"/>
        <o:r id="V:Rule50" type="connector" idref="#_x0000_s1161"/>
        <o:r id="V:Rule51" type="connector" idref="#_x0000_s1162"/>
        <o:r id="V:Rule52" type="connector" idref="#_x0000_s1163"/>
        <o:r id="V:Rule53" type="connector" idref="#_x0000_s1164"/>
        <o:r id="V:Rule54" type="connector" idref="#_x0000_s1165"/>
        <o:r id="V:Rule55" type="connector" idref="#_x0000_s1166"/>
        <o:r id="V:Rule56" type="connector" idref="#_x0000_s1167"/>
        <o:r id="V:Rule57" type="connector" idref="#_x0000_s1168"/>
        <o:r id="V:Rule58" type="connector" idref="#_x0000_s1169"/>
        <o:r id="V:Rule59" type="connector" idref="#_x0000_s1170"/>
        <o:r id="V:Rule60" type="connector" idref="#_x0000_s1192"/>
        <o:r id="V:Rule61" type="connector" idref="#_x0000_s1193"/>
        <o:r id="V:Rule62" type="connector" idref="#_x0000_s1194"/>
        <o:r id="V:Rule63" type="connector" idref="#_x0000_s1195"/>
        <o:r id="V:Rule64" type="connector" idref="#_x0000_s1196"/>
        <o:r id="V:Rule65" type="connector" idref="#_x0000_s1197"/>
        <o:r id="V:Rule66" type="connector" idref="#_x0000_s1198"/>
        <o:r id="V:Rule67" type="connector" idref="#_x0000_s1199"/>
        <o:r id="V:Rule68" type="connector" idref="#_x0000_s1200"/>
        <o:r id="V:Rule69" type="connector" idref="#_x0000_s1201"/>
        <o:r id="V:Rule70" type="connector" idref="#_x0000_s1202"/>
        <o:r id="V:Rule71" type="connector" idref="#_x0000_s1223"/>
        <o:r id="V:Rule72" type="connector" idref="#_x0000_s1224"/>
        <o:r id="V:Rule73" type="connector" idref="#_x0000_s1225"/>
        <o:r id="V:Rule74" type="connector" idref="#_x0000_s1226"/>
        <o:r id="V:Rule75" type="connector" idref="#_x0000_s1227"/>
        <o:r id="V:Rule76" type="connector" idref="#_x0000_s1228"/>
        <o:r id="V:Rule77" type="connector" idref="#_x0000_s1229"/>
        <o:r id="V:Rule78" type="connector" idref="#_x0000_s1230"/>
        <o:r id="V:Rule79" type="connector" idref="#_x0000_s1231"/>
        <o:r id="V:Rule80" type="connector" idref="#_x0000_s1232"/>
        <o:r id="V:Rule81" type="connector" idref="#_x0000_s1233"/>
        <o:r id="V:Rule82" type="connector" idref="#_x0000_s1234"/>
        <o:r id="V:Rule83" type="connector" idref="#_x0000_s1251"/>
        <o:r id="V:Rule84" type="connector" idref="#_x0000_s1252"/>
        <o:r id="V:Rule85" type="connector" idref="#_x0000_s1253"/>
        <o:r id="V:Rule86" type="connector" idref="#_x0000_s1254"/>
        <o:r id="V:Rule87" type="connector" idref="#_x0000_s1255"/>
        <o:r id="V:Rule88" type="connector" idref="#_x0000_s1256"/>
        <o:r id="V:Rule89" type="connector" idref="#_x0000_s1257"/>
        <o:r id="V:Rule90" type="connector" idref="#_x0000_s1258"/>
        <o:r id="V:Rule91" type="connector" idref="#_x0000_s1259"/>
        <o:r id="V:Rule92" type="connector" idref="#_x0000_s1260"/>
        <o:r id="V:Rule93" type="connector" idref="#_x0000_s1261"/>
        <o:r id="V:Rule94" type="connector" idref="#_x0000_s1262"/>
        <o:r id="V:Rule95" type="connector" idref="#_x0000_s1275"/>
        <o:r id="V:Rule96" type="connector" idref="#_x0000_s1276"/>
        <o:r id="V:Rule97" type="connector" idref="#_x0000_s1277"/>
        <o:r id="V:Rule98" type="connector" idref="#_x0000_s1278"/>
        <o:r id="V:Rule99" type="connector" idref="#_x0000_s1279"/>
        <o:r id="V:Rule100" type="connector" idref="#_x0000_s1280"/>
        <o:r id="V:Rule101" type="connector" idref="#_x0000_s1281"/>
        <o:r id="V:Rule102" type="connector" idref="#_x0000_s1282"/>
        <o:r id="V:Rule103" type="connector" idref="#_x0000_s1283"/>
        <o:r id="V:Rule104" type="connector" idref="#_x0000_s1284"/>
        <o:r id="V:Rule105" type="connector" idref="#_x0000_s1285"/>
        <o:r id="V:Rule106" type="connector" idref="#_x0000_s1308"/>
        <o:r id="V:Rule107" type="connector" idref="#_x0000_s1309"/>
        <o:r id="V:Rule108" type="connector" idref="#_x0000_s1310"/>
        <o:r id="V:Rule109" type="connector" idref="#_x0000_s1311"/>
        <o:r id="V:Rule110" type="connector" idref="#_x0000_s1312"/>
        <o:r id="V:Rule111" type="connector" idref="#_x0000_s1313"/>
        <o:r id="V:Rule112" type="connector" idref="#_x0000_s1314"/>
        <o:r id="V:Rule113" type="connector" idref="#_x0000_s1315"/>
        <o:r id="V:Rule114" type="connector" idref="#_x0000_s1316"/>
        <o:r id="V:Rule115" type="connector" idref="#_x0000_s1317"/>
        <o:r id="V:Rule116" type="connector" idref="#_x0000_s1318"/>
        <o:r id="V:Rule117" type="connector" idref="#_x0000_s1319"/>
        <o:r id="V:Rule118" type="connector" idref="#_x0000_s1320"/>
        <o:r id="V:Rule119" type="connector" idref="#_x0000_s1321"/>
        <o:r id="V:Rule120" type="connector" idref="#_x0000_s1343"/>
        <o:r id="V:Rule121" type="connector" idref="#_x0000_s1344"/>
        <o:r id="V:Rule122" type="connector" idref="#_x0000_s1345"/>
        <o:r id="V:Rule123" type="connector" idref="#_x0000_s1346"/>
        <o:r id="V:Rule124" type="connector" idref="#_x0000_s1347"/>
        <o:r id="V:Rule125" type="connector" idref="#_x0000_s1348"/>
        <o:r id="V:Rule126" type="connector" idref="#_x0000_s1349"/>
        <o:r id="V:Rule127" type="connector" idref="#_x0000_s1350"/>
        <o:r id="V:Rule128" type="connector" idref="#_x0000_s1351"/>
        <o:r id="V:Rule129" type="connector" idref="#_x0000_s1352"/>
        <o:r id="V:Rule130" type="connector" idref="#_x0000_s135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7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885D74"/>
    <w:rPr>
      <w:rFonts w:ascii="Calibri" w:eastAsia="Calibri" w:hAnsi="Calibri" w:cs="Times New Roman"/>
    </w:rPr>
  </w:style>
  <w:style w:type="paragraph" w:styleId="Footer">
    <w:name w:val="footer"/>
    <w:basedOn w:val="Normal"/>
    <w:link w:val="FooterChar"/>
    <w:uiPriority w:val="99"/>
    <w:unhideWhenUsed/>
    <w:rsid w:val="00885D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885D74"/>
    <w:rPr>
      <w:rFonts w:ascii="Calibri" w:eastAsia="Calibri" w:hAnsi="Calibri" w:cs="Times New Roman"/>
    </w:rPr>
  </w:style>
  <w:style w:type="paragraph" w:customStyle="1" w:styleId="BasicParagraph">
    <w:name w:val="[Basic Paragraph]"/>
    <w:basedOn w:val="Normal"/>
    <w:uiPriority w:val="99"/>
    <w:rsid w:val="00885D74"/>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85D74"/>
    <w:rPr>
      <w:b/>
      <w:bCs/>
      <w:lang w:val="es-ES_tradnl"/>
    </w:rPr>
  </w:style>
  <w:style w:type="paragraph" w:customStyle="1" w:styleId="01-EXERCCIOS">
    <w:name w:val="01- EXERCÍCIOS"/>
    <w:basedOn w:val="Normal"/>
    <w:uiPriority w:val="99"/>
    <w:rsid w:val="00885D74"/>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85D74"/>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85D74"/>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85D74"/>
  </w:style>
  <w:style w:type="character" w:customStyle="1" w:styleId="01-exerciciosITLICO">
    <w:name w:val="01-exercicios ITÁLICO"/>
    <w:uiPriority w:val="99"/>
    <w:rsid w:val="00885D74"/>
    <w:rPr>
      <w:rFonts w:ascii="ITC Symbol Std Medium" w:hAnsi="ITC Symbol Std Medium" w:cs="ITC Symbol Std Medium"/>
      <w:i/>
      <w:iCs/>
      <w:sz w:val="21"/>
      <w:szCs w:val="21"/>
    </w:rPr>
  </w:style>
  <w:style w:type="paragraph" w:customStyle="1" w:styleId="07-Titulo1">
    <w:name w:val="07-Titulo 1"/>
    <w:basedOn w:val="Normal"/>
    <w:uiPriority w:val="99"/>
    <w:rsid w:val="00885D74"/>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85D74"/>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85D74"/>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85D74"/>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85D74"/>
    <w:rPr>
      <w:rFonts w:ascii="VAG Rounded Std Light" w:hAnsi="VAG Rounded Std Light" w:cs="VAG Rounded Std Light"/>
      <w:color w:val="000000"/>
      <w:spacing w:val="0"/>
      <w:sz w:val="16"/>
      <w:szCs w:val="16"/>
      <w:vertAlign w:val="baseline"/>
      <w:lang w:val="pt-PT"/>
    </w:rPr>
  </w:style>
  <w:style w:type="paragraph" w:customStyle="1" w:styleId="NoParagraphStyle">
    <w:name w:val="[No Paragraph Style]"/>
    <w:rsid w:val="00C87B3A"/>
    <w:pPr>
      <w:autoSpaceDE w:val="0"/>
      <w:autoSpaceDN w:val="0"/>
      <w:adjustRightInd w:val="0"/>
      <w:spacing w:after="0" w:line="288" w:lineRule="auto"/>
      <w:textAlignment w:val="center"/>
    </w:pPr>
    <w:rPr>
      <w:rFonts w:ascii="Helvetica Medium" w:eastAsia="Calibri" w:hAnsi="Helvetica Medium" w:cs="Helvetica Medium"/>
      <w:color w:val="000000"/>
      <w:sz w:val="24"/>
      <w:szCs w:val="24"/>
      <w:lang w:val="en-GB" w:eastAsia="pt-PT"/>
    </w:rPr>
  </w:style>
  <w:style w:type="paragraph" w:customStyle="1" w:styleId="01-EXERCCIOS0">
    <w:name w:val="01-EXERCÍCIOS"/>
    <w:basedOn w:val="NoParagraphStyle"/>
    <w:uiPriority w:val="99"/>
    <w:rsid w:val="00C87B3A"/>
    <w:pPr>
      <w:tabs>
        <w:tab w:val="left" w:pos="567"/>
      </w:tabs>
      <w:suppressAutoHyphens/>
      <w:spacing w:after="57" w:line="280" w:lineRule="atLeast"/>
    </w:pPr>
    <w:rPr>
      <w:rFonts w:ascii="ITC Symbol Std Book" w:hAnsi="ITC Symbol Std Book" w:cs="ITC Symbol Std Book"/>
      <w:sz w:val="21"/>
      <w:szCs w:val="21"/>
    </w:rPr>
  </w:style>
  <w:style w:type="character" w:customStyle="1" w:styleId="01-exercciosBOLD0">
    <w:name w:val="01-exercícios BOLD"/>
    <w:uiPriority w:val="99"/>
    <w:rsid w:val="00C87B3A"/>
    <w:rPr>
      <w:rFonts w:ascii="ITC Symbol Std Book" w:hAnsi="ITC Symbol Std Book" w:cs="ITC Symbol Std Book"/>
      <w:b/>
      <w:bCs/>
      <w:sz w:val="21"/>
      <w:szCs w:val="21"/>
    </w:rPr>
  </w:style>
  <w:style w:type="paragraph" w:customStyle="1" w:styleId="06-textosSCRIPTS">
    <w:name w:val="06-textos SCRIPTS"/>
    <w:basedOn w:val="Normal"/>
    <w:uiPriority w:val="99"/>
    <w:rsid w:val="00C87B3A"/>
    <w:pPr>
      <w:tabs>
        <w:tab w:val="left" w:pos="567"/>
      </w:tabs>
      <w:suppressAutoHyphens/>
      <w:autoSpaceDE w:val="0"/>
      <w:autoSpaceDN w:val="0"/>
      <w:adjustRightInd w:val="0"/>
      <w:spacing w:after="0" w:line="260" w:lineRule="atLeast"/>
      <w:ind w:firstLine="283"/>
      <w:jc w:val="both"/>
      <w:textAlignment w:val="center"/>
    </w:pPr>
    <w:rPr>
      <w:rFonts w:ascii="ITC Symbol Std Book" w:hAnsi="ITC Symbol Std Book" w:cs="ITC Symbol Std Book"/>
      <w:color w:val="000000"/>
      <w:w w:val="95"/>
      <w:sz w:val="20"/>
      <w:szCs w:val="20"/>
      <w:lang w:val="en-GB" w:eastAsia="pt-PT"/>
    </w:rPr>
  </w:style>
  <w:style w:type="character" w:customStyle="1" w:styleId="ATextobasebold">
    <w:name w:val="A. Texto base bold"/>
    <w:uiPriority w:val="99"/>
    <w:rsid w:val="00C87B3A"/>
    <w:rPr>
      <w:b/>
      <w:bCs/>
    </w:rPr>
  </w:style>
  <w:style w:type="character" w:styleId="LineNumber">
    <w:name w:val="line number"/>
    <w:uiPriority w:val="99"/>
    <w:semiHidden/>
    <w:unhideWhenUsed/>
    <w:rsid w:val="00C87B3A"/>
  </w:style>
  <w:style w:type="paragraph" w:customStyle="1" w:styleId="02-QuadrosTexto">
    <w:name w:val="02 - Quadros Texto"/>
    <w:basedOn w:val="NoParagraphStyle"/>
    <w:uiPriority w:val="99"/>
    <w:rsid w:val="00C87B3A"/>
    <w:pPr>
      <w:tabs>
        <w:tab w:val="left" w:pos="567"/>
        <w:tab w:val="left" w:pos="1134"/>
      </w:tabs>
      <w:suppressAutoHyphens/>
      <w:spacing w:line="220" w:lineRule="atLeast"/>
    </w:pPr>
    <w:rPr>
      <w:rFonts w:ascii="ITC Symbol Std Book" w:hAnsi="ITC Symbol Std Book" w:cs="ITC Symbol Std Book"/>
      <w:sz w:val="19"/>
      <w:szCs w:val="19"/>
      <w:lang w:val="es-ES_tradnl"/>
    </w:rPr>
  </w:style>
  <w:style w:type="paragraph" w:customStyle="1" w:styleId="02-QuadrosTtulo">
    <w:name w:val="02 - Quadros Título"/>
    <w:basedOn w:val="NoParagraphStyle"/>
    <w:uiPriority w:val="99"/>
    <w:rsid w:val="00C87B3A"/>
    <w:pPr>
      <w:spacing w:line="220" w:lineRule="atLeast"/>
      <w:jc w:val="center"/>
    </w:pPr>
    <w:rPr>
      <w:rFonts w:ascii="ITC Symbol Std Black" w:hAnsi="ITC Symbol Std Black" w:cs="ITC Symbol Std Black"/>
      <w:color w:val="FFFFFF"/>
      <w:sz w:val="20"/>
      <w:szCs w:val="20"/>
      <w:lang w:val="es-ES_tradnl"/>
    </w:rPr>
  </w:style>
  <w:style w:type="character" w:customStyle="1" w:styleId="02-QuadrosTextoUnidade">
    <w:name w:val="02 - Quadros Texto Unidade"/>
    <w:uiPriority w:val="99"/>
    <w:rsid w:val="00C87B3A"/>
    <w:rPr>
      <w:b/>
      <w:bCs/>
      <w:color w:val="000000"/>
      <w:sz w:val="24"/>
      <w:szCs w:val="24"/>
      <w:lang w:val="es-ES_tradnl"/>
    </w:rPr>
  </w:style>
  <w:style w:type="character" w:customStyle="1" w:styleId="02-quadrosBOLD">
    <w:name w:val="02-quadros BOLD"/>
    <w:uiPriority w:val="99"/>
    <w:rsid w:val="00C87B3A"/>
    <w:rPr>
      <w:b/>
      <w:bCs/>
    </w:rPr>
  </w:style>
  <w:style w:type="character" w:customStyle="1" w:styleId="02-QuadrosTextoBold">
    <w:name w:val="02 - Quadros Texto Bold"/>
    <w:uiPriority w:val="99"/>
    <w:rsid w:val="00C87B3A"/>
    <w:rPr>
      <w:b/>
      <w:bCs/>
      <w:lang w:val="es-ES_tradnl"/>
    </w:rPr>
  </w:style>
  <w:style w:type="character" w:customStyle="1" w:styleId="02-QuadrosTextoItalic">
    <w:name w:val="02 - Quadros Texto Italic"/>
    <w:uiPriority w:val="99"/>
    <w:rsid w:val="00C87B3A"/>
    <w:rPr>
      <w:i/>
      <w:iCs/>
      <w:lang w:val="es-ES_tradnl"/>
    </w:rPr>
  </w:style>
  <w:style w:type="character" w:customStyle="1" w:styleId="02-quadrosITLICO">
    <w:name w:val="02-quadros ITÁLICO"/>
    <w:uiPriority w:val="99"/>
    <w:rsid w:val="00C87B3A"/>
    <w:rPr>
      <w:i/>
      <w:iCs/>
    </w:rPr>
  </w:style>
  <w:style w:type="paragraph" w:customStyle="1" w:styleId="BTextotabela">
    <w:name w:val="B. Texto tabela"/>
    <w:basedOn w:val="NoParagraphStyle"/>
    <w:uiPriority w:val="99"/>
    <w:rsid w:val="00C87B3A"/>
    <w:pPr>
      <w:tabs>
        <w:tab w:val="left" w:pos="227"/>
        <w:tab w:val="left" w:pos="454"/>
        <w:tab w:val="left" w:pos="737"/>
      </w:tabs>
      <w:suppressAutoHyphens/>
      <w:spacing w:after="57" w:line="240" w:lineRule="atLeast"/>
      <w:ind w:left="113" w:right="113"/>
    </w:pPr>
    <w:rPr>
      <w:rFonts w:ascii="Helvetica LT Std Cond" w:hAnsi="Helvetica LT Std Cond" w:cs="Helvetica LT Std Cond"/>
      <w:w w:val="95"/>
      <w:sz w:val="20"/>
      <w:szCs w:val="20"/>
      <w:lang w:val="en-US"/>
    </w:rPr>
  </w:style>
  <w:style w:type="character" w:customStyle="1" w:styleId="BTextotabelaboldBranco">
    <w:name w:val="B. Texto tabela boldBranco"/>
    <w:uiPriority w:val="99"/>
    <w:rsid w:val="00C87B3A"/>
    <w:rPr>
      <w:b/>
      <w:bCs/>
      <w:color w:val="FFFFFF"/>
      <w:w w:val="95"/>
      <w:position w:val="0"/>
      <w:u w:val="none"/>
      <w:vertAlign w:val="baseline"/>
      <w:em w:val="none"/>
      <w:lang w:val="pt-PT"/>
    </w:rPr>
  </w:style>
  <w:style w:type="character" w:customStyle="1" w:styleId="BTextotabelabold">
    <w:name w:val="B. Texto tabela bold"/>
    <w:uiPriority w:val="99"/>
    <w:rsid w:val="00C87B3A"/>
    <w:rPr>
      <w:b/>
      <w:bCs/>
      <w:color w:val="000000"/>
      <w:w w:val="95"/>
      <w:position w:val="0"/>
      <w:u w:val="none"/>
      <w:vertAlign w:val="baseline"/>
      <w:em w:val="none"/>
      <w:lang w:val="pt-PT"/>
    </w:rPr>
  </w:style>
  <w:style w:type="paragraph" w:customStyle="1" w:styleId="ATextobase">
    <w:name w:val="A. Texto base"/>
    <w:basedOn w:val="NoParagraphStyle"/>
    <w:uiPriority w:val="99"/>
    <w:rsid w:val="00C87B3A"/>
    <w:pPr>
      <w:tabs>
        <w:tab w:val="left" w:pos="567"/>
        <w:tab w:val="left" w:pos="850"/>
        <w:tab w:val="left" w:pos="964"/>
        <w:tab w:val="left" w:pos="1247"/>
        <w:tab w:val="left" w:pos="1587"/>
      </w:tabs>
      <w:suppressAutoHyphens/>
      <w:spacing w:before="113" w:line="260" w:lineRule="atLeast"/>
    </w:pPr>
    <w:rPr>
      <w:rFonts w:ascii="Helvetica LT Std Light" w:hAnsi="Helvetica LT Std Light" w:cs="Helvetica LT Std Light"/>
      <w:sz w:val="21"/>
      <w:szCs w:val="21"/>
      <w:lang w:val="pt-PT"/>
    </w:rPr>
  </w:style>
  <w:style w:type="character" w:customStyle="1" w:styleId="BTextotabelaitlico">
    <w:name w:val="B. Texto tabela itálico"/>
    <w:uiPriority w:val="99"/>
    <w:rsid w:val="00C87B3A"/>
    <w:rPr>
      <w:rFonts w:ascii="Helvetica LT Std Cond" w:hAnsi="Helvetica LT Std Cond" w:cs="Helvetica LT Std Cond"/>
      <w:i/>
      <w:iCs/>
      <w:color w:val="000000"/>
      <w:w w:val="95"/>
      <w:position w:val="0"/>
      <w:u w:val="none"/>
      <w:vertAlign w:val="baseline"/>
      <w:em w:val="none"/>
      <w:lang w:val="pt-PT"/>
    </w:rPr>
  </w:style>
  <w:style w:type="paragraph" w:customStyle="1" w:styleId="02-quadrosttulo0">
    <w:name w:val="02-quadros título"/>
    <w:basedOn w:val="NoParagraphStyle"/>
    <w:uiPriority w:val="99"/>
    <w:rsid w:val="00C87B3A"/>
    <w:pPr>
      <w:spacing w:line="220" w:lineRule="atLeast"/>
      <w:jc w:val="center"/>
    </w:pPr>
    <w:rPr>
      <w:rFonts w:ascii="ITC Symbol Std Black" w:hAnsi="ITC Symbol Std Black" w:cs="ITC Symbol Std Black"/>
      <w:color w:val="FFFFFF"/>
      <w:sz w:val="20"/>
      <w:szCs w:val="20"/>
    </w:rPr>
  </w:style>
  <w:style w:type="paragraph" w:customStyle="1" w:styleId="02-quadrostexto0">
    <w:name w:val="02-quadros texto"/>
    <w:basedOn w:val="01-EXERCCIOS0"/>
    <w:uiPriority w:val="99"/>
    <w:rsid w:val="00C87B3A"/>
    <w:pPr>
      <w:spacing w:line="200" w:lineRule="atLeast"/>
    </w:pPr>
    <w:rPr>
      <w:sz w:val="18"/>
      <w:szCs w:val="18"/>
    </w:rPr>
  </w:style>
  <w:style w:type="character" w:customStyle="1" w:styleId="01-exercciosNMERO">
    <w:name w:val="01-exercícios NÚMERO"/>
    <w:uiPriority w:val="99"/>
    <w:rsid w:val="00C87B3A"/>
    <w:rPr>
      <w:color w:val="000000"/>
      <w:u w:val="thick"/>
    </w:rPr>
  </w:style>
  <w:style w:type="character" w:customStyle="1" w:styleId="Linhasescrita">
    <w:name w:val="Linhas escrita"/>
    <w:uiPriority w:val="99"/>
    <w:rsid w:val="00C87B3A"/>
    <w:rPr>
      <w:color w:val="000000"/>
    </w:rPr>
  </w:style>
  <w:style w:type="character" w:customStyle="1" w:styleId="01-LINHA">
    <w:name w:val="01-LINHA"/>
    <w:uiPriority w:val="99"/>
    <w:rsid w:val="00C87B3A"/>
    <w:rPr>
      <w:position w:val="-4"/>
    </w:rPr>
  </w:style>
  <w:style w:type="paragraph" w:customStyle="1" w:styleId="03-TEXTOSCAPITULAR">
    <w:name w:val="03-TEXTOS CAPITULAR"/>
    <w:basedOn w:val="Normal"/>
    <w:uiPriority w:val="99"/>
    <w:rsid w:val="00C87B3A"/>
    <w:pPr>
      <w:tabs>
        <w:tab w:val="left" w:pos="567"/>
      </w:tabs>
      <w:suppressAutoHyphens/>
      <w:autoSpaceDE w:val="0"/>
      <w:autoSpaceDN w:val="0"/>
      <w:adjustRightInd w:val="0"/>
      <w:spacing w:after="0" w:line="280" w:lineRule="atLeast"/>
      <w:jc w:val="both"/>
      <w:textAlignment w:val="center"/>
    </w:pPr>
    <w:rPr>
      <w:rFonts w:ascii="ITC Symbol Std Book" w:hAnsi="ITC Symbol Std Book" w:cs="ITC Symbol Std Book"/>
      <w:color w:val="000000"/>
      <w:w w:val="95"/>
      <w:sz w:val="21"/>
      <w:szCs w:val="21"/>
      <w:lang w:val="en-GB" w:eastAsia="pt-PT"/>
    </w:rPr>
  </w:style>
  <w:style w:type="character" w:customStyle="1" w:styleId="01-exercitalCINZApequeno">
    <w:name w:val="01-exerc ital CINZA pequeno"/>
    <w:uiPriority w:val="99"/>
    <w:rsid w:val="00C87B3A"/>
    <w:rPr>
      <w:rFonts w:ascii="ITC Symbol Std Medium" w:hAnsi="ITC Symbol Std Medium" w:cs="ITC Symbol Std Medium"/>
      <w:i/>
      <w:iCs/>
      <w:color w:val="000000"/>
      <w:sz w:val="14"/>
      <w:szCs w:val="14"/>
    </w:rPr>
  </w:style>
  <w:style w:type="character" w:customStyle="1" w:styleId="01-exercciositlicoCINZA">
    <w:name w:val="01-exercícios itálico CINZA"/>
    <w:uiPriority w:val="99"/>
    <w:rsid w:val="00C87B3A"/>
    <w:rPr>
      <w:rFonts w:ascii="ITC Symbol Std Medium" w:hAnsi="ITC Symbol Std Medium" w:cs="ITC Symbol Std Medium"/>
      <w:i/>
      <w:iCs/>
      <w:color w:val="000000"/>
      <w:sz w:val="21"/>
      <w:szCs w:val="21"/>
    </w:rPr>
  </w:style>
  <w:style w:type="character" w:customStyle="1" w:styleId="Quadradoresposta">
    <w:name w:val="Quadrado resposta"/>
    <w:uiPriority w:val="99"/>
    <w:rsid w:val="00C87B3A"/>
    <w:rPr>
      <w:rFonts w:ascii="Universal Std News w Comm Pi" w:hAnsi="Universal Std News w Comm Pi" w:cs="Universal Std News w Comm Pi"/>
      <w:position w:val="-2"/>
      <w:sz w:val="28"/>
      <w:szCs w:val="28"/>
      <w:lang w:val="pt-PT"/>
    </w:rPr>
  </w:style>
  <w:style w:type="character" w:customStyle="1" w:styleId="Texto5mmitlico">
    <w:name w:val="Texto 5mm itálico"/>
    <w:uiPriority w:val="99"/>
    <w:rsid w:val="00C87B3A"/>
    <w:rPr>
      <w:rFonts w:ascii="ITC Symbol Std Medium" w:hAnsi="ITC Symbol Std Medium" w:cs="ITC Symbol Std Medium"/>
      <w:i/>
      <w:iCs/>
      <w:sz w:val="21"/>
      <w:szCs w:val="21"/>
    </w:rPr>
  </w:style>
  <w:style w:type="paragraph" w:customStyle="1" w:styleId="03-TEXTOS">
    <w:name w:val="03-TEXTOS"/>
    <w:basedOn w:val="01-EXERCCIOS0"/>
    <w:uiPriority w:val="99"/>
    <w:rsid w:val="00C87B3A"/>
    <w:pPr>
      <w:spacing w:after="0"/>
      <w:jc w:val="both"/>
    </w:pPr>
    <w:rPr>
      <w:w w:val="95"/>
    </w:rPr>
  </w:style>
  <w:style w:type="character" w:customStyle="1" w:styleId="03-TEXTOSBOLD">
    <w:name w:val="03-TEXTOS BOLD"/>
    <w:uiPriority w:val="99"/>
    <w:rsid w:val="00C87B3A"/>
    <w:rPr>
      <w:b/>
      <w:bCs/>
    </w:rPr>
  </w:style>
  <w:style w:type="character" w:customStyle="1" w:styleId="01-mandatosBOLDITA">
    <w:name w:val="01-mandatos BOLD ITA"/>
    <w:uiPriority w:val="99"/>
    <w:rsid w:val="00C87B3A"/>
    <w:rPr>
      <w:b/>
      <w:bCs/>
      <w:i/>
      <w:iCs/>
    </w:rPr>
  </w:style>
  <w:style w:type="character" w:customStyle="1" w:styleId="Texto5mmbold">
    <w:name w:val="Texto 5mm bold"/>
    <w:uiPriority w:val="99"/>
    <w:rsid w:val="00C87B3A"/>
    <w:rPr>
      <w:rFonts w:ascii="ITC Symbol Std Book" w:hAnsi="ITC Symbol Std Book" w:cs="ITC Symbol Std Book"/>
      <w:b/>
      <w:bCs/>
      <w:sz w:val="21"/>
      <w:szCs w:val="21"/>
    </w:rPr>
  </w:style>
  <w:style w:type="paragraph" w:customStyle="1" w:styleId="01-MATRIZ">
    <w:name w:val="01-MATRIZ"/>
    <w:basedOn w:val="NoParagraphStyle"/>
    <w:uiPriority w:val="99"/>
    <w:rsid w:val="00C87B3A"/>
    <w:pPr>
      <w:tabs>
        <w:tab w:val="left" w:pos="142"/>
      </w:tabs>
      <w:suppressAutoHyphens/>
      <w:spacing w:line="180" w:lineRule="atLeast"/>
    </w:pPr>
    <w:rPr>
      <w:rFonts w:ascii="Helvetica LT Std Cond" w:hAnsi="Helvetica LT Std Cond" w:cs="Helvetica LT Std Cond"/>
      <w:w w:val="95"/>
      <w:sz w:val="16"/>
      <w:szCs w:val="16"/>
      <w:lang w:val="pt-PT"/>
    </w:rPr>
  </w:style>
  <w:style w:type="character" w:customStyle="1" w:styleId="01-Matriztitulo">
    <w:name w:val="01-Matriz titulo"/>
    <w:uiPriority w:val="99"/>
    <w:rsid w:val="00C87B3A"/>
    <w:rPr>
      <w:outline/>
      <w:sz w:val="16"/>
      <w:szCs w:val="16"/>
    </w:rPr>
  </w:style>
  <w:style w:type="character" w:customStyle="1" w:styleId="01-exerBOLDITLICOCINZA">
    <w:name w:val="01-exer. BOLD ITÁLICO CINZA"/>
    <w:uiPriority w:val="99"/>
    <w:rsid w:val="00C87B3A"/>
    <w:rPr>
      <w:rFonts w:ascii="ITC Symbol Std Book" w:hAnsi="ITC Symbol Std Book" w:cs="ITC Symbol Std Book"/>
      <w:b/>
      <w:bCs/>
      <w:i/>
      <w:iCs/>
      <w:color w:val="000000"/>
      <w:sz w:val="21"/>
      <w:szCs w:val="21"/>
    </w:rPr>
  </w:style>
  <w:style w:type="paragraph" w:customStyle="1" w:styleId="Legendasbales">
    <w:name w:val="Legendas balões"/>
    <w:basedOn w:val="03-TEXTOS"/>
    <w:uiPriority w:val="99"/>
    <w:rsid w:val="00C87B3A"/>
    <w:pPr>
      <w:spacing w:line="220" w:lineRule="atLeast"/>
    </w:pPr>
    <w:rPr>
      <w:sz w:val="16"/>
      <w:szCs w:val="16"/>
    </w:rPr>
  </w:style>
  <w:style w:type="paragraph" w:customStyle="1" w:styleId="05-pequenosttulos">
    <w:name w:val="05-pequenos títulos"/>
    <w:basedOn w:val="NoParagraphStyle"/>
    <w:uiPriority w:val="99"/>
    <w:rsid w:val="00C87B3A"/>
    <w:pPr>
      <w:tabs>
        <w:tab w:val="left" w:pos="567"/>
      </w:tabs>
      <w:suppressAutoHyphens/>
      <w:spacing w:before="283" w:after="57" w:line="280" w:lineRule="atLeast"/>
    </w:pPr>
    <w:rPr>
      <w:rFonts w:ascii="ITC Symbol Std Black" w:hAnsi="ITC Symbol Std Black" w:cs="ITC Symbol Std Black"/>
      <w:sz w:val="20"/>
      <w:szCs w:val="20"/>
    </w:rPr>
  </w:style>
  <w:style w:type="paragraph" w:customStyle="1" w:styleId="06-textosSCRIPTScapitular">
    <w:name w:val="06-textos SCRIPTS capitular"/>
    <w:basedOn w:val="06-textosSCRIPTS"/>
    <w:uiPriority w:val="99"/>
    <w:rsid w:val="00C87B3A"/>
    <w:pPr>
      <w:ind w:firstLine="0"/>
    </w:pPr>
  </w:style>
  <w:style w:type="character" w:customStyle="1" w:styleId="Textoscriptsbold">
    <w:name w:val="Texto scripts bold"/>
    <w:uiPriority w:val="99"/>
    <w:rsid w:val="00C87B3A"/>
    <w:rPr>
      <w:rFonts w:ascii="ITC Symbol Std Book" w:hAnsi="ITC Symbol Std Book" w:cs="ITC Symbol Std Book"/>
      <w:b/>
      <w:bCs/>
      <w:sz w:val="20"/>
      <w:szCs w:val="20"/>
    </w:rPr>
  </w:style>
  <w:style w:type="character" w:customStyle="1" w:styleId="06-textosSCRIPTSbold">
    <w:name w:val="06-textos SCRIPTS bold"/>
    <w:uiPriority w:val="99"/>
    <w:rsid w:val="00C87B3A"/>
  </w:style>
  <w:style w:type="paragraph" w:customStyle="1" w:styleId="02-TEXTOBASE">
    <w:name w:val="02-TEXTO BASE"/>
    <w:basedOn w:val="NoParagraphStyle"/>
    <w:uiPriority w:val="99"/>
    <w:rsid w:val="00C87B3A"/>
    <w:pPr>
      <w:tabs>
        <w:tab w:val="left" w:pos="454"/>
        <w:tab w:val="left" w:pos="697"/>
        <w:tab w:val="left" w:pos="964"/>
        <w:tab w:val="left" w:pos="1304"/>
        <w:tab w:val="left" w:pos="1587"/>
      </w:tabs>
      <w:suppressAutoHyphens/>
      <w:spacing w:before="113" w:line="260" w:lineRule="atLeast"/>
    </w:pPr>
    <w:rPr>
      <w:rFonts w:ascii="Helvetica LT Std Light" w:hAnsi="Helvetica LT Std Light" w:cs="Helvetica LT Std Light"/>
      <w:sz w:val="21"/>
      <w:szCs w:val="21"/>
      <w:lang w:val="fr-FR"/>
    </w:rPr>
  </w:style>
  <w:style w:type="paragraph" w:customStyle="1" w:styleId="Soluestexto">
    <w:name w:val="Soluções texto"/>
    <w:basedOn w:val="01-EXERCCIOS0"/>
    <w:uiPriority w:val="99"/>
    <w:rsid w:val="00C87B3A"/>
    <w:pPr>
      <w:spacing w:line="200" w:lineRule="atLeast"/>
    </w:pPr>
    <w:rPr>
      <w:sz w:val="18"/>
      <w:szCs w:val="18"/>
    </w:rPr>
  </w:style>
  <w:style w:type="paragraph" w:customStyle="1" w:styleId="SoluesTitulo">
    <w:name w:val="Soluções Titulo"/>
    <w:basedOn w:val="01-EXERCCIOS0"/>
    <w:uiPriority w:val="99"/>
    <w:rsid w:val="00C87B3A"/>
    <w:pPr>
      <w:spacing w:line="200" w:lineRule="atLeast"/>
    </w:pPr>
    <w:rPr>
      <w:color w:val="FFFFFF"/>
      <w:sz w:val="16"/>
      <w:szCs w:val="16"/>
    </w:rPr>
  </w:style>
  <w:style w:type="character" w:customStyle="1" w:styleId="01-mandatosMEDITA">
    <w:name w:val="01-mandatos MED ITA"/>
    <w:uiPriority w:val="99"/>
    <w:rsid w:val="00C87B3A"/>
    <w:rPr>
      <w:i/>
      <w:iCs/>
    </w:rPr>
  </w:style>
  <w:style w:type="paragraph" w:customStyle="1" w:styleId="EXEMPLOS">
    <w:name w:val="EXEMPLOS"/>
    <w:basedOn w:val="Normal"/>
    <w:uiPriority w:val="99"/>
    <w:rsid w:val="00C87B3A"/>
    <w:pPr>
      <w:tabs>
        <w:tab w:val="left" w:pos="907"/>
        <w:tab w:val="left" w:pos="1304"/>
        <w:tab w:val="left" w:pos="1587"/>
      </w:tabs>
      <w:suppressAutoHyphens/>
      <w:autoSpaceDE w:val="0"/>
      <w:autoSpaceDN w:val="0"/>
      <w:adjustRightInd w:val="0"/>
      <w:spacing w:before="57" w:after="0" w:line="320" w:lineRule="atLeast"/>
      <w:textAlignment w:val="center"/>
    </w:pPr>
    <w:rPr>
      <w:rFonts w:ascii="ITC Clearface Std" w:hAnsi="ITC Clearface Std" w:cs="ITC Clearface Std"/>
      <w:i/>
      <w:iCs/>
      <w:color w:val="000000"/>
      <w:sz w:val="24"/>
      <w:szCs w:val="24"/>
      <w:lang w:val="fr-FR" w:eastAsia="pt-PT"/>
    </w:rPr>
  </w:style>
  <w:style w:type="table" w:styleId="TableGrid">
    <w:name w:val="Table Grid"/>
    <w:basedOn w:val="TableNormal"/>
    <w:uiPriority w:val="59"/>
    <w:rsid w:val="00C87B3A"/>
    <w:pPr>
      <w:spacing w:after="0" w:line="240" w:lineRule="auto"/>
    </w:pPr>
    <w:rPr>
      <w:rFonts w:ascii="Calibri" w:eastAsia="Calibri" w:hAnsi="Calibri" w:cs="Times New Roman"/>
      <w:sz w:val="20"/>
      <w:szCs w:val="20"/>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nif">
    <w:name w:val="Planif"/>
    <w:basedOn w:val="02-QuadrosTexto"/>
    <w:uiPriority w:val="99"/>
    <w:rsid w:val="00C87B3A"/>
    <w:pPr>
      <w:tabs>
        <w:tab w:val="left" w:pos="140"/>
      </w:tabs>
      <w:spacing w:line="200" w:lineRule="atLeast"/>
    </w:pPr>
  </w:style>
  <w:style w:type="character" w:customStyle="1" w:styleId="Planifbold">
    <w:name w:val="Planif bold"/>
    <w:uiPriority w:val="99"/>
    <w:rsid w:val="00C87B3A"/>
    <w:rPr>
      <w:b/>
      <w:bCs/>
    </w:rPr>
  </w:style>
  <w:style w:type="character" w:customStyle="1" w:styleId="PlanifItalic">
    <w:name w:val="Planif Italic"/>
    <w:uiPriority w:val="99"/>
    <w:rsid w:val="00C87B3A"/>
    <w:rPr>
      <w:i/>
      <w:iCs/>
    </w:rPr>
  </w:style>
  <w:style w:type="character" w:customStyle="1" w:styleId="PlanifboldItalic">
    <w:name w:val="Planif boldItalic"/>
    <w:uiPriority w:val="99"/>
    <w:rsid w:val="00C87B3A"/>
    <w:rPr>
      <w:b/>
      <w:bCs/>
      <w:i/>
      <w:iCs/>
    </w:rPr>
  </w:style>
  <w:style w:type="character" w:customStyle="1" w:styleId="PlanifBLACK">
    <w:name w:val="Planif BLACK"/>
    <w:uiPriority w:val="99"/>
    <w:rsid w:val="00C87B3A"/>
    <w:rPr>
      <w:b w:val="0"/>
      <w:bCs w:val="0"/>
    </w:rPr>
  </w:style>
  <w:style w:type="character" w:customStyle="1" w:styleId="8-TextoPlanosdeAulaITALIC">
    <w:name w:val="8-Texto Planos de Aula ITALIC"/>
    <w:uiPriority w:val="99"/>
    <w:rsid w:val="00C87B3A"/>
    <w:rPr>
      <w:rFonts w:ascii="Helvetica LT Std Cond" w:hAnsi="Helvetica LT Std Cond" w:cs="Helvetica LT Std Cond"/>
      <w:i/>
      <w:iCs/>
      <w:color w:val="000000"/>
      <w:spacing w:val="0"/>
      <w:w w:val="95"/>
      <w:position w:val="0"/>
      <w:sz w:val="20"/>
      <w:szCs w:val="20"/>
      <w:u w:val="none"/>
      <w:vertAlign w:val="baseline"/>
      <w:em w:val="none"/>
      <w:lang w:val="pt-PT"/>
    </w:rPr>
  </w:style>
  <w:style w:type="character" w:customStyle="1" w:styleId="02QUADROSTEXTOSBOLDITALIC">
    <w:name w:val="02 QUADROS TEXTOS BOLD ITALIC"/>
    <w:uiPriority w:val="99"/>
    <w:rsid w:val="00C87B3A"/>
    <w:rPr>
      <w:b/>
      <w:bCs/>
      <w:i/>
      <w:iCs/>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D7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D74"/>
    <w:pPr>
      <w:tabs>
        <w:tab w:val="center" w:pos="4252"/>
        <w:tab w:val="right" w:pos="8504"/>
      </w:tabs>
      <w:spacing w:after="0" w:line="240" w:lineRule="auto"/>
    </w:pPr>
  </w:style>
  <w:style w:type="character" w:customStyle="1" w:styleId="HeaderChar">
    <w:name w:val="Header Char"/>
    <w:basedOn w:val="DefaultParagraphFont"/>
    <w:link w:val="Header"/>
    <w:uiPriority w:val="99"/>
    <w:rsid w:val="00885D74"/>
    <w:rPr>
      <w:rFonts w:ascii="Calibri" w:eastAsia="Calibri" w:hAnsi="Calibri" w:cs="Times New Roman"/>
    </w:rPr>
  </w:style>
  <w:style w:type="paragraph" w:styleId="Footer">
    <w:name w:val="footer"/>
    <w:basedOn w:val="Normal"/>
    <w:link w:val="FooterChar"/>
    <w:uiPriority w:val="99"/>
    <w:unhideWhenUsed/>
    <w:rsid w:val="00885D74"/>
    <w:pPr>
      <w:tabs>
        <w:tab w:val="center" w:pos="4252"/>
        <w:tab w:val="right" w:pos="8504"/>
      </w:tabs>
      <w:spacing w:after="0" w:line="240" w:lineRule="auto"/>
    </w:pPr>
  </w:style>
  <w:style w:type="character" w:customStyle="1" w:styleId="FooterChar">
    <w:name w:val="Footer Char"/>
    <w:basedOn w:val="DefaultParagraphFont"/>
    <w:link w:val="Footer"/>
    <w:uiPriority w:val="99"/>
    <w:rsid w:val="00885D74"/>
    <w:rPr>
      <w:rFonts w:ascii="Calibri" w:eastAsia="Calibri" w:hAnsi="Calibri" w:cs="Times New Roman"/>
    </w:rPr>
  </w:style>
  <w:style w:type="paragraph" w:customStyle="1" w:styleId="BasicParagraph">
    <w:name w:val="[Basic Paragraph]"/>
    <w:basedOn w:val="Normal"/>
    <w:uiPriority w:val="99"/>
    <w:rsid w:val="00885D74"/>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85D74"/>
    <w:rPr>
      <w:b/>
      <w:bCs/>
      <w:lang w:val="es-ES_tradnl"/>
    </w:rPr>
  </w:style>
  <w:style w:type="paragraph" w:customStyle="1" w:styleId="01-EXERCCIOS">
    <w:name w:val="01- EXERCÍCIOS"/>
    <w:basedOn w:val="Normal"/>
    <w:uiPriority w:val="99"/>
    <w:rsid w:val="00885D74"/>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85D74"/>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85D74"/>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85D74"/>
  </w:style>
  <w:style w:type="character" w:customStyle="1" w:styleId="01-exerciciosITLICO">
    <w:name w:val="01-exercicios ITÁLICO"/>
    <w:uiPriority w:val="99"/>
    <w:rsid w:val="00885D74"/>
    <w:rPr>
      <w:rFonts w:ascii="ITC Symbol Std Medium" w:hAnsi="ITC Symbol Std Medium" w:cs="ITC Symbol Std Medium"/>
      <w:i/>
      <w:iCs/>
      <w:sz w:val="21"/>
      <w:szCs w:val="21"/>
    </w:rPr>
  </w:style>
  <w:style w:type="paragraph" w:customStyle="1" w:styleId="07-Titulo1">
    <w:name w:val="07-Titulo 1"/>
    <w:basedOn w:val="Normal"/>
    <w:uiPriority w:val="99"/>
    <w:rsid w:val="00885D74"/>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85D74"/>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85D74"/>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85D74"/>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85D74"/>
    <w:rPr>
      <w:rFonts w:ascii="VAG Rounded Std Light" w:hAnsi="VAG Rounded Std Light" w:cs="VAG Rounded Std Light"/>
      <w:color w:val="000000"/>
      <w:spacing w:val="0"/>
      <w:sz w:val="16"/>
      <w:szCs w:val="16"/>
      <w:vertAlign w:val="baseline"/>
      <w:lang w:val="pt-PT"/>
    </w:rPr>
  </w:style>
  <w:style w:type="paragraph" w:customStyle="1" w:styleId="NoParagraphStyle">
    <w:name w:val="[No Paragraph Style]"/>
    <w:rsid w:val="00C87B3A"/>
    <w:pPr>
      <w:autoSpaceDE w:val="0"/>
      <w:autoSpaceDN w:val="0"/>
      <w:adjustRightInd w:val="0"/>
      <w:spacing w:after="0" w:line="288" w:lineRule="auto"/>
      <w:textAlignment w:val="center"/>
    </w:pPr>
    <w:rPr>
      <w:rFonts w:ascii="Helvetica Medium" w:eastAsia="Calibri" w:hAnsi="Helvetica Medium" w:cs="Helvetica Medium"/>
      <w:color w:val="000000"/>
      <w:sz w:val="24"/>
      <w:szCs w:val="24"/>
      <w:lang w:val="en-GB" w:eastAsia="pt-PT"/>
    </w:rPr>
  </w:style>
  <w:style w:type="paragraph" w:customStyle="1" w:styleId="01-EXERCCIOS0">
    <w:name w:val="01-EXERCÍCIOS"/>
    <w:basedOn w:val="NoParagraphStyle"/>
    <w:uiPriority w:val="99"/>
    <w:rsid w:val="00C87B3A"/>
    <w:pPr>
      <w:tabs>
        <w:tab w:val="left" w:pos="567"/>
      </w:tabs>
      <w:suppressAutoHyphens/>
      <w:spacing w:after="57" w:line="280" w:lineRule="atLeast"/>
    </w:pPr>
    <w:rPr>
      <w:rFonts w:ascii="ITC Symbol Std Book" w:hAnsi="ITC Symbol Std Book" w:cs="ITC Symbol Std Book"/>
      <w:sz w:val="21"/>
      <w:szCs w:val="21"/>
    </w:rPr>
  </w:style>
  <w:style w:type="character" w:customStyle="1" w:styleId="01-exercciosBOLD0">
    <w:name w:val="01-exercícios BOLD"/>
    <w:uiPriority w:val="99"/>
    <w:rsid w:val="00C87B3A"/>
    <w:rPr>
      <w:rFonts w:ascii="ITC Symbol Std Book" w:hAnsi="ITC Symbol Std Book" w:cs="ITC Symbol Std Book"/>
      <w:b/>
      <w:bCs/>
      <w:sz w:val="21"/>
      <w:szCs w:val="21"/>
    </w:rPr>
  </w:style>
  <w:style w:type="paragraph" w:customStyle="1" w:styleId="06-textosSCRIPTS">
    <w:name w:val="06-textos SCRIPTS"/>
    <w:basedOn w:val="Normal"/>
    <w:uiPriority w:val="99"/>
    <w:rsid w:val="00C87B3A"/>
    <w:pPr>
      <w:tabs>
        <w:tab w:val="left" w:pos="567"/>
      </w:tabs>
      <w:suppressAutoHyphens/>
      <w:autoSpaceDE w:val="0"/>
      <w:autoSpaceDN w:val="0"/>
      <w:adjustRightInd w:val="0"/>
      <w:spacing w:after="0" w:line="260" w:lineRule="atLeast"/>
      <w:ind w:firstLine="283"/>
      <w:jc w:val="both"/>
      <w:textAlignment w:val="center"/>
    </w:pPr>
    <w:rPr>
      <w:rFonts w:ascii="ITC Symbol Std Book" w:hAnsi="ITC Symbol Std Book" w:cs="ITC Symbol Std Book"/>
      <w:color w:val="000000"/>
      <w:w w:val="95"/>
      <w:sz w:val="20"/>
      <w:szCs w:val="20"/>
      <w:lang w:val="en-GB" w:eastAsia="pt-PT"/>
    </w:rPr>
  </w:style>
  <w:style w:type="character" w:customStyle="1" w:styleId="ATextobasebold">
    <w:name w:val="A. Texto base bold"/>
    <w:uiPriority w:val="99"/>
    <w:rsid w:val="00C87B3A"/>
    <w:rPr>
      <w:b/>
      <w:bCs/>
    </w:rPr>
  </w:style>
  <w:style w:type="character" w:styleId="LineNumber">
    <w:name w:val="line number"/>
    <w:uiPriority w:val="99"/>
    <w:semiHidden/>
    <w:unhideWhenUsed/>
    <w:rsid w:val="00C87B3A"/>
  </w:style>
  <w:style w:type="paragraph" w:customStyle="1" w:styleId="02-QuadrosTexto">
    <w:name w:val="02 - Quadros Texto"/>
    <w:basedOn w:val="NoParagraphStyle"/>
    <w:uiPriority w:val="99"/>
    <w:rsid w:val="00C87B3A"/>
    <w:pPr>
      <w:tabs>
        <w:tab w:val="left" w:pos="567"/>
        <w:tab w:val="left" w:pos="1134"/>
      </w:tabs>
      <w:suppressAutoHyphens/>
      <w:spacing w:line="220" w:lineRule="atLeast"/>
    </w:pPr>
    <w:rPr>
      <w:rFonts w:ascii="ITC Symbol Std Book" w:hAnsi="ITC Symbol Std Book" w:cs="ITC Symbol Std Book"/>
      <w:sz w:val="19"/>
      <w:szCs w:val="19"/>
      <w:lang w:val="es-ES_tradnl"/>
    </w:rPr>
  </w:style>
  <w:style w:type="paragraph" w:customStyle="1" w:styleId="02-QuadrosTtulo">
    <w:name w:val="02 - Quadros Título"/>
    <w:basedOn w:val="NoParagraphStyle"/>
    <w:uiPriority w:val="99"/>
    <w:rsid w:val="00C87B3A"/>
    <w:pPr>
      <w:spacing w:line="220" w:lineRule="atLeast"/>
      <w:jc w:val="center"/>
    </w:pPr>
    <w:rPr>
      <w:rFonts w:ascii="ITC Symbol Std Black" w:hAnsi="ITC Symbol Std Black" w:cs="ITC Symbol Std Black"/>
      <w:color w:val="FFFFFF"/>
      <w:sz w:val="20"/>
      <w:szCs w:val="20"/>
      <w:lang w:val="es-ES_tradnl"/>
    </w:rPr>
  </w:style>
  <w:style w:type="character" w:customStyle="1" w:styleId="02-QuadrosTextoUnidade">
    <w:name w:val="02 - Quadros Texto Unidade"/>
    <w:uiPriority w:val="99"/>
    <w:rsid w:val="00C87B3A"/>
    <w:rPr>
      <w:b/>
      <w:bCs/>
      <w:color w:val="000000"/>
      <w:sz w:val="24"/>
      <w:szCs w:val="24"/>
      <w:lang w:val="es-ES_tradnl"/>
    </w:rPr>
  </w:style>
  <w:style w:type="character" w:customStyle="1" w:styleId="02-quadrosBOLD">
    <w:name w:val="02-quadros BOLD"/>
    <w:uiPriority w:val="99"/>
    <w:rsid w:val="00C87B3A"/>
    <w:rPr>
      <w:b/>
      <w:bCs/>
    </w:rPr>
  </w:style>
  <w:style w:type="character" w:customStyle="1" w:styleId="02-QuadrosTextoBold">
    <w:name w:val="02 - Quadros Texto Bold"/>
    <w:uiPriority w:val="99"/>
    <w:rsid w:val="00C87B3A"/>
    <w:rPr>
      <w:b/>
      <w:bCs/>
      <w:lang w:val="es-ES_tradnl"/>
    </w:rPr>
  </w:style>
  <w:style w:type="character" w:customStyle="1" w:styleId="02-QuadrosTextoItalic">
    <w:name w:val="02 - Quadros Texto Italic"/>
    <w:uiPriority w:val="99"/>
    <w:rsid w:val="00C87B3A"/>
    <w:rPr>
      <w:i/>
      <w:iCs/>
      <w:lang w:val="es-ES_tradnl"/>
    </w:rPr>
  </w:style>
  <w:style w:type="character" w:customStyle="1" w:styleId="02-quadrosITLICO">
    <w:name w:val="02-quadros ITÁLICO"/>
    <w:uiPriority w:val="99"/>
    <w:rsid w:val="00C87B3A"/>
    <w:rPr>
      <w:i/>
      <w:iCs/>
    </w:rPr>
  </w:style>
  <w:style w:type="paragraph" w:customStyle="1" w:styleId="BTextotabela">
    <w:name w:val="B. Texto tabela"/>
    <w:basedOn w:val="NoParagraphStyle"/>
    <w:uiPriority w:val="99"/>
    <w:rsid w:val="00C87B3A"/>
    <w:pPr>
      <w:tabs>
        <w:tab w:val="left" w:pos="227"/>
        <w:tab w:val="left" w:pos="454"/>
        <w:tab w:val="left" w:pos="737"/>
      </w:tabs>
      <w:suppressAutoHyphens/>
      <w:spacing w:after="57" w:line="240" w:lineRule="atLeast"/>
      <w:ind w:left="113" w:right="113"/>
    </w:pPr>
    <w:rPr>
      <w:rFonts w:ascii="Helvetica LT Std Cond" w:hAnsi="Helvetica LT Std Cond" w:cs="Helvetica LT Std Cond"/>
      <w:w w:val="95"/>
      <w:sz w:val="20"/>
      <w:szCs w:val="20"/>
      <w:lang w:val="en-US"/>
    </w:rPr>
  </w:style>
  <w:style w:type="character" w:customStyle="1" w:styleId="BTextotabelaboldBranco">
    <w:name w:val="B. Texto tabela boldBranco"/>
    <w:uiPriority w:val="99"/>
    <w:rsid w:val="00C87B3A"/>
    <w:rPr>
      <w:b/>
      <w:bCs/>
      <w:color w:val="FFFFFF"/>
      <w:w w:val="95"/>
      <w:position w:val="0"/>
      <w:u w:val="none"/>
      <w:vertAlign w:val="baseline"/>
      <w:em w:val="none"/>
      <w:lang w:val="pt-PT"/>
    </w:rPr>
  </w:style>
  <w:style w:type="character" w:customStyle="1" w:styleId="BTextotabelabold">
    <w:name w:val="B. Texto tabela bold"/>
    <w:uiPriority w:val="99"/>
    <w:rsid w:val="00C87B3A"/>
    <w:rPr>
      <w:b/>
      <w:bCs/>
      <w:color w:val="000000"/>
      <w:w w:val="95"/>
      <w:position w:val="0"/>
      <w:u w:val="none"/>
      <w:vertAlign w:val="baseline"/>
      <w:em w:val="none"/>
      <w:lang w:val="pt-PT"/>
    </w:rPr>
  </w:style>
  <w:style w:type="paragraph" w:customStyle="1" w:styleId="ATextobase">
    <w:name w:val="A. Texto base"/>
    <w:basedOn w:val="NoParagraphStyle"/>
    <w:uiPriority w:val="99"/>
    <w:rsid w:val="00C87B3A"/>
    <w:pPr>
      <w:tabs>
        <w:tab w:val="left" w:pos="567"/>
        <w:tab w:val="left" w:pos="850"/>
        <w:tab w:val="left" w:pos="964"/>
        <w:tab w:val="left" w:pos="1247"/>
        <w:tab w:val="left" w:pos="1587"/>
      </w:tabs>
      <w:suppressAutoHyphens/>
      <w:spacing w:before="113" w:line="260" w:lineRule="atLeast"/>
    </w:pPr>
    <w:rPr>
      <w:rFonts w:ascii="Helvetica LT Std Light" w:hAnsi="Helvetica LT Std Light" w:cs="Helvetica LT Std Light"/>
      <w:sz w:val="21"/>
      <w:szCs w:val="21"/>
      <w:lang w:val="pt-PT"/>
    </w:rPr>
  </w:style>
  <w:style w:type="character" w:customStyle="1" w:styleId="BTextotabelaitlico">
    <w:name w:val="B. Texto tabela itálico"/>
    <w:uiPriority w:val="99"/>
    <w:rsid w:val="00C87B3A"/>
    <w:rPr>
      <w:rFonts w:ascii="Helvetica LT Std Cond" w:hAnsi="Helvetica LT Std Cond" w:cs="Helvetica LT Std Cond"/>
      <w:i/>
      <w:iCs/>
      <w:color w:val="000000"/>
      <w:w w:val="95"/>
      <w:position w:val="0"/>
      <w:u w:val="none"/>
      <w:vertAlign w:val="baseline"/>
      <w:em w:val="none"/>
      <w:lang w:val="pt-PT"/>
    </w:rPr>
  </w:style>
  <w:style w:type="paragraph" w:customStyle="1" w:styleId="02-quadrosttulo0">
    <w:name w:val="02-quadros título"/>
    <w:basedOn w:val="NoParagraphStyle"/>
    <w:uiPriority w:val="99"/>
    <w:rsid w:val="00C87B3A"/>
    <w:pPr>
      <w:spacing w:line="220" w:lineRule="atLeast"/>
      <w:jc w:val="center"/>
    </w:pPr>
    <w:rPr>
      <w:rFonts w:ascii="ITC Symbol Std Black" w:hAnsi="ITC Symbol Std Black" w:cs="ITC Symbol Std Black"/>
      <w:color w:val="FFFFFF"/>
      <w:sz w:val="20"/>
      <w:szCs w:val="20"/>
    </w:rPr>
  </w:style>
  <w:style w:type="paragraph" w:customStyle="1" w:styleId="02-quadrostexto0">
    <w:name w:val="02-quadros texto"/>
    <w:basedOn w:val="01-EXERCCIOS0"/>
    <w:uiPriority w:val="99"/>
    <w:rsid w:val="00C87B3A"/>
    <w:pPr>
      <w:spacing w:line="200" w:lineRule="atLeast"/>
    </w:pPr>
    <w:rPr>
      <w:sz w:val="18"/>
      <w:szCs w:val="18"/>
    </w:rPr>
  </w:style>
  <w:style w:type="character" w:customStyle="1" w:styleId="01-exercciosNMERO">
    <w:name w:val="01-exercícios NÚMERO"/>
    <w:uiPriority w:val="99"/>
    <w:rsid w:val="00C87B3A"/>
    <w:rPr>
      <w:color w:val="000000"/>
      <w:u w:val="thick"/>
    </w:rPr>
  </w:style>
  <w:style w:type="character" w:customStyle="1" w:styleId="Linhasescrita">
    <w:name w:val="Linhas escrita"/>
    <w:uiPriority w:val="99"/>
    <w:rsid w:val="00C87B3A"/>
    <w:rPr>
      <w:color w:val="000000"/>
    </w:rPr>
  </w:style>
  <w:style w:type="character" w:customStyle="1" w:styleId="01-LINHA">
    <w:name w:val="01-LINHA"/>
    <w:uiPriority w:val="99"/>
    <w:rsid w:val="00C87B3A"/>
    <w:rPr>
      <w:position w:val="-4"/>
    </w:rPr>
  </w:style>
  <w:style w:type="paragraph" w:customStyle="1" w:styleId="03-TEXTOSCAPITULAR">
    <w:name w:val="03-TEXTOS CAPITULAR"/>
    <w:basedOn w:val="Normal"/>
    <w:uiPriority w:val="99"/>
    <w:rsid w:val="00C87B3A"/>
    <w:pPr>
      <w:tabs>
        <w:tab w:val="left" w:pos="567"/>
      </w:tabs>
      <w:suppressAutoHyphens/>
      <w:autoSpaceDE w:val="0"/>
      <w:autoSpaceDN w:val="0"/>
      <w:adjustRightInd w:val="0"/>
      <w:spacing w:after="0" w:line="280" w:lineRule="atLeast"/>
      <w:jc w:val="both"/>
      <w:textAlignment w:val="center"/>
    </w:pPr>
    <w:rPr>
      <w:rFonts w:ascii="ITC Symbol Std Book" w:hAnsi="ITC Symbol Std Book" w:cs="ITC Symbol Std Book"/>
      <w:color w:val="000000"/>
      <w:w w:val="95"/>
      <w:sz w:val="21"/>
      <w:szCs w:val="21"/>
      <w:lang w:val="en-GB" w:eastAsia="pt-PT"/>
    </w:rPr>
  </w:style>
  <w:style w:type="character" w:customStyle="1" w:styleId="01-exercitalCINZApequeno">
    <w:name w:val="01-exerc ital CINZA pequeno"/>
    <w:uiPriority w:val="99"/>
    <w:rsid w:val="00C87B3A"/>
    <w:rPr>
      <w:rFonts w:ascii="ITC Symbol Std Medium" w:hAnsi="ITC Symbol Std Medium" w:cs="ITC Symbol Std Medium"/>
      <w:i/>
      <w:iCs/>
      <w:color w:val="000000"/>
      <w:sz w:val="14"/>
      <w:szCs w:val="14"/>
    </w:rPr>
  </w:style>
  <w:style w:type="character" w:customStyle="1" w:styleId="01-exercciositlicoCINZA">
    <w:name w:val="01-exercícios itálico CINZA"/>
    <w:uiPriority w:val="99"/>
    <w:rsid w:val="00C87B3A"/>
    <w:rPr>
      <w:rFonts w:ascii="ITC Symbol Std Medium" w:hAnsi="ITC Symbol Std Medium" w:cs="ITC Symbol Std Medium"/>
      <w:i/>
      <w:iCs/>
      <w:color w:val="000000"/>
      <w:sz w:val="21"/>
      <w:szCs w:val="21"/>
    </w:rPr>
  </w:style>
  <w:style w:type="character" w:customStyle="1" w:styleId="Quadradoresposta">
    <w:name w:val="Quadrado resposta"/>
    <w:uiPriority w:val="99"/>
    <w:rsid w:val="00C87B3A"/>
    <w:rPr>
      <w:rFonts w:ascii="Universal Std News w Comm Pi" w:hAnsi="Universal Std News w Comm Pi" w:cs="Universal Std News w Comm Pi"/>
      <w:position w:val="-2"/>
      <w:sz w:val="28"/>
      <w:szCs w:val="28"/>
      <w:lang w:val="pt-PT"/>
    </w:rPr>
  </w:style>
  <w:style w:type="character" w:customStyle="1" w:styleId="Texto5mmitlico">
    <w:name w:val="Texto 5mm itálico"/>
    <w:uiPriority w:val="99"/>
    <w:rsid w:val="00C87B3A"/>
    <w:rPr>
      <w:rFonts w:ascii="ITC Symbol Std Medium" w:hAnsi="ITC Symbol Std Medium" w:cs="ITC Symbol Std Medium"/>
      <w:i/>
      <w:iCs/>
      <w:sz w:val="21"/>
      <w:szCs w:val="21"/>
    </w:rPr>
  </w:style>
  <w:style w:type="paragraph" w:customStyle="1" w:styleId="03-TEXTOS">
    <w:name w:val="03-TEXTOS"/>
    <w:basedOn w:val="01-EXERCCIOS0"/>
    <w:uiPriority w:val="99"/>
    <w:rsid w:val="00C87B3A"/>
    <w:pPr>
      <w:spacing w:after="0"/>
      <w:jc w:val="both"/>
    </w:pPr>
    <w:rPr>
      <w:w w:val="95"/>
    </w:rPr>
  </w:style>
  <w:style w:type="character" w:customStyle="1" w:styleId="03-TEXTOSBOLD">
    <w:name w:val="03-TEXTOS BOLD"/>
    <w:uiPriority w:val="99"/>
    <w:rsid w:val="00C87B3A"/>
    <w:rPr>
      <w:b/>
      <w:bCs/>
    </w:rPr>
  </w:style>
  <w:style w:type="character" w:customStyle="1" w:styleId="01-mandatosBOLDITA">
    <w:name w:val="01-mandatos BOLD ITA"/>
    <w:uiPriority w:val="99"/>
    <w:rsid w:val="00C87B3A"/>
    <w:rPr>
      <w:b/>
      <w:bCs/>
      <w:i/>
      <w:iCs/>
    </w:rPr>
  </w:style>
  <w:style w:type="character" w:customStyle="1" w:styleId="Texto5mmbold">
    <w:name w:val="Texto 5mm bold"/>
    <w:uiPriority w:val="99"/>
    <w:rsid w:val="00C87B3A"/>
    <w:rPr>
      <w:rFonts w:ascii="ITC Symbol Std Book" w:hAnsi="ITC Symbol Std Book" w:cs="ITC Symbol Std Book"/>
      <w:b/>
      <w:bCs/>
      <w:sz w:val="21"/>
      <w:szCs w:val="21"/>
    </w:rPr>
  </w:style>
  <w:style w:type="paragraph" w:customStyle="1" w:styleId="01-MATRIZ">
    <w:name w:val="01-MATRIZ"/>
    <w:basedOn w:val="NoParagraphStyle"/>
    <w:uiPriority w:val="99"/>
    <w:rsid w:val="00C87B3A"/>
    <w:pPr>
      <w:tabs>
        <w:tab w:val="left" w:pos="142"/>
      </w:tabs>
      <w:suppressAutoHyphens/>
      <w:spacing w:line="180" w:lineRule="atLeast"/>
    </w:pPr>
    <w:rPr>
      <w:rFonts w:ascii="Helvetica LT Std Cond" w:hAnsi="Helvetica LT Std Cond" w:cs="Helvetica LT Std Cond"/>
      <w:w w:val="95"/>
      <w:sz w:val="16"/>
      <w:szCs w:val="16"/>
      <w:lang w:val="pt-PT"/>
    </w:rPr>
  </w:style>
  <w:style w:type="character" w:customStyle="1" w:styleId="01-Matriztitulo">
    <w:name w:val="01-Matriz titulo"/>
    <w:uiPriority w:val="99"/>
    <w:rsid w:val="00C87B3A"/>
    <w:rPr>
      <w:outline/>
      <w:sz w:val="16"/>
      <w:szCs w:val="16"/>
    </w:rPr>
  </w:style>
  <w:style w:type="character" w:customStyle="1" w:styleId="01-exerBOLDITLICOCINZA">
    <w:name w:val="01-exer. BOLD ITÁLICO CINZA"/>
    <w:uiPriority w:val="99"/>
    <w:rsid w:val="00C87B3A"/>
    <w:rPr>
      <w:rFonts w:ascii="ITC Symbol Std Book" w:hAnsi="ITC Symbol Std Book" w:cs="ITC Symbol Std Book"/>
      <w:b/>
      <w:bCs/>
      <w:i/>
      <w:iCs/>
      <w:color w:val="000000"/>
      <w:sz w:val="21"/>
      <w:szCs w:val="21"/>
    </w:rPr>
  </w:style>
  <w:style w:type="paragraph" w:customStyle="1" w:styleId="Legendasbales">
    <w:name w:val="Legendas balões"/>
    <w:basedOn w:val="03-TEXTOS"/>
    <w:uiPriority w:val="99"/>
    <w:rsid w:val="00C87B3A"/>
    <w:pPr>
      <w:spacing w:line="220" w:lineRule="atLeast"/>
    </w:pPr>
    <w:rPr>
      <w:sz w:val="16"/>
      <w:szCs w:val="16"/>
    </w:rPr>
  </w:style>
  <w:style w:type="paragraph" w:customStyle="1" w:styleId="05-pequenosttulos">
    <w:name w:val="05-pequenos títulos"/>
    <w:basedOn w:val="NoParagraphStyle"/>
    <w:uiPriority w:val="99"/>
    <w:rsid w:val="00C87B3A"/>
    <w:pPr>
      <w:tabs>
        <w:tab w:val="left" w:pos="567"/>
      </w:tabs>
      <w:suppressAutoHyphens/>
      <w:spacing w:before="283" w:after="57" w:line="280" w:lineRule="atLeast"/>
    </w:pPr>
    <w:rPr>
      <w:rFonts w:ascii="ITC Symbol Std Black" w:hAnsi="ITC Symbol Std Black" w:cs="ITC Symbol Std Black"/>
      <w:sz w:val="20"/>
      <w:szCs w:val="20"/>
    </w:rPr>
  </w:style>
  <w:style w:type="paragraph" w:customStyle="1" w:styleId="06-textosSCRIPTScapitular">
    <w:name w:val="06-textos SCRIPTS capitular"/>
    <w:basedOn w:val="06-textosSCRIPTS"/>
    <w:uiPriority w:val="99"/>
    <w:rsid w:val="00C87B3A"/>
    <w:pPr>
      <w:ind w:firstLine="0"/>
    </w:pPr>
  </w:style>
  <w:style w:type="character" w:customStyle="1" w:styleId="Textoscriptsbold">
    <w:name w:val="Texto scripts bold"/>
    <w:uiPriority w:val="99"/>
    <w:rsid w:val="00C87B3A"/>
    <w:rPr>
      <w:rFonts w:ascii="ITC Symbol Std Book" w:hAnsi="ITC Symbol Std Book" w:cs="ITC Symbol Std Book"/>
      <w:b/>
      <w:bCs/>
      <w:sz w:val="20"/>
      <w:szCs w:val="20"/>
    </w:rPr>
  </w:style>
  <w:style w:type="character" w:customStyle="1" w:styleId="06-textosSCRIPTSbold">
    <w:name w:val="06-textos SCRIPTS bold"/>
    <w:uiPriority w:val="99"/>
    <w:rsid w:val="00C87B3A"/>
  </w:style>
  <w:style w:type="paragraph" w:customStyle="1" w:styleId="02-TEXTOBASE">
    <w:name w:val="02-TEXTO BASE"/>
    <w:basedOn w:val="NoParagraphStyle"/>
    <w:uiPriority w:val="99"/>
    <w:rsid w:val="00C87B3A"/>
    <w:pPr>
      <w:tabs>
        <w:tab w:val="left" w:pos="454"/>
        <w:tab w:val="left" w:pos="697"/>
        <w:tab w:val="left" w:pos="964"/>
        <w:tab w:val="left" w:pos="1304"/>
        <w:tab w:val="left" w:pos="1587"/>
      </w:tabs>
      <w:suppressAutoHyphens/>
      <w:spacing w:before="113" w:line="260" w:lineRule="atLeast"/>
    </w:pPr>
    <w:rPr>
      <w:rFonts w:ascii="Helvetica LT Std Light" w:hAnsi="Helvetica LT Std Light" w:cs="Helvetica LT Std Light"/>
      <w:sz w:val="21"/>
      <w:szCs w:val="21"/>
      <w:lang w:val="fr-FR"/>
    </w:rPr>
  </w:style>
  <w:style w:type="paragraph" w:customStyle="1" w:styleId="Soluestexto">
    <w:name w:val="Soluções texto"/>
    <w:basedOn w:val="01-EXERCCIOS0"/>
    <w:uiPriority w:val="99"/>
    <w:rsid w:val="00C87B3A"/>
    <w:pPr>
      <w:spacing w:line="200" w:lineRule="atLeast"/>
    </w:pPr>
    <w:rPr>
      <w:sz w:val="18"/>
      <w:szCs w:val="18"/>
    </w:rPr>
  </w:style>
  <w:style w:type="paragraph" w:customStyle="1" w:styleId="SoluesTitulo">
    <w:name w:val="Soluções Titulo"/>
    <w:basedOn w:val="01-EXERCCIOS0"/>
    <w:uiPriority w:val="99"/>
    <w:rsid w:val="00C87B3A"/>
    <w:pPr>
      <w:spacing w:line="200" w:lineRule="atLeast"/>
    </w:pPr>
    <w:rPr>
      <w:color w:val="FFFFFF"/>
      <w:sz w:val="16"/>
      <w:szCs w:val="16"/>
    </w:rPr>
  </w:style>
  <w:style w:type="character" w:customStyle="1" w:styleId="01-mandatosMEDITA">
    <w:name w:val="01-mandatos MED ITA"/>
    <w:uiPriority w:val="99"/>
    <w:rsid w:val="00C87B3A"/>
    <w:rPr>
      <w:i/>
      <w:iCs/>
    </w:rPr>
  </w:style>
  <w:style w:type="paragraph" w:customStyle="1" w:styleId="EXEMPLOS">
    <w:name w:val="EXEMPLOS"/>
    <w:basedOn w:val="Normal"/>
    <w:uiPriority w:val="99"/>
    <w:rsid w:val="00C87B3A"/>
    <w:pPr>
      <w:tabs>
        <w:tab w:val="left" w:pos="907"/>
        <w:tab w:val="left" w:pos="1304"/>
        <w:tab w:val="left" w:pos="1587"/>
      </w:tabs>
      <w:suppressAutoHyphens/>
      <w:autoSpaceDE w:val="0"/>
      <w:autoSpaceDN w:val="0"/>
      <w:adjustRightInd w:val="0"/>
      <w:spacing w:before="57" w:after="0" w:line="320" w:lineRule="atLeast"/>
      <w:textAlignment w:val="center"/>
    </w:pPr>
    <w:rPr>
      <w:rFonts w:ascii="ITC Clearface Std" w:hAnsi="ITC Clearface Std" w:cs="ITC Clearface Std"/>
      <w:i/>
      <w:iCs/>
      <w:color w:val="000000"/>
      <w:sz w:val="24"/>
      <w:szCs w:val="24"/>
      <w:lang w:val="fr-FR" w:eastAsia="pt-PT"/>
    </w:rPr>
  </w:style>
  <w:style w:type="table" w:styleId="TableGrid">
    <w:name w:val="Table Grid"/>
    <w:basedOn w:val="TableNormal"/>
    <w:uiPriority w:val="59"/>
    <w:rsid w:val="00C87B3A"/>
    <w:pPr>
      <w:spacing w:after="0" w:line="240" w:lineRule="auto"/>
    </w:pPr>
    <w:rPr>
      <w:rFonts w:ascii="Calibri" w:eastAsia="Calibri" w:hAnsi="Calibri" w:cs="Times New Roman"/>
      <w:sz w:val="20"/>
      <w:szCs w:val="20"/>
      <w:lang w:eastAsia="pt-P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lanif">
    <w:name w:val="Planif"/>
    <w:basedOn w:val="02-QuadrosTexto"/>
    <w:uiPriority w:val="99"/>
    <w:rsid w:val="00C87B3A"/>
    <w:pPr>
      <w:tabs>
        <w:tab w:val="left" w:pos="140"/>
      </w:tabs>
      <w:spacing w:line="200" w:lineRule="atLeast"/>
    </w:pPr>
  </w:style>
  <w:style w:type="character" w:customStyle="1" w:styleId="Planifbold">
    <w:name w:val="Planif bold"/>
    <w:uiPriority w:val="99"/>
    <w:rsid w:val="00C87B3A"/>
    <w:rPr>
      <w:b/>
      <w:bCs/>
    </w:rPr>
  </w:style>
  <w:style w:type="character" w:customStyle="1" w:styleId="PlanifItalic">
    <w:name w:val="Planif Italic"/>
    <w:uiPriority w:val="99"/>
    <w:rsid w:val="00C87B3A"/>
    <w:rPr>
      <w:i/>
      <w:iCs/>
    </w:rPr>
  </w:style>
  <w:style w:type="character" w:customStyle="1" w:styleId="PlanifboldItalic">
    <w:name w:val="Planif boldItalic"/>
    <w:uiPriority w:val="99"/>
    <w:rsid w:val="00C87B3A"/>
    <w:rPr>
      <w:b/>
      <w:bCs/>
      <w:i/>
      <w:iCs/>
    </w:rPr>
  </w:style>
  <w:style w:type="character" w:customStyle="1" w:styleId="PlanifBLACK">
    <w:name w:val="Planif BLACK"/>
    <w:uiPriority w:val="99"/>
    <w:rsid w:val="00C87B3A"/>
    <w:rPr>
      <w:b w:val="0"/>
      <w:bCs w:val="0"/>
    </w:rPr>
  </w:style>
  <w:style w:type="character" w:customStyle="1" w:styleId="8-TextoPlanosdeAulaITALIC">
    <w:name w:val="8-Texto Planos de Aula ITALIC"/>
    <w:uiPriority w:val="99"/>
    <w:rsid w:val="00C87B3A"/>
    <w:rPr>
      <w:rFonts w:ascii="Helvetica LT Std Cond" w:hAnsi="Helvetica LT Std Cond" w:cs="Helvetica LT Std Cond"/>
      <w:i/>
      <w:iCs/>
      <w:color w:val="000000"/>
      <w:spacing w:val="0"/>
      <w:w w:val="95"/>
      <w:position w:val="0"/>
      <w:sz w:val="20"/>
      <w:szCs w:val="20"/>
      <w:u w:val="none"/>
      <w:vertAlign w:val="baseline"/>
      <w:em w:val="none"/>
      <w:lang w:val="pt-PT"/>
    </w:rPr>
  </w:style>
  <w:style w:type="character" w:customStyle="1" w:styleId="02QUADROSTEXTOSBOLDITALIC">
    <w:name w:val="02 QUADROS TEXTOS BOLD ITALIC"/>
    <w:uiPriority w:val="99"/>
    <w:rsid w:val="00C87B3A"/>
    <w:rPr>
      <w:b/>
      <w:bCs/>
      <w:i/>
      <w:i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image001.png@01CE0E8F.876E5470"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8241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2</cp:revision>
  <dcterms:created xsi:type="dcterms:W3CDTF">2013-08-06T14:12:00Z</dcterms:created>
  <dcterms:modified xsi:type="dcterms:W3CDTF">2013-08-06T14:12:00Z</dcterms:modified>
</cp:coreProperties>
</file>