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257" w:rsidRPr="006E146C" w:rsidRDefault="00065257" w:rsidP="006E146C">
      <w:pPr>
        <w:spacing w:after="60" w:line="312" w:lineRule="auto"/>
        <w:rPr>
          <w:rFonts w:ascii="Arial" w:hAnsi="Arial" w:cs="Arial"/>
        </w:rPr>
      </w:pPr>
    </w:p>
    <w:p w:rsidR="006E146C" w:rsidRPr="006E146C" w:rsidRDefault="006E146C" w:rsidP="005B216D">
      <w:pPr>
        <w:autoSpaceDE w:val="0"/>
        <w:autoSpaceDN w:val="0"/>
        <w:adjustRightInd w:val="0"/>
        <w:spacing w:after="60" w:line="312" w:lineRule="auto"/>
        <w:ind w:left="266" w:hanging="266"/>
        <w:rPr>
          <w:rFonts w:ascii="Arial" w:hAnsi="Arial" w:cs="Arial"/>
        </w:rPr>
      </w:pPr>
      <w:r w:rsidRPr="006E146C">
        <w:rPr>
          <w:rFonts w:ascii="Arial" w:hAnsi="Arial" w:cs="Arial"/>
          <w:b/>
        </w:rPr>
        <w:t>1.</w:t>
      </w:r>
      <w:r>
        <w:rPr>
          <w:rFonts w:ascii="Arial" w:hAnsi="Arial" w:cs="Arial"/>
        </w:rPr>
        <w:t xml:space="preserve">  </w:t>
      </w:r>
      <w:r w:rsidRPr="006E146C">
        <w:rPr>
          <w:rFonts w:ascii="Arial" w:hAnsi="Arial" w:cs="Arial"/>
        </w:rPr>
        <w:t xml:space="preserve">Um famoso bloguista e gestor do </w:t>
      </w:r>
      <w:r>
        <w:rPr>
          <w:rFonts w:ascii="Arial" w:hAnsi="Arial" w:cs="Arial"/>
        </w:rPr>
        <w:t>b</w:t>
      </w:r>
      <w:r w:rsidRPr="006E146C">
        <w:rPr>
          <w:rFonts w:ascii="Arial" w:hAnsi="Arial" w:cs="Arial"/>
        </w:rPr>
        <w:t>log</w:t>
      </w:r>
      <w:r w:rsidR="00D91503">
        <w:rPr>
          <w:rFonts w:ascii="Arial" w:hAnsi="Arial" w:cs="Arial"/>
        </w:rPr>
        <w:t>ue</w:t>
      </w:r>
      <w:r w:rsidRPr="006E146C">
        <w:rPr>
          <w:rFonts w:ascii="Arial" w:hAnsi="Arial" w:cs="Arial"/>
        </w:rPr>
        <w:t xml:space="preserve"> XPTO, anunciou um aumento do número de visualizações em relação ao seu principal concorrente, o </w:t>
      </w:r>
      <w:r w:rsidR="00D91503">
        <w:rPr>
          <w:rFonts w:ascii="Arial" w:hAnsi="Arial" w:cs="Arial"/>
        </w:rPr>
        <w:t>b</w:t>
      </w:r>
      <w:r w:rsidR="00D91503" w:rsidRPr="006E146C">
        <w:rPr>
          <w:rFonts w:ascii="Arial" w:hAnsi="Arial" w:cs="Arial"/>
        </w:rPr>
        <w:t>log</w:t>
      </w:r>
      <w:r w:rsidR="00D91503">
        <w:rPr>
          <w:rFonts w:ascii="Arial" w:hAnsi="Arial" w:cs="Arial"/>
        </w:rPr>
        <w:t>ue</w:t>
      </w:r>
      <w:r w:rsidR="00D91503" w:rsidRPr="006E146C">
        <w:rPr>
          <w:rFonts w:ascii="Arial" w:hAnsi="Arial" w:cs="Arial"/>
        </w:rPr>
        <w:t xml:space="preserve"> </w:t>
      </w:r>
      <w:r w:rsidRPr="006E146C">
        <w:rPr>
          <w:rFonts w:ascii="Arial" w:hAnsi="Arial" w:cs="Arial"/>
        </w:rPr>
        <w:t>ALFAOMEGA, ao longo dos três últimos anos.</w:t>
      </w:r>
    </w:p>
    <w:p w:rsidR="006E146C" w:rsidRDefault="006E146C" w:rsidP="006E146C">
      <w:pPr>
        <w:autoSpaceDE w:val="0"/>
        <w:autoSpaceDN w:val="0"/>
        <w:adjustRightInd w:val="0"/>
        <w:spacing w:after="60" w:line="312" w:lineRule="auto"/>
        <w:ind w:firstLine="266"/>
        <w:jc w:val="both"/>
        <w:rPr>
          <w:rFonts w:ascii="Arial" w:hAnsi="Arial" w:cs="Arial"/>
        </w:rPr>
      </w:pPr>
      <w:r w:rsidRPr="006E146C">
        <w:rPr>
          <w:rFonts w:ascii="Arial" w:hAnsi="Arial" w:cs="Arial"/>
        </w:rPr>
        <w:t>Para evidenciar este sucesso, utilizou os seguintes gráficos:</w:t>
      </w:r>
    </w:p>
    <w:p w:rsidR="005B216D" w:rsidRPr="006E146C" w:rsidRDefault="005B216D" w:rsidP="006E146C">
      <w:pPr>
        <w:autoSpaceDE w:val="0"/>
        <w:autoSpaceDN w:val="0"/>
        <w:adjustRightInd w:val="0"/>
        <w:spacing w:after="60" w:line="312" w:lineRule="auto"/>
        <w:ind w:firstLine="266"/>
        <w:jc w:val="both"/>
        <w:rPr>
          <w:rFonts w:ascii="Arial" w:hAnsi="Arial" w:cs="Arial"/>
        </w:rPr>
      </w:pPr>
    </w:p>
    <w:p w:rsidR="006E146C" w:rsidRPr="006E146C" w:rsidRDefault="005B216D" w:rsidP="006E146C">
      <w:pPr>
        <w:spacing w:after="60" w:line="312" w:lineRule="auto"/>
        <w:ind w:left="-14" w:right="-392"/>
        <w:jc w:val="center"/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 wp14:anchorId="22621F0B" wp14:editId="294D9D5F">
            <wp:extent cx="2125980" cy="1424940"/>
            <wp:effectExtent l="0" t="0" r="7620" b="3810"/>
            <wp:docPr id="4" name="Picture 4" descr="\\srv-files1.portoeditora.pt\users$\BG\Restauracao\ndomingues\Desktop\MACS10\Desenho_Digital\20151085_DD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MACS10\Desenho_Digital\20151085_DD02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146C">
        <w:rPr>
          <w:rFonts w:ascii="Arial" w:hAnsi="Arial" w:cs="Arial"/>
          <w:b/>
        </w:rPr>
        <w:tab/>
      </w:r>
      <w:r w:rsidR="006E146C">
        <w:rPr>
          <w:rFonts w:ascii="Arial" w:hAnsi="Arial" w:cs="Arial"/>
          <w:b/>
        </w:rPr>
        <w:tab/>
      </w: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2125980" cy="1424940"/>
            <wp:effectExtent l="0" t="0" r="7620" b="3810"/>
            <wp:docPr id="5" name="Picture 5" descr="\\srv-files1.portoeditora.pt\users$\BG\Restauracao\ndomingues\Desktop\MACS10\Desenho_Digital\20151085_DD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MACS10\Desenho_Digital\20151085_DD02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46C" w:rsidRPr="006E146C" w:rsidRDefault="006E146C" w:rsidP="006E146C">
      <w:pPr>
        <w:spacing w:after="60" w:line="312" w:lineRule="auto"/>
        <w:ind w:firstLine="266"/>
        <w:rPr>
          <w:rFonts w:ascii="Arial" w:hAnsi="Arial" w:cs="Arial"/>
          <w:sz w:val="4"/>
          <w:szCs w:val="4"/>
        </w:rPr>
      </w:pPr>
    </w:p>
    <w:p w:rsidR="006E146C" w:rsidRPr="006E146C" w:rsidRDefault="006E146C" w:rsidP="006E146C">
      <w:pPr>
        <w:spacing w:after="60" w:line="312" w:lineRule="auto"/>
        <w:ind w:firstLine="266"/>
        <w:rPr>
          <w:rFonts w:ascii="Arial" w:hAnsi="Arial" w:cs="Arial"/>
        </w:rPr>
      </w:pPr>
      <w:r w:rsidRPr="006E146C">
        <w:rPr>
          <w:rFonts w:ascii="Arial" w:hAnsi="Arial" w:cs="Arial"/>
        </w:rPr>
        <w:t>A informação é imparcial? Fundamente a sua resposta.</w:t>
      </w:r>
    </w:p>
    <w:p w:rsidR="006E146C" w:rsidRPr="006E146C" w:rsidRDefault="006E146C" w:rsidP="006E146C">
      <w:pPr>
        <w:spacing w:after="60" w:line="312" w:lineRule="auto"/>
        <w:rPr>
          <w:rFonts w:ascii="Arial" w:hAnsi="Arial" w:cs="Arial"/>
        </w:rPr>
      </w:pPr>
    </w:p>
    <w:p w:rsidR="006E146C" w:rsidRPr="006E146C" w:rsidRDefault="006E146C" w:rsidP="006E146C">
      <w:pPr>
        <w:autoSpaceDE w:val="0"/>
        <w:autoSpaceDN w:val="0"/>
        <w:adjustRightInd w:val="0"/>
        <w:spacing w:after="60" w:line="312" w:lineRule="auto"/>
        <w:ind w:left="350" w:hanging="350"/>
        <w:jc w:val="both"/>
        <w:rPr>
          <w:rFonts w:ascii="Arial" w:hAnsi="Arial" w:cs="Arial"/>
        </w:rPr>
      </w:pPr>
      <w:r w:rsidRPr="006E146C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 </w:t>
      </w:r>
      <w:r w:rsidRPr="006E146C">
        <w:rPr>
          <w:rFonts w:ascii="Arial" w:hAnsi="Arial" w:cs="Arial"/>
        </w:rPr>
        <w:t xml:space="preserve">Numa loja especializada em </w:t>
      </w:r>
      <w:r w:rsidRPr="006E146C">
        <w:rPr>
          <w:rFonts w:ascii="Arial" w:hAnsi="Arial" w:cs="Arial"/>
          <w:i/>
        </w:rPr>
        <w:t>smartphones</w:t>
      </w:r>
      <w:r w:rsidRPr="006E146C">
        <w:rPr>
          <w:rFonts w:ascii="Arial" w:hAnsi="Arial" w:cs="Arial"/>
        </w:rPr>
        <w:t xml:space="preserve"> da gama média-alta, os preços seguem a seguinte distribuição.</w:t>
      </w: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413"/>
        <w:gridCol w:w="1701"/>
      </w:tblGrid>
      <w:tr w:rsidR="006E146C" w:rsidRPr="006E146C" w:rsidTr="006E146C">
        <w:trPr>
          <w:jc w:val="center"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6E146C" w:rsidRPr="006E146C" w:rsidRDefault="006E146C" w:rsidP="006E146C">
            <w:pPr>
              <w:spacing w:before="40" w:after="0"/>
              <w:jc w:val="center"/>
              <w:rPr>
                <w:rFonts w:ascii="Arial" w:hAnsi="Arial" w:cs="Arial"/>
                <w:b/>
              </w:rPr>
            </w:pPr>
            <w:r w:rsidRPr="006E146C">
              <w:rPr>
                <w:rFonts w:ascii="Arial" w:hAnsi="Arial" w:cs="Arial"/>
                <w:b/>
              </w:rPr>
              <w:t xml:space="preserve">Preço </w:t>
            </w:r>
            <w:r>
              <w:rPr>
                <w:rFonts w:ascii="Arial" w:hAnsi="Arial" w:cs="Arial"/>
                <w:b/>
              </w:rPr>
              <w:br/>
            </w:r>
            <w:r w:rsidRPr="006E146C">
              <w:rPr>
                <w:rFonts w:ascii="Arial" w:hAnsi="Arial" w:cs="Arial"/>
                <w:b/>
              </w:rPr>
              <w:t>(em euros)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E146C" w:rsidRPr="006E146C" w:rsidRDefault="006E146C" w:rsidP="006E146C">
            <w:pPr>
              <w:spacing w:before="4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N.º</w:t>
            </w:r>
            <w:r w:rsidRPr="006E146C">
              <w:rPr>
                <w:rFonts w:ascii="Arial" w:hAnsi="Arial" w:cs="Arial"/>
                <w:b/>
              </w:rPr>
              <w:t xml:space="preserve"> de </w:t>
            </w:r>
            <w:r w:rsidRPr="006E146C">
              <w:rPr>
                <w:rFonts w:ascii="Arial" w:hAnsi="Arial" w:cs="Arial"/>
                <w:b/>
                <w:i/>
              </w:rPr>
              <w:t>smartphones</w:t>
            </w:r>
          </w:p>
        </w:tc>
      </w:tr>
      <w:tr w:rsidR="006E146C" w:rsidRPr="006E146C" w:rsidTr="006E146C">
        <w:trPr>
          <w:jc w:val="center"/>
        </w:trPr>
        <w:tc>
          <w:tcPr>
            <w:tcW w:w="1413" w:type="dxa"/>
            <w:vAlign w:val="center"/>
          </w:tcPr>
          <w:p w:rsidR="006E146C" w:rsidRPr="006E146C" w:rsidRDefault="006E146C" w:rsidP="006E146C">
            <w:pPr>
              <w:spacing w:before="40" w:after="0"/>
              <w:jc w:val="center"/>
              <w:rPr>
                <w:rFonts w:ascii="Arial" w:hAnsi="Arial" w:cs="Arial"/>
              </w:rPr>
            </w:pPr>
            <w:r w:rsidRPr="006E146C">
              <w:rPr>
                <w:rFonts w:ascii="Arial" w:hAnsi="Arial" w:cs="Arial"/>
              </w:rPr>
              <w:t>500 – 550</w:t>
            </w:r>
          </w:p>
        </w:tc>
        <w:tc>
          <w:tcPr>
            <w:tcW w:w="1701" w:type="dxa"/>
            <w:vAlign w:val="center"/>
          </w:tcPr>
          <w:p w:rsidR="006E146C" w:rsidRPr="006E146C" w:rsidRDefault="006E146C" w:rsidP="006E146C">
            <w:pPr>
              <w:spacing w:before="40" w:after="0"/>
              <w:jc w:val="center"/>
              <w:rPr>
                <w:rFonts w:ascii="Arial" w:hAnsi="Arial" w:cs="Arial"/>
              </w:rPr>
            </w:pPr>
            <w:r w:rsidRPr="006E146C">
              <w:rPr>
                <w:rFonts w:ascii="Arial" w:hAnsi="Arial" w:cs="Arial"/>
              </w:rPr>
              <w:t>10</w:t>
            </w:r>
          </w:p>
        </w:tc>
      </w:tr>
      <w:tr w:rsidR="006E146C" w:rsidRPr="006E146C" w:rsidTr="006E146C">
        <w:trPr>
          <w:jc w:val="center"/>
        </w:trPr>
        <w:tc>
          <w:tcPr>
            <w:tcW w:w="1413" w:type="dxa"/>
            <w:vAlign w:val="center"/>
          </w:tcPr>
          <w:p w:rsidR="006E146C" w:rsidRPr="006E146C" w:rsidRDefault="006E146C" w:rsidP="006E146C">
            <w:pPr>
              <w:spacing w:before="40" w:after="0"/>
              <w:jc w:val="center"/>
              <w:rPr>
                <w:rFonts w:ascii="Arial" w:hAnsi="Arial" w:cs="Arial"/>
              </w:rPr>
            </w:pPr>
            <w:r w:rsidRPr="006E146C">
              <w:rPr>
                <w:rFonts w:ascii="Arial" w:hAnsi="Arial" w:cs="Arial"/>
              </w:rPr>
              <w:t>550 – 600</w:t>
            </w:r>
          </w:p>
        </w:tc>
        <w:tc>
          <w:tcPr>
            <w:tcW w:w="1701" w:type="dxa"/>
            <w:vAlign w:val="center"/>
          </w:tcPr>
          <w:p w:rsidR="006E146C" w:rsidRPr="006E146C" w:rsidRDefault="006E146C" w:rsidP="006E146C">
            <w:pPr>
              <w:spacing w:before="40" w:after="0"/>
              <w:jc w:val="center"/>
              <w:rPr>
                <w:rFonts w:ascii="Arial" w:hAnsi="Arial" w:cs="Arial"/>
              </w:rPr>
            </w:pPr>
            <w:r w:rsidRPr="006E146C">
              <w:rPr>
                <w:rFonts w:ascii="Arial" w:hAnsi="Arial" w:cs="Arial"/>
              </w:rPr>
              <w:t>15</w:t>
            </w:r>
          </w:p>
        </w:tc>
      </w:tr>
      <w:tr w:rsidR="006E146C" w:rsidRPr="006E146C" w:rsidTr="006E146C">
        <w:trPr>
          <w:jc w:val="center"/>
        </w:trPr>
        <w:tc>
          <w:tcPr>
            <w:tcW w:w="1413" w:type="dxa"/>
            <w:vAlign w:val="center"/>
          </w:tcPr>
          <w:p w:rsidR="006E146C" w:rsidRPr="006E146C" w:rsidRDefault="006E146C" w:rsidP="006E146C">
            <w:pPr>
              <w:spacing w:before="40" w:after="0"/>
              <w:jc w:val="center"/>
              <w:rPr>
                <w:rFonts w:ascii="Arial" w:hAnsi="Arial" w:cs="Arial"/>
              </w:rPr>
            </w:pPr>
            <w:r w:rsidRPr="006E146C">
              <w:rPr>
                <w:rFonts w:ascii="Arial" w:hAnsi="Arial" w:cs="Arial"/>
              </w:rPr>
              <w:t xml:space="preserve">600 – 650 </w:t>
            </w:r>
          </w:p>
        </w:tc>
        <w:tc>
          <w:tcPr>
            <w:tcW w:w="1701" w:type="dxa"/>
            <w:vAlign w:val="center"/>
          </w:tcPr>
          <w:p w:rsidR="006E146C" w:rsidRPr="006E146C" w:rsidRDefault="006E146C" w:rsidP="006E146C">
            <w:pPr>
              <w:spacing w:before="40" w:after="0"/>
              <w:jc w:val="center"/>
              <w:rPr>
                <w:rFonts w:ascii="Arial" w:hAnsi="Arial" w:cs="Arial"/>
              </w:rPr>
            </w:pPr>
            <w:r w:rsidRPr="006E146C">
              <w:rPr>
                <w:rFonts w:ascii="Arial" w:hAnsi="Arial" w:cs="Arial"/>
              </w:rPr>
              <w:t>12</w:t>
            </w:r>
          </w:p>
        </w:tc>
      </w:tr>
      <w:tr w:rsidR="006E146C" w:rsidRPr="006E146C" w:rsidTr="006E146C">
        <w:trPr>
          <w:jc w:val="center"/>
        </w:trPr>
        <w:tc>
          <w:tcPr>
            <w:tcW w:w="1413" w:type="dxa"/>
            <w:vAlign w:val="center"/>
          </w:tcPr>
          <w:p w:rsidR="006E146C" w:rsidRPr="006E146C" w:rsidRDefault="006E146C" w:rsidP="006E146C">
            <w:pPr>
              <w:spacing w:before="40" w:after="0"/>
              <w:jc w:val="center"/>
              <w:rPr>
                <w:rFonts w:ascii="Arial" w:hAnsi="Arial" w:cs="Arial"/>
              </w:rPr>
            </w:pPr>
            <w:r w:rsidRPr="006E146C">
              <w:rPr>
                <w:rFonts w:ascii="Arial" w:hAnsi="Arial" w:cs="Arial"/>
              </w:rPr>
              <w:t>650 – 700</w:t>
            </w:r>
          </w:p>
        </w:tc>
        <w:tc>
          <w:tcPr>
            <w:tcW w:w="1701" w:type="dxa"/>
            <w:vAlign w:val="center"/>
          </w:tcPr>
          <w:p w:rsidR="006E146C" w:rsidRPr="006E146C" w:rsidRDefault="006E146C" w:rsidP="006E146C">
            <w:pPr>
              <w:spacing w:before="40" w:after="0"/>
              <w:jc w:val="center"/>
              <w:rPr>
                <w:rFonts w:ascii="Arial" w:hAnsi="Arial" w:cs="Arial"/>
              </w:rPr>
            </w:pPr>
            <w:r w:rsidRPr="006E146C">
              <w:rPr>
                <w:rFonts w:ascii="Arial" w:hAnsi="Arial" w:cs="Arial"/>
              </w:rPr>
              <w:t>8</w:t>
            </w:r>
          </w:p>
        </w:tc>
      </w:tr>
      <w:tr w:rsidR="006E146C" w:rsidRPr="006E146C" w:rsidTr="006E146C">
        <w:trPr>
          <w:jc w:val="center"/>
        </w:trPr>
        <w:tc>
          <w:tcPr>
            <w:tcW w:w="1413" w:type="dxa"/>
            <w:vAlign w:val="center"/>
          </w:tcPr>
          <w:p w:rsidR="006E146C" w:rsidRPr="006E146C" w:rsidRDefault="006E146C" w:rsidP="006E146C">
            <w:pPr>
              <w:spacing w:before="40" w:after="0"/>
              <w:jc w:val="center"/>
              <w:rPr>
                <w:rFonts w:ascii="Arial" w:hAnsi="Arial" w:cs="Arial"/>
              </w:rPr>
            </w:pPr>
            <w:r w:rsidRPr="006E146C">
              <w:rPr>
                <w:rFonts w:ascii="Arial" w:hAnsi="Arial" w:cs="Arial"/>
              </w:rPr>
              <w:t>700 – 750</w:t>
            </w:r>
          </w:p>
        </w:tc>
        <w:tc>
          <w:tcPr>
            <w:tcW w:w="1701" w:type="dxa"/>
            <w:vAlign w:val="center"/>
          </w:tcPr>
          <w:p w:rsidR="006E146C" w:rsidRPr="006E146C" w:rsidRDefault="006E146C" w:rsidP="006E146C">
            <w:pPr>
              <w:spacing w:before="40" w:after="0"/>
              <w:jc w:val="center"/>
              <w:rPr>
                <w:rFonts w:ascii="Arial" w:hAnsi="Arial" w:cs="Arial"/>
              </w:rPr>
            </w:pPr>
            <w:r w:rsidRPr="006E146C">
              <w:rPr>
                <w:rFonts w:ascii="Arial" w:hAnsi="Arial" w:cs="Arial"/>
              </w:rPr>
              <w:t>5</w:t>
            </w:r>
          </w:p>
        </w:tc>
      </w:tr>
    </w:tbl>
    <w:p w:rsidR="006E146C" w:rsidRPr="006E146C" w:rsidRDefault="006E146C" w:rsidP="006E146C">
      <w:pPr>
        <w:spacing w:after="60" w:line="312" w:lineRule="auto"/>
        <w:ind w:firstLine="708"/>
        <w:rPr>
          <w:rFonts w:ascii="Arial" w:hAnsi="Arial" w:cs="Arial"/>
          <w:b/>
          <w:sz w:val="4"/>
          <w:szCs w:val="4"/>
        </w:rPr>
      </w:pPr>
    </w:p>
    <w:p w:rsidR="006E146C" w:rsidRPr="006E146C" w:rsidRDefault="006E146C" w:rsidP="006E146C">
      <w:pPr>
        <w:spacing w:after="60" w:line="312" w:lineRule="auto"/>
        <w:rPr>
          <w:rFonts w:ascii="Arial" w:hAnsi="Arial" w:cs="Arial"/>
        </w:rPr>
      </w:pPr>
      <w:r w:rsidRPr="006E146C">
        <w:rPr>
          <w:rFonts w:ascii="Arial" w:hAnsi="Arial" w:cs="Arial"/>
          <w:b/>
        </w:rPr>
        <w:t>2.1.</w:t>
      </w:r>
      <w:r w:rsidRPr="006E146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6E146C">
        <w:rPr>
          <w:rFonts w:ascii="Arial" w:hAnsi="Arial" w:cs="Arial"/>
        </w:rPr>
        <w:t xml:space="preserve">Determine o preço médio dos </w:t>
      </w:r>
      <w:r w:rsidRPr="006E146C">
        <w:rPr>
          <w:rFonts w:ascii="Arial" w:hAnsi="Arial" w:cs="Arial"/>
          <w:i/>
        </w:rPr>
        <w:t>smartphones</w:t>
      </w:r>
      <w:r w:rsidRPr="006E146C">
        <w:rPr>
          <w:rFonts w:ascii="Arial" w:hAnsi="Arial" w:cs="Arial"/>
        </w:rPr>
        <w:t xml:space="preserve"> da loja.</w:t>
      </w:r>
    </w:p>
    <w:p w:rsidR="006E146C" w:rsidRPr="006E146C" w:rsidRDefault="006E146C" w:rsidP="006E146C">
      <w:pPr>
        <w:spacing w:after="60" w:line="312" w:lineRule="auto"/>
        <w:rPr>
          <w:rFonts w:ascii="Arial" w:hAnsi="Arial" w:cs="Arial"/>
        </w:rPr>
      </w:pPr>
      <w:r w:rsidRPr="006E146C">
        <w:rPr>
          <w:rFonts w:ascii="Arial" w:hAnsi="Arial" w:cs="Arial"/>
          <w:b/>
        </w:rPr>
        <w:t>2.2.</w:t>
      </w:r>
      <w:r>
        <w:rPr>
          <w:rFonts w:ascii="Arial" w:hAnsi="Arial" w:cs="Arial"/>
          <w:b/>
        </w:rPr>
        <w:t xml:space="preserve"> </w:t>
      </w:r>
      <w:r w:rsidRPr="006E146C">
        <w:rPr>
          <w:rFonts w:ascii="Arial" w:hAnsi="Arial" w:cs="Arial"/>
        </w:rPr>
        <w:t xml:space="preserve"> Calcule, com aproximação às centésimas, a variância e o desvio-padrão.</w:t>
      </w:r>
    </w:p>
    <w:p w:rsidR="006E146C" w:rsidRPr="006E146C" w:rsidRDefault="006E146C" w:rsidP="006E146C">
      <w:pPr>
        <w:spacing w:after="60" w:line="312" w:lineRule="auto"/>
        <w:rPr>
          <w:rFonts w:ascii="Arial" w:hAnsi="Arial" w:cs="Arial"/>
        </w:rPr>
      </w:pPr>
      <w:r w:rsidRPr="006E146C">
        <w:rPr>
          <w:rFonts w:ascii="Arial" w:hAnsi="Arial" w:cs="Arial"/>
          <w:b/>
        </w:rPr>
        <w:t>2.3.</w:t>
      </w:r>
      <w:r w:rsidRPr="006E146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6E146C">
        <w:rPr>
          <w:rFonts w:ascii="Arial" w:hAnsi="Arial" w:cs="Arial"/>
        </w:rPr>
        <w:t>Construa um histograma utilizando as frequências absolutas.</w:t>
      </w:r>
    </w:p>
    <w:p w:rsidR="00537EEA" w:rsidRDefault="006E146C" w:rsidP="006E146C">
      <w:pPr>
        <w:spacing w:after="60" w:line="312" w:lineRule="auto"/>
        <w:ind w:left="518" w:hanging="518"/>
        <w:jc w:val="both"/>
        <w:rPr>
          <w:rFonts w:ascii="Arial" w:hAnsi="Arial" w:cs="Arial"/>
        </w:rPr>
      </w:pPr>
      <w:r w:rsidRPr="006E146C">
        <w:rPr>
          <w:rFonts w:ascii="Arial" w:hAnsi="Arial" w:cs="Arial"/>
          <w:b/>
        </w:rPr>
        <w:t>2.4.</w:t>
      </w:r>
      <w:r>
        <w:rPr>
          <w:rFonts w:ascii="Arial" w:hAnsi="Arial" w:cs="Arial"/>
          <w:b/>
        </w:rPr>
        <w:t xml:space="preserve"> </w:t>
      </w:r>
      <w:r w:rsidRPr="006E146C">
        <w:rPr>
          <w:rFonts w:ascii="Arial" w:hAnsi="Arial" w:cs="Arial"/>
        </w:rPr>
        <w:t xml:space="preserve"> Determine os quartis da distribuição e </w:t>
      </w:r>
      <w:r w:rsidR="00537EEA">
        <w:rPr>
          <w:rFonts w:ascii="Arial" w:hAnsi="Arial" w:cs="Arial"/>
        </w:rPr>
        <w:t xml:space="preserve">a </w:t>
      </w:r>
      <w:r w:rsidRPr="006E146C">
        <w:rPr>
          <w:rFonts w:ascii="Arial" w:hAnsi="Arial" w:cs="Arial"/>
        </w:rPr>
        <w:t xml:space="preserve">amplitude interquartis. </w:t>
      </w:r>
    </w:p>
    <w:p w:rsidR="006E146C" w:rsidRPr="006E146C" w:rsidRDefault="006E146C" w:rsidP="00537EEA">
      <w:pPr>
        <w:spacing w:after="60" w:line="312" w:lineRule="auto"/>
        <w:ind w:left="518"/>
        <w:jc w:val="both"/>
        <w:rPr>
          <w:rFonts w:ascii="Arial" w:hAnsi="Arial" w:cs="Arial"/>
        </w:rPr>
      </w:pPr>
      <w:bookmarkStart w:id="0" w:name="_GoBack"/>
      <w:bookmarkEnd w:id="0"/>
      <w:r w:rsidRPr="006E146C">
        <w:rPr>
          <w:rFonts w:ascii="Arial" w:hAnsi="Arial" w:cs="Arial"/>
        </w:rPr>
        <w:t>Se proceder a arredondamentos, conserve uma casa decimal.</w:t>
      </w:r>
    </w:p>
    <w:p w:rsidR="006E146C" w:rsidRPr="006E146C" w:rsidRDefault="006E146C" w:rsidP="006E146C">
      <w:pPr>
        <w:spacing w:after="60" w:line="312" w:lineRule="auto"/>
        <w:rPr>
          <w:rFonts w:ascii="Arial" w:hAnsi="Arial" w:cs="Arial"/>
        </w:rPr>
      </w:pPr>
    </w:p>
    <w:p w:rsidR="006E146C" w:rsidRDefault="006E146C" w:rsidP="006E146C">
      <w:pPr>
        <w:autoSpaceDE w:val="0"/>
        <w:autoSpaceDN w:val="0"/>
        <w:adjustRightInd w:val="0"/>
        <w:spacing w:after="60" w:line="312" w:lineRule="auto"/>
        <w:ind w:left="294" w:hanging="294"/>
        <w:jc w:val="both"/>
        <w:rPr>
          <w:rFonts w:ascii="Arial" w:hAnsi="Arial" w:cs="Arial"/>
        </w:rPr>
      </w:pPr>
      <w:r w:rsidRPr="006E146C">
        <w:rPr>
          <w:rFonts w:ascii="Arial" w:hAnsi="Arial" w:cs="Arial"/>
          <w:b/>
        </w:rPr>
        <w:t>3.</w:t>
      </w:r>
      <w:r>
        <w:rPr>
          <w:rFonts w:ascii="Arial" w:hAnsi="Arial" w:cs="Arial"/>
        </w:rPr>
        <w:t xml:space="preserve">  </w:t>
      </w:r>
      <w:r w:rsidRPr="006E146C">
        <w:rPr>
          <w:rFonts w:ascii="Arial" w:hAnsi="Arial" w:cs="Arial"/>
        </w:rPr>
        <w:t xml:space="preserve">Pesou-se individualmente um conjunto de 1000 laranjas e registaram-se os valores observados. De seguida, substituiu-se a laranja mais pesada e a laranja mais leve por uma laranja ainda mais pesada e por outra ainda mais leve, respetivamente. </w:t>
      </w:r>
    </w:p>
    <w:p w:rsidR="006E146C" w:rsidRPr="006E146C" w:rsidRDefault="006E146C" w:rsidP="006E146C">
      <w:pPr>
        <w:autoSpaceDE w:val="0"/>
        <w:autoSpaceDN w:val="0"/>
        <w:adjustRightInd w:val="0"/>
        <w:spacing w:after="60" w:line="312" w:lineRule="auto"/>
        <w:ind w:left="294"/>
        <w:jc w:val="both"/>
        <w:rPr>
          <w:rFonts w:ascii="Arial" w:hAnsi="Arial" w:cs="Arial"/>
        </w:rPr>
      </w:pPr>
      <w:r w:rsidRPr="006E146C">
        <w:rPr>
          <w:rFonts w:ascii="Arial" w:hAnsi="Arial" w:cs="Arial"/>
        </w:rPr>
        <w:t>Quais das seguintes medidas estatísticas se mantiveram de certeza inalteradas após a substituição das duas laranjas?</w:t>
      </w:r>
    </w:p>
    <w:tbl>
      <w:tblPr>
        <w:tblStyle w:val="TableGrid"/>
        <w:tblW w:w="75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1"/>
        <w:gridCol w:w="2094"/>
        <w:gridCol w:w="1563"/>
        <w:gridCol w:w="1740"/>
      </w:tblGrid>
      <w:tr w:rsidR="00345668" w:rsidRPr="006E146C" w:rsidTr="00345668">
        <w:trPr>
          <w:trHeight w:val="85"/>
          <w:jc w:val="center"/>
        </w:trPr>
        <w:tc>
          <w:tcPr>
            <w:tcW w:w="2151" w:type="dxa"/>
            <w:shd w:val="clear" w:color="auto" w:fill="auto"/>
            <w:vAlign w:val="center"/>
          </w:tcPr>
          <w:p w:rsidR="00345668" w:rsidRPr="006E146C" w:rsidRDefault="00345668" w:rsidP="006E146C">
            <w:pPr>
              <w:pStyle w:val="ListParagraph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∙ </w:t>
            </w:r>
            <w:r w:rsidRPr="006E146C">
              <w:rPr>
                <w:rFonts w:ascii="Arial" w:hAnsi="Arial" w:cs="Arial"/>
                <w:sz w:val="20"/>
                <w:szCs w:val="20"/>
              </w:rPr>
              <w:t>Média</w:t>
            </w:r>
          </w:p>
        </w:tc>
        <w:tc>
          <w:tcPr>
            <w:tcW w:w="2094" w:type="dxa"/>
            <w:shd w:val="clear" w:color="auto" w:fill="auto"/>
            <w:vAlign w:val="center"/>
          </w:tcPr>
          <w:p w:rsidR="00345668" w:rsidRPr="006E146C" w:rsidRDefault="00345668" w:rsidP="006E146C">
            <w:pPr>
              <w:pStyle w:val="ListParagraph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∙ </w:t>
            </w:r>
            <w:r w:rsidRPr="006E146C">
              <w:rPr>
                <w:rFonts w:ascii="Arial" w:hAnsi="Arial" w:cs="Arial"/>
                <w:sz w:val="20"/>
                <w:szCs w:val="20"/>
              </w:rPr>
              <w:t>Mediana</w: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345668" w:rsidRPr="006E146C" w:rsidRDefault="00345668" w:rsidP="006E146C">
            <w:pPr>
              <w:pStyle w:val="ListParagraph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∙ </w:t>
            </w:r>
            <w:r w:rsidRPr="006E146C">
              <w:rPr>
                <w:rFonts w:ascii="Arial" w:hAnsi="Arial" w:cs="Arial"/>
                <w:sz w:val="20"/>
                <w:szCs w:val="20"/>
              </w:rPr>
              <w:t>Moda</w:t>
            </w:r>
          </w:p>
        </w:tc>
        <w:tc>
          <w:tcPr>
            <w:tcW w:w="1740" w:type="dxa"/>
            <w:shd w:val="clear" w:color="auto" w:fill="auto"/>
            <w:vAlign w:val="center"/>
          </w:tcPr>
          <w:p w:rsidR="00345668" w:rsidRPr="006E146C" w:rsidRDefault="00345668" w:rsidP="006E146C">
            <w:pPr>
              <w:pStyle w:val="ListParagraph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∙ </w:t>
            </w:r>
            <w:r w:rsidRPr="006E146C">
              <w:rPr>
                <w:rFonts w:ascii="Arial" w:hAnsi="Arial" w:cs="Arial"/>
                <w:sz w:val="20"/>
                <w:szCs w:val="20"/>
              </w:rPr>
              <w:t>Desvio-padrão</w:t>
            </w:r>
          </w:p>
        </w:tc>
      </w:tr>
      <w:tr w:rsidR="00345668" w:rsidRPr="006E146C" w:rsidTr="00345668">
        <w:trPr>
          <w:trHeight w:val="75"/>
          <w:jc w:val="center"/>
        </w:trPr>
        <w:tc>
          <w:tcPr>
            <w:tcW w:w="2151" w:type="dxa"/>
            <w:shd w:val="clear" w:color="auto" w:fill="auto"/>
            <w:vAlign w:val="center"/>
          </w:tcPr>
          <w:p w:rsidR="00345668" w:rsidRDefault="00345668" w:rsidP="006E146C">
            <w:pPr>
              <w:pStyle w:val="ListParagraph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∙ </w:t>
            </w:r>
            <w:r w:rsidRPr="006E146C">
              <w:rPr>
                <w:rFonts w:ascii="Arial" w:hAnsi="Arial" w:cs="Arial"/>
                <w:sz w:val="20"/>
                <w:szCs w:val="20"/>
              </w:rPr>
              <w:t>Amplitude amostral</w:t>
            </w:r>
          </w:p>
        </w:tc>
        <w:tc>
          <w:tcPr>
            <w:tcW w:w="2094" w:type="dxa"/>
            <w:shd w:val="clear" w:color="auto" w:fill="auto"/>
            <w:vAlign w:val="center"/>
          </w:tcPr>
          <w:p w:rsidR="00345668" w:rsidRDefault="00345668" w:rsidP="006E146C">
            <w:pPr>
              <w:pStyle w:val="ListParagraph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∙ </w:t>
            </w:r>
            <w:r w:rsidRPr="006E146C">
              <w:rPr>
                <w:rFonts w:ascii="Arial" w:hAnsi="Arial" w:cs="Arial"/>
                <w:position w:val="-12"/>
                <w:sz w:val="20"/>
                <w:szCs w:val="20"/>
              </w:rPr>
              <w:object w:dxaOrig="340" w:dyaOrig="3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.5pt;height:16.5pt" o:ole="">
                  <v:imagedata r:id="rId10" o:title=""/>
                </v:shape>
                <o:OLEObject Type="Embed" ProgID="Equation.DSMT4" ShapeID="_x0000_i1025" DrawAspect="Content" ObjectID="_1494654549" r:id="rId11"/>
              </w:object>
            </w:r>
          </w:p>
        </w:tc>
        <w:tc>
          <w:tcPr>
            <w:tcW w:w="1563" w:type="dxa"/>
            <w:shd w:val="clear" w:color="auto" w:fill="auto"/>
            <w:vAlign w:val="center"/>
          </w:tcPr>
          <w:p w:rsidR="00345668" w:rsidRDefault="00345668" w:rsidP="006E146C">
            <w:pPr>
              <w:pStyle w:val="ListParagraph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∙ </w:t>
            </w:r>
            <w:r w:rsidRPr="006E146C">
              <w:rPr>
                <w:rFonts w:ascii="Arial" w:hAnsi="Arial" w:cs="Arial"/>
                <w:position w:val="-12"/>
                <w:sz w:val="20"/>
                <w:szCs w:val="20"/>
              </w:rPr>
              <w:object w:dxaOrig="400" w:dyaOrig="340">
                <v:shape id="_x0000_i1026" type="#_x0000_t75" style="width:20.25pt;height:16.5pt" o:ole="">
                  <v:imagedata r:id="rId12" o:title=""/>
                </v:shape>
                <o:OLEObject Type="Embed" ProgID="Equation.DSMT4" ShapeID="_x0000_i1026" DrawAspect="Content" ObjectID="_1494654550" r:id="rId13"/>
              </w:object>
            </w:r>
          </w:p>
        </w:tc>
        <w:tc>
          <w:tcPr>
            <w:tcW w:w="1740" w:type="dxa"/>
            <w:shd w:val="clear" w:color="auto" w:fill="auto"/>
            <w:vAlign w:val="center"/>
          </w:tcPr>
          <w:p w:rsidR="00345668" w:rsidRDefault="00345668" w:rsidP="006E146C">
            <w:pPr>
              <w:pStyle w:val="ListParagraph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B216D" w:rsidRDefault="005B216D" w:rsidP="006E146C">
      <w:pPr>
        <w:autoSpaceDE w:val="0"/>
        <w:autoSpaceDN w:val="0"/>
        <w:adjustRightInd w:val="0"/>
        <w:spacing w:after="60" w:line="312" w:lineRule="auto"/>
        <w:ind w:left="476" w:hanging="476"/>
        <w:jc w:val="both"/>
        <w:rPr>
          <w:rFonts w:ascii="Arial" w:hAnsi="Arial" w:cs="Arial"/>
          <w:b/>
        </w:rPr>
      </w:pPr>
    </w:p>
    <w:p w:rsidR="005B216D" w:rsidRDefault="005B216D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6E146C" w:rsidRPr="006E146C" w:rsidRDefault="006E146C" w:rsidP="006E146C">
      <w:pPr>
        <w:autoSpaceDE w:val="0"/>
        <w:autoSpaceDN w:val="0"/>
        <w:adjustRightInd w:val="0"/>
        <w:spacing w:after="60" w:line="312" w:lineRule="auto"/>
        <w:ind w:left="476" w:hanging="476"/>
        <w:jc w:val="both"/>
        <w:rPr>
          <w:rFonts w:ascii="Arial" w:hAnsi="Arial" w:cs="Arial"/>
        </w:rPr>
      </w:pPr>
      <w:r w:rsidRPr="006E146C">
        <w:rPr>
          <w:rFonts w:ascii="Arial" w:hAnsi="Arial" w:cs="Arial"/>
          <w:b/>
        </w:rPr>
        <w:lastRenderedPageBreak/>
        <w:t>4.</w:t>
      </w:r>
      <w:r>
        <w:rPr>
          <w:rFonts w:ascii="Arial" w:hAnsi="Arial" w:cs="Arial"/>
        </w:rPr>
        <w:t xml:space="preserve">  </w:t>
      </w:r>
      <w:r w:rsidRPr="006E146C">
        <w:rPr>
          <w:rFonts w:ascii="Arial" w:hAnsi="Arial" w:cs="Arial"/>
        </w:rPr>
        <w:t>Na tabela seguinte encontram-se registados alguns valores relativos a duas variáveis, temperatura ambiente e número de bebidas geladas vendidas, recolhidos durante várias noites no bar “Noitadas na praia”.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2126"/>
      </w:tblGrid>
      <w:tr w:rsidR="006E146C" w:rsidRPr="006E146C" w:rsidTr="00345668">
        <w:trPr>
          <w:trHeight w:val="272"/>
          <w:jc w:val="center"/>
        </w:trPr>
        <w:tc>
          <w:tcPr>
            <w:tcW w:w="2405" w:type="dxa"/>
            <w:shd w:val="clear" w:color="auto" w:fill="D9D9D9" w:themeFill="background1" w:themeFillShade="D9"/>
          </w:tcPr>
          <w:p w:rsidR="006E146C" w:rsidRPr="006E146C" w:rsidRDefault="006E146C" w:rsidP="00345668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 w:rsidRPr="006E146C">
              <w:rPr>
                <w:rFonts w:ascii="Arial" w:hAnsi="Arial" w:cs="Arial"/>
                <w:b/>
              </w:rPr>
              <w:t>Temperatura ambiente no bar (</w:t>
            </w:r>
            <w:r w:rsidR="00345668">
              <w:rPr>
                <w:rFonts w:ascii="Arial" w:hAnsi="Arial" w:cs="Arial"/>
                <w:b/>
              </w:rPr>
              <w:t>ºC</w:t>
            </w:r>
            <w:r w:rsidRPr="006E146C">
              <w:rPr>
                <w:rFonts w:ascii="Arial" w:hAnsi="Arial" w:cs="Arial"/>
                <w:b/>
              </w:rPr>
              <w:t>)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6E146C" w:rsidRPr="006E146C" w:rsidRDefault="00345668" w:rsidP="00345668">
            <w:pPr>
              <w:spacing w:before="40" w:after="0" w:line="312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N.º</w:t>
            </w:r>
            <w:r w:rsidR="006E146C" w:rsidRPr="006E146C">
              <w:rPr>
                <w:rFonts w:ascii="Arial" w:hAnsi="Arial" w:cs="Arial"/>
                <w:b/>
              </w:rPr>
              <w:t xml:space="preserve"> de bebidas vendidas</w:t>
            </w:r>
          </w:p>
        </w:tc>
      </w:tr>
      <w:tr w:rsidR="006E146C" w:rsidRPr="006E146C" w:rsidTr="00345668">
        <w:trPr>
          <w:trHeight w:val="272"/>
          <w:jc w:val="center"/>
        </w:trPr>
        <w:tc>
          <w:tcPr>
            <w:tcW w:w="2405" w:type="dxa"/>
          </w:tcPr>
          <w:p w:rsidR="006E146C" w:rsidRPr="006E146C" w:rsidRDefault="006E146C" w:rsidP="00345668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6E146C">
              <w:rPr>
                <w:rFonts w:ascii="Arial" w:hAnsi="Arial" w:cs="Arial"/>
              </w:rPr>
              <w:t>14</w:t>
            </w:r>
          </w:p>
        </w:tc>
        <w:tc>
          <w:tcPr>
            <w:tcW w:w="2126" w:type="dxa"/>
          </w:tcPr>
          <w:p w:rsidR="006E146C" w:rsidRPr="006E146C" w:rsidRDefault="006E146C" w:rsidP="00345668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6E146C">
              <w:rPr>
                <w:rFonts w:ascii="Arial" w:hAnsi="Arial" w:cs="Arial"/>
              </w:rPr>
              <w:t>4</w:t>
            </w:r>
          </w:p>
        </w:tc>
      </w:tr>
      <w:tr w:rsidR="006E146C" w:rsidRPr="006E146C" w:rsidTr="00345668">
        <w:trPr>
          <w:trHeight w:val="272"/>
          <w:jc w:val="center"/>
        </w:trPr>
        <w:tc>
          <w:tcPr>
            <w:tcW w:w="2405" w:type="dxa"/>
          </w:tcPr>
          <w:p w:rsidR="006E146C" w:rsidRPr="006E146C" w:rsidRDefault="006E146C" w:rsidP="00345668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6E146C">
              <w:rPr>
                <w:rFonts w:ascii="Arial" w:hAnsi="Arial" w:cs="Arial"/>
              </w:rPr>
              <w:t>16</w:t>
            </w:r>
          </w:p>
        </w:tc>
        <w:tc>
          <w:tcPr>
            <w:tcW w:w="2126" w:type="dxa"/>
          </w:tcPr>
          <w:p w:rsidR="006E146C" w:rsidRPr="006E146C" w:rsidRDefault="006E146C" w:rsidP="00345668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6E146C">
              <w:rPr>
                <w:rFonts w:ascii="Arial" w:hAnsi="Arial" w:cs="Arial"/>
              </w:rPr>
              <w:t>10</w:t>
            </w:r>
          </w:p>
        </w:tc>
      </w:tr>
      <w:tr w:rsidR="006E146C" w:rsidRPr="006E146C" w:rsidTr="00345668">
        <w:trPr>
          <w:trHeight w:val="281"/>
          <w:jc w:val="center"/>
        </w:trPr>
        <w:tc>
          <w:tcPr>
            <w:tcW w:w="2405" w:type="dxa"/>
          </w:tcPr>
          <w:p w:rsidR="006E146C" w:rsidRPr="006E146C" w:rsidRDefault="006E146C" w:rsidP="00345668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6E146C">
              <w:rPr>
                <w:rFonts w:ascii="Arial" w:hAnsi="Arial" w:cs="Arial"/>
              </w:rPr>
              <w:t>18</w:t>
            </w:r>
          </w:p>
        </w:tc>
        <w:tc>
          <w:tcPr>
            <w:tcW w:w="2126" w:type="dxa"/>
          </w:tcPr>
          <w:p w:rsidR="006E146C" w:rsidRPr="006E146C" w:rsidRDefault="006E146C" w:rsidP="00345668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6E146C">
              <w:rPr>
                <w:rFonts w:ascii="Arial" w:hAnsi="Arial" w:cs="Arial"/>
              </w:rPr>
              <w:t>14</w:t>
            </w:r>
          </w:p>
        </w:tc>
      </w:tr>
      <w:tr w:rsidR="006E146C" w:rsidRPr="006E146C" w:rsidTr="00345668">
        <w:trPr>
          <w:trHeight w:val="272"/>
          <w:jc w:val="center"/>
        </w:trPr>
        <w:tc>
          <w:tcPr>
            <w:tcW w:w="2405" w:type="dxa"/>
          </w:tcPr>
          <w:p w:rsidR="006E146C" w:rsidRPr="006E146C" w:rsidRDefault="006E146C" w:rsidP="00345668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6E146C">
              <w:rPr>
                <w:rFonts w:ascii="Arial" w:hAnsi="Arial" w:cs="Arial"/>
              </w:rPr>
              <w:t>20</w:t>
            </w:r>
          </w:p>
        </w:tc>
        <w:tc>
          <w:tcPr>
            <w:tcW w:w="2126" w:type="dxa"/>
          </w:tcPr>
          <w:p w:rsidR="006E146C" w:rsidRPr="006E146C" w:rsidRDefault="006E146C" w:rsidP="00345668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6E146C">
              <w:rPr>
                <w:rFonts w:ascii="Arial" w:hAnsi="Arial" w:cs="Arial"/>
              </w:rPr>
              <w:t>14</w:t>
            </w:r>
          </w:p>
        </w:tc>
      </w:tr>
      <w:tr w:rsidR="006E146C" w:rsidRPr="006E146C" w:rsidTr="00345668">
        <w:trPr>
          <w:trHeight w:val="272"/>
          <w:jc w:val="center"/>
        </w:trPr>
        <w:tc>
          <w:tcPr>
            <w:tcW w:w="2405" w:type="dxa"/>
          </w:tcPr>
          <w:p w:rsidR="006E146C" w:rsidRPr="006E146C" w:rsidRDefault="006E146C" w:rsidP="00345668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6E146C">
              <w:rPr>
                <w:rFonts w:ascii="Arial" w:hAnsi="Arial" w:cs="Arial"/>
              </w:rPr>
              <w:t>22</w:t>
            </w:r>
          </w:p>
        </w:tc>
        <w:tc>
          <w:tcPr>
            <w:tcW w:w="2126" w:type="dxa"/>
          </w:tcPr>
          <w:p w:rsidR="006E146C" w:rsidRPr="006E146C" w:rsidRDefault="006E146C" w:rsidP="00345668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6E146C">
              <w:rPr>
                <w:rFonts w:ascii="Arial" w:hAnsi="Arial" w:cs="Arial"/>
              </w:rPr>
              <w:t>20</w:t>
            </w:r>
          </w:p>
        </w:tc>
      </w:tr>
      <w:tr w:rsidR="006E146C" w:rsidRPr="006E146C" w:rsidTr="00345668">
        <w:trPr>
          <w:trHeight w:val="272"/>
          <w:jc w:val="center"/>
        </w:trPr>
        <w:tc>
          <w:tcPr>
            <w:tcW w:w="2405" w:type="dxa"/>
          </w:tcPr>
          <w:p w:rsidR="006E146C" w:rsidRPr="006E146C" w:rsidRDefault="006E146C" w:rsidP="00345668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6E146C">
              <w:rPr>
                <w:rFonts w:ascii="Arial" w:hAnsi="Arial" w:cs="Arial"/>
              </w:rPr>
              <w:t>24</w:t>
            </w:r>
          </w:p>
        </w:tc>
        <w:tc>
          <w:tcPr>
            <w:tcW w:w="2126" w:type="dxa"/>
          </w:tcPr>
          <w:p w:rsidR="006E146C" w:rsidRPr="006E146C" w:rsidRDefault="006E146C" w:rsidP="00345668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6E146C">
              <w:rPr>
                <w:rFonts w:ascii="Arial" w:hAnsi="Arial" w:cs="Arial"/>
              </w:rPr>
              <w:t>25</w:t>
            </w:r>
          </w:p>
        </w:tc>
      </w:tr>
      <w:tr w:rsidR="006E146C" w:rsidRPr="006E146C" w:rsidTr="00345668">
        <w:trPr>
          <w:trHeight w:val="272"/>
          <w:jc w:val="center"/>
        </w:trPr>
        <w:tc>
          <w:tcPr>
            <w:tcW w:w="2405" w:type="dxa"/>
          </w:tcPr>
          <w:p w:rsidR="006E146C" w:rsidRPr="006E146C" w:rsidRDefault="006E146C" w:rsidP="00345668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6E146C">
              <w:rPr>
                <w:rFonts w:ascii="Arial" w:hAnsi="Arial" w:cs="Arial"/>
              </w:rPr>
              <w:t>26</w:t>
            </w:r>
          </w:p>
        </w:tc>
        <w:tc>
          <w:tcPr>
            <w:tcW w:w="2126" w:type="dxa"/>
          </w:tcPr>
          <w:p w:rsidR="006E146C" w:rsidRPr="006E146C" w:rsidRDefault="006E146C" w:rsidP="00345668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6E146C">
              <w:rPr>
                <w:rFonts w:ascii="Arial" w:hAnsi="Arial" w:cs="Arial"/>
              </w:rPr>
              <w:t>25</w:t>
            </w:r>
          </w:p>
        </w:tc>
      </w:tr>
      <w:tr w:rsidR="006E146C" w:rsidRPr="006E146C" w:rsidTr="00345668">
        <w:trPr>
          <w:trHeight w:val="281"/>
          <w:jc w:val="center"/>
        </w:trPr>
        <w:tc>
          <w:tcPr>
            <w:tcW w:w="2405" w:type="dxa"/>
          </w:tcPr>
          <w:p w:rsidR="006E146C" w:rsidRPr="006E146C" w:rsidRDefault="006E146C" w:rsidP="00345668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6E146C">
              <w:rPr>
                <w:rFonts w:ascii="Arial" w:hAnsi="Arial" w:cs="Arial"/>
              </w:rPr>
              <w:t>28</w:t>
            </w:r>
          </w:p>
        </w:tc>
        <w:tc>
          <w:tcPr>
            <w:tcW w:w="2126" w:type="dxa"/>
          </w:tcPr>
          <w:p w:rsidR="006E146C" w:rsidRPr="006E146C" w:rsidRDefault="006E146C" w:rsidP="00345668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6E146C">
              <w:rPr>
                <w:rFonts w:ascii="Arial" w:hAnsi="Arial" w:cs="Arial"/>
              </w:rPr>
              <w:t>35</w:t>
            </w:r>
          </w:p>
        </w:tc>
      </w:tr>
    </w:tbl>
    <w:p w:rsidR="00345668" w:rsidRPr="00345668" w:rsidRDefault="00345668" w:rsidP="006E146C">
      <w:pPr>
        <w:spacing w:after="60" w:line="312" w:lineRule="auto"/>
        <w:ind w:left="1134" w:hanging="426"/>
        <w:rPr>
          <w:rFonts w:ascii="Arial" w:hAnsi="Arial" w:cs="Arial"/>
          <w:b/>
          <w:sz w:val="4"/>
          <w:szCs w:val="4"/>
        </w:rPr>
      </w:pPr>
    </w:p>
    <w:p w:rsidR="006E146C" w:rsidRPr="006E146C" w:rsidRDefault="006E146C" w:rsidP="006E146C">
      <w:pPr>
        <w:spacing w:after="60" w:line="312" w:lineRule="auto"/>
        <w:ind w:left="1134" w:hanging="426"/>
        <w:rPr>
          <w:rFonts w:ascii="Arial" w:hAnsi="Arial" w:cs="Arial"/>
        </w:rPr>
      </w:pPr>
      <w:r w:rsidRPr="006E146C">
        <w:rPr>
          <w:rFonts w:ascii="Arial" w:hAnsi="Arial" w:cs="Arial"/>
          <w:b/>
        </w:rPr>
        <w:t>4.1.</w:t>
      </w:r>
      <w:r w:rsidR="00345668">
        <w:rPr>
          <w:rFonts w:ascii="Arial" w:hAnsi="Arial" w:cs="Arial"/>
          <w:b/>
        </w:rPr>
        <w:t xml:space="preserve"> </w:t>
      </w:r>
      <w:r w:rsidRPr="006E146C">
        <w:rPr>
          <w:rFonts w:ascii="Arial" w:hAnsi="Arial" w:cs="Arial"/>
        </w:rPr>
        <w:t xml:space="preserve"> Faça um esboço de um diagrama de dispersão que represente os dados da tabela.</w:t>
      </w:r>
    </w:p>
    <w:p w:rsidR="006E146C" w:rsidRPr="006E146C" w:rsidRDefault="006E146C" w:rsidP="00345668">
      <w:pPr>
        <w:spacing w:after="60" w:line="312" w:lineRule="auto"/>
        <w:ind w:left="1204" w:hanging="496"/>
        <w:rPr>
          <w:rFonts w:ascii="Arial" w:hAnsi="Arial" w:cs="Arial"/>
        </w:rPr>
      </w:pPr>
      <w:r w:rsidRPr="006E146C">
        <w:rPr>
          <w:rFonts w:ascii="Arial" w:hAnsi="Arial" w:cs="Arial"/>
          <w:b/>
        </w:rPr>
        <w:t>4.2.</w:t>
      </w:r>
      <w:r w:rsidRPr="006E146C">
        <w:rPr>
          <w:rFonts w:ascii="Arial" w:hAnsi="Arial" w:cs="Arial"/>
        </w:rPr>
        <w:t xml:space="preserve"> </w:t>
      </w:r>
      <w:r w:rsidR="00345668">
        <w:rPr>
          <w:rFonts w:ascii="Arial" w:hAnsi="Arial" w:cs="Arial"/>
        </w:rPr>
        <w:t xml:space="preserve"> </w:t>
      </w:r>
      <w:r w:rsidRPr="006E146C">
        <w:rPr>
          <w:rFonts w:ascii="Arial" w:hAnsi="Arial" w:cs="Arial"/>
        </w:rPr>
        <w:t>Calcule a média de cada uma das variáveis. Apresente os resultados com uma casa decimal.</w:t>
      </w:r>
    </w:p>
    <w:p w:rsidR="006E146C" w:rsidRPr="006E146C" w:rsidRDefault="006E146C" w:rsidP="00345668">
      <w:pPr>
        <w:spacing w:after="60" w:line="312" w:lineRule="auto"/>
        <w:ind w:left="1204" w:hanging="496"/>
        <w:rPr>
          <w:rFonts w:ascii="Arial" w:hAnsi="Arial" w:cs="Arial"/>
        </w:rPr>
      </w:pPr>
      <w:r w:rsidRPr="006E146C">
        <w:rPr>
          <w:rFonts w:ascii="Arial" w:hAnsi="Arial" w:cs="Arial"/>
          <w:b/>
        </w:rPr>
        <w:t>4.3.</w:t>
      </w:r>
      <w:r w:rsidR="00345668">
        <w:rPr>
          <w:rFonts w:ascii="Arial" w:hAnsi="Arial" w:cs="Arial"/>
          <w:b/>
        </w:rPr>
        <w:t xml:space="preserve"> </w:t>
      </w:r>
      <w:r w:rsidRPr="006E146C">
        <w:rPr>
          <w:rFonts w:ascii="Arial" w:hAnsi="Arial" w:cs="Arial"/>
        </w:rPr>
        <w:t xml:space="preserve"> Recorrendo à sua calculadora gráfica, determine o coeficiente de correlação linear e classifique o tipo de relação existente entre as variáveis.</w:t>
      </w:r>
    </w:p>
    <w:p w:rsidR="006E146C" w:rsidRPr="006E146C" w:rsidRDefault="006E146C" w:rsidP="00345668">
      <w:pPr>
        <w:spacing w:after="60" w:line="312" w:lineRule="auto"/>
        <w:ind w:left="1204" w:hanging="496"/>
        <w:rPr>
          <w:rFonts w:ascii="Arial" w:hAnsi="Arial" w:cs="Arial"/>
        </w:rPr>
      </w:pPr>
      <w:r w:rsidRPr="006E146C">
        <w:rPr>
          <w:rFonts w:ascii="Arial" w:hAnsi="Arial" w:cs="Arial"/>
          <w:b/>
        </w:rPr>
        <w:t>4.4.</w:t>
      </w:r>
      <w:r w:rsidRPr="006E146C">
        <w:rPr>
          <w:rFonts w:ascii="Arial" w:hAnsi="Arial" w:cs="Arial"/>
        </w:rPr>
        <w:t xml:space="preserve"> </w:t>
      </w:r>
      <w:r w:rsidR="00345668">
        <w:rPr>
          <w:rFonts w:ascii="Arial" w:hAnsi="Arial" w:cs="Arial"/>
        </w:rPr>
        <w:t xml:space="preserve"> </w:t>
      </w:r>
      <w:r w:rsidRPr="006E146C">
        <w:rPr>
          <w:rFonts w:ascii="Arial" w:hAnsi="Arial" w:cs="Arial"/>
        </w:rPr>
        <w:t>Recorrendo à sua calculadora gráfica, determine os parâmetros necessários para escrever a equação da reta de regressão.</w:t>
      </w:r>
    </w:p>
    <w:p w:rsidR="006E146C" w:rsidRPr="006E146C" w:rsidRDefault="006E146C" w:rsidP="006E146C">
      <w:pPr>
        <w:spacing w:after="60" w:line="312" w:lineRule="auto"/>
        <w:ind w:left="1134" w:hanging="426"/>
        <w:rPr>
          <w:rFonts w:ascii="Arial" w:hAnsi="Arial" w:cs="Arial"/>
        </w:rPr>
      </w:pPr>
      <w:r w:rsidRPr="006E146C">
        <w:rPr>
          <w:rFonts w:ascii="Arial" w:hAnsi="Arial" w:cs="Arial"/>
          <w:b/>
        </w:rPr>
        <w:t>4.5.</w:t>
      </w:r>
      <w:r w:rsidRPr="006E146C">
        <w:rPr>
          <w:rFonts w:ascii="Arial" w:hAnsi="Arial" w:cs="Arial"/>
        </w:rPr>
        <w:t xml:space="preserve"> </w:t>
      </w:r>
      <w:r w:rsidR="00345668">
        <w:rPr>
          <w:rFonts w:ascii="Arial" w:hAnsi="Arial" w:cs="Arial"/>
        </w:rPr>
        <w:t xml:space="preserve"> </w:t>
      </w:r>
      <w:r w:rsidRPr="006E146C">
        <w:rPr>
          <w:rFonts w:ascii="Arial" w:hAnsi="Arial" w:cs="Arial"/>
        </w:rPr>
        <w:t>Utilizando a equação da reta de regressão determinada na alínea anterior</w:t>
      </w:r>
      <w:r w:rsidR="00345668">
        <w:rPr>
          <w:rFonts w:ascii="Arial" w:hAnsi="Arial" w:cs="Arial"/>
        </w:rPr>
        <w:t>, estime</w:t>
      </w:r>
      <w:r w:rsidRPr="006E146C">
        <w:rPr>
          <w:rFonts w:ascii="Arial" w:hAnsi="Arial" w:cs="Arial"/>
        </w:rPr>
        <w:t>:</w:t>
      </w:r>
    </w:p>
    <w:p w:rsidR="006E146C" w:rsidRPr="006E146C" w:rsidRDefault="006E146C" w:rsidP="00345668">
      <w:pPr>
        <w:spacing w:after="60" w:line="312" w:lineRule="auto"/>
        <w:ind w:left="1540" w:hanging="336"/>
        <w:rPr>
          <w:rFonts w:ascii="Arial" w:hAnsi="Arial" w:cs="Arial"/>
        </w:rPr>
      </w:pPr>
      <w:r w:rsidRPr="006E146C">
        <w:rPr>
          <w:rFonts w:ascii="Arial" w:hAnsi="Arial" w:cs="Arial"/>
          <w:b/>
        </w:rPr>
        <w:t>a)</w:t>
      </w:r>
      <w:r w:rsidRPr="006E146C">
        <w:rPr>
          <w:rFonts w:ascii="Arial" w:hAnsi="Arial" w:cs="Arial"/>
        </w:rPr>
        <w:t xml:space="preserve"> </w:t>
      </w:r>
      <w:r w:rsidR="00345668">
        <w:rPr>
          <w:rFonts w:ascii="Arial" w:hAnsi="Arial" w:cs="Arial"/>
        </w:rPr>
        <w:t xml:space="preserve"> </w:t>
      </w:r>
      <w:r w:rsidRPr="006E146C">
        <w:rPr>
          <w:rFonts w:ascii="Arial" w:hAnsi="Arial" w:cs="Arial"/>
        </w:rPr>
        <w:t xml:space="preserve">quantas bebidas serão vendidas se a temperatura for de 25 </w:t>
      </w:r>
      <w:r w:rsidR="00345668">
        <w:rPr>
          <w:rFonts w:ascii="Arial" w:hAnsi="Arial" w:cs="Arial"/>
        </w:rPr>
        <w:t>ºC;</w:t>
      </w:r>
    </w:p>
    <w:p w:rsidR="006E146C" w:rsidRPr="006E146C" w:rsidRDefault="006E146C" w:rsidP="00345668">
      <w:pPr>
        <w:spacing w:after="60" w:line="312" w:lineRule="auto"/>
        <w:ind w:left="1540" w:hanging="336"/>
        <w:rPr>
          <w:rFonts w:ascii="Arial" w:hAnsi="Arial" w:cs="Arial"/>
        </w:rPr>
      </w:pPr>
      <w:r w:rsidRPr="006E146C">
        <w:rPr>
          <w:rFonts w:ascii="Arial" w:hAnsi="Arial" w:cs="Arial"/>
          <w:b/>
        </w:rPr>
        <w:t xml:space="preserve">b) </w:t>
      </w:r>
      <w:r w:rsidR="00345668">
        <w:rPr>
          <w:rFonts w:ascii="Arial" w:hAnsi="Arial" w:cs="Arial"/>
          <w:b/>
        </w:rPr>
        <w:t xml:space="preserve"> </w:t>
      </w:r>
      <w:r w:rsidRPr="006E146C">
        <w:rPr>
          <w:rFonts w:ascii="Arial" w:hAnsi="Arial" w:cs="Arial"/>
        </w:rPr>
        <w:t>qual a temperatura ambiente no bar caso sejam vendidas 30 bebidas.</w:t>
      </w:r>
    </w:p>
    <w:p w:rsidR="00D302B1" w:rsidRPr="006E146C" w:rsidRDefault="00D302B1" w:rsidP="006E146C">
      <w:pPr>
        <w:spacing w:after="60" w:line="312" w:lineRule="auto"/>
        <w:ind w:left="284" w:hanging="284"/>
        <w:jc w:val="both"/>
        <w:rPr>
          <w:rFonts w:ascii="Arial" w:hAnsi="Arial" w:cs="Arial"/>
        </w:rPr>
      </w:pPr>
    </w:p>
    <w:sectPr w:rsidR="00D302B1" w:rsidRPr="006E146C" w:rsidSect="004139DE">
      <w:headerReference w:type="even" r:id="rId14"/>
      <w:headerReference w:type="default" r:id="rId15"/>
      <w:headerReference w:type="first" r:id="rId16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641" w:rsidRDefault="00252641" w:rsidP="00D177B5">
      <w:pPr>
        <w:spacing w:after="0" w:line="240" w:lineRule="auto"/>
      </w:pPr>
      <w:r>
        <w:separator/>
      </w:r>
    </w:p>
  </w:endnote>
  <w:endnote w:type="continuationSeparator" w:id="0">
    <w:p w:rsidR="00252641" w:rsidRDefault="0025264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641" w:rsidRDefault="00252641" w:rsidP="00D177B5">
      <w:pPr>
        <w:spacing w:after="0" w:line="240" w:lineRule="auto"/>
      </w:pPr>
      <w:r>
        <w:separator/>
      </w:r>
    </w:p>
  </w:footnote>
  <w:footnote w:type="continuationSeparator" w:id="0">
    <w:p w:rsidR="00252641" w:rsidRDefault="0025264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Pr="00360BC9" w:rsidRDefault="004139DE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Teste</w:t>
    </w:r>
    <w:r w:rsidRPr="00360BC9">
      <w:rPr>
        <w:spacing w:val="0"/>
        <w:sz w:val="20"/>
        <w:szCs w:val="20"/>
        <w:lang w:val="pt-PT"/>
      </w:rPr>
      <w:t xml:space="preserve"> </w:t>
    </w:r>
    <w:r w:rsidR="00AB6848">
      <w:rPr>
        <w:spacing w:val="0"/>
        <w:sz w:val="20"/>
        <w:szCs w:val="20"/>
        <w:lang w:val="pt-PT"/>
      </w:rPr>
      <w:t xml:space="preserve">de avaliação </w:t>
    </w:r>
    <w:r w:rsidR="006E146C">
      <w:rPr>
        <w:spacing w:val="0"/>
        <w:sz w:val="20"/>
        <w:szCs w:val="20"/>
        <w:lang w:val="pt-PT"/>
      </w:rPr>
      <w:t>4</w:t>
    </w:r>
    <w:r w:rsidR="00C606E0">
      <w:rPr>
        <w:spacing w:val="0"/>
        <w:sz w:val="20"/>
        <w:szCs w:val="20"/>
        <w:lang w:val="pt-PT"/>
      </w:rPr>
      <w:t xml:space="preserve"> </w:t>
    </w:r>
    <w:r w:rsidR="00C71D6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B6848">
      <w:rPr>
        <w:spacing w:val="0"/>
        <w:sz w:val="20"/>
        <w:szCs w:val="20"/>
        <w:lang w:val="pt-PT"/>
      </w:rPr>
      <w:t>(90 min)</w:t>
    </w:r>
  </w:p>
  <w:p w:rsidR="00EE0E1E" w:rsidRDefault="00EE0E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9DE" w:rsidRDefault="00267A8B">
    <w:pPr>
      <w:pStyle w:val="Header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6672" behindDoc="1" locked="0" layoutInCell="1" allowOverlap="1">
              <wp:simplePos x="0" y="0"/>
              <wp:positionH relativeFrom="column">
                <wp:posOffset>-829310</wp:posOffset>
              </wp:positionH>
              <wp:positionV relativeFrom="paragraph">
                <wp:posOffset>-467995</wp:posOffset>
              </wp:positionV>
              <wp:extent cx="7644765" cy="1253490"/>
              <wp:effectExtent l="635" t="1270" r="3175" b="2540"/>
              <wp:wrapNone/>
              <wp:docPr id="1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44765" cy="125349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3EE091" id="Rectangle 8" o:spid="_x0000_s1026" style="position:absolute;margin-left:-65.3pt;margin-top:-36.85pt;width:601.95pt;height:98.7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" fillcolor="#d8d8d8 [2732]" stroked="f"/>
          </w:pict>
        </mc:Fallback>
      </mc:AlternateContent>
    </w:r>
    <w:r w:rsidR="0067717D">
      <w:rPr>
        <w:noProof/>
        <w:lang w:val="pt-PT" w:eastAsia="pt-PT"/>
      </w:rPr>
      <w:drawing>
        <wp:anchor distT="0" distB="0" distL="114300" distR="114300" simplePos="0" relativeHeight="251656704" behindDoc="0" locked="0" layoutInCell="1" allowOverlap="1" wp14:anchorId="21261216" wp14:editId="4C90A544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797560</wp:posOffset>
              </wp:positionH>
              <wp:positionV relativeFrom="page">
                <wp:posOffset>245110</wp:posOffset>
              </wp:positionV>
              <wp:extent cx="6010910" cy="302260"/>
              <wp:effectExtent l="0" t="0" r="0" b="2540"/>
              <wp:wrapThrough wrapText="bothSides">
                <wp:wrapPolygon edited="0">
                  <wp:start x="137" y="0"/>
                  <wp:lineTo x="137" y="20420"/>
                  <wp:lineTo x="21358" y="20420"/>
                  <wp:lineTo x="21358" y="0"/>
                  <wp:lineTo x="137" y="0"/>
                </wp:wrapPolygon>
              </wp:wrapThrough>
              <wp:docPr id="1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0910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4139DE" w:rsidRPr="008F1141" w:rsidRDefault="004139DE" w:rsidP="004139DE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E04CE6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Teste</w:t>
                          </w:r>
                          <w:r w:rsidR="00AE3869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AB6848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de avaliação </w:t>
                          </w:r>
                          <w:r w:rsidR="006E146C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4</w:t>
                          </w:r>
                          <w:r w:rsidR="00C606E0" w:rsidRPr="00E04CE6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AB6848" w:rsidRPr="00AB6848"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>(</w:t>
                          </w:r>
                          <w:r w:rsidR="00D031BB"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>9</w:t>
                          </w:r>
                          <w:r w:rsidR="00AB6848">
                            <w:rPr>
                              <w:b w:val="0"/>
                              <w:spacing w:val="0"/>
                              <w:sz w:val="28"/>
                              <w:szCs w:val="28"/>
                              <w:lang w:val="pt-PT"/>
                            </w:rPr>
                            <w:t>0 min)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19.3pt;width:473.3pt;height:23.8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    <v:path arrowok="t"/>
              <v:textbox>
                <w:txbxContent>
                  <w:p w:rsidR="004139DE" w:rsidRPr="008F1141" w:rsidRDefault="004139DE" w:rsidP="004139DE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E04CE6">
                      <w:rPr>
                        <w:spacing w:val="0"/>
                        <w:sz w:val="28"/>
                        <w:szCs w:val="28"/>
                        <w:lang w:val="pt-PT"/>
                      </w:rPr>
                      <w:t>Teste</w:t>
                    </w:r>
                    <w:r w:rsidR="00AE3869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AB6848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de avaliação </w:t>
                    </w:r>
                    <w:r w:rsidR="006E146C">
                      <w:rPr>
                        <w:spacing w:val="0"/>
                        <w:sz w:val="28"/>
                        <w:szCs w:val="28"/>
                        <w:lang w:val="pt-PT"/>
                      </w:rPr>
                      <w:t>4</w:t>
                    </w:r>
                    <w:r w:rsidR="00C606E0" w:rsidRPr="00E04CE6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AB6848" w:rsidRPr="00AB6848"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>(</w:t>
                    </w:r>
                    <w:r w:rsidR="00D031BB"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>9</w:t>
                    </w:r>
                    <w:r w:rsidR="00AB6848">
                      <w:rPr>
                        <w:b w:val="0"/>
                        <w:spacing w:val="0"/>
                        <w:sz w:val="28"/>
                        <w:szCs w:val="28"/>
                        <w:lang w:val="pt-PT"/>
                      </w:rPr>
                      <w:t>0 min)</w:t>
                    </w:r>
                  </w:p>
                </w:txbxContent>
              </v:textbox>
              <w10:wrap type="through" anchorx="page" anchory="page"/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547370</wp:posOffset>
              </wp:positionV>
              <wp:extent cx="5985510" cy="648335"/>
              <wp:effectExtent l="0" t="0" r="0" b="1841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747"/>
                            <w:gridCol w:w="1125"/>
                            <w:gridCol w:w="553"/>
                            <w:gridCol w:w="1775"/>
                          </w:tblGrid>
                          <w:tr w:rsidR="004139DE" w:rsidRPr="00493BAA" w:rsidTr="00C62367">
                            <w:trPr>
                              <w:trHeight w:val="284"/>
                            </w:trPr>
                            <w:tc>
                              <w:tcPr>
                                <w:tcW w:w="5920" w:type="dxa"/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>Ano letivo 20      /20</w:t>
                                </w:r>
                              </w:p>
                            </w:tc>
                            <w:tc>
                              <w:tcPr>
                                <w:tcW w:w="1804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FD2964">
                                <w:pPr>
                                  <w:pStyle w:val="IDENTIFICACAO"/>
                                </w:pPr>
                                <w:r w:rsidRPr="00493BAA">
                                  <w:t>Matemática</w:t>
                                </w:r>
                                <w:r w:rsidR="00C62367">
                                  <w:t xml:space="preserve"> A</w:t>
                                </w:r>
                                <w:r w:rsidRPr="00493BAA">
                                  <w:t xml:space="preserve"> | </w:t>
                                </w:r>
                                <w:r w:rsidR="00FD2964">
                                  <w:t>10</w:t>
                                </w:r>
                                <w:r w:rsidRPr="00493BAA">
                                  <w:t>.º ano</w:t>
                                </w:r>
                              </w:p>
                            </w:tc>
                          </w:tr>
                          <w:tr w:rsidR="00E76537" w:rsidRPr="00493BAA" w:rsidTr="00C62367">
                            <w:trPr>
                              <w:trHeight w:val="284"/>
                            </w:trPr>
                            <w:tc>
                              <w:tcPr>
                                <w:tcW w:w="5920" w:type="dxa"/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>Nome do Aluno</w:t>
                                </w:r>
                              </w:p>
                            </w:tc>
                            <w:tc>
                              <w:tcPr>
                                <w:tcW w:w="114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>Turma</w:t>
                                </w:r>
                              </w:p>
                            </w:tc>
                            <w:tc>
                              <w:tcPr>
                                <w:tcW w:w="55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804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773ADD">
                                <w:pPr>
                                  <w:pStyle w:val="IDENTIFICACAO"/>
                                </w:pPr>
                                <w:r w:rsidRPr="00493BAA">
                                  <w:t>Data</w:t>
                                </w:r>
                              </w:p>
                            </w:tc>
                          </w:tr>
                          <w:tr w:rsidR="00E76537" w:rsidRPr="00493BAA" w:rsidTr="00C62367">
                            <w:trPr>
                              <w:trHeight w:val="284"/>
                            </w:trPr>
                            <w:tc>
                              <w:tcPr>
                                <w:tcW w:w="5920" w:type="dxa"/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114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55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804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4139DE" w:rsidRPr="00493BAA" w:rsidRDefault="004139DE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4139DE" w:rsidRPr="0005099D" w:rsidRDefault="004139DE" w:rsidP="004139DE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2.75pt;margin-top:43.1pt;width:471.3pt;height:51.0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    <v:path arrowok="t"/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747"/>
                      <w:gridCol w:w="1125"/>
                      <w:gridCol w:w="553"/>
                      <w:gridCol w:w="1775"/>
                    </w:tblGrid>
                    <w:tr w:rsidR="004139DE" w:rsidRPr="00493BAA" w:rsidTr="00C62367">
                      <w:trPr>
                        <w:trHeight w:val="284"/>
                      </w:trPr>
                      <w:tc>
                        <w:tcPr>
                          <w:tcW w:w="5920" w:type="dxa"/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>Nome da Escola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>Ano letivo 20      /20</w:t>
                          </w:r>
                        </w:p>
                      </w:tc>
                      <w:tc>
                        <w:tcPr>
                          <w:tcW w:w="1804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FD2964">
                          <w:pPr>
                            <w:pStyle w:val="IDENTIFICACAO"/>
                          </w:pPr>
                          <w:r w:rsidRPr="00493BAA">
                            <w:t>Matemática</w:t>
                          </w:r>
                          <w:r w:rsidR="00C62367">
                            <w:t xml:space="preserve"> A</w:t>
                          </w:r>
                          <w:r w:rsidRPr="00493BAA">
                            <w:t xml:space="preserve"> | </w:t>
                          </w:r>
                          <w:r w:rsidR="00FD2964">
                            <w:t>10</w:t>
                          </w:r>
                          <w:r w:rsidRPr="00493BAA">
                            <w:t>.º ano</w:t>
                          </w:r>
                        </w:p>
                      </w:tc>
                    </w:tr>
                    <w:tr w:rsidR="00E76537" w:rsidRPr="00493BAA" w:rsidTr="00C62367">
                      <w:trPr>
                        <w:trHeight w:val="284"/>
                      </w:trPr>
                      <w:tc>
                        <w:tcPr>
                          <w:tcW w:w="5920" w:type="dxa"/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>Nome do Aluno</w:t>
                          </w:r>
                        </w:p>
                      </w:tc>
                      <w:tc>
                        <w:tcPr>
                          <w:tcW w:w="114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>Turma</w:t>
                          </w:r>
                        </w:p>
                      </w:tc>
                      <w:tc>
                        <w:tcPr>
                          <w:tcW w:w="55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>N.º</w:t>
                          </w:r>
                        </w:p>
                      </w:tc>
                      <w:tc>
                        <w:tcPr>
                          <w:tcW w:w="1804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773ADD">
                          <w:pPr>
                            <w:pStyle w:val="IDENTIFICACAO"/>
                          </w:pPr>
                          <w:r w:rsidRPr="00493BAA">
                            <w:t>Data</w:t>
                          </w:r>
                        </w:p>
                      </w:tc>
                    </w:tr>
                    <w:tr w:rsidR="00E76537" w:rsidRPr="00493BAA" w:rsidTr="00C62367">
                      <w:trPr>
                        <w:trHeight w:val="284"/>
                      </w:trPr>
                      <w:tc>
                        <w:tcPr>
                          <w:tcW w:w="5920" w:type="dxa"/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>Professor</w:t>
                          </w:r>
                        </w:p>
                      </w:tc>
                      <w:tc>
                        <w:tcPr>
                          <w:tcW w:w="114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55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804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4139DE" w:rsidRPr="00493BAA" w:rsidRDefault="004139DE" w:rsidP="00130517">
                          <w:pPr>
                            <w:pStyle w:val="IDENTIFICACAO"/>
                          </w:pPr>
                          <w:r w:rsidRPr="00493BAA">
                            <w:t xml:space="preserve">            /         /20</w:t>
                          </w:r>
                        </w:p>
                      </w:tc>
                    </w:tr>
                  </w:tbl>
                  <w:p w:rsidR="004139DE" w:rsidRPr="0005099D" w:rsidRDefault="004139DE" w:rsidP="004139DE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E2E90"/>
    <w:multiLevelType w:val="hybridMultilevel"/>
    <w:tmpl w:val="392CA52C"/>
    <w:lvl w:ilvl="0" w:tplc="FF5ADD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950366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A1249B"/>
    <w:multiLevelType w:val="hybridMultilevel"/>
    <w:tmpl w:val="7D9A205A"/>
    <w:lvl w:ilvl="0" w:tplc="A3522BF4">
      <w:start w:val="1"/>
      <w:numFmt w:val="upperLetter"/>
      <w:lvlText w:val="(%1)"/>
      <w:lvlJc w:val="left"/>
      <w:pPr>
        <w:ind w:left="10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6" w:hanging="360"/>
      </w:pPr>
    </w:lvl>
    <w:lvl w:ilvl="2" w:tplc="0816001B" w:tentative="1">
      <w:start w:val="1"/>
      <w:numFmt w:val="lowerRoman"/>
      <w:lvlText w:val="%3."/>
      <w:lvlJc w:val="right"/>
      <w:pPr>
        <w:ind w:left="2526" w:hanging="180"/>
      </w:pPr>
    </w:lvl>
    <w:lvl w:ilvl="3" w:tplc="0816000F" w:tentative="1">
      <w:start w:val="1"/>
      <w:numFmt w:val="decimal"/>
      <w:lvlText w:val="%4."/>
      <w:lvlJc w:val="left"/>
      <w:pPr>
        <w:ind w:left="3246" w:hanging="360"/>
      </w:pPr>
    </w:lvl>
    <w:lvl w:ilvl="4" w:tplc="08160019" w:tentative="1">
      <w:start w:val="1"/>
      <w:numFmt w:val="lowerLetter"/>
      <w:lvlText w:val="%5."/>
      <w:lvlJc w:val="left"/>
      <w:pPr>
        <w:ind w:left="3966" w:hanging="360"/>
      </w:pPr>
    </w:lvl>
    <w:lvl w:ilvl="5" w:tplc="0816001B" w:tentative="1">
      <w:start w:val="1"/>
      <w:numFmt w:val="lowerRoman"/>
      <w:lvlText w:val="%6."/>
      <w:lvlJc w:val="right"/>
      <w:pPr>
        <w:ind w:left="4686" w:hanging="180"/>
      </w:pPr>
    </w:lvl>
    <w:lvl w:ilvl="6" w:tplc="0816000F" w:tentative="1">
      <w:start w:val="1"/>
      <w:numFmt w:val="decimal"/>
      <w:lvlText w:val="%7."/>
      <w:lvlJc w:val="left"/>
      <w:pPr>
        <w:ind w:left="5406" w:hanging="360"/>
      </w:pPr>
    </w:lvl>
    <w:lvl w:ilvl="7" w:tplc="08160019" w:tentative="1">
      <w:start w:val="1"/>
      <w:numFmt w:val="lowerLetter"/>
      <w:lvlText w:val="%8."/>
      <w:lvlJc w:val="left"/>
      <w:pPr>
        <w:ind w:left="6126" w:hanging="360"/>
      </w:pPr>
    </w:lvl>
    <w:lvl w:ilvl="8" w:tplc="0816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4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201178"/>
    <w:multiLevelType w:val="hybridMultilevel"/>
    <w:tmpl w:val="B26C77B0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E7261C1"/>
    <w:multiLevelType w:val="hybridMultilevel"/>
    <w:tmpl w:val="641858BA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0C1A9C"/>
    <w:multiLevelType w:val="hybridMultilevel"/>
    <w:tmpl w:val="3D622170"/>
    <w:lvl w:ilvl="0" w:tplc="17F208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9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59363D8C"/>
    <w:multiLevelType w:val="multilevel"/>
    <w:tmpl w:val="0CF0A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6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C73639D"/>
    <w:multiLevelType w:val="hybridMultilevel"/>
    <w:tmpl w:val="6B7AA9E6"/>
    <w:lvl w:ilvl="0" w:tplc="6584D3E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47065B0"/>
    <w:multiLevelType w:val="multilevel"/>
    <w:tmpl w:val="CF4AD4E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97461CA"/>
    <w:multiLevelType w:val="multilevel"/>
    <w:tmpl w:val="DF2C1F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6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731A7AA4"/>
    <w:multiLevelType w:val="hybridMultilevel"/>
    <w:tmpl w:val="6BD09846"/>
    <w:lvl w:ilvl="0" w:tplc="32BA4F00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9"/>
  </w:num>
  <w:num w:numId="5">
    <w:abstractNumId w:val="10"/>
  </w:num>
  <w:num w:numId="6">
    <w:abstractNumId w:val="8"/>
  </w:num>
  <w:num w:numId="7">
    <w:abstractNumId w:val="12"/>
  </w:num>
  <w:num w:numId="8">
    <w:abstractNumId w:val="3"/>
  </w:num>
  <w:num w:numId="9">
    <w:abstractNumId w:val="7"/>
  </w:num>
  <w:num w:numId="10">
    <w:abstractNumId w:val="15"/>
  </w:num>
  <w:num w:numId="11">
    <w:abstractNumId w:val="0"/>
  </w:num>
  <w:num w:numId="12">
    <w:abstractNumId w:val="1"/>
  </w:num>
  <w:num w:numId="13">
    <w:abstractNumId w:val="14"/>
  </w:num>
  <w:num w:numId="14">
    <w:abstractNumId w:val="11"/>
  </w:num>
  <w:num w:numId="15">
    <w:abstractNumId w:val="1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105DA5"/>
    <w:rsid w:val="00011C12"/>
    <w:rsid w:val="00021A90"/>
    <w:rsid w:val="00065257"/>
    <w:rsid w:val="000A6622"/>
    <w:rsid w:val="000B214A"/>
    <w:rsid w:val="000C37B1"/>
    <w:rsid w:val="000D631F"/>
    <w:rsid w:val="000F27C9"/>
    <w:rsid w:val="000F3806"/>
    <w:rsid w:val="000F5C16"/>
    <w:rsid w:val="00100290"/>
    <w:rsid w:val="00105DA5"/>
    <w:rsid w:val="00130517"/>
    <w:rsid w:val="00131B56"/>
    <w:rsid w:val="001673E0"/>
    <w:rsid w:val="001F0C35"/>
    <w:rsid w:val="00241938"/>
    <w:rsid w:val="00252641"/>
    <w:rsid w:val="00266005"/>
    <w:rsid w:val="00267A8B"/>
    <w:rsid w:val="00271F71"/>
    <w:rsid w:val="00272D63"/>
    <w:rsid w:val="002927ED"/>
    <w:rsid w:val="002A1042"/>
    <w:rsid w:val="002A5F2F"/>
    <w:rsid w:val="003012AD"/>
    <w:rsid w:val="00345668"/>
    <w:rsid w:val="00360BC9"/>
    <w:rsid w:val="0036406B"/>
    <w:rsid w:val="003840AA"/>
    <w:rsid w:val="003E06D0"/>
    <w:rsid w:val="003F5A65"/>
    <w:rsid w:val="0040597E"/>
    <w:rsid w:val="00407C80"/>
    <w:rsid w:val="004139DE"/>
    <w:rsid w:val="00433136"/>
    <w:rsid w:val="004602AB"/>
    <w:rsid w:val="00476446"/>
    <w:rsid w:val="00493BAA"/>
    <w:rsid w:val="004C44FD"/>
    <w:rsid w:val="004D0B7B"/>
    <w:rsid w:val="004D23F5"/>
    <w:rsid w:val="00537EEA"/>
    <w:rsid w:val="00560EC5"/>
    <w:rsid w:val="00596566"/>
    <w:rsid w:val="005A5850"/>
    <w:rsid w:val="005B0871"/>
    <w:rsid w:val="005B216D"/>
    <w:rsid w:val="005E1CF5"/>
    <w:rsid w:val="005F1DE5"/>
    <w:rsid w:val="006007F1"/>
    <w:rsid w:val="00606AC3"/>
    <w:rsid w:val="00627293"/>
    <w:rsid w:val="00635D23"/>
    <w:rsid w:val="00640DF0"/>
    <w:rsid w:val="00653546"/>
    <w:rsid w:val="00664867"/>
    <w:rsid w:val="006761CC"/>
    <w:rsid w:val="0067717D"/>
    <w:rsid w:val="006A50CF"/>
    <w:rsid w:val="006A59C6"/>
    <w:rsid w:val="006C3C18"/>
    <w:rsid w:val="006D4D88"/>
    <w:rsid w:val="006E146C"/>
    <w:rsid w:val="00715D47"/>
    <w:rsid w:val="00717F0C"/>
    <w:rsid w:val="00731708"/>
    <w:rsid w:val="00751EFB"/>
    <w:rsid w:val="00761A90"/>
    <w:rsid w:val="0076259D"/>
    <w:rsid w:val="007655A3"/>
    <w:rsid w:val="00773ADD"/>
    <w:rsid w:val="007747E4"/>
    <w:rsid w:val="00787FD3"/>
    <w:rsid w:val="00794D89"/>
    <w:rsid w:val="007A5DAC"/>
    <w:rsid w:val="007B03B3"/>
    <w:rsid w:val="007B1BAC"/>
    <w:rsid w:val="007B3AFD"/>
    <w:rsid w:val="007B66B9"/>
    <w:rsid w:val="007C335B"/>
    <w:rsid w:val="00871045"/>
    <w:rsid w:val="008A2AB8"/>
    <w:rsid w:val="008D4967"/>
    <w:rsid w:val="008E20D1"/>
    <w:rsid w:val="0093373A"/>
    <w:rsid w:val="009519C0"/>
    <w:rsid w:val="009559C7"/>
    <w:rsid w:val="00960394"/>
    <w:rsid w:val="009C2ABF"/>
    <w:rsid w:val="009E04ED"/>
    <w:rsid w:val="009E675C"/>
    <w:rsid w:val="009F500B"/>
    <w:rsid w:val="00A115C4"/>
    <w:rsid w:val="00A25439"/>
    <w:rsid w:val="00A875A2"/>
    <w:rsid w:val="00A91E95"/>
    <w:rsid w:val="00AA5CCC"/>
    <w:rsid w:val="00AB6848"/>
    <w:rsid w:val="00AC74EF"/>
    <w:rsid w:val="00AE3869"/>
    <w:rsid w:val="00B108B4"/>
    <w:rsid w:val="00B35244"/>
    <w:rsid w:val="00B50C52"/>
    <w:rsid w:val="00B514FB"/>
    <w:rsid w:val="00B93712"/>
    <w:rsid w:val="00B93FF6"/>
    <w:rsid w:val="00BA4776"/>
    <w:rsid w:val="00BB2B47"/>
    <w:rsid w:val="00BB57A9"/>
    <w:rsid w:val="00BB77A9"/>
    <w:rsid w:val="00BE0AAD"/>
    <w:rsid w:val="00BE18BB"/>
    <w:rsid w:val="00BE6E70"/>
    <w:rsid w:val="00BF5DA5"/>
    <w:rsid w:val="00C23320"/>
    <w:rsid w:val="00C34871"/>
    <w:rsid w:val="00C37355"/>
    <w:rsid w:val="00C50FE3"/>
    <w:rsid w:val="00C606E0"/>
    <w:rsid w:val="00C615BE"/>
    <w:rsid w:val="00C62367"/>
    <w:rsid w:val="00C66C41"/>
    <w:rsid w:val="00C71D60"/>
    <w:rsid w:val="00CC6822"/>
    <w:rsid w:val="00CE59C9"/>
    <w:rsid w:val="00CF0118"/>
    <w:rsid w:val="00CF425F"/>
    <w:rsid w:val="00D031BB"/>
    <w:rsid w:val="00D0500B"/>
    <w:rsid w:val="00D177B5"/>
    <w:rsid w:val="00D302B1"/>
    <w:rsid w:val="00D57913"/>
    <w:rsid w:val="00D62E7B"/>
    <w:rsid w:val="00D91503"/>
    <w:rsid w:val="00DA7A34"/>
    <w:rsid w:val="00DB6665"/>
    <w:rsid w:val="00DC5B66"/>
    <w:rsid w:val="00E04CE6"/>
    <w:rsid w:val="00E07D15"/>
    <w:rsid w:val="00E1561C"/>
    <w:rsid w:val="00E66FE8"/>
    <w:rsid w:val="00E70E42"/>
    <w:rsid w:val="00E755D9"/>
    <w:rsid w:val="00E76537"/>
    <w:rsid w:val="00EA21BD"/>
    <w:rsid w:val="00EE0E1E"/>
    <w:rsid w:val="00EF5523"/>
    <w:rsid w:val="00F007C4"/>
    <w:rsid w:val="00F07160"/>
    <w:rsid w:val="00F1013F"/>
    <w:rsid w:val="00F363B7"/>
    <w:rsid w:val="00F5791C"/>
    <w:rsid w:val="00F77632"/>
    <w:rsid w:val="00F8026B"/>
    <w:rsid w:val="00F804DC"/>
    <w:rsid w:val="00FA19DC"/>
    <w:rsid w:val="00FC5AF9"/>
    <w:rsid w:val="00FD2964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oNotEmbedSmartTags/>
  <w:decimalSymbol w:val=","/>
  <w:listSeparator w:val=";"/>
  <w15:docId w15:val="{7C2A59DB-67E3-4C04-8EDB-E44286281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c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875A2"/>
    <w:pPr>
      <w:ind w:left="720"/>
      <w:contextualSpacing/>
    </w:pPr>
  </w:style>
  <w:style w:type="paragraph" w:customStyle="1" w:styleId="MTDisplayEquation">
    <w:name w:val="MTDisplayEquation"/>
    <w:basedOn w:val="QUESTAO1"/>
    <w:next w:val="Normal"/>
    <w:link w:val="MTDisplayEquationCarcter"/>
    <w:rsid w:val="00D031BB"/>
    <w:pPr>
      <w:tabs>
        <w:tab w:val="clear" w:pos="113"/>
        <w:tab w:val="center" w:pos="5120"/>
        <w:tab w:val="right" w:pos="9520"/>
      </w:tabs>
      <w:spacing w:before="0" w:afterLines="60" w:line="276" w:lineRule="auto"/>
      <w:ind w:left="720" w:firstLine="0"/>
      <w:jc w:val="both"/>
    </w:pPr>
    <w:rPr>
      <w:sz w:val="22"/>
      <w:szCs w:val="22"/>
    </w:rPr>
  </w:style>
  <w:style w:type="character" w:customStyle="1" w:styleId="DefaultCarcter">
    <w:name w:val="Default Carácter"/>
    <w:basedOn w:val="DefaultParagraphFont"/>
    <w:link w:val="Default"/>
    <w:rsid w:val="00D031BB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cter">
    <w:name w:val="QUESTAO 1 Carácter"/>
    <w:basedOn w:val="DefaultCarcter"/>
    <w:link w:val="QUESTAO1"/>
    <w:rsid w:val="00D031BB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cter">
    <w:name w:val="MTDisplayEquation Carácter"/>
    <w:basedOn w:val="QUESTAO1Carcter"/>
    <w:link w:val="MTDisplayEquation"/>
    <w:rsid w:val="00D031BB"/>
    <w:rPr>
      <w:rFonts w:ascii="Arial" w:eastAsia="Cambria" w:hAnsi="Arial" w:cs="Arial"/>
      <w:color w:val="000000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456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56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5668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56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5668"/>
    <w:rPr>
      <w:rFonts w:eastAsia="Cambria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F87D9-CCB2-4FE4-94E4-267839B3E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Teste_90_min.dotx</Template>
  <TotalTime>4</TotalTime>
  <Pages>3</Pages>
  <Words>367</Words>
  <Characters>1984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Natália Domingues</cp:lastModifiedBy>
  <cp:revision>5</cp:revision>
  <cp:lastPrinted>2013-05-20T16:23:00Z</cp:lastPrinted>
  <dcterms:created xsi:type="dcterms:W3CDTF">2015-05-13T10:30:00Z</dcterms:created>
  <dcterms:modified xsi:type="dcterms:W3CDTF">2015-06-01T08:03:00Z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