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395835">
        <w:rPr>
          <w:rFonts w:ascii="Times New Roman" w:hAnsi="Times New Roman" w:cs="ACaslonPro-Semibold"/>
          <w:noProof w:val="0"/>
          <w:color w:val="006680"/>
          <w:sz w:val="36"/>
          <w:szCs w:val="36"/>
        </w:rPr>
        <w:t>60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16A66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893A9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95835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95835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95835" w:rsidRDefault="00395835" w:rsidP="0039583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5. Estudar funções elementares e operações algébricas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sobre funções</w:t>
            </w:r>
          </w:p>
        </w:tc>
      </w:tr>
      <w:tr w:rsidR="00CF7D7E" w:rsidRPr="0039583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9583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9583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395835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395835" w:rsidRDefault="00395835" w:rsidP="00B3279D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Funções polinomiais de grau </w:t>
            </w:r>
            <w:r w:rsidRPr="000A78F8">
              <w:rPr>
                <w:rFonts w:ascii="Times New Roman" w:hAnsi="Times New Roman" w:cs="Times New Roman"/>
                <w:i/>
                <w:iCs/>
                <w:noProof w:val="0"/>
                <w:sz w:val="18"/>
                <w:szCs w:val="18"/>
              </w:rPr>
              <w:t>n</w:t>
            </w:r>
            <w:r w:rsidRPr="00395835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39583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9583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9583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395835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9C2E68" w:rsidRPr="00395835" w:rsidRDefault="00395835" w:rsidP="00B3279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polinomiais. Resolução do exercício 179 da página 143.</w:t>
            </w:r>
          </w:p>
        </w:tc>
      </w:tr>
      <w:tr w:rsidR="00CF7D7E" w:rsidRPr="0039583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9583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9583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9583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9583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395835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395835" w:rsidRDefault="00395835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FRVR10 5.7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395835" w:rsidRDefault="00395835" w:rsidP="0039583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Função polinomial; expressão analítica das funções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polinomiais.</w:t>
            </w:r>
          </w:p>
        </w:tc>
      </w:tr>
      <w:tr w:rsidR="00CF7D7E" w:rsidRPr="00395835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9583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9583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395835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395835" w:rsidRDefault="00395835" w:rsidP="0039583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É importante propor aos alunos a revisão dos conteúdos sobre polinómios, no âmbito da Álgebra, estudados no volume 1.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395835" w:rsidRDefault="00395835" w:rsidP="00395835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 exercício 179 da pág. 143 do manual (volume 3).</w:t>
            </w:r>
          </w:p>
        </w:tc>
      </w:tr>
      <w:tr w:rsidR="00CF7D7E" w:rsidRPr="0039583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39583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9583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39583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9583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395835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95835" w:rsidRDefault="00395835" w:rsidP="00395835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111 a 115 das págs. 73 e 74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95835" w:rsidRDefault="00F0215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95835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C791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CC7919" w:rsidP="00CC7919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3C63" w:rsidRDefault="005F3C63" w:rsidP="00E91DB7">
      <w:r>
        <w:separator/>
      </w:r>
    </w:p>
  </w:endnote>
  <w:endnote w:type="continuationSeparator" w:id="1">
    <w:p w:rsidR="005F3C63" w:rsidRDefault="005F3C63" w:rsidP="00E91D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8F8" w:rsidRDefault="000A78F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8F8" w:rsidRDefault="000A78F8" w:rsidP="000A78F8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0A78F8" w:rsidRDefault="000A78F8" w:rsidP="000A78F8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8F8" w:rsidRDefault="000A78F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3C63" w:rsidRDefault="005F3C63" w:rsidP="00E91DB7">
      <w:r>
        <w:separator/>
      </w:r>
    </w:p>
  </w:footnote>
  <w:footnote w:type="continuationSeparator" w:id="1">
    <w:p w:rsidR="005F3C63" w:rsidRDefault="005F3C63" w:rsidP="00E91D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8F8" w:rsidRDefault="000A78F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E91DB7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E91DB7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8F8" w:rsidRDefault="000A78F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A78F8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38B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38F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583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3E4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3C63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1FF8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248C"/>
    <w:rsid w:val="007F3A72"/>
    <w:rsid w:val="007F4111"/>
    <w:rsid w:val="007F53B1"/>
    <w:rsid w:val="007F6F0D"/>
    <w:rsid w:val="00803D77"/>
    <w:rsid w:val="00805F66"/>
    <w:rsid w:val="00807CEA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021C"/>
    <w:rsid w:val="00882246"/>
    <w:rsid w:val="00884269"/>
    <w:rsid w:val="0088630D"/>
    <w:rsid w:val="00893A93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07B8E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279D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468DC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575F4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1DB7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5</cp:revision>
  <dcterms:created xsi:type="dcterms:W3CDTF">2015-05-21T16:03:00Z</dcterms:created>
  <dcterms:modified xsi:type="dcterms:W3CDTF">2015-05-29T22:57:00Z</dcterms:modified>
</cp:coreProperties>
</file>