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0C40A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  <w:r w:rsidR="00503C2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981594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981594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981594" w:rsidRDefault="00582606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e efetuar operações com radicais</w:t>
            </w:r>
          </w:p>
        </w:tc>
      </w:tr>
      <w:tr w:rsidR="00CF7D7E" w:rsidRPr="00503C2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503C2E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503C2E" w:rsidRDefault="00503C2E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Produto de raízes com o mesmo índice; quociente de raízes com o mesmo índice. Potência de uma raiz.</w:t>
            </w:r>
          </w:p>
        </w:tc>
      </w:tr>
      <w:tr w:rsidR="00CF7D7E" w:rsidRPr="00503C2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503C2E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Default="00503C2E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algébricas dos radicais.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503C2E" w:rsidRDefault="00503C2E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13 a 16 da página 73.</w:t>
            </w:r>
          </w:p>
        </w:tc>
      </w:tr>
      <w:tr w:rsidR="00CF7D7E" w:rsidRPr="00503C2E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503C2E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503C2E" w:rsidRDefault="00503C2E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ALG10 1.6#, 1.7# e 1.8#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503C2E" w:rsidRDefault="00503C2E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Produto e quociente de raízes com o mesmo índice; potência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de uma raiz.</w:t>
            </w:r>
          </w:p>
        </w:tc>
      </w:tr>
      <w:tr w:rsidR="00CF7D7E" w:rsidRPr="00503C2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503C2E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Default="00503C2E" w:rsidP="00503C2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introdução das propriedades acompanhadas da exploração dos exemplos e dos exercícios resolvidos em grande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grupo.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03C2E" w:rsidRDefault="00503C2E" w:rsidP="00503C2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13 a 16 da pág. 73 do manual (volume 1).</w:t>
            </w:r>
          </w:p>
        </w:tc>
      </w:tr>
      <w:tr w:rsidR="00CF7D7E" w:rsidRPr="00503C2E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503C2E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03C2E" w:rsidRDefault="00503C2E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3 e 4 da pág. 9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03C2E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503C2E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03C2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03C2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503C2E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503C2E" w:rsidRDefault="00503C2E" w:rsidP="00503C2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03C2E" w:rsidRDefault="00503C2E" w:rsidP="00503C2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A passagem de um fator para fora de um radical não é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referida no programa, no entanto, é aplicada tendo em conta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03C2E">
              <w:rPr>
                <w:rFonts w:ascii="Arial Narrow" w:hAnsi="Arial Narrow" w:cs="UniversLTStd-Cn"/>
                <w:noProof w:val="0"/>
                <w:sz w:val="18"/>
                <w:szCs w:val="18"/>
              </w:rPr>
              <w:t>a sua utilidade na simplificação de expressões com radicais.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03C2E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20554">
      <w:r>
        <w:separator/>
      </w:r>
    </w:p>
  </w:endnote>
  <w:endnote w:type="continuationSeparator" w:id="0">
    <w:p w:rsidR="00000000" w:rsidRDefault="00320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554" w:rsidRDefault="00320554" w:rsidP="00320554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 wp14:anchorId="074755A2" wp14:editId="56ACEC69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320554" w:rsidRDefault="00320554" w:rsidP="00320554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20554">
      <w:r>
        <w:separator/>
      </w:r>
    </w:p>
  </w:footnote>
  <w:footnote w:type="continuationSeparator" w:id="0">
    <w:p w:rsidR="00000000" w:rsidRDefault="003205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320554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0554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2015-05-19T15:33:00Z</dcterms:created>
  <dcterms:modified xsi:type="dcterms:W3CDTF">2015-05-26T14:07:00Z</dcterms:modified>
</cp:coreProperties>
</file>