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EA2A5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EA2A5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EA2A5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EA2A5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EA2A5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EA2A55" w:rsidRDefault="00576019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 45 min</w:t>
            </w:r>
          </w:p>
          <w:p w:rsidR="00CF7D7E" w:rsidRPr="00EA2A5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EA2A5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EA2A5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EA2A5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EA2A5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EA2A5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EA2A5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EA2A5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EA2A55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1. Operar com proposições</w:t>
            </w:r>
          </w:p>
        </w:tc>
      </w:tr>
      <w:tr w:rsidR="00CF7D7E" w:rsidRPr="00EA2A5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EA2A5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Implicação e equivalência entre duas proposições. Propriedade transitiva. Prioridades das operações lógicas. Aplicação de tabelas de verdade em demonstrações.</w:t>
            </w:r>
          </w:p>
        </w:tc>
      </w:tr>
      <w:tr w:rsidR="00CF7D7E" w:rsidRPr="00EA2A5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EA2A5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A2A55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Operações com proposições: implicação, equivalência.</w:t>
            </w:r>
          </w:p>
          <w:p w:rsidR="00EA2A55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Prioridades das operações lógicas.</w:t>
            </w:r>
          </w:p>
          <w:p w:rsidR="00CF7D7E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11 a 16 das páginas 15 e 17.</w:t>
            </w:r>
          </w:p>
        </w:tc>
      </w:tr>
      <w:tr w:rsidR="00CF7D7E" w:rsidRPr="00EA2A5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EA2A5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EA2A55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1.8, 1.3, 1.9 e 1.12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Implicação e equivalência de proposições; antecedente e consequente; propriedade transitiva; prioridades das operações; tabelas de verdade.</w:t>
            </w:r>
          </w:p>
        </w:tc>
      </w:tr>
      <w:tr w:rsidR="00CF7D7E" w:rsidRPr="00EA2A5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EA2A55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A2A55" w:rsidRPr="00EA2A55" w:rsidRDefault="00EA2A55" w:rsidP="00EA2A5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Neste tema, recorre-se muitas vezes à introdução dos conceitos com exemplos na linguagem natural, para facilitar uma melhor compreensão dos conceitos em estudo. Na mesma metodologia, sugere-se a discussão e a solicitação de outros exemplos, para que o aluno se sinta próximo de conceitos que fazem parte do seu quotidiano. As tabelas de verdade constituem uma estratégia organizada de demonstração, mas que não é única, podendo ser substituídas por justificações em linguagem natural. </w:t>
            </w:r>
          </w:p>
          <w:p w:rsidR="00EA2A55" w:rsidRPr="00EA2A55" w:rsidRDefault="00EA2A55" w:rsidP="00EA2A5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11 a 16 das págs. 15 e 17 do manual</w:t>
            </w:r>
            <w:r w:rsidR="00313E36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(volume 1). </w:t>
            </w:r>
          </w:p>
          <w:p w:rsidR="00CF7D7E" w:rsidRPr="00EA2A55" w:rsidRDefault="00EA2A55" w:rsidP="00EA2A5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que, sempre que possível e adequado, o professor incentive os alunos à utilização de justificações em linguagem natural, que irão proporcionar a construção de sólidos conhecimentos aplicáveis na disciplina de filosofia no 11.º ano.</w:t>
            </w:r>
          </w:p>
        </w:tc>
      </w:tr>
      <w:tr w:rsidR="00CF7D7E" w:rsidRPr="00EA2A5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EA2A5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No caso de os exercícios não terem sido concluídos na aula, o aluno deve terminá-los, para que sejam discutidos no início da aula seguinte.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EA2A5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A2A5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A2A5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EA2A55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 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A2A55" w:rsidRDefault="00EA2A55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A2A55">
              <w:rPr>
                <w:rFonts w:ascii="Arial Narrow" w:hAnsi="Arial Narrow" w:cs="UniversLTStd-Cn"/>
                <w:noProof w:val="0"/>
                <w:sz w:val="18"/>
                <w:szCs w:val="18"/>
              </w:rPr>
              <w:t>Entenda-se que, nestes planos de aula, quando são sugeridos trabalhos de casa, se dedique algum tempo, no início de cada aula, ao esclarecimento de dúvidas resultantes do mesmo.</w:t>
            </w: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13E36">
      <w:r>
        <w:separator/>
      </w:r>
    </w:p>
  </w:endnote>
  <w:endnote w:type="continuationSeparator" w:id="0">
    <w:p w:rsidR="00000000" w:rsidRDefault="00313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E36" w:rsidRDefault="00313E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E36" w:rsidRDefault="00313E36" w:rsidP="00313E36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313E36" w:rsidRDefault="00313E36" w:rsidP="00313E36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 w:rsidP="00313E36">
    <w:pPr>
      <w:pStyle w:val="Footer"/>
      <w:ind w:right="360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E36" w:rsidRDefault="00313E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13E36">
      <w:r>
        <w:separator/>
      </w:r>
    </w:p>
  </w:footnote>
  <w:footnote w:type="continuationSeparator" w:id="0">
    <w:p w:rsidR="00000000" w:rsidRDefault="00313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E36" w:rsidRDefault="00313E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313E36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E36" w:rsidRDefault="00313E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5873"/>
    <w:rsid w:val="0002692F"/>
    <w:rsid w:val="000359CD"/>
    <w:rsid w:val="00037852"/>
    <w:rsid w:val="00037CF1"/>
    <w:rsid w:val="00037E33"/>
    <w:rsid w:val="00040FA8"/>
    <w:rsid w:val="00042149"/>
    <w:rsid w:val="00043DA2"/>
    <w:rsid w:val="00051EAB"/>
    <w:rsid w:val="0005486E"/>
    <w:rsid w:val="000602AC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13E36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76019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D1C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121"/>
    <w:rsid w:val="00E470D5"/>
    <w:rsid w:val="00E51E41"/>
    <w:rsid w:val="00E62109"/>
    <w:rsid w:val="00E640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E0D81"/>
    <w:rsid w:val="00EE275D"/>
    <w:rsid w:val="00EE4FC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2015-05-19T14:24:00Z</dcterms:created>
  <dcterms:modified xsi:type="dcterms:W3CDTF">2015-05-22T09:57:00Z</dcterms:modified>
</cp:coreProperties>
</file>