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4A3" w:rsidRPr="00192338" w:rsidRDefault="00CF7D7E" w:rsidP="00CF7D7E">
      <w:pPr>
        <w:widowControl w:val="0"/>
        <w:autoSpaceDE w:val="0"/>
        <w:autoSpaceDN w:val="0"/>
        <w:adjustRightInd w:val="0"/>
        <w:spacing w:after="60"/>
        <w:jc w:val="both"/>
        <w:rPr>
          <w:rFonts w:ascii="Times New Roman" w:hAnsi="Times New Roman" w:cs="UniversLTStd-Cn"/>
          <w:noProof w:val="0"/>
          <w:sz w:val="20"/>
          <w:szCs w:val="18"/>
        </w:rPr>
      </w:pPr>
      <w:r w:rsidRPr="00192338">
        <w:rPr>
          <w:rFonts w:ascii="Times New Roman" w:hAnsi="Times New Roman" w:cs="ACaslonPro-Semibold"/>
          <w:noProof w:val="0"/>
          <w:color w:val="006680"/>
          <w:sz w:val="36"/>
          <w:szCs w:val="36"/>
        </w:rPr>
        <w:t xml:space="preserve">Plano de aula </w:t>
      </w:r>
      <w:r w:rsidR="00A755F8">
        <w:rPr>
          <w:rFonts w:ascii="Times New Roman" w:hAnsi="Times New Roman" w:cs="ACaslonPro-Semibold"/>
          <w:noProof w:val="0"/>
          <w:color w:val="006680"/>
          <w:sz w:val="36"/>
          <w:szCs w:val="36"/>
        </w:rPr>
        <w:t>3</w:t>
      </w:r>
      <w:r w:rsidR="00CA7D6C">
        <w:rPr>
          <w:rFonts w:ascii="Times New Roman" w:hAnsi="Times New Roman" w:cs="ACaslonPro-Semibold"/>
          <w:noProof w:val="0"/>
          <w:color w:val="006680"/>
          <w:sz w:val="36"/>
          <w:szCs w:val="36"/>
        </w:rPr>
        <w:t>6</w:t>
      </w: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0BF" w:firstRow="1" w:lastRow="0" w:firstColumn="1" w:lastColumn="0" w:noHBand="0" w:noVBand="0"/>
      </w:tblPr>
      <w:tblGrid>
        <w:gridCol w:w="1333"/>
        <w:gridCol w:w="3118"/>
        <w:gridCol w:w="2552"/>
        <w:gridCol w:w="1949"/>
      </w:tblGrid>
      <w:tr w:rsidR="00CF7D7E" w:rsidRPr="008A3D65">
        <w:trPr>
          <w:trHeight w:val="284"/>
        </w:trPr>
        <w:tc>
          <w:tcPr>
            <w:tcW w:w="1333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Turma:</w:t>
            </w:r>
          </w:p>
        </w:tc>
        <w:tc>
          <w:tcPr>
            <w:tcW w:w="3118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Sala:</w:t>
            </w:r>
          </w:p>
        </w:tc>
        <w:tc>
          <w:tcPr>
            <w:tcW w:w="255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Docente da turma:</w:t>
            </w:r>
          </w:p>
        </w:tc>
        <w:tc>
          <w:tcPr>
            <w:tcW w:w="1949" w:type="dxa"/>
            <w:vMerge w:val="restart"/>
            <w:shd w:val="clear" w:color="auto" w:fill="auto"/>
            <w:vAlign w:val="center"/>
          </w:tcPr>
          <w:p w:rsidR="00CF7D7E" w:rsidRPr="008A3D65" w:rsidRDefault="00AF7584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Tempo: </w:t>
            </w:r>
            <w:r w:rsidR="00C14E7A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45</w:t>
            </w:r>
            <w:r w:rsidR="00CD3553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 </w:t>
            </w:r>
            <w:r w:rsidR="00CF7D7E"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min</w:t>
            </w: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Data: ____ / ____ / ____</w:t>
            </w:r>
          </w:p>
        </w:tc>
      </w:tr>
      <w:tr w:rsidR="00CF7D7E" w:rsidRPr="008A3D65">
        <w:trPr>
          <w:trHeight w:val="284"/>
        </w:trPr>
        <w:tc>
          <w:tcPr>
            <w:tcW w:w="1333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</w:pPr>
          </w:p>
        </w:tc>
        <w:tc>
          <w:tcPr>
            <w:tcW w:w="3118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255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1949" w:type="dxa"/>
            <w:vMerge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  <w:tr w:rsidR="00CF7D7E" w:rsidRPr="008A3D65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Domínio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Objetivo geral</w:t>
            </w:r>
          </w:p>
        </w:tc>
      </w:tr>
      <w:tr w:rsidR="00CF7D7E" w:rsidRPr="00CA7D6C">
        <w:trPr>
          <w:trHeight w:val="284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CA7D6C" w:rsidRDefault="00582606" w:rsidP="0070081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CA7D6C">
              <w:rPr>
                <w:rFonts w:ascii="Arial Narrow" w:hAnsi="Arial Narrow" w:cs="UniversLTStd-Cn"/>
                <w:noProof w:val="0"/>
                <w:sz w:val="18"/>
                <w:szCs w:val="18"/>
              </w:rPr>
              <w:t>Álgebra (ALG10)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CA7D6C" w:rsidRDefault="00AA0AF9" w:rsidP="000C40A7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CA7D6C">
              <w:rPr>
                <w:rFonts w:ascii="Arial Narrow" w:hAnsi="Arial Narrow" w:cs="UniversLTStd-Cn"/>
                <w:noProof w:val="0"/>
                <w:sz w:val="18"/>
                <w:szCs w:val="18"/>
              </w:rPr>
              <w:t>4. Efetuar operações com polinómios</w:t>
            </w:r>
          </w:p>
        </w:tc>
      </w:tr>
      <w:tr w:rsidR="00CF7D7E" w:rsidRPr="00CA7D6C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CA7D6C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CA7D6C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Conteúdos</w:t>
            </w:r>
          </w:p>
        </w:tc>
      </w:tr>
      <w:tr w:rsidR="00CF7D7E" w:rsidRPr="00CA7D6C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CF7D7E" w:rsidRPr="00CA7D6C" w:rsidRDefault="00CA7D6C" w:rsidP="00CD3553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CA7D6C">
              <w:rPr>
                <w:rFonts w:ascii="Arial Narrow" w:hAnsi="Arial Narrow" w:cs="UniversLTStd-Cn"/>
                <w:noProof w:val="0"/>
                <w:sz w:val="18"/>
                <w:szCs w:val="18"/>
              </w:rPr>
              <w:t>Algoritmo da divisão inteira (ou euclidiana) de polinómios.</w:t>
            </w:r>
          </w:p>
        </w:tc>
      </w:tr>
      <w:tr w:rsidR="00CF7D7E" w:rsidRPr="00CA7D6C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CA7D6C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CA7D6C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Sumário</w:t>
            </w:r>
          </w:p>
        </w:tc>
      </w:tr>
      <w:tr w:rsidR="00503C2E" w:rsidRPr="00CA7D6C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CA7D6C" w:rsidRDefault="00CA7D6C" w:rsidP="00CA7D6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CA7D6C">
              <w:rPr>
                <w:rFonts w:ascii="Arial Narrow" w:hAnsi="Arial Narrow" w:cs="UniversLTStd-Cn"/>
                <w:noProof w:val="0"/>
                <w:sz w:val="18"/>
                <w:szCs w:val="18"/>
              </w:rPr>
              <w:t>Divisão euclidiana de polinómios.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503C2E" w:rsidRPr="00CA7D6C" w:rsidRDefault="00CA7D6C" w:rsidP="00CA7D6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CA7D6C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dos exercícios 72 a 75 da página 103.</w:t>
            </w:r>
          </w:p>
        </w:tc>
      </w:tr>
      <w:tr w:rsidR="00CF7D7E" w:rsidRPr="00CA7D6C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CA7D6C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CA7D6C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Descritores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CA7D6C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CA7D6C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Termos e conceitos</w:t>
            </w:r>
          </w:p>
        </w:tc>
      </w:tr>
      <w:tr w:rsidR="000C40A7" w:rsidRPr="00CA7D6C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0C40A7" w:rsidRPr="00CA7D6C" w:rsidRDefault="00CA7D6C" w:rsidP="00ED47AC">
            <w:pPr>
              <w:rPr>
                <w:rFonts w:ascii="Arial Narrow" w:hAnsi="Arial Narrow" w:cs="UniversLTStd-BoldCn"/>
                <w:sz w:val="18"/>
                <w:szCs w:val="18"/>
              </w:rPr>
            </w:pPr>
            <w:r w:rsidRPr="00CA7D6C">
              <w:rPr>
                <w:rFonts w:ascii="Arial Narrow" w:hAnsi="Arial Narrow" w:cs="UniversLTStd-Cn"/>
                <w:noProof w:val="0"/>
                <w:sz w:val="18"/>
                <w:szCs w:val="18"/>
              </w:rPr>
              <w:t>Descritores ALG10 4.3 e 4.4 das Meta Curriculares.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0C40A7" w:rsidRPr="00CA7D6C" w:rsidRDefault="00CA7D6C" w:rsidP="00CD3553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CA7D6C">
              <w:rPr>
                <w:rFonts w:ascii="Arial Narrow" w:hAnsi="Arial Narrow" w:cs="UniversLTStd-Cn"/>
                <w:noProof w:val="0"/>
                <w:sz w:val="18"/>
                <w:szCs w:val="18"/>
              </w:rPr>
              <w:t>Divisão inteira (ou euclidiana) de polinómios.</w:t>
            </w:r>
          </w:p>
        </w:tc>
      </w:tr>
      <w:tr w:rsidR="00CF7D7E" w:rsidRPr="00CA7D6C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CA7D6C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CA7D6C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Estratégias</w:t>
            </w:r>
          </w:p>
        </w:tc>
      </w:tr>
      <w:tr w:rsidR="00CF7D7E" w:rsidRPr="00CA7D6C">
        <w:trPr>
          <w:trHeight w:val="1701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CA7D6C" w:rsidRDefault="00CA7D6C" w:rsidP="00CA7D6C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CA7D6C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Os exemplos e exercícios resolvidos das págs. 100 a 102 do manual </w:t>
            </w:r>
            <w:r w:rsidR="004A1EDE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(volume 1) </w:t>
            </w:r>
            <w:bookmarkStart w:id="0" w:name="_GoBack"/>
            <w:bookmarkEnd w:id="0"/>
            <w:r w:rsidRPr="00CA7D6C">
              <w:rPr>
                <w:rFonts w:ascii="Arial Narrow" w:hAnsi="Arial Narrow" w:cs="UniversLTStd-Cn"/>
                <w:noProof w:val="0"/>
                <w:sz w:val="18"/>
                <w:szCs w:val="18"/>
              </w:rPr>
              <w:t>podem ser apresentados e explicados pelo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CA7D6C">
              <w:rPr>
                <w:rFonts w:ascii="Arial Narrow" w:hAnsi="Arial Narrow" w:cs="UniversLTStd-Cn"/>
                <w:noProof w:val="0"/>
                <w:sz w:val="18"/>
                <w:szCs w:val="18"/>
              </w:rPr>
              <w:t>professor de forma a esclarecer o método de divisão euclidiana.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CA7D6C" w:rsidRDefault="00CA7D6C" w:rsidP="00CA7D6C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CA7D6C">
              <w:rPr>
                <w:rFonts w:ascii="Arial Narrow" w:hAnsi="Arial Narrow" w:cs="UniversLTStd-Cn"/>
                <w:noProof w:val="0"/>
                <w:sz w:val="18"/>
                <w:szCs w:val="18"/>
              </w:rPr>
              <w:t>Proposta dos exercícios 72 a 75 da pág. 103 do manual (volume 1).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CF7D7E" w:rsidRPr="00CA7D6C" w:rsidRDefault="00CA7D6C" w:rsidP="00CA7D6C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CA7D6C">
              <w:rPr>
                <w:rFonts w:ascii="Arial Narrow" w:hAnsi="Arial Narrow" w:cs="UniversLTStd-Cn"/>
                <w:noProof w:val="0"/>
                <w:sz w:val="18"/>
                <w:szCs w:val="18"/>
              </w:rPr>
              <w:t>A resolução do exercício 75 sugere-se que seja em conjunto, pois envolve um grau de dificuldade superior ao dos restantes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CA7D6C">
              <w:rPr>
                <w:rFonts w:ascii="Arial Narrow" w:hAnsi="Arial Narrow" w:cs="UniversLTStd-Cn"/>
                <w:noProof w:val="0"/>
                <w:sz w:val="18"/>
                <w:szCs w:val="18"/>
              </w:rPr>
              <w:t>exercícios.</w:t>
            </w:r>
          </w:p>
        </w:tc>
      </w:tr>
      <w:tr w:rsidR="00CF7D7E" w:rsidRPr="00CA7D6C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CA7D6C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CA7D6C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TPC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CA7D6C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CA7D6C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Recursos</w:t>
            </w:r>
          </w:p>
        </w:tc>
      </w:tr>
      <w:tr w:rsidR="00CF7D7E" w:rsidRPr="00CA7D6C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CA7D6C" w:rsidRDefault="00CA7D6C" w:rsidP="00CA7D6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CA7D6C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 exercício 24 da pág. 14 do Caderno de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CA7D6C">
              <w:rPr>
                <w:rFonts w:ascii="Arial Narrow" w:hAnsi="Arial Narrow" w:cs="UniversLTStd-Cn"/>
                <w:noProof w:val="0"/>
                <w:sz w:val="18"/>
                <w:szCs w:val="18"/>
              </w:rPr>
              <w:t>atividades.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CA7D6C" w:rsidRDefault="00582606" w:rsidP="0070081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CA7D6C">
              <w:rPr>
                <w:rFonts w:ascii="Arial Narrow" w:hAnsi="Arial Narrow" w:cs="UniversLTStd-Cn"/>
                <w:noProof w:val="0"/>
                <w:sz w:val="18"/>
                <w:szCs w:val="18"/>
              </w:rPr>
              <w:t>Manual escolar; recursos do e-Manual.</w:t>
            </w:r>
          </w:p>
        </w:tc>
      </w:tr>
      <w:tr w:rsidR="00CF7D7E" w:rsidRPr="00342A79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342A79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342A7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Observações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342A79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342A7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Notas</w:t>
            </w:r>
          </w:p>
        </w:tc>
      </w:tr>
      <w:tr w:rsidR="00CF7D7E" w:rsidRPr="004619F1">
        <w:trPr>
          <w:trHeight w:val="1701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4619F1" w:rsidRDefault="004619F1" w:rsidP="00115027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619F1">
              <w:rPr>
                <w:rFonts w:ascii="Arial Narrow" w:hAnsi="Arial Narrow" w:cs="UniversLTStd-Cn"/>
                <w:noProof w:val="0"/>
                <w:sz w:val="18"/>
                <w:szCs w:val="18"/>
              </w:rPr>
              <w:t>Dedicar algum tempo da aula ao esclarecimento de dúvidas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4619F1">
              <w:rPr>
                <w:rFonts w:ascii="Arial Narrow" w:hAnsi="Arial Narrow" w:cs="UniversLTStd-Cn"/>
                <w:noProof w:val="0"/>
                <w:sz w:val="18"/>
                <w:szCs w:val="18"/>
              </w:rPr>
              <w:t>do TPC.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4619F1" w:rsidRDefault="00CF7D7E" w:rsidP="00EA2A5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</w:tbl>
    <w:p w:rsidR="00A501B7" w:rsidRPr="00192338" w:rsidRDefault="00A501B7" w:rsidP="00EA2A55">
      <w:pPr>
        <w:widowControl w:val="0"/>
        <w:autoSpaceDE w:val="0"/>
        <w:autoSpaceDN w:val="0"/>
        <w:adjustRightInd w:val="0"/>
        <w:spacing w:after="200"/>
        <w:jc w:val="both"/>
        <w:rPr>
          <w:rFonts w:ascii="Arial Narrow" w:hAnsi="Arial Narrow" w:cs="Univers LT Std 57 Cn"/>
          <w:noProof w:val="0"/>
          <w:color w:val="221E1F"/>
          <w:sz w:val="20"/>
          <w:szCs w:val="20"/>
          <w:u w:color="221E1F"/>
        </w:rPr>
      </w:pPr>
    </w:p>
    <w:sectPr w:rsidR="00A501B7" w:rsidRPr="00192338" w:rsidSect="00A952BB">
      <w:headerReference w:type="default" r:id="rId8"/>
      <w:footerReference w:type="default" r:id="rId9"/>
      <w:pgSz w:w="12240" w:h="15840"/>
      <w:pgMar w:top="1701" w:right="1701" w:bottom="1418" w:left="1701" w:header="709" w:footer="709" w:gutter="0"/>
      <w:cols w:space="567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4A1EDE">
      <w:r>
        <w:separator/>
      </w:r>
    </w:p>
  </w:endnote>
  <w:endnote w:type="continuationSeparator" w:id="0">
    <w:p w:rsidR="00000000" w:rsidRDefault="004A1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LTStd-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LTStd-Bold">
    <w:altName w:val="Univers LT Std 65 Bold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 LT Std 57 Cn">
    <w:altName w:val="Univers LT Std 57 Cn"/>
    <w:charset w:val="00"/>
    <w:family w:val="auto"/>
    <w:pitch w:val="variable"/>
    <w:sig w:usb0="00000003" w:usb1="00000000" w:usb2="00000000" w:usb3="00000000" w:csb0="00000001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1EDE" w:rsidRDefault="004A1EDE" w:rsidP="004A1EDE">
    <w:pPr>
      <w:pStyle w:val="Footer"/>
      <w:tabs>
        <w:tab w:val="clear" w:pos="4320"/>
        <w:tab w:val="clear" w:pos="8640"/>
        <w:tab w:val="right" w:pos="8910"/>
      </w:tabs>
      <w:rPr>
        <w:rFonts w:ascii="Arial" w:hAnsi="Arial" w:cs="Arial"/>
        <w:color w:val="595959" w:themeColor="text1" w:themeTint="A6"/>
        <w:sz w:val="20"/>
        <w:szCs w:val="20"/>
      </w:rPr>
    </w:pPr>
    <w:r>
      <w:rPr>
        <w:lang w:val="en-US"/>
      </w:rPr>
      <w:drawing>
        <wp:anchor distT="0" distB="0" distL="114300" distR="114300" simplePos="0" relativeHeight="251693056" behindDoc="0" locked="0" layoutInCell="1" allowOverlap="1">
          <wp:simplePos x="0" y="0"/>
          <wp:positionH relativeFrom="column">
            <wp:posOffset>-384810</wp:posOffset>
          </wp:positionH>
          <wp:positionV relativeFrom="paragraph">
            <wp:posOffset>-184785</wp:posOffset>
          </wp:positionV>
          <wp:extent cx="428625" cy="52324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523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98" type="#_x0000_t202" style="position:absolute;margin-left:99.75pt;margin-top:782.25pt;width:406.5pt;height:24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" filled="f" stroked="f">
          <v:textbox style="mso-next-textbox:#Text Box 2">
            <w:txbxContent>
              <w:p w:rsidR="004A1EDE" w:rsidRDefault="004A1EDE" w:rsidP="004A1EDE">
                <w:pPr>
                  <w:jc w:val="center"/>
                  <w:rPr>
                    <w:rFonts w:cs="Arial"/>
                    <w:b/>
                    <w:color w:val="96C832"/>
                    <w:sz w:val="20"/>
                    <w:szCs w:val="20"/>
                    <w:lang w:val="en-US"/>
                  </w:rPr>
                </w:pPr>
                <w:r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www.raizeditora.pt</w:t>
                </w:r>
              </w:p>
            </w:txbxContent>
          </v:textbox>
        </v:shape>
      </w:pict>
    </w:r>
    <w:r>
      <w:tab/>
    </w:r>
    <w:r>
      <w:rPr>
        <w:rFonts w:ascii="Arial" w:hAnsi="Arial" w:cs="Arial"/>
        <w:color w:val="595959" w:themeColor="text1" w:themeTint="A6"/>
        <w:sz w:val="20"/>
        <w:szCs w:val="20"/>
      </w:rPr>
      <w:t>Novo Ípsilon 10.º ano</w:t>
    </w:r>
  </w:p>
  <w:p w:rsidR="00192338" w:rsidRDefault="0019233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4A1EDE">
      <w:r>
        <w:separator/>
      </w:r>
    </w:p>
  </w:footnote>
  <w:footnote w:type="continuationSeparator" w:id="0">
    <w:p w:rsidR="00000000" w:rsidRDefault="004A1E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7D7E" w:rsidRPr="001E2495" w:rsidRDefault="004A1EDE" w:rsidP="00116D5D">
    <w:pPr>
      <w:pStyle w:val="Header"/>
      <w:tabs>
        <w:tab w:val="clear" w:pos="4320"/>
        <w:tab w:val="clear" w:pos="8640"/>
        <w:tab w:val="center" w:pos="4419"/>
      </w:tabs>
      <w:rPr>
        <w:color w:val="FFFFFF" w:themeColor="background1"/>
      </w:rPr>
    </w:pPr>
    <w:r>
      <w:rPr>
        <w:color w:val="FFFFFF" w:themeColor="background1"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position:absolute;margin-left:0;margin-top:-4.4pt;width:442.2pt;height:28.35pt;z-index:251689984;mso-wrap-edited:f;mso-position-horizontal:absolute;mso-position-vertical:absolute" wrapcoords="-36 0 -36 20463 21600 20463 21600 0 -36 0" fillcolor="#be001c" stroked="f">
          <v:fill o:detectmouseclick="t"/>
          <v:textbox style="mso-next-textbox:#_x0000_s2093" inset="1.5mm,2.5mm,1.5mm,1mm">
            <w:txbxContent>
              <w:p w:rsidR="00CF7D7E" w:rsidRPr="00AA6DA3" w:rsidRDefault="00CF7D7E" w:rsidP="005F220E">
                <w:pPr>
                  <w:tabs>
                    <w:tab w:val="right" w:pos="8647"/>
                  </w:tabs>
                </w:pPr>
                <w:r>
                  <w:rPr>
                    <w:rFonts w:ascii="Times New Roman Bold" w:hAnsi="Times New Roman Bold" w:cs="ACaslonPro-Semibold"/>
                    <w:b/>
                    <w:caps/>
                    <w:noProof w:val="0"/>
                    <w:color w:val="FFFFFF"/>
                    <w:sz w:val="28"/>
                    <w:szCs w:val="36"/>
                  </w:rPr>
                  <w:t>planos de aula</w:t>
                </w:r>
              </w:p>
            </w:txbxContent>
          </v:textbox>
          <w10:wrap type="tigh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Lucida Grande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8"/>
  <w:embedSystemFonts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0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58CF"/>
    <w:rsid w:val="00005DA8"/>
    <w:rsid w:val="00011E1D"/>
    <w:rsid w:val="00014B10"/>
    <w:rsid w:val="000175A6"/>
    <w:rsid w:val="00020B28"/>
    <w:rsid w:val="000241AB"/>
    <w:rsid w:val="00025873"/>
    <w:rsid w:val="0002692F"/>
    <w:rsid w:val="000359CD"/>
    <w:rsid w:val="00037852"/>
    <w:rsid w:val="00037CF1"/>
    <w:rsid w:val="00040FA8"/>
    <w:rsid w:val="00042149"/>
    <w:rsid w:val="00043DA2"/>
    <w:rsid w:val="00051EAB"/>
    <w:rsid w:val="0005486E"/>
    <w:rsid w:val="000602AC"/>
    <w:rsid w:val="00066905"/>
    <w:rsid w:val="00066C0D"/>
    <w:rsid w:val="00071A50"/>
    <w:rsid w:val="00073743"/>
    <w:rsid w:val="00074E5A"/>
    <w:rsid w:val="0007718B"/>
    <w:rsid w:val="0007771A"/>
    <w:rsid w:val="000805B1"/>
    <w:rsid w:val="000809A1"/>
    <w:rsid w:val="00081C9F"/>
    <w:rsid w:val="000902C8"/>
    <w:rsid w:val="00095CC9"/>
    <w:rsid w:val="000A08CE"/>
    <w:rsid w:val="000A0ECB"/>
    <w:rsid w:val="000A3625"/>
    <w:rsid w:val="000A3C30"/>
    <w:rsid w:val="000A68FF"/>
    <w:rsid w:val="000B17BA"/>
    <w:rsid w:val="000B2871"/>
    <w:rsid w:val="000B3C47"/>
    <w:rsid w:val="000B66E8"/>
    <w:rsid w:val="000C094B"/>
    <w:rsid w:val="000C166A"/>
    <w:rsid w:val="000C1A4F"/>
    <w:rsid w:val="000C3A5C"/>
    <w:rsid w:val="000C40A7"/>
    <w:rsid w:val="000C5D90"/>
    <w:rsid w:val="000D1A19"/>
    <w:rsid w:val="000D4AD2"/>
    <w:rsid w:val="000E44D6"/>
    <w:rsid w:val="000E5F36"/>
    <w:rsid w:val="000E6C09"/>
    <w:rsid w:val="000F039C"/>
    <w:rsid w:val="000F3138"/>
    <w:rsid w:val="000F6E3C"/>
    <w:rsid w:val="001008B8"/>
    <w:rsid w:val="0010370B"/>
    <w:rsid w:val="0010735A"/>
    <w:rsid w:val="001112EC"/>
    <w:rsid w:val="00114124"/>
    <w:rsid w:val="00115027"/>
    <w:rsid w:val="00116D5D"/>
    <w:rsid w:val="001200CC"/>
    <w:rsid w:val="00133C8B"/>
    <w:rsid w:val="00136522"/>
    <w:rsid w:val="00140412"/>
    <w:rsid w:val="00140A6F"/>
    <w:rsid w:val="001420FF"/>
    <w:rsid w:val="00147161"/>
    <w:rsid w:val="00150026"/>
    <w:rsid w:val="0015198A"/>
    <w:rsid w:val="001543DC"/>
    <w:rsid w:val="00161C96"/>
    <w:rsid w:val="0016429A"/>
    <w:rsid w:val="00165396"/>
    <w:rsid w:val="001724BD"/>
    <w:rsid w:val="00176713"/>
    <w:rsid w:val="0018305C"/>
    <w:rsid w:val="00192338"/>
    <w:rsid w:val="001933D1"/>
    <w:rsid w:val="001935CE"/>
    <w:rsid w:val="00195AE1"/>
    <w:rsid w:val="00196E5F"/>
    <w:rsid w:val="001A165B"/>
    <w:rsid w:val="001A323C"/>
    <w:rsid w:val="001A5251"/>
    <w:rsid w:val="001A7209"/>
    <w:rsid w:val="001B2AFB"/>
    <w:rsid w:val="001B64CD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F53F6"/>
    <w:rsid w:val="0020021A"/>
    <w:rsid w:val="00200A17"/>
    <w:rsid w:val="002038C2"/>
    <w:rsid w:val="00220D6C"/>
    <w:rsid w:val="00221BBA"/>
    <w:rsid w:val="00221C81"/>
    <w:rsid w:val="00223B1B"/>
    <w:rsid w:val="00227E21"/>
    <w:rsid w:val="00230C41"/>
    <w:rsid w:val="00231106"/>
    <w:rsid w:val="00231850"/>
    <w:rsid w:val="00240419"/>
    <w:rsid w:val="00242301"/>
    <w:rsid w:val="00242323"/>
    <w:rsid w:val="00251B6C"/>
    <w:rsid w:val="00252C3A"/>
    <w:rsid w:val="00256417"/>
    <w:rsid w:val="002574A5"/>
    <w:rsid w:val="00265307"/>
    <w:rsid w:val="0027047F"/>
    <w:rsid w:val="0027274E"/>
    <w:rsid w:val="00272F7E"/>
    <w:rsid w:val="00276329"/>
    <w:rsid w:val="00277F57"/>
    <w:rsid w:val="00281FDF"/>
    <w:rsid w:val="00283215"/>
    <w:rsid w:val="002842A5"/>
    <w:rsid w:val="0028587C"/>
    <w:rsid w:val="002877D5"/>
    <w:rsid w:val="002943EC"/>
    <w:rsid w:val="002A0548"/>
    <w:rsid w:val="002B511A"/>
    <w:rsid w:val="002B708E"/>
    <w:rsid w:val="002B758A"/>
    <w:rsid w:val="002C19EC"/>
    <w:rsid w:val="002C41C3"/>
    <w:rsid w:val="002C6F38"/>
    <w:rsid w:val="002C7D98"/>
    <w:rsid w:val="002D2C76"/>
    <w:rsid w:val="002D46E3"/>
    <w:rsid w:val="002D59E5"/>
    <w:rsid w:val="002D6476"/>
    <w:rsid w:val="002D65BD"/>
    <w:rsid w:val="002D689D"/>
    <w:rsid w:val="002E027D"/>
    <w:rsid w:val="002E1E0B"/>
    <w:rsid w:val="002E483D"/>
    <w:rsid w:val="002E535C"/>
    <w:rsid w:val="002E6B10"/>
    <w:rsid w:val="002E6D87"/>
    <w:rsid w:val="002E6F99"/>
    <w:rsid w:val="002F0341"/>
    <w:rsid w:val="002F1E60"/>
    <w:rsid w:val="00301147"/>
    <w:rsid w:val="003024F7"/>
    <w:rsid w:val="00306D53"/>
    <w:rsid w:val="00323188"/>
    <w:rsid w:val="003278AA"/>
    <w:rsid w:val="003364ED"/>
    <w:rsid w:val="003369D3"/>
    <w:rsid w:val="0033767E"/>
    <w:rsid w:val="00340022"/>
    <w:rsid w:val="00342A51"/>
    <w:rsid w:val="00342A79"/>
    <w:rsid w:val="0036286E"/>
    <w:rsid w:val="003643EB"/>
    <w:rsid w:val="00364801"/>
    <w:rsid w:val="00364809"/>
    <w:rsid w:val="00365EAC"/>
    <w:rsid w:val="003663C4"/>
    <w:rsid w:val="00366B5B"/>
    <w:rsid w:val="00372435"/>
    <w:rsid w:val="0037287C"/>
    <w:rsid w:val="00372AF6"/>
    <w:rsid w:val="003802A2"/>
    <w:rsid w:val="003807B6"/>
    <w:rsid w:val="00383B6D"/>
    <w:rsid w:val="00390585"/>
    <w:rsid w:val="00397764"/>
    <w:rsid w:val="003A2C7E"/>
    <w:rsid w:val="003B3C83"/>
    <w:rsid w:val="003B5A17"/>
    <w:rsid w:val="003C150C"/>
    <w:rsid w:val="003C2D3A"/>
    <w:rsid w:val="003C3185"/>
    <w:rsid w:val="003D1DB0"/>
    <w:rsid w:val="003D2464"/>
    <w:rsid w:val="003D3ECC"/>
    <w:rsid w:val="003E0365"/>
    <w:rsid w:val="003E2F73"/>
    <w:rsid w:val="003E507B"/>
    <w:rsid w:val="003F1BFF"/>
    <w:rsid w:val="003F35E3"/>
    <w:rsid w:val="003F7B41"/>
    <w:rsid w:val="004014D5"/>
    <w:rsid w:val="00401CF5"/>
    <w:rsid w:val="004030BD"/>
    <w:rsid w:val="00403B08"/>
    <w:rsid w:val="00406380"/>
    <w:rsid w:val="004069D1"/>
    <w:rsid w:val="00414C41"/>
    <w:rsid w:val="004157B6"/>
    <w:rsid w:val="00420E0C"/>
    <w:rsid w:val="0042572C"/>
    <w:rsid w:val="0042610D"/>
    <w:rsid w:val="0043162D"/>
    <w:rsid w:val="004335AA"/>
    <w:rsid w:val="00436D09"/>
    <w:rsid w:val="00440604"/>
    <w:rsid w:val="004409CE"/>
    <w:rsid w:val="00450141"/>
    <w:rsid w:val="00450C61"/>
    <w:rsid w:val="00452607"/>
    <w:rsid w:val="00453A91"/>
    <w:rsid w:val="00454A20"/>
    <w:rsid w:val="004619F1"/>
    <w:rsid w:val="004647C2"/>
    <w:rsid w:val="0046765F"/>
    <w:rsid w:val="00471997"/>
    <w:rsid w:val="0047397B"/>
    <w:rsid w:val="00476B1B"/>
    <w:rsid w:val="004772C3"/>
    <w:rsid w:val="00491EE6"/>
    <w:rsid w:val="00492FEF"/>
    <w:rsid w:val="00497E22"/>
    <w:rsid w:val="00497ECC"/>
    <w:rsid w:val="004A1EDE"/>
    <w:rsid w:val="004A3401"/>
    <w:rsid w:val="004A501C"/>
    <w:rsid w:val="004A51CF"/>
    <w:rsid w:val="004A5C5E"/>
    <w:rsid w:val="004A7D59"/>
    <w:rsid w:val="004B0052"/>
    <w:rsid w:val="004B2614"/>
    <w:rsid w:val="004B2A78"/>
    <w:rsid w:val="004B5E69"/>
    <w:rsid w:val="004C1369"/>
    <w:rsid w:val="004D05A6"/>
    <w:rsid w:val="004D52EF"/>
    <w:rsid w:val="004E1C60"/>
    <w:rsid w:val="004E4A2E"/>
    <w:rsid w:val="004E70D4"/>
    <w:rsid w:val="004F066A"/>
    <w:rsid w:val="004F2F66"/>
    <w:rsid w:val="004F44C2"/>
    <w:rsid w:val="004F7DC2"/>
    <w:rsid w:val="00500EC4"/>
    <w:rsid w:val="00501E65"/>
    <w:rsid w:val="00503C2E"/>
    <w:rsid w:val="00505CF4"/>
    <w:rsid w:val="00506E06"/>
    <w:rsid w:val="00510EE1"/>
    <w:rsid w:val="005124C6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E9F"/>
    <w:rsid w:val="00543539"/>
    <w:rsid w:val="00545D37"/>
    <w:rsid w:val="00546856"/>
    <w:rsid w:val="00555147"/>
    <w:rsid w:val="00555F56"/>
    <w:rsid w:val="005638D2"/>
    <w:rsid w:val="00564E89"/>
    <w:rsid w:val="005709C9"/>
    <w:rsid w:val="00570A76"/>
    <w:rsid w:val="0057598C"/>
    <w:rsid w:val="00580A94"/>
    <w:rsid w:val="00582606"/>
    <w:rsid w:val="00582AAB"/>
    <w:rsid w:val="0059193D"/>
    <w:rsid w:val="00592440"/>
    <w:rsid w:val="00592E1A"/>
    <w:rsid w:val="00594393"/>
    <w:rsid w:val="005959E2"/>
    <w:rsid w:val="005A07E6"/>
    <w:rsid w:val="005A19DF"/>
    <w:rsid w:val="005A308B"/>
    <w:rsid w:val="005A7F63"/>
    <w:rsid w:val="005B42C9"/>
    <w:rsid w:val="005B48B5"/>
    <w:rsid w:val="005B5C35"/>
    <w:rsid w:val="005C17C9"/>
    <w:rsid w:val="005C6E1A"/>
    <w:rsid w:val="005D0722"/>
    <w:rsid w:val="005D3291"/>
    <w:rsid w:val="005D4BF7"/>
    <w:rsid w:val="005E0BF2"/>
    <w:rsid w:val="005E1469"/>
    <w:rsid w:val="005E1F20"/>
    <w:rsid w:val="005E2145"/>
    <w:rsid w:val="005E3EDE"/>
    <w:rsid w:val="005E4C19"/>
    <w:rsid w:val="005E5FF5"/>
    <w:rsid w:val="005F220E"/>
    <w:rsid w:val="005F5471"/>
    <w:rsid w:val="00601626"/>
    <w:rsid w:val="00604199"/>
    <w:rsid w:val="00607732"/>
    <w:rsid w:val="006129CB"/>
    <w:rsid w:val="006224A3"/>
    <w:rsid w:val="00623846"/>
    <w:rsid w:val="00625349"/>
    <w:rsid w:val="00631822"/>
    <w:rsid w:val="00634359"/>
    <w:rsid w:val="00640375"/>
    <w:rsid w:val="006436A3"/>
    <w:rsid w:val="00657DC3"/>
    <w:rsid w:val="0066534B"/>
    <w:rsid w:val="00666D43"/>
    <w:rsid w:val="00674452"/>
    <w:rsid w:val="0067472D"/>
    <w:rsid w:val="006777E6"/>
    <w:rsid w:val="00680AA3"/>
    <w:rsid w:val="00686F24"/>
    <w:rsid w:val="00693C8D"/>
    <w:rsid w:val="00695E57"/>
    <w:rsid w:val="00697283"/>
    <w:rsid w:val="006A46E3"/>
    <w:rsid w:val="006A5F76"/>
    <w:rsid w:val="006A76F4"/>
    <w:rsid w:val="006B5200"/>
    <w:rsid w:val="006B67A6"/>
    <w:rsid w:val="006C19B7"/>
    <w:rsid w:val="006C212D"/>
    <w:rsid w:val="006C4AAE"/>
    <w:rsid w:val="006C5954"/>
    <w:rsid w:val="006D1976"/>
    <w:rsid w:val="006D79F0"/>
    <w:rsid w:val="006E5BE9"/>
    <w:rsid w:val="006E639E"/>
    <w:rsid w:val="006F11B3"/>
    <w:rsid w:val="006F2935"/>
    <w:rsid w:val="006F314F"/>
    <w:rsid w:val="006F3742"/>
    <w:rsid w:val="0070081F"/>
    <w:rsid w:val="00710929"/>
    <w:rsid w:val="007139BD"/>
    <w:rsid w:val="007159CF"/>
    <w:rsid w:val="0071694B"/>
    <w:rsid w:val="00730028"/>
    <w:rsid w:val="0073091E"/>
    <w:rsid w:val="00730A1D"/>
    <w:rsid w:val="00731F19"/>
    <w:rsid w:val="00732B80"/>
    <w:rsid w:val="007334E3"/>
    <w:rsid w:val="00733F08"/>
    <w:rsid w:val="00742017"/>
    <w:rsid w:val="00745814"/>
    <w:rsid w:val="00746EC0"/>
    <w:rsid w:val="00750FC7"/>
    <w:rsid w:val="00752225"/>
    <w:rsid w:val="00752AAB"/>
    <w:rsid w:val="007537C3"/>
    <w:rsid w:val="00753D3D"/>
    <w:rsid w:val="00760175"/>
    <w:rsid w:val="007638D6"/>
    <w:rsid w:val="007716A9"/>
    <w:rsid w:val="007716F4"/>
    <w:rsid w:val="00775D1B"/>
    <w:rsid w:val="00783200"/>
    <w:rsid w:val="00786A37"/>
    <w:rsid w:val="00786B7A"/>
    <w:rsid w:val="00796F6A"/>
    <w:rsid w:val="007A2203"/>
    <w:rsid w:val="007A42C3"/>
    <w:rsid w:val="007B67A4"/>
    <w:rsid w:val="007C2F9E"/>
    <w:rsid w:val="007C709F"/>
    <w:rsid w:val="007D0EE4"/>
    <w:rsid w:val="007D1307"/>
    <w:rsid w:val="007D15BD"/>
    <w:rsid w:val="007E1A8F"/>
    <w:rsid w:val="007E3892"/>
    <w:rsid w:val="007E4CC7"/>
    <w:rsid w:val="007F3A72"/>
    <w:rsid w:val="007F4111"/>
    <w:rsid w:val="007F53B1"/>
    <w:rsid w:val="00805F66"/>
    <w:rsid w:val="008125E1"/>
    <w:rsid w:val="00817A35"/>
    <w:rsid w:val="00817D66"/>
    <w:rsid w:val="0082025E"/>
    <w:rsid w:val="00823227"/>
    <w:rsid w:val="00826B27"/>
    <w:rsid w:val="00830EF9"/>
    <w:rsid w:val="00833F33"/>
    <w:rsid w:val="00835945"/>
    <w:rsid w:val="0084781E"/>
    <w:rsid w:val="00847D1C"/>
    <w:rsid w:val="008502E3"/>
    <w:rsid w:val="00852D07"/>
    <w:rsid w:val="008556C1"/>
    <w:rsid w:val="00856AC8"/>
    <w:rsid w:val="008600F0"/>
    <w:rsid w:val="008617EE"/>
    <w:rsid w:val="008658D7"/>
    <w:rsid w:val="008659B3"/>
    <w:rsid w:val="00867F18"/>
    <w:rsid w:val="008754AA"/>
    <w:rsid w:val="0087666E"/>
    <w:rsid w:val="00876D45"/>
    <w:rsid w:val="00882246"/>
    <w:rsid w:val="00884269"/>
    <w:rsid w:val="0088630D"/>
    <w:rsid w:val="00895B60"/>
    <w:rsid w:val="008A339A"/>
    <w:rsid w:val="008A346B"/>
    <w:rsid w:val="008A3D65"/>
    <w:rsid w:val="008B2AFB"/>
    <w:rsid w:val="008B544E"/>
    <w:rsid w:val="008B669B"/>
    <w:rsid w:val="008B6E6F"/>
    <w:rsid w:val="008B7C1F"/>
    <w:rsid w:val="008C1489"/>
    <w:rsid w:val="008C599E"/>
    <w:rsid w:val="008C65CC"/>
    <w:rsid w:val="008E2A12"/>
    <w:rsid w:val="008E405E"/>
    <w:rsid w:val="008E52E7"/>
    <w:rsid w:val="008E5951"/>
    <w:rsid w:val="008F11A1"/>
    <w:rsid w:val="008F25BE"/>
    <w:rsid w:val="008F5D5A"/>
    <w:rsid w:val="00900BCD"/>
    <w:rsid w:val="009016EA"/>
    <w:rsid w:val="00906929"/>
    <w:rsid w:val="00907C73"/>
    <w:rsid w:val="009104B5"/>
    <w:rsid w:val="00912E2E"/>
    <w:rsid w:val="00915ABD"/>
    <w:rsid w:val="00921E3F"/>
    <w:rsid w:val="00922BA2"/>
    <w:rsid w:val="00925F82"/>
    <w:rsid w:val="00926387"/>
    <w:rsid w:val="00934F01"/>
    <w:rsid w:val="00942BCF"/>
    <w:rsid w:val="00942E7B"/>
    <w:rsid w:val="00944479"/>
    <w:rsid w:val="00947111"/>
    <w:rsid w:val="00950BDF"/>
    <w:rsid w:val="00953151"/>
    <w:rsid w:val="0095784F"/>
    <w:rsid w:val="009579D9"/>
    <w:rsid w:val="009657B7"/>
    <w:rsid w:val="00966D25"/>
    <w:rsid w:val="00974A32"/>
    <w:rsid w:val="00974C00"/>
    <w:rsid w:val="0097695C"/>
    <w:rsid w:val="00976F92"/>
    <w:rsid w:val="00981594"/>
    <w:rsid w:val="00992A3E"/>
    <w:rsid w:val="0099675B"/>
    <w:rsid w:val="00996A4F"/>
    <w:rsid w:val="009A0031"/>
    <w:rsid w:val="009A3CBD"/>
    <w:rsid w:val="009A5A59"/>
    <w:rsid w:val="009B4E03"/>
    <w:rsid w:val="009B566A"/>
    <w:rsid w:val="009B76C2"/>
    <w:rsid w:val="009C02A5"/>
    <w:rsid w:val="009C02DC"/>
    <w:rsid w:val="009C474D"/>
    <w:rsid w:val="009C5308"/>
    <w:rsid w:val="009E081F"/>
    <w:rsid w:val="009E14EA"/>
    <w:rsid w:val="009E202E"/>
    <w:rsid w:val="009E2A14"/>
    <w:rsid w:val="009E3754"/>
    <w:rsid w:val="009E61D2"/>
    <w:rsid w:val="009E7DF7"/>
    <w:rsid w:val="009F3DB9"/>
    <w:rsid w:val="009F6C7D"/>
    <w:rsid w:val="009F7A8E"/>
    <w:rsid w:val="009F7AA0"/>
    <w:rsid w:val="009F7B96"/>
    <w:rsid w:val="00A0258B"/>
    <w:rsid w:val="00A06C16"/>
    <w:rsid w:val="00A132C9"/>
    <w:rsid w:val="00A14E8F"/>
    <w:rsid w:val="00A16511"/>
    <w:rsid w:val="00A2390E"/>
    <w:rsid w:val="00A25704"/>
    <w:rsid w:val="00A32151"/>
    <w:rsid w:val="00A34FA7"/>
    <w:rsid w:val="00A44AAD"/>
    <w:rsid w:val="00A501B7"/>
    <w:rsid w:val="00A56F70"/>
    <w:rsid w:val="00A70634"/>
    <w:rsid w:val="00A73858"/>
    <w:rsid w:val="00A755F8"/>
    <w:rsid w:val="00A82D67"/>
    <w:rsid w:val="00A84277"/>
    <w:rsid w:val="00A854DC"/>
    <w:rsid w:val="00A9289C"/>
    <w:rsid w:val="00A92900"/>
    <w:rsid w:val="00A93EB4"/>
    <w:rsid w:val="00A952BB"/>
    <w:rsid w:val="00A97934"/>
    <w:rsid w:val="00AA0AF9"/>
    <w:rsid w:val="00AA0F60"/>
    <w:rsid w:val="00AA2943"/>
    <w:rsid w:val="00AA6DA3"/>
    <w:rsid w:val="00AB2D24"/>
    <w:rsid w:val="00AB336C"/>
    <w:rsid w:val="00AB5496"/>
    <w:rsid w:val="00AC40FA"/>
    <w:rsid w:val="00AD0E6F"/>
    <w:rsid w:val="00AD4B34"/>
    <w:rsid w:val="00AD4D63"/>
    <w:rsid w:val="00AD508F"/>
    <w:rsid w:val="00AE0CDD"/>
    <w:rsid w:val="00AE2827"/>
    <w:rsid w:val="00AE2AFB"/>
    <w:rsid w:val="00AE2FFC"/>
    <w:rsid w:val="00AE667C"/>
    <w:rsid w:val="00AF11B2"/>
    <w:rsid w:val="00AF2F2B"/>
    <w:rsid w:val="00AF432D"/>
    <w:rsid w:val="00AF44AA"/>
    <w:rsid w:val="00AF4969"/>
    <w:rsid w:val="00AF5455"/>
    <w:rsid w:val="00AF631F"/>
    <w:rsid w:val="00AF7584"/>
    <w:rsid w:val="00B008A4"/>
    <w:rsid w:val="00B02F2D"/>
    <w:rsid w:val="00B1461A"/>
    <w:rsid w:val="00B14E2E"/>
    <w:rsid w:val="00B215A0"/>
    <w:rsid w:val="00B23119"/>
    <w:rsid w:val="00B23E59"/>
    <w:rsid w:val="00B3219A"/>
    <w:rsid w:val="00B36EE7"/>
    <w:rsid w:val="00B42B10"/>
    <w:rsid w:val="00B42DE6"/>
    <w:rsid w:val="00B44423"/>
    <w:rsid w:val="00B517FB"/>
    <w:rsid w:val="00B51A1C"/>
    <w:rsid w:val="00B54D02"/>
    <w:rsid w:val="00B60A79"/>
    <w:rsid w:val="00B6780D"/>
    <w:rsid w:val="00B67DD3"/>
    <w:rsid w:val="00B737F5"/>
    <w:rsid w:val="00B8481D"/>
    <w:rsid w:val="00B9099F"/>
    <w:rsid w:val="00B90B4A"/>
    <w:rsid w:val="00B91FC6"/>
    <w:rsid w:val="00B95E2E"/>
    <w:rsid w:val="00BA34A6"/>
    <w:rsid w:val="00BB1441"/>
    <w:rsid w:val="00BB1DE2"/>
    <w:rsid w:val="00BB6489"/>
    <w:rsid w:val="00BB6688"/>
    <w:rsid w:val="00BC294F"/>
    <w:rsid w:val="00BC7A25"/>
    <w:rsid w:val="00BD0E03"/>
    <w:rsid w:val="00BD3AFD"/>
    <w:rsid w:val="00BD40FA"/>
    <w:rsid w:val="00BD5C09"/>
    <w:rsid w:val="00BD70BF"/>
    <w:rsid w:val="00BE143F"/>
    <w:rsid w:val="00BE15C1"/>
    <w:rsid w:val="00BE2EF5"/>
    <w:rsid w:val="00BE3337"/>
    <w:rsid w:val="00BE56D6"/>
    <w:rsid w:val="00BE7956"/>
    <w:rsid w:val="00BE7B13"/>
    <w:rsid w:val="00BF09EB"/>
    <w:rsid w:val="00BF47FB"/>
    <w:rsid w:val="00BF5719"/>
    <w:rsid w:val="00BF7755"/>
    <w:rsid w:val="00C00C66"/>
    <w:rsid w:val="00C0173C"/>
    <w:rsid w:val="00C044DF"/>
    <w:rsid w:val="00C05655"/>
    <w:rsid w:val="00C14E7A"/>
    <w:rsid w:val="00C158BF"/>
    <w:rsid w:val="00C175CD"/>
    <w:rsid w:val="00C2086E"/>
    <w:rsid w:val="00C20E12"/>
    <w:rsid w:val="00C21652"/>
    <w:rsid w:val="00C30D92"/>
    <w:rsid w:val="00C35BE3"/>
    <w:rsid w:val="00C36A9B"/>
    <w:rsid w:val="00C36BC5"/>
    <w:rsid w:val="00C4081B"/>
    <w:rsid w:val="00C41DC7"/>
    <w:rsid w:val="00C42E05"/>
    <w:rsid w:val="00C542C3"/>
    <w:rsid w:val="00C71EC7"/>
    <w:rsid w:val="00C733A6"/>
    <w:rsid w:val="00C85057"/>
    <w:rsid w:val="00C857DD"/>
    <w:rsid w:val="00C87352"/>
    <w:rsid w:val="00C92697"/>
    <w:rsid w:val="00CA0E48"/>
    <w:rsid w:val="00CA454B"/>
    <w:rsid w:val="00CA62D1"/>
    <w:rsid w:val="00CA7D6C"/>
    <w:rsid w:val="00CB7655"/>
    <w:rsid w:val="00CC0410"/>
    <w:rsid w:val="00CC0477"/>
    <w:rsid w:val="00CC09DC"/>
    <w:rsid w:val="00CC3943"/>
    <w:rsid w:val="00CC7338"/>
    <w:rsid w:val="00CD2178"/>
    <w:rsid w:val="00CD34EB"/>
    <w:rsid w:val="00CD3553"/>
    <w:rsid w:val="00CD4A5E"/>
    <w:rsid w:val="00CD6B9A"/>
    <w:rsid w:val="00CD7E39"/>
    <w:rsid w:val="00CE2ECD"/>
    <w:rsid w:val="00CE3FD8"/>
    <w:rsid w:val="00CF7D7E"/>
    <w:rsid w:val="00D02277"/>
    <w:rsid w:val="00D04698"/>
    <w:rsid w:val="00D0663F"/>
    <w:rsid w:val="00D07DD1"/>
    <w:rsid w:val="00D136C1"/>
    <w:rsid w:val="00D139F7"/>
    <w:rsid w:val="00D14957"/>
    <w:rsid w:val="00D22ADF"/>
    <w:rsid w:val="00D270EE"/>
    <w:rsid w:val="00D368BC"/>
    <w:rsid w:val="00D416CD"/>
    <w:rsid w:val="00D42441"/>
    <w:rsid w:val="00D43A94"/>
    <w:rsid w:val="00D4596C"/>
    <w:rsid w:val="00D505B9"/>
    <w:rsid w:val="00D55103"/>
    <w:rsid w:val="00D64D67"/>
    <w:rsid w:val="00D74FA2"/>
    <w:rsid w:val="00D75DDF"/>
    <w:rsid w:val="00D76FF6"/>
    <w:rsid w:val="00D82364"/>
    <w:rsid w:val="00D95445"/>
    <w:rsid w:val="00D95BA7"/>
    <w:rsid w:val="00DA05CA"/>
    <w:rsid w:val="00DA2725"/>
    <w:rsid w:val="00DA473C"/>
    <w:rsid w:val="00DB10B2"/>
    <w:rsid w:val="00DC1EA5"/>
    <w:rsid w:val="00DC1FA9"/>
    <w:rsid w:val="00DC4E83"/>
    <w:rsid w:val="00DC5AAF"/>
    <w:rsid w:val="00DD2873"/>
    <w:rsid w:val="00DD4D08"/>
    <w:rsid w:val="00DD61D5"/>
    <w:rsid w:val="00DE1A14"/>
    <w:rsid w:val="00DF4B50"/>
    <w:rsid w:val="00DF5FC3"/>
    <w:rsid w:val="00DF7DF1"/>
    <w:rsid w:val="00E12AA9"/>
    <w:rsid w:val="00E21A20"/>
    <w:rsid w:val="00E2492A"/>
    <w:rsid w:val="00E25D4E"/>
    <w:rsid w:val="00E262C3"/>
    <w:rsid w:val="00E3189F"/>
    <w:rsid w:val="00E32D93"/>
    <w:rsid w:val="00E3569C"/>
    <w:rsid w:val="00E371CF"/>
    <w:rsid w:val="00E37A9A"/>
    <w:rsid w:val="00E43057"/>
    <w:rsid w:val="00E43121"/>
    <w:rsid w:val="00E470D5"/>
    <w:rsid w:val="00E51E41"/>
    <w:rsid w:val="00E62109"/>
    <w:rsid w:val="00E640C5"/>
    <w:rsid w:val="00E655C5"/>
    <w:rsid w:val="00E77D55"/>
    <w:rsid w:val="00E82814"/>
    <w:rsid w:val="00E84494"/>
    <w:rsid w:val="00E844E7"/>
    <w:rsid w:val="00E85E22"/>
    <w:rsid w:val="00E873C2"/>
    <w:rsid w:val="00E87724"/>
    <w:rsid w:val="00E94B9C"/>
    <w:rsid w:val="00E9631A"/>
    <w:rsid w:val="00EA2A55"/>
    <w:rsid w:val="00EA5B4E"/>
    <w:rsid w:val="00EA6F9A"/>
    <w:rsid w:val="00EA787A"/>
    <w:rsid w:val="00EC0025"/>
    <w:rsid w:val="00EC1935"/>
    <w:rsid w:val="00EC45D8"/>
    <w:rsid w:val="00EC5B69"/>
    <w:rsid w:val="00EC753F"/>
    <w:rsid w:val="00ED059F"/>
    <w:rsid w:val="00ED0F77"/>
    <w:rsid w:val="00ED47AC"/>
    <w:rsid w:val="00EE0D81"/>
    <w:rsid w:val="00EE275D"/>
    <w:rsid w:val="00EE4FC7"/>
    <w:rsid w:val="00EF1129"/>
    <w:rsid w:val="00EF52A9"/>
    <w:rsid w:val="00F014C8"/>
    <w:rsid w:val="00F04739"/>
    <w:rsid w:val="00F0584F"/>
    <w:rsid w:val="00F07E71"/>
    <w:rsid w:val="00F15D55"/>
    <w:rsid w:val="00F27649"/>
    <w:rsid w:val="00F33098"/>
    <w:rsid w:val="00F33231"/>
    <w:rsid w:val="00F343A2"/>
    <w:rsid w:val="00F37388"/>
    <w:rsid w:val="00F37D84"/>
    <w:rsid w:val="00F5040C"/>
    <w:rsid w:val="00F50833"/>
    <w:rsid w:val="00F50E6A"/>
    <w:rsid w:val="00F53B06"/>
    <w:rsid w:val="00F563E2"/>
    <w:rsid w:val="00F56963"/>
    <w:rsid w:val="00F618B6"/>
    <w:rsid w:val="00F61C6B"/>
    <w:rsid w:val="00F6398E"/>
    <w:rsid w:val="00F70801"/>
    <w:rsid w:val="00F72550"/>
    <w:rsid w:val="00F735CF"/>
    <w:rsid w:val="00F74930"/>
    <w:rsid w:val="00F82761"/>
    <w:rsid w:val="00F84902"/>
    <w:rsid w:val="00F84DCA"/>
    <w:rsid w:val="00F9077D"/>
    <w:rsid w:val="00F95616"/>
    <w:rsid w:val="00FA0E6B"/>
    <w:rsid w:val="00FA4FD6"/>
    <w:rsid w:val="00FA6A95"/>
    <w:rsid w:val="00FA7522"/>
    <w:rsid w:val="00FB2B5E"/>
    <w:rsid w:val="00FB3484"/>
    <w:rsid w:val="00FB56B8"/>
    <w:rsid w:val="00FC3420"/>
    <w:rsid w:val="00FC3B2C"/>
    <w:rsid w:val="00FC3E62"/>
    <w:rsid w:val="00FC6D03"/>
    <w:rsid w:val="00FC79C2"/>
    <w:rsid w:val="00FD1E24"/>
    <w:rsid w:val="00FD437F"/>
    <w:rsid w:val="00FD6988"/>
    <w:rsid w:val="00FE0159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0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1"/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  <w:lsdException w:name="page number" w:uiPriority="99"/>
  </w:latentStyles>
  <w:style w:type="paragraph" w:default="1" w:styleId="Normal">
    <w:name w:val="Normal"/>
    <w:qFormat/>
    <w:rsid w:val="005E5FF5"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488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Índice</vt:lpstr>
      <vt:lpstr/>
    </vt:vector>
  </TitlesOfParts>
  <Company>Bloco Grafico, LDA</Company>
  <LinksUpToDate>false</LinksUpToDate>
  <CharactersWithSpaces>1066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Cristina Henrique</cp:lastModifiedBy>
  <cp:revision>4</cp:revision>
  <dcterms:created xsi:type="dcterms:W3CDTF">2015-05-20T10:51:00Z</dcterms:created>
  <dcterms:modified xsi:type="dcterms:W3CDTF">2015-05-26T14:18:00Z</dcterms:modified>
</cp:coreProperties>
</file>