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334AF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5163A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5163A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5163A0" w:rsidRDefault="005163A0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reduzida da elipse.</w:t>
            </w:r>
          </w:p>
        </w:tc>
      </w:tr>
      <w:tr w:rsidR="00CF7D7E" w:rsidRPr="005163A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163A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3A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5163A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8A24E1" w:rsidRDefault="005163A0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Equação reduzida da elipse. </w:t>
            </w:r>
          </w:p>
          <w:p w:rsidR="00503C2E" w:rsidRPr="005163A0" w:rsidRDefault="005163A0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20 a 22 da página 21.</w:t>
            </w:r>
          </w:p>
        </w:tc>
      </w:tr>
      <w:tr w:rsidR="00CF7D7E" w:rsidRPr="005163A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163A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3A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163A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3A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5163A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5163A0" w:rsidRDefault="005163A0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1.10+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5163A0" w:rsidRDefault="005163A0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reduzida da elipse.</w:t>
            </w:r>
          </w:p>
        </w:tc>
      </w:tr>
      <w:tr w:rsidR="00CF7D7E" w:rsidRPr="005163A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163A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3A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5163A0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163A0" w:rsidRDefault="005163A0" w:rsidP="005163A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20 a 22 da pág. 21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163A0" w:rsidRDefault="005163A0" w:rsidP="00AF519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No exercício resolvido 1 da página 21 é deduzida a equação reduzida da elipse de semieixo maior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Pr="00AF519D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 semieixo menor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b</m:t>
              </m:r>
            </m:oMath>
            <w:r w:rsidRPr="00AF519D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que tem focos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1"/>
                  <w:szCs w:val="11"/>
                </w:rPr>
                <m:t>1</m:t>
              </m:r>
            </m:oMath>
            <w:r w:rsidRPr="00AF519D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>(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-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c</m:t>
              </m:r>
            </m:oMath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, 0) e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1"/>
                  <w:szCs w:val="11"/>
                </w:rPr>
                <m:t>2</m:t>
              </m:r>
            </m:oMath>
            <w:r w:rsidRPr="00AF519D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>(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c</m:t>
              </m:r>
            </m:oMath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, 0), onde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c</m:t>
              </m:r>
            </m:oMath>
            <w:r w:rsidRPr="00AF519D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ad>
                <m:radPr>
                  <m:degHide m:val="1"/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UniversLTStd-Cn"/>
                          <w:i/>
                          <w:noProof w:val="0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 w:cs="UniversLTStd-Cn"/>
                          <w:sz w:val="18"/>
                          <w:szCs w:val="1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UniversLTStd-Cn"/>
                          <w:sz w:val="18"/>
                          <w:szCs w:val="1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UniversLTStd-Cn"/>
                      <w:sz w:val="18"/>
                      <w:szCs w:val="18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UniversLTStd-Cn"/>
                          <w:i/>
                          <w:noProof w:val="0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 w:cs="UniversLTStd-Cn"/>
                          <w:sz w:val="18"/>
                          <w:szCs w:val="1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UniversLTStd-Cn"/>
                          <w:sz w:val="18"/>
                          <w:szCs w:val="18"/>
                        </w:rPr>
                        <m:t>2</m:t>
                      </m:r>
                    </m:sup>
                  </m:sSup>
                </m:e>
              </m:rad>
            </m:oMath>
            <w:r w:rsidRPr="00AF519D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Pr="00AF519D">
              <w:rPr>
                <w:rFonts w:ascii="Arial Narrow" w:hAnsi="Arial Narrow" w:cs="UniversLTStd-Cn"/>
                <w:noProof w:val="0"/>
                <w:sz w:val="18"/>
                <w:szCs w:val="18"/>
              </w:rPr>
              <w:t>. Esta dedução pode ser analisada na turma, apesar de se enquadrar num nível de desempenho avançado e por isso não ser exigida aos alunos.</w:t>
            </w:r>
            <w:bookmarkStart w:id="0" w:name="_GoBack"/>
            <w:bookmarkEnd w:id="0"/>
          </w:p>
        </w:tc>
      </w:tr>
      <w:tr w:rsidR="00CF7D7E" w:rsidRPr="005163A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163A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3A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163A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3A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5163A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163A0" w:rsidRDefault="005163A0" w:rsidP="005163A0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20 a 23 das págs. 22 e 23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163A0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3A0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4803C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803C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803C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803C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803C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803CF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803CF" w:rsidRDefault="00CF7D7E" w:rsidP="00E712D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803CF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F37" w:rsidRDefault="001F2390">
      <w:r>
        <w:separator/>
      </w:r>
    </w:p>
  </w:endnote>
  <w:endnote w:type="continuationSeparator" w:id="0">
    <w:p w:rsidR="00F72F37" w:rsidRDefault="001F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390" w:rsidRDefault="001F2390" w:rsidP="001F2390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519D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1F2390" w:rsidRDefault="001F2390" w:rsidP="001F2390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F37" w:rsidRDefault="001F2390">
      <w:r>
        <w:separator/>
      </w:r>
    </w:p>
  </w:footnote>
  <w:footnote w:type="continuationSeparator" w:id="0">
    <w:p w:rsidR="00F72F37" w:rsidRDefault="001F2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AF519D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2390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2A37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24E1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19D"/>
    <w:rsid w:val="00AF5455"/>
    <w:rsid w:val="00AF5944"/>
    <w:rsid w:val="00AF631F"/>
    <w:rsid w:val="00AF7584"/>
    <w:rsid w:val="00B008A4"/>
    <w:rsid w:val="00B02F2D"/>
    <w:rsid w:val="00B05CA4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2F37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AF519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F519D"/>
    <w:rPr>
      <w:rFonts w:ascii="Tahoma" w:hAnsi="Tahoma" w:cs="Tahoma"/>
      <w:noProof/>
      <w:sz w:val="16"/>
      <w:szCs w:val="16"/>
    </w:rPr>
  </w:style>
  <w:style w:type="character" w:styleId="TextodoMarcadordePosio">
    <w:name w:val="Placeholder Text"/>
    <w:basedOn w:val="Tipodeletrapredefinidodopargrafo"/>
    <w:rsid w:val="00AF519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3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6</cp:revision>
  <dcterms:created xsi:type="dcterms:W3CDTF">2015-05-20T11:48:00Z</dcterms:created>
  <dcterms:modified xsi:type="dcterms:W3CDTF">2015-06-25T13:06:00Z</dcterms:modified>
</cp:coreProperties>
</file>