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E32" w:rsidRDefault="00850462" w:rsidP="00785D44">
      <w:pPr>
        <w:autoSpaceDE w:val="0"/>
        <w:autoSpaceDN w:val="0"/>
        <w:adjustRightInd w:val="0"/>
        <w:spacing w:before="120" w:after="120" w:line="240" w:lineRule="auto"/>
        <w:ind w:leftChars="286" w:left="629" w:rightChars="145" w:right="319"/>
        <w:rPr>
          <w:rFonts w:cs="Calibri-Bold"/>
          <w:b/>
          <w:bCs/>
          <w:color w:val="404040"/>
        </w:rPr>
      </w:pPr>
      <w:r>
        <w:rPr>
          <w:rFonts w:cs="Calibri-Bold"/>
          <w:b/>
          <w:bCs/>
          <w:noProof/>
          <w:color w:val="404040"/>
          <w:lang w:eastAsia="pt-PT"/>
        </w:rPr>
        <w:pict>
          <v:roundrect id="_x0000_s1145" style="position:absolute;left:0;text-align:left;margin-left:.05pt;margin-top:-42.55pt;width:255.1pt;height:119.05pt;z-index:-251325440;visibility:visible;mso-wrap-distance-left:0;mso-wrap-distance-right:0;mso-position-horizontal-relative:margin;mso-position-vertical-relative:page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D6ZUwIAAIoEAAAOAAAAZHJzL2Uyb0RvYy54bWysVNuO0zAQfUfiHyy/06SF3qKmq6XLIqTl&#10;Inb5ANd2GoPtMbbbpHw9Y6ftLssb4sUajydnzpyZyeqqN5ocpA8KbE3Ho5ISaTkIZXc1/fZw+2pB&#10;SYjMCqbBypoeZaBX65cvVp2r5ARa0EJ6giA2VJ2raRujq4oi8FYaFkbgpMXHBrxhEa9+VwjPOkQ3&#10;upiU5azowAvngcsQ0HszPNJ1xm8ayePnpgkyEl1T5Bbz6fO5TWexXrFq55lrFT/RYP/AwjBlMekF&#10;6oZFRvZe/QVlFPcQoIkjDqaAplFc5hqwmnH5rJr7ljmZa0FxgrvIFP4fLP90+OKJEti7co4CWWaw&#10;Sw+yj+Qt9GSSBOpcqDDu3mFk7NGNwbnY4O6A/wjEwqZldievg0PB0+ujy3voWskEch4nsOIJ2gAd&#10;Eu62+wgCM7N9hIzdN94kQVEiggmR2vHSr8SOo/N1OZ4tFlNKOL6N30zny1nuaMGq8+fOh/hegiHJ&#10;qKmHvRVfkWTOwQ53IeauiVPhTHynpDEaZ+DANJmO58tMmlWnWIQ+Q6YPA2glbpXW+ZKGVm60J/ht&#10;Tbe7QSW9N1jb4JtPy/JMMc94CkdRniFpS7qaLqeTaeZpIaXIo2pUxH3RytR0gVADGKuSwu+syCGR&#10;KT3YCKvtSfKk8qB37Lf90PFzc7cgjtgDD8N64Dqj0YL/RUmHq1HT8HPPvKREf7Cpj2VKjcuUb2j4&#10;P9zbfJvjduITsxyBUIyzuYl5+5JeFq6x242K57EYeJwI48BnYU7LmTbq6T1HPf5C1r8BAAD//wMA&#10;UEsDBBQABgAIAAAAIQAtXDN53gAAAAsBAAAPAAAAZHJzL2Rvd25yZXYueG1sTI/BTsMwEETvSPyD&#10;tUjcWicBIghxKoSgBy6IBu7beBtHie0odtr071lO9Ljap5k35WaxgzjSFDrvFKTrBAS5xuvOtQq+&#10;6/fVI4gQ0WkcvCMFZwqwqa6vSiy0P7kvOu5iKzjEhQIVmBjHQsrQGLIY1n4kx7+DnyxGPqdW6glP&#10;HG4HmSVJLi12jhsMjvRqqOl3s1Uw9f34hmf68Vszf7Tk6+3noVbq9mZ5eQYRaYn/MPzpszpU7LT3&#10;s9NBDAqy/IlJBas0vbsHwcRDkvG6PaNpnoGsSnm5ofoFAAD//wMAUEsBAi0AFAAGAAgAAAAhALaD&#10;OJL+AAAA4QEAABMAAAAAAAAAAAAAAAAAAAAAAFtDb250ZW50X1R5cGVzXS54bWxQSwECLQAUAAYA&#10;CAAAACEAOP0h/9YAAACUAQAACwAAAAAAAAAAAAAAAAAvAQAAX3JlbHMvLnJlbHNQSwECLQAUAAYA&#10;CAAAACEAV5Q+mVMCAACKBAAADgAAAAAAAAAAAAAAAAAuAgAAZHJzL2Uyb0RvYy54bWxQSwECLQAU&#10;AAYACAAAACEALVwzed4AAAALAQAADwAAAAAAAAAAAAAAAACtBAAAZHJzL2Rvd25yZXYueG1sUEsF&#10;BgAAAAAEAAQA8wAAALgFAAAAAA==&#10;" fillcolor="#bfbfbf [2412]" stroked="f">
            <v:stroke joinstyle="miter"/>
            <v:textbox style="mso-next-textbox:#_x0000_s1145" inset="3mm,0,3mm,2mm">
              <w:txbxContent>
                <w:p w:rsidR="0072678B" w:rsidRPr="00FB3D46" w:rsidRDefault="0072678B" w:rsidP="00FB3D46">
                  <w:pPr>
                    <w:spacing w:after="0" w:line="240" w:lineRule="auto"/>
                    <w:rPr>
                      <w:lang w:val="en-US"/>
                    </w:rPr>
                  </w:pPr>
                  <w:r>
                    <w:rPr>
                      <w:rFonts w:ascii="Calibri" w:hAnsi="Calibri" w:cs="Calibri"/>
                      <w:sz w:val="38"/>
                      <w:szCs w:val="38"/>
                    </w:rPr>
                    <w:t>Introdução</w:t>
                  </w:r>
                </w:p>
              </w:txbxContent>
            </v:textbox>
            <w10:wrap anchorx="margin" anchory="page"/>
          </v:roundrect>
        </w:pict>
      </w:r>
    </w:p>
    <w:p w:rsidR="00584E7D" w:rsidRDefault="00584E7D" w:rsidP="00785D44">
      <w:pPr>
        <w:autoSpaceDE w:val="0"/>
        <w:autoSpaceDN w:val="0"/>
        <w:adjustRightInd w:val="0"/>
        <w:spacing w:before="120" w:after="120" w:line="240" w:lineRule="auto"/>
        <w:ind w:leftChars="286" w:left="629" w:rightChars="145" w:right="319"/>
        <w:rPr>
          <w:rFonts w:cs="Calibri-Bold"/>
          <w:b/>
          <w:bCs/>
          <w:color w:val="404040"/>
        </w:rPr>
      </w:pPr>
    </w:p>
    <w:p w:rsidR="00DA4DD4" w:rsidRPr="00193A47" w:rsidRDefault="00DA4DD4" w:rsidP="00785D44">
      <w:pPr>
        <w:autoSpaceDE w:val="0"/>
        <w:autoSpaceDN w:val="0"/>
        <w:adjustRightInd w:val="0"/>
        <w:spacing w:before="120" w:after="120" w:line="240" w:lineRule="auto"/>
        <w:ind w:leftChars="286" w:left="629" w:rightChars="145" w:right="319"/>
        <w:rPr>
          <w:rFonts w:cs="Calibri-Bold"/>
          <w:b/>
          <w:bCs/>
          <w:color w:val="404040"/>
        </w:rPr>
      </w:pPr>
    </w:p>
    <w:p w:rsidR="00584E7D" w:rsidRDefault="00584E7D" w:rsidP="00785D44">
      <w:pPr>
        <w:spacing w:before="60" w:after="60" w:line="240" w:lineRule="auto"/>
        <w:ind w:leftChars="150" w:left="330" w:rightChars="145" w:right="319" w:firstLine="284"/>
        <w:jc w:val="both"/>
      </w:pPr>
      <w:r>
        <w:t xml:space="preserve">Colegas, </w:t>
      </w:r>
    </w:p>
    <w:p w:rsidR="00EA5E32" w:rsidRDefault="00EA5E32" w:rsidP="00785D44">
      <w:pPr>
        <w:spacing w:before="60" w:after="60" w:line="240" w:lineRule="auto"/>
        <w:ind w:leftChars="150" w:left="330" w:right="822" w:firstLine="284"/>
        <w:jc w:val="both"/>
      </w:pPr>
    </w:p>
    <w:p w:rsidR="00584E7D" w:rsidRPr="00F02E07" w:rsidRDefault="0072678B" w:rsidP="00785D44">
      <w:pPr>
        <w:spacing w:before="60" w:after="60" w:line="240" w:lineRule="auto"/>
        <w:ind w:leftChars="150" w:left="330" w:right="822" w:firstLine="284"/>
        <w:jc w:val="both"/>
      </w:pPr>
      <w:r w:rsidRPr="00F02E07">
        <w:t>P</w:t>
      </w:r>
      <w:r w:rsidR="00584E7D" w:rsidRPr="00F02E07">
        <w:t>ara os alunos de Economia A</w:t>
      </w:r>
      <w:r w:rsidR="00F02E07" w:rsidRPr="00F02E07">
        <w:t xml:space="preserve"> organizámos o seguinte</w:t>
      </w:r>
      <w:r w:rsidR="00584E7D" w:rsidRPr="00F02E07">
        <w:t xml:space="preserve"> conjunto de instrumentos </w:t>
      </w:r>
      <w:r w:rsidR="00F02E07" w:rsidRPr="00F02E07">
        <w:t xml:space="preserve">de </w:t>
      </w:r>
      <w:r w:rsidR="00584E7D" w:rsidRPr="00F02E07">
        <w:t>apre</w:t>
      </w:r>
      <w:r w:rsidR="00584E7D" w:rsidRPr="00F02E07">
        <w:t>n</w:t>
      </w:r>
      <w:r w:rsidR="00584E7D" w:rsidRPr="00F02E07">
        <w:rPr>
          <w:spacing w:val="-2"/>
        </w:rPr>
        <w:t xml:space="preserve">dizagem: o </w:t>
      </w:r>
      <w:r w:rsidR="00584E7D" w:rsidRPr="00F02E07">
        <w:rPr>
          <w:b/>
          <w:spacing w:val="-2"/>
        </w:rPr>
        <w:t>Manual do Aluno</w:t>
      </w:r>
      <w:r w:rsidR="00584E7D" w:rsidRPr="00F02E07">
        <w:rPr>
          <w:spacing w:val="-2"/>
        </w:rPr>
        <w:t xml:space="preserve">, o livro </w:t>
      </w:r>
      <w:r w:rsidR="00584E7D" w:rsidRPr="00F02E07">
        <w:rPr>
          <w:b/>
          <w:spacing w:val="-2"/>
        </w:rPr>
        <w:t>Preparação para os Testes</w:t>
      </w:r>
      <w:r w:rsidR="00584E7D" w:rsidRPr="00F02E07">
        <w:rPr>
          <w:spacing w:val="-2"/>
        </w:rPr>
        <w:t xml:space="preserve"> e um vasto leque de </w:t>
      </w:r>
      <w:proofErr w:type="spellStart"/>
      <w:r w:rsidR="00584E7D" w:rsidRPr="00F02E07">
        <w:rPr>
          <w:spacing w:val="-2"/>
        </w:rPr>
        <w:t>atividades</w:t>
      </w:r>
      <w:proofErr w:type="spellEnd"/>
      <w:r w:rsidR="00584E7D" w:rsidRPr="00F02E07">
        <w:t xml:space="preserve"> </w:t>
      </w:r>
      <w:proofErr w:type="spellStart"/>
      <w:r w:rsidR="00584E7D" w:rsidRPr="00F02E07">
        <w:t>didáticas</w:t>
      </w:r>
      <w:proofErr w:type="spellEnd"/>
      <w:r w:rsidR="00584E7D" w:rsidRPr="00F02E07">
        <w:t>.</w:t>
      </w:r>
      <w:r w:rsidR="00111067" w:rsidRPr="00F02E07">
        <w:t xml:space="preserve"> </w:t>
      </w:r>
      <w:r w:rsidR="00584E7D" w:rsidRPr="00F02E07">
        <w:t xml:space="preserve">Para nós, docentes, </w:t>
      </w:r>
      <w:r w:rsidRPr="00F02E07">
        <w:t xml:space="preserve">e atendendo ao número crescente de solicitações </w:t>
      </w:r>
      <w:r w:rsidR="00F02E07" w:rsidRPr="00F02E07">
        <w:t xml:space="preserve">profissionais </w:t>
      </w:r>
      <w:r w:rsidRPr="00F02E07">
        <w:t>a que nos encontramos sujeitos</w:t>
      </w:r>
      <w:r w:rsidR="00F02E07" w:rsidRPr="00F02E07">
        <w:t>, bem como</w:t>
      </w:r>
      <w:r w:rsidRPr="00F02E07">
        <w:t xml:space="preserve"> à dificuldade por vezes sentida em lhes responder, </w:t>
      </w:r>
      <w:r w:rsidR="00584E7D" w:rsidRPr="00F02E07">
        <w:t xml:space="preserve">elaborámos </w:t>
      </w:r>
      <w:r w:rsidRPr="00F02E07">
        <w:t>um conjunto de materiais de apoio</w:t>
      </w:r>
      <w:r w:rsidR="00F02E07" w:rsidRPr="00F02E07">
        <w:t xml:space="preserve"> à nossa </w:t>
      </w:r>
      <w:proofErr w:type="spellStart"/>
      <w:r w:rsidR="00F02E07" w:rsidRPr="00F02E07">
        <w:t>atividade</w:t>
      </w:r>
      <w:proofErr w:type="spellEnd"/>
      <w:r w:rsidRPr="00F02E07">
        <w:t xml:space="preserve">, nomeadamente </w:t>
      </w:r>
      <w:r w:rsidR="00584E7D" w:rsidRPr="00F02E07">
        <w:t xml:space="preserve">o </w:t>
      </w:r>
      <w:r w:rsidR="00584E7D" w:rsidRPr="00F02E07">
        <w:rPr>
          <w:b/>
        </w:rPr>
        <w:t>Manual do Professor</w:t>
      </w:r>
      <w:r w:rsidR="00584E7D" w:rsidRPr="00F02E07">
        <w:t xml:space="preserve"> e o </w:t>
      </w:r>
      <w:r w:rsidR="00584E7D" w:rsidRPr="00F02E07">
        <w:rPr>
          <w:b/>
        </w:rPr>
        <w:t>Caderno de Apoio ao Professor</w:t>
      </w:r>
      <w:r w:rsidR="00584E7D" w:rsidRPr="00F02E07">
        <w:t xml:space="preserve">, para além de outros elementos </w:t>
      </w:r>
      <w:proofErr w:type="spellStart"/>
      <w:r w:rsidR="00584E7D" w:rsidRPr="00F02E07">
        <w:t>didáticos</w:t>
      </w:r>
      <w:proofErr w:type="spellEnd"/>
      <w:r w:rsidR="00655434" w:rsidRPr="00F02E07">
        <w:t xml:space="preserve"> </w:t>
      </w:r>
      <w:r w:rsidR="00584E7D" w:rsidRPr="00F02E07">
        <w:t>e</w:t>
      </w:r>
      <w:r w:rsidR="00584E7D" w:rsidRPr="00F02E07">
        <w:t>s</w:t>
      </w:r>
      <w:r w:rsidR="00584E7D" w:rsidRPr="00F02E07">
        <w:t>pecíficos</w:t>
      </w:r>
      <w:r w:rsidR="00655434" w:rsidRPr="00F02E07">
        <w:t>,</w:t>
      </w:r>
      <w:r w:rsidR="00584E7D" w:rsidRPr="00F02E07">
        <w:t xml:space="preserve"> incluídos em </w:t>
      </w:r>
      <w:r w:rsidR="00584E7D" w:rsidRPr="00F02E07">
        <w:rPr>
          <w:b/>
        </w:rPr>
        <w:t>20 Aula Digital</w:t>
      </w:r>
      <w:r w:rsidR="00584E7D" w:rsidRPr="00F02E07">
        <w:t>.</w:t>
      </w:r>
    </w:p>
    <w:p w:rsidR="00EA5E32" w:rsidRDefault="00EA5E32" w:rsidP="00785D44">
      <w:pPr>
        <w:spacing w:before="60" w:after="60" w:line="240" w:lineRule="auto"/>
        <w:ind w:leftChars="150" w:left="330" w:right="822" w:firstLine="284"/>
        <w:jc w:val="both"/>
      </w:pPr>
    </w:p>
    <w:p w:rsidR="00F02E07" w:rsidRDefault="00584E7D" w:rsidP="00785D44">
      <w:pPr>
        <w:spacing w:before="60" w:after="60" w:line="240" w:lineRule="auto"/>
        <w:ind w:leftChars="150" w:left="330" w:right="822" w:firstLine="284"/>
        <w:jc w:val="both"/>
      </w:pPr>
      <w:r>
        <w:t xml:space="preserve">O </w:t>
      </w:r>
      <w:r w:rsidRPr="00F26F56">
        <w:rPr>
          <w:b/>
        </w:rPr>
        <w:t>Manual do Professor</w:t>
      </w:r>
      <w:r>
        <w:t xml:space="preserve"> </w:t>
      </w:r>
      <w:r w:rsidR="00F02E07">
        <w:t>disponibiliza, em exclusivo para o docente, as respostas às «Que</w:t>
      </w:r>
      <w:r w:rsidR="00F02E07">
        <w:t>s</w:t>
      </w:r>
      <w:r w:rsidR="00F02E07">
        <w:t>tões</w:t>
      </w:r>
      <w:r w:rsidR="00996CD4">
        <w:t>»</w:t>
      </w:r>
      <w:r w:rsidR="00F02E07">
        <w:t xml:space="preserve"> do Manual</w:t>
      </w:r>
      <w:r w:rsidR="00996CD4">
        <w:t xml:space="preserve"> </w:t>
      </w:r>
      <w:r w:rsidR="00F02E07">
        <w:t>e as remissões para os recursos multimédia</w:t>
      </w:r>
      <w:r w:rsidR="00996CD4">
        <w:t>,</w:t>
      </w:r>
      <w:r w:rsidR="00F02E07">
        <w:t xml:space="preserve"> que foram desenvolvidos esp</w:t>
      </w:r>
      <w:r w:rsidR="00F02E07">
        <w:t>e</w:t>
      </w:r>
      <w:r w:rsidR="00F02E07">
        <w:t xml:space="preserve">cialmente para este </w:t>
      </w:r>
      <w:proofErr w:type="spellStart"/>
      <w:r w:rsidR="00F02E07">
        <w:t>projeto</w:t>
      </w:r>
      <w:proofErr w:type="spellEnd"/>
      <w:r w:rsidR="00F02E07">
        <w:t>.</w:t>
      </w:r>
    </w:p>
    <w:p w:rsidR="00111067" w:rsidRDefault="00111067" w:rsidP="00785D44">
      <w:pPr>
        <w:spacing w:before="60" w:after="60" w:line="240" w:lineRule="auto"/>
        <w:ind w:leftChars="150" w:left="330" w:right="822" w:firstLine="284"/>
        <w:jc w:val="both"/>
      </w:pPr>
    </w:p>
    <w:p w:rsidR="00584E7D" w:rsidRDefault="00584E7D" w:rsidP="00785D44">
      <w:pPr>
        <w:spacing w:before="60" w:after="60" w:line="240" w:lineRule="auto"/>
        <w:ind w:leftChars="150" w:left="330" w:right="822" w:firstLine="284"/>
        <w:jc w:val="both"/>
      </w:pPr>
      <w:r>
        <w:t xml:space="preserve">O </w:t>
      </w:r>
      <w:r w:rsidRPr="00F26F56">
        <w:rPr>
          <w:b/>
        </w:rPr>
        <w:t>Caderno de Apoio ao Professor</w:t>
      </w:r>
      <w:r>
        <w:t xml:space="preserve">, que agora vos apresentamos, contém: </w:t>
      </w:r>
    </w:p>
    <w:p w:rsidR="00584E7D" w:rsidRDefault="00584E7D" w:rsidP="00111067">
      <w:pPr>
        <w:spacing w:before="120" w:after="60" w:line="240" w:lineRule="auto"/>
        <w:ind w:left="784" w:right="822" w:hanging="155"/>
        <w:jc w:val="both"/>
      </w:pPr>
      <w:r w:rsidRPr="00203ECB">
        <w:rPr>
          <w:rFonts w:cstheme="minorHAnsi"/>
        </w:rPr>
        <w:t xml:space="preserve">• </w:t>
      </w:r>
      <w:proofErr w:type="gramStart"/>
      <w:r w:rsidR="0072678B">
        <w:t>uma</w:t>
      </w:r>
      <w:proofErr w:type="gramEnd"/>
      <w:r w:rsidR="0072678B">
        <w:t xml:space="preserve"> planificação,</w:t>
      </w:r>
      <w:r>
        <w:t xml:space="preserve"> </w:t>
      </w:r>
      <w:r w:rsidR="00F26F56">
        <w:t xml:space="preserve">que inclui </w:t>
      </w:r>
      <w:r w:rsidR="0072678B">
        <w:t xml:space="preserve">um mapa de recursos, para </w:t>
      </w:r>
      <w:r w:rsidR="00F26F56">
        <w:t>uma melhor</w:t>
      </w:r>
      <w:r>
        <w:t xml:space="preserve"> gestão das unidades do Programa oficial;</w:t>
      </w:r>
    </w:p>
    <w:p w:rsidR="00584E7D" w:rsidRDefault="00584E7D" w:rsidP="00785D44">
      <w:pPr>
        <w:spacing w:before="60" w:after="60" w:line="240" w:lineRule="auto"/>
        <w:ind w:leftChars="150" w:left="330" w:right="822" w:firstLine="284"/>
        <w:jc w:val="both"/>
      </w:pPr>
      <w:r w:rsidRPr="00203ECB">
        <w:rPr>
          <w:rFonts w:cstheme="minorHAnsi"/>
        </w:rPr>
        <w:t xml:space="preserve">• </w:t>
      </w:r>
      <w:proofErr w:type="gramStart"/>
      <w:r>
        <w:t>um</w:t>
      </w:r>
      <w:proofErr w:type="gramEnd"/>
      <w:r>
        <w:t xml:space="preserve"> teste de diag</w:t>
      </w:r>
      <w:r w:rsidR="00CB30F2">
        <w:t xml:space="preserve">nóstico e </w:t>
      </w:r>
      <w:r>
        <w:t xml:space="preserve">um teste de avaliação por unidade </w:t>
      </w:r>
      <w:proofErr w:type="spellStart"/>
      <w:r>
        <w:t>letiva</w:t>
      </w:r>
      <w:proofErr w:type="spellEnd"/>
      <w:r>
        <w:t>;</w:t>
      </w:r>
    </w:p>
    <w:p w:rsidR="00584E7D" w:rsidRDefault="00584E7D" w:rsidP="00785D44">
      <w:pPr>
        <w:spacing w:before="60" w:after="60" w:line="240" w:lineRule="auto"/>
        <w:ind w:leftChars="150" w:left="330" w:right="822" w:firstLine="284"/>
        <w:jc w:val="both"/>
      </w:pPr>
      <w:r w:rsidRPr="00203ECB">
        <w:rPr>
          <w:rFonts w:cstheme="minorHAnsi"/>
        </w:rPr>
        <w:t xml:space="preserve">• </w:t>
      </w:r>
      <w:proofErr w:type="gramStart"/>
      <w:r>
        <w:t>um</w:t>
      </w:r>
      <w:proofErr w:type="gramEnd"/>
      <w:r>
        <w:t xml:space="preserve"> teste global para cada final de período</w:t>
      </w:r>
      <w:r w:rsidR="00CB30F2">
        <w:t xml:space="preserve"> e um teste-modelo de </w:t>
      </w:r>
      <w:r w:rsidR="00655434">
        <w:t>e</w:t>
      </w:r>
      <w:r w:rsidR="00CB30F2">
        <w:t>xame;</w:t>
      </w:r>
    </w:p>
    <w:p w:rsidR="00584E7D" w:rsidRDefault="00584E7D" w:rsidP="00785D44">
      <w:pPr>
        <w:spacing w:before="60" w:after="60" w:line="240" w:lineRule="auto"/>
        <w:ind w:leftChars="150" w:left="330" w:right="822" w:firstLine="284"/>
        <w:jc w:val="both"/>
      </w:pPr>
      <w:r w:rsidRPr="00203ECB">
        <w:rPr>
          <w:rFonts w:cstheme="minorHAnsi"/>
        </w:rPr>
        <w:t xml:space="preserve">• </w:t>
      </w:r>
      <w:proofErr w:type="gramStart"/>
      <w:r w:rsidR="00F16C7B">
        <w:t>cotações</w:t>
      </w:r>
      <w:proofErr w:type="gramEnd"/>
      <w:r w:rsidR="00F16C7B">
        <w:t xml:space="preserve"> e </w:t>
      </w:r>
      <w:r>
        <w:t>s</w:t>
      </w:r>
      <w:r w:rsidR="00655434">
        <w:t>oluções dos testes de avaliação,</w:t>
      </w:r>
      <w:r>
        <w:t xml:space="preserve"> dos testes globais</w:t>
      </w:r>
      <w:r w:rsidR="00655434">
        <w:t xml:space="preserve"> e do teste-modelo</w:t>
      </w:r>
      <w:r>
        <w:t>;</w:t>
      </w:r>
    </w:p>
    <w:p w:rsidR="00F26F56" w:rsidRDefault="00F26F56" w:rsidP="00785D44">
      <w:pPr>
        <w:spacing w:before="60" w:after="60" w:line="240" w:lineRule="auto"/>
        <w:ind w:leftChars="150" w:left="330" w:right="822" w:firstLine="284"/>
        <w:jc w:val="both"/>
      </w:pPr>
      <w:r w:rsidRPr="00203ECB">
        <w:rPr>
          <w:rFonts w:cstheme="minorHAnsi"/>
        </w:rPr>
        <w:t xml:space="preserve">• </w:t>
      </w:r>
      <w:proofErr w:type="gramStart"/>
      <w:r>
        <w:t>soluções</w:t>
      </w:r>
      <w:proofErr w:type="gramEnd"/>
      <w:r>
        <w:t xml:space="preserve"> das rubricas «Avaliação» e «Economia Aplicada» do Manual;</w:t>
      </w:r>
    </w:p>
    <w:p w:rsidR="00F26F56" w:rsidRDefault="00F26F56" w:rsidP="00785D44">
      <w:pPr>
        <w:spacing w:before="60" w:after="60" w:line="240" w:lineRule="auto"/>
        <w:ind w:leftChars="150" w:left="330" w:right="822" w:firstLine="284"/>
        <w:jc w:val="both"/>
      </w:pPr>
      <w:r w:rsidRPr="00203ECB">
        <w:rPr>
          <w:rFonts w:cstheme="minorHAnsi"/>
        </w:rPr>
        <w:t xml:space="preserve">• </w:t>
      </w:r>
      <w:proofErr w:type="gramStart"/>
      <w:r>
        <w:t>uma</w:t>
      </w:r>
      <w:proofErr w:type="gramEnd"/>
      <w:r>
        <w:t xml:space="preserve"> proposta de visita de estudo;</w:t>
      </w:r>
    </w:p>
    <w:p w:rsidR="00584E7D" w:rsidRPr="001E2AB6" w:rsidRDefault="00584E7D" w:rsidP="00785D44">
      <w:pPr>
        <w:spacing w:before="60" w:after="60" w:line="240" w:lineRule="auto"/>
        <w:ind w:leftChars="150" w:left="330" w:right="822" w:firstLine="284"/>
        <w:jc w:val="both"/>
      </w:pPr>
      <w:r w:rsidRPr="00203ECB">
        <w:rPr>
          <w:rFonts w:cstheme="minorHAnsi"/>
        </w:rPr>
        <w:t xml:space="preserve">• </w:t>
      </w:r>
      <w:proofErr w:type="gramStart"/>
      <w:r w:rsidR="00CB30F2">
        <w:t>recursos</w:t>
      </w:r>
      <w:proofErr w:type="gramEnd"/>
      <w:r w:rsidR="00CB30F2">
        <w:t xml:space="preserve"> </w:t>
      </w:r>
      <w:proofErr w:type="spellStart"/>
      <w:r w:rsidR="00CB30F2">
        <w:t>didáticos</w:t>
      </w:r>
      <w:proofErr w:type="spellEnd"/>
      <w:r w:rsidR="00CB30F2">
        <w:t xml:space="preserve">, </w:t>
      </w:r>
      <w:r w:rsidRPr="00863B53">
        <w:t>como, por exemplo,</w:t>
      </w:r>
      <w:r w:rsidR="00CB30F2">
        <w:t xml:space="preserve"> uma</w:t>
      </w:r>
      <w:r w:rsidRPr="00863B53">
        <w:rPr>
          <w:i/>
        </w:rPr>
        <w:t xml:space="preserve"> </w:t>
      </w:r>
      <w:proofErr w:type="spellStart"/>
      <w:r w:rsidRPr="00863B53">
        <w:rPr>
          <w:i/>
        </w:rPr>
        <w:t>webquestion</w:t>
      </w:r>
      <w:proofErr w:type="spellEnd"/>
      <w:r w:rsidRPr="00863B53">
        <w:t>.</w:t>
      </w:r>
    </w:p>
    <w:p w:rsidR="00EA5E32" w:rsidRDefault="00EA5E32" w:rsidP="00785D44">
      <w:pPr>
        <w:spacing w:before="60" w:after="60" w:line="240" w:lineRule="auto"/>
        <w:ind w:leftChars="150" w:left="330" w:right="822" w:firstLine="284"/>
        <w:jc w:val="both"/>
      </w:pPr>
    </w:p>
    <w:p w:rsidR="00584E7D" w:rsidRDefault="00584E7D" w:rsidP="00785D44">
      <w:pPr>
        <w:spacing w:before="60" w:after="60" w:line="240" w:lineRule="auto"/>
        <w:ind w:leftChars="150" w:left="330" w:right="822" w:firstLine="284"/>
        <w:jc w:val="both"/>
      </w:pPr>
      <w:r>
        <w:t xml:space="preserve">Considerando a investigação/pesquisa uma das grandes finalidades do ensino, prevista no Programa e nos </w:t>
      </w:r>
      <w:proofErr w:type="spellStart"/>
      <w:r>
        <w:t>objetivos</w:t>
      </w:r>
      <w:proofErr w:type="spellEnd"/>
      <w:r>
        <w:t xml:space="preserve"> do sistema educativo, propomos</w:t>
      </w:r>
      <w:r w:rsidR="00F02E07">
        <w:t>,</w:t>
      </w:r>
      <w:r w:rsidR="0072678B">
        <w:t xml:space="preserve"> também no Caderno de Apoio ao Professor</w:t>
      </w:r>
      <w:r>
        <w:t xml:space="preserve">, alguns trabalhos nesse sentido, designados por «Economia e Sociedade». </w:t>
      </w:r>
      <w:r w:rsidR="00CB30F2">
        <w:t>No intuito de</w:t>
      </w:r>
      <w:r>
        <w:t xml:space="preserve"> contribuir para </w:t>
      </w:r>
      <w:r w:rsidR="00CB30F2">
        <w:t>uma</w:t>
      </w:r>
      <w:r>
        <w:t xml:space="preserve"> melhor realização desses trabalhos, introduzimos, nessa secção, alg</w:t>
      </w:r>
      <w:r>
        <w:t>u</w:t>
      </w:r>
      <w:r>
        <w:t xml:space="preserve">mas notas, nomeadamente: a redefinição de uma proposta de investigação; a redefinição de como fazer um relatório; a </w:t>
      </w:r>
      <w:r w:rsidRPr="00655434">
        <w:rPr>
          <w:spacing w:val="-2"/>
        </w:rPr>
        <w:t>exemplificação de como elaborar uma bibliografia, usando as no</w:t>
      </w:r>
      <w:r w:rsidRPr="00655434">
        <w:rPr>
          <w:spacing w:val="-2"/>
        </w:rPr>
        <w:t>r</w:t>
      </w:r>
      <w:r w:rsidRPr="00655434">
        <w:rPr>
          <w:spacing w:val="-2"/>
        </w:rPr>
        <w:t xml:space="preserve">mas da </w:t>
      </w:r>
      <w:proofErr w:type="spellStart"/>
      <w:r w:rsidRPr="00655434">
        <w:rPr>
          <w:spacing w:val="-2"/>
        </w:rPr>
        <w:t>American</w:t>
      </w:r>
      <w:proofErr w:type="spellEnd"/>
      <w:r w:rsidRPr="00655434">
        <w:rPr>
          <w:spacing w:val="-2"/>
        </w:rPr>
        <w:t xml:space="preserve"> </w:t>
      </w:r>
      <w:proofErr w:type="spellStart"/>
      <w:r w:rsidRPr="00655434">
        <w:rPr>
          <w:spacing w:val="-2"/>
        </w:rPr>
        <w:t>Psycholog</w:t>
      </w:r>
      <w:r w:rsidR="00CB30F2" w:rsidRPr="00655434">
        <w:rPr>
          <w:spacing w:val="-2"/>
        </w:rPr>
        <w:t>ical</w:t>
      </w:r>
      <w:proofErr w:type="spellEnd"/>
      <w:r>
        <w:t xml:space="preserve"> </w:t>
      </w:r>
      <w:proofErr w:type="spellStart"/>
      <w:r>
        <w:t>Association</w:t>
      </w:r>
      <w:proofErr w:type="spellEnd"/>
      <w:r>
        <w:t xml:space="preserve"> (APA); a exemplificação de uma mobilização e de uma citação de autor no interior de um texto científico; e, por fim, a caracterização de um po</w:t>
      </w:r>
      <w:r>
        <w:t>r</w:t>
      </w:r>
      <w:r>
        <w:t>tefólio</w:t>
      </w:r>
      <w:r w:rsidR="00CB30F2">
        <w:t xml:space="preserve"> </w:t>
      </w:r>
      <w:r>
        <w:t>/</w:t>
      </w:r>
      <w:r w:rsidR="00CB30F2">
        <w:t xml:space="preserve"> </w:t>
      </w:r>
      <w:r>
        <w:t>portefólio digital.</w:t>
      </w:r>
    </w:p>
    <w:p w:rsidR="00F02E07" w:rsidRDefault="00F02E07" w:rsidP="00785D44">
      <w:pPr>
        <w:spacing w:before="60" w:after="60" w:line="240" w:lineRule="auto"/>
        <w:ind w:leftChars="150" w:left="330" w:right="822" w:firstLine="284"/>
        <w:jc w:val="both"/>
      </w:pPr>
    </w:p>
    <w:p w:rsidR="00F02E07" w:rsidRDefault="00F02E07" w:rsidP="00785D44">
      <w:pPr>
        <w:spacing w:before="60" w:after="60" w:line="240" w:lineRule="auto"/>
        <w:ind w:leftChars="150" w:left="330" w:right="822" w:firstLine="284"/>
        <w:jc w:val="both"/>
      </w:pPr>
    </w:p>
    <w:p w:rsidR="00EA5E32" w:rsidRDefault="00850462">
      <w:pPr>
        <w:rPr>
          <w:rFonts w:cstheme="minorHAnsi"/>
        </w:rPr>
      </w:pPr>
      <w:r>
        <w:rPr>
          <w:rFonts w:cstheme="minorHAnsi"/>
          <w:noProof/>
          <w:lang w:eastAsia="pt-PT"/>
        </w:rPr>
        <w:pict>
          <v:rect id="_x0000_s1364" style="position:absolute;margin-left:428.95pt;margin-top:61.7pt;width:104.65pt;height:69.5pt;z-index:252106752" fillcolor="white [3212]" stroked="f"/>
        </w:pict>
      </w:r>
      <w:r w:rsidR="00EA5E32">
        <w:rPr>
          <w:rFonts w:cstheme="minorHAnsi"/>
        </w:rPr>
        <w:br w:type="page"/>
      </w:r>
    </w:p>
    <w:p w:rsidR="00EA5E32" w:rsidRDefault="00EA5E32" w:rsidP="00F26F56">
      <w:pPr>
        <w:spacing w:before="60" w:after="60" w:line="240" w:lineRule="auto"/>
        <w:ind w:leftChars="150" w:left="330" w:right="822" w:firstLine="284"/>
        <w:jc w:val="both"/>
        <w:rPr>
          <w:rFonts w:cstheme="minorHAnsi"/>
        </w:rPr>
      </w:pPr>
    </w:p>
    <w:p w:rsidR="00EA5E32" w:rsidRDefault="00EA5E32" w:rsidP="00F26F56">
      <w:pPr>
        <w:spacing w:before="60" w:after="60" w:line="240" w:lineRule="auto"/>
        <w:ind w:leftChars="150" w:left="330" w:right="822" w:firstLine="284"/>
        <w:jc w:val="both"/>
        <w:rPr>
          <w:rFonts w:cstheme="minorHAnsi"/>
        </w:rPr>
      </w:pPr>
    </w:p>
    <w:p w:rsidR="00EA5E32" w:rsidRDefault="00EA5E32" w:rsidP="00F26F56">
      <w:pPr>
        <w:spacing w:before="60" w:after="60" w:line="240" w:lineRule="auto"/>
        <w:ind w:leftChars="150" w:left="330" w:right="822" w:firstLine="284"/>
        <w:jc w:val="both"/>
        <w:rPr>
          <w:rFonts w:cstheme="minorHAnsi"/>
        </w:rPr>
      </w:pPr>
    </w:p>
    <w:p w:rsidR="00F26F56" w:rsidRPr="00372ECE" w:rsidRDefault="00F26F56" w:rsidP="00F26F56">
      <w:pPr>
        <w:spacing w:before="60" w:after="60" w:line="240" w:lineRule="auto"/>
        <w:ind w:leftChars="150" w:left="330" w:right="822" w:firstLine="284"/>
        <w:jc w:val="both"/>
        <w:rPr>
          <w:rFonts w:cstheme="minorHAnsi"/>
        </w:rPr>
      </w:pPr>
      <w:r w:rsidRPr="00372ECE">
        <w:rPr>
          <w:rFonts w:cstheme="minorHAnsi"/>
        </w:rPr>
        <w:t xml:space="preserve">O </w:t>
      </w:r>
      <w:r w:rsidRPr="00372ECE">
        <w:rPr>
          <w:rFonts w:cstheme="minorHAnsi"/>
          <w:b/>
        </w:rPr>
        <w:t>20 Aula Digital</w:t>
      </w:r>
      <w:r w:rsidRPr="00372ECE">
        <w:rPr>
          <w:rFonts w:cstheme="minorHAnsi"/>
        </w:rPr>
        <w:t xml:space="preserve"> possibilita a fácil exploração do </w:t>
      </w:r>
      <w:proofErr w:type="spellStart"/>
      <w:r w:rsidRPr="00372ECE">
        <w:rPr>
          <w:rFonts w:cstheme="minorHAnsi"/>
        </w:rPr>
        <w:t>projeto</w:t>
      </w:r>
      <w:proofErr w:type="spellEnd"/>
      <w:r w:rsidRPr="00372ECE">
        <w:rPr>
          <w:rFonts w:cstheme="minorHAnsi"/>
        </w:rPr>
        <w:t xml:space="preserve">, através das novas tecnologias em sala de aula. Trata-se de uma ferramenta </w:t>
      </w:r>
      <w:r w:rsidRPr="00F26F56">
        <w:t>inovadora</w:t>
      </w:r>
      <w:r w:rsidRPr="00372ECE">
        <w:rPr>
          <w:rFonts w:cstheme="minorHAnsi"/>
        </w:rPr>
        <w:t xml:space="preserve"> que permitirá ao professor tirar melhor partido deste </w:t>
      </w:r>
      <w:proofErr w:type="spellStart"/>
      <w:r w:rsidRPr="00372ECE">
        <w:rPr>
          <w:rFonts w:cstheme="minorHAnsi"/>
        </w:rPr>
        <w:t>projeto</w:t>
      </w:r>
      <w:proofErr w:type="spellEnd"/>
      <w:r w:rsidRPr="00372ECE">
        <w:rPr>
          <w:rFonts w:cstheme="minorHAnsi"/>
        </w:rPr>
        <w:t>, destacando-se:</w:t>
      </w:r>
    </w:p>
    <w:p w:rsidR="00F26F56" w:rsidRPr="00372ECE" w:rsidRDefault="00F26F56" w:rsidP="00111067">
      <w:pPr>
        <w:spacing w:before="120" w:after="60" w:line="240" w:lineRule="auto"/>
        <w:ind w:left="799" w:right="822" w:hanging="170"/>
        <w:rPr>
          <w:rFonts w:cstheme="minorHAnsi"/>
        </w:rPr>
      </w:pPr>
      <w:r w:rsidRPr="00203ECB">
        <w:rPr>
          <w:rFonts w:cstheme="minorHAnsi"/>
        </w:rPr>
        <w:t>•</w:t>
      </w:r>
      <w:r w:rsidR="00996CD4">
        <w:rPr>
          <w:rFonts w:cstheme="minorHAnsi"/>
        </w:rPr>
        <w:tab/>
      </w:r>
      <w:proofErr w:type="gramStart"/>
      <w:r w:rsidRPr="00372ECE">
        <w:rPr>
          <w:rFonts w:cstheme="minorHAnsi"/>
        </w:rPr>
        <w:t>a</w:t>
      </w:r>
      <w:proofErr w:type="gramEnd"/>
      <w:r w:rsidRPr="00372ECE">
        <w:rPr>
          <w:rFonts w:cstheme="minorHAnsi"/>
        </w:rPr>
        <w:t xml:space="preserve"> </w:t>
      </w:r>
      <w:proofErr w:type="spellStart"/>
      <w:r w:rsidRPr="00372ECE">
        <w:rPr>
          <w:rFonts w:cstheme="minorHAnsi"/>
        </w:rPr>
        <w:t>projeção</w:t>
      </w:r>
      <w:proofErr w:type="spellEnd"/>
      <w:r w:rsidRPr="00372ECE">
        <w:rPr>
          <w:rFonts w:cstheme="minorHAnsi"/>
        </w:rPr>
        <w:t xml:space="preserve"> e exploração das páginas do Manual em sala de aula;</w:t>
      </w:r>
    </w:p>
    <w:p w:rsidR="00F26F56" w:rsidRPr="00372ECE" w:rsidRDefault="00F26F56" w:rsidP="00996CD4">
      <w:pPr>
        <w:spacing w:before="60" w:after="60" w:line="240" w:lineRule="auto"/>
        <w:ind w:left="799" w:right="822" w:hanging="170"/>
        <w:jc w:val="both"/>
        <w:rPr>
          <w:rFonts w:cstheme="minorHAnsi"/>
        </w:rPr>
      </w:pPr>
      <w:r w:rsidRPr="00203ECB">
        <w:rPr>
          <w:rFonts w:cstheme="minorHAnsi"/>
        </w:rPr>
        <w:t>•</w:t>
      </w:r>
      <w:r w:rsidR="00996CD4">
        <w:rPr>
          <w:rFonts w:cstheme="minorHAnsi"/>
        </w:rPr>
        <w:tab/>
      </w:r>
      <w:proofErr w:type="gramStart"/>
      <w:r w:rsidRPr="00372ECE">
        <w:rPr>
          <w:rFonts w:cstheme="minorHAnsi"/>
        </w:rPr>
        <w:t>o</w:t>
      </w:r>
      <w:proofErr w:type="gramEnd"/>
      <w:r w:rsidRPr="00372ECE">
        <w:rPr>
          <w:rFonts w:cstheme="minorHAnsi"/>
        </w:rPr>
        <w:t xml:space="preserve"> acesso a um vasto conjunto de recursos multimédia articulados com os conteúdos, que, </w:t>
      </w:r>
      <w:r w:rsidRPr="0072678B">
        <w:rPr>
          <w:rFonts w:cstheme="minorHAnsi"/>
          <w:spacing w:val="-4"/>
        </w:rPr>
        <w:t xml:space="preserve">por sua vez, se encontram assinalados no </w:t>
      </w:r>
      <w:r w:rsidRPr="0072678B">
        <w:rPr>
          <w:rFonts w:cstheme="minorHAnsi"/>
          <w:i/>
          <w:spacing w:val="-4"/>
        </w:rPr>
        <w:t>Manual Multimédia</w:t>
      </w:r>
      <w:r w:rsidRPr="0072678B">
        <w:rPr>
          <w:rFonts w:cstheme="minorHAnsi"/>
          <w:spacing w:val="-4"/>
        </w:rPr>
        <w:t xml:space="preserve"> através de pontos </w:t>
      </w:r>
      <w:proofErr w:type="spellStart"/>
      <w:r w:rsidRPr="0072678B">
        <w:rPr>
          <w:rFonts w:cstheme="minorHAnsi"/>
          <w:spacing w:val="-4"/>
        </w:rPr>
        <w:t>interativos</w:t>
      </w:r>
      <w:proofErr w:type="spellEnd"/>
      <w:r w:rsidRPr="0072678B">
        <w:rPr>
          <w:rFonts w:cstheme="minorHAnsi"/>
          <w:spacing w:val="-4"/>
        </w:rPr>
        <w:t xml:space="preserve">, </w:t>
      </w:r>
      <w:r w:rsidRPr="00372ECE">
        <w:rPr>
          <w:rFonts w:cstheme="minorHAnsi"/>
        </w:rPr>
        <w:t>tornando as aulas mais dinâmicas;</w:t>
      </w:r>
    </w:p>
    <w:p w:rsidR="00F26F56" w:rsidRPr="00372ECE" w:rsidRDefault="00F26F56" w:rsidP="00996CD4">
      <w:pPr>
        <w:spacing w:before="60" w:after="60" w:line="240" w:lineRule="auto"/>
        <w:ind w:left="799" w:right="822" w:hanging="170"/>
        <w:jc w:val="both"/>
        <w:rPr>
          <w:rFonts w:cstheme="minorHAnsi"/>
        </w:rPr>
      </w:pPr>
      <w:r w:rsidRPr="00203ECB">
        <w:rPr>
          <w:rFonts w:cstheme="minorHAnsi"/>
        </w:rPr>
        <w:t>•</w:t>
      </w:r>
      <w:r w:rsidR="00996CD4">
        <w:rPr>
          <w:rFonts w:cstheme="minorHAnsi"/>
        </w:rPr>
        <w:tab/>
      </w:r>
      <w:proofErr w:type="gramStart"/>
      <w:r w:rsidRPr="00372ECE">
        <w:rPr>
          <w:rFonts w:cstheme="minorHAnsi"/>
        </w:rPr>
        <w:t>a</w:t>
      </w:r>
      <w:proofErr w:type="gramEnd"/>
      <w:r w:rsidRPr="00372ECE">
        <w:rPr>
          <w:rFonts w:cstheme="minorHAnsi"/>
        </w:rPr>
        <w:t xml:space="preserve"> </w:t>
      </w:r>
      <w:r w:rsidRPr="00F26F56">
        <w:t>planificação</w:t>
      </w:r>
      <w:r w:rsidRPr="00372ECE">
        <w:rPr>
          <w:rFonts w:cstheme="minorHAnsi"/>
        </w:rPr>
        <w:t xml:space="preserve"> </w:t>
      </w:r>
      <w:r w:rsidRPr="00F26F56">
        <w:t>das</w:t>
      </w:r>
      <w:r w:rsidRPr="00372ECE">
        <w:rPr>
          <w:rFonts w:cstheme="minorHAnsi"/>
        </w:rPr>
        <w:t xml:space="preserve"> aulas de forma cómoda, organizando os recursos disponibilizados, </w:t>
      </w:r>
      <w:r w:rsidR="00A738DD">
        <w:rPr>
          <w:rFonts w:cstheme="minorHAnsi"/>
        </w:rPr>
        <w:t xml:space="preserve">ou outros, </w:t>
      </w:r>
      <w:r w:rsidRPr="00372ECE">
        <w:rPr>
          <w:rFonts w:cstheme="minorHAnsi"/>
        </w:rPr>
        <w:t xml:space="preserve">em sequências de aulas </w:t>
      </w:r>
      <w:proofErr w:type="spellStart"/>
      <w:r w:rsidRPr="00372ECE">
        <w:rPr>
          <w:rFonts w:cstheme="minorHAnsi"/>
        </w:rPr>
        <w:t>interativas</w:t>
      </w:r>
      <w:proofErr w:type="spellEnd"/>
      <w:r w:rsidRPr="00372ECE">
        <w:rPr>
          <w:rFonts w:cstheme="minorHAnsi"/>
        </w:rPr>
        <w:t xml:space="preserve"> para posterior </w:t>
      </w:r>
      <w:proofErr w:type="spellStart"/>
      <w:r w:rsidRPr="00372ECE">
        <w:rPr>
          <w:rFonts w:cstheme="minorHAnsi"/>
        </w:rPr>
        <w:t>projeção</w:t>
      </w:r>
      <w:proofErr w:type="spellEnd"/>
      <w:r w:rsidRPr="00372ECE">
        <w:rPr>
          <w:rFonts w:cstheme="minorHAnsi"/>
        </w:rPr>
        <w:t xml:space="preserve"> em sala de aula;</w:t>
      </w:r>
    </w:p>
    <w:p w:rsidR="00F26F56" w:rsidRPr="00372ECE" w:rsidRDefault="00F26F56" w:rsidP="00996CD4">
      <w:pPr>
        <w:spacing w:before="60" w:after="60" w:line="240" w:lineRule="auto"/>
        <w:ind w:left="799" w:right="822" w:hanging="170"/>
        <w:jc w:val="both"/>
        <w:rPr>
          <w:rFonts w:cstheme="minorHAnsi"/>
        </w:rPr>
      </w:pPr>
      <w:r w:rsidRPr="00203ECB">
        <w:rPr>
          <w:rFonts w:cstheme="minorHAnsi"/>
        </w:rPr>
        <w:t>•</w:t>
      </w:r>
      <w:r w:rsidR="00996CD4">
        <w:rPr>
          <w:rFonts w:cstheme="minorHAnsi"/>
        </w:rPr>
        <w:tab/>
      </w:r>
      <w:proofErr w:type="gramStart"/>
      <w:r w:rsidRPr="00372ECE">
        <w:rPr>
          <w:rFonts w:cstheme="minorHAnsi"/>
        </w:rPr>
        <w:t>a</w:t>
      </w:r>
      <w:proofErr w:type="gramEnd"/>
      <w:r w:rsidRPr="00372ECE">
        <w:rPr>
          <w:rFonts w:cstheme="minorHAnsi"/>
        </w:rPr>
        <w:t xml:space="preserve"> introdução de mais </w:t>
      </w:r>
      <w:r w:rsidRPr="00F26F56">
        <w:t>momentos</w:t>
      </w:r>
      <w:r w:rsidRPr="00372ECE">
        <w:rPr>
          <w:rFonts w:cstheme="minorHAnsi"/>
        </w:rPr>
        <w:t xml:space="preserve"> de avaliação em aula potenciada por testes </w:t>
      </w:r>
      <w:proofErr w:type="spellStart"/>
      <w:r w:rsidRPr="00372ECE">
        <w:rPr>
          <w:rFonts w:cstheme="minorHAnsi"/>
        </w:rPr>
        <w:t>interativos</w:t>
      </w:r>
      <w:proofErr w:type="spellEnd"/>
      <w:r w:rsidRPr="00372ECE">
        <w:rPr>
          <w:rFonts w:cstheme="minorHAnsi"/>
        </w:rPr>
        <w:t xml:space="preserve">, construídos a partir de </w:t>
      </w:r>
      <w:r w:rsidRPr="00F26F56">
        <w:t>bancos</w:t>
      </w:r>
      <w:r w:rsidRPr="00372ECE">
        <w:rPr>
          <w:rFonts w:cstheme="minorHAnsi"/>
        </w:rPr>
        <w:t xml:space="preserve"> de questões disponibilizados</w:t>
      </w:r>
      <w:r w:rsidR="00A738DD">
        <w:rPr>
          <w:rFonts w:cstheme="minorHAnsi"/>
        </w:rPr>
        <w:t>,</w:t>
      </w:r>
      <w:r w:rsidRPr="00372ECE">
        <w:rPr>
          <w:rFonts w:cstheme="minorHAnsi"/>
        </w:rPr>
        <w:t xml:space="preserve"> ou outras.</w:t>
      </w:r>
    </w:p>
    <w:p w:rsidR="00EA5E32" w:rsidRDefault="00EA5E32" w:rsidP="00F26F56">
      <w:pPr>
        <w:spacing w:before="60" w:after="60" w:line="240" w:lineRule="auto"/>
        <w:ind w:leftChars="150" w:left="330" w:right="822" w:firstLine="284"/>
        <w:jc w:val="both"/>
        <w:rPr>
          <w:rFonts w:cstheme="minorHAnsi"/>
        </w:rPr>
      </w:pPr>
    </w:p>
    <w:p w:rsidR="00F26F56" w:rsidRPr="00372ECE" w:rsidRDefault="00F26F56" w:rsidP="00F26F56">
      <w:pPr>
        <w:spacing w:before="60" w:after="60" w:line="240" w:lineRule="auto"/>
        <w:ind w:leftChars="150" w:left="330" w:right="822" w:firstLine="284"/>
        <w:jc w:val="both"/>
        <w:rPr>
          <w:rFonts w:cstheme="minorHAnsi"/>
        </w:rPr>
      </w:pPr>
      <w:r w:rsidRPr="00372ECE">
        <w:rPr>
          <w:rFonts w:cstheme="minorHAnsi"/>
        </w:rPr>
        <w:t xml:space="preserve">Por fim, salientamos o </w:t>
      </w:r>
      <w:r w:rsidRPr="00372ECE">
        <w:rPr>
          <w:rFonts w:cstheme="minorHAnsi"/>
          <w:b/>
        </w:rPr>
        <w:t>Simulador de Exames</w:t>
      </w:r>
      <w:r w:rsidRPr="00A738DD">
        <w:rPr>
          <w:rFonts w:cstheme="minorHAnsi"/>
        </w:rPr>
        <w:t xml:space="preserve">, </w:t>
      </w:r>
      <w:r w:rsidRPr="00F26F56">
        <w:t>disponível</w:t>
      </w:r>
      <w:r w:rsidRPr="00372ECE">
        <w:rPr>
          <w:rFonts w:cstheme="minorHAnsi"/>
        </w:rPr>
        <w:t xml:space="preserve"> </w:t>
      </w:r>
      <w:r w:rsidR="00A738DD">
        <w:rPr>
          <w:rFonts w:cstheme="minorHAnsi"/>
        </w:rPr>
        <w:t>em</w:t>
      </w:r>
      <w:r w:rsidRPr="00372ECE">
        <w:rPr>
          <w:rFonts w:cstheme="minorHAnsi"/>
        </w:rPr>
        <w:t xml:space="preserve"> </w:t>
      </w:r>
      <w:r w:rsidRPr="00A738DD">
        <w:rPr>
          <w:rFonts w:cstheme="minorHAnsi"/>
          <w:b/>
          <w:bCs/>
          <w:color w:val="231F20"/>
          <w:u w:val="single"/>
          <w:lang w:eastAsia="pt-PT"/>
        </w:rPr>
        <w:t>www.econo</w:t>
      </w:r>
      <w:r w:rsidR="00A738DD" w:rsidRPr="00A738DD">
        <w:rPr>
          <w:rFonts w:cstheme="minorHAnsi"/>
          <w:b/>
          <w:bCs/>
          <w:color w:val="231F20"/>
          <w:u w:val="single"/>
          <w:lang w:eastAsia="pt-PT"/>
        </w:rPr>
        <w:t>mia11.te.pt</w:t>
      </w:r>
      <w:r w:rsidRPr="00A738DD">
        <w:rPr>
          <w:rFonts w:cstheme="minorHAnsi"/>
          <w:bCs/>
          <w:color w:val="231F20"/>
          <w:lang w:eastAsia="pt-PT"/>
        </w:rPr>
        <w:t xml:space="preserve">, </w:t>
      </w:r>
      <w:r w:rsidRPr="00372ECE">
        <w:rPr>
          <w:rFonts w:cstheme="minorHAnsi"/>
        </w:rPr>
        <w:t>que permit</w:t>
      </w:r>
      <w:r w:rsidR="00A738DD">
        <w:rPr>
          <w:rFonts w:cstheme="minorHAnsi"/>
        </w:rPr>
        <w:t>irá</w:t>
      </w:r>
      <w:r w:rsidRPr="00372ECE">
        <w:rPr>
          <w:rFonts w:cstheme="minorHAnsi"/>
        </w:rPr>
        <w:t xml:space="preserve"> </w:t>
      </w:r>
      <w:r w:rsidRPr="00372ECE">
        <w:rPr>
          <w:rFonts w:cstheme="minorHAnsi"/>
          <w:color w:val="231F20"/>
          <w:lang w:eastAsia="pt-PT"/>
        </w:rPr>
        <w:t xml:space="preserve">aos alunos responderem a perguntas de </w:t>
      </w:r>
      <w:r w:rsidR="00A738DD">
        <w:rPr>
          <w:rFonts w:cstheme="minorHAnsi"/>
          <w:color w:val="231F20"/>
          <w:lang w:eastAsia="pt-PT"/>
        </w:rPr>
        <w:t>e</w:t>
      </w:r>
      <w:r w:rsidRPr="00372ECE">
        <w:rPr>
          <w:rFonts w:cstheme="minorHAnsi"/>
          <w:color w:val="231F20"/>
          <w:lang w:eastAsia="pt-PT"/>
        </w:rPr>
        <w:t xml:space="preserve">xame, criarem </w:t>
      </w:r>
      <w:r w:rsidR="00A738DD">
        <w:rPr>
          <w:rFonts w:cstheme="minorHAnsi"/>
          <w:color w:val="231F20"/>
          <w:lang w:eastAsia="pt-PT"/>
        </w:rPr>
        <w:t>e</w:t>
      </w:r>
      <w:r w:rsidRPr="00372ECE">
        <w:rPr>
          <w:rFonts w:cstheme="minorHAnsi"/>
          <w:color w:val="231F20"/>
          <w:lang w:eastAsia="pt-PT"/>
        </w:rPr>
        <w:t>xames-modelo e person</w:t>
      </w:r>
      <w:r w:rsidRPr="00372ECE">
        <w:rPr>
          <w:rFonts w:cstheme="minorHAnsi"/>
          <w:color w:val="231F20"/>
          <w:lang w:eastAsia="pt-PT"/>
        </w:rPr>
        <w:t>a</w:t>
      </w:r>
      <w:r w:rsidRPr="00372ECE">
        <w:rPr>
          <w:rFonts w:cstheme="minorHAnsi"/>
          <w:color w:val="231F20"/>
          <w:lang w:eastAsia="pt-PT"/>
        </w:rPr>
        <w:t>lizarem</w:t>
      </w:r>
      <w:r>
        <w:rPr>
          <w:rFonts w:cstheme="minorHAnsi"/>
          <w:color w:val="231F20"/>
          <w:lang w:eastAsia="pt-PT"/>
        </w:rPr>
        <w:t xml:space="preserve"> </w:t>
      </w:r>
      <w:r w:rsidRPr="00372ECE">
        <w:rPr>
          <w:rFonts w:cstheme="minorHAnsi"/>
          <w:color w:val="231F20"/>
          <w:lang w:eastAsia="pt-PT"/>
        </w:rPr>
        <w:t xml:space="preserve">o estudo, </w:t>
      </w:r>
      <w:r w:rsidRPr="00F26F56">
        <w:t>filtrando</w:t>
      </w:r>
      <w:r w:rsidRPr="00372ECE">
        <w:rPr>
          <w:rFonts w:cstheme="minorHAnsi"/>
          <w:color w:val="231F20"/>
          <w:lang w:eastAsia="pt-PT"/>
        </w:rPr>
        <w:t xml:space="preserve"> os conteúdos e tipologia de questões que pretend</w:t>
      </w:r>
      <w:r w:rsidR="00A738DD">
        <w:rPr>
          <w:rFonts w:cstheme="minorHAnsi"/>
          <w:color w:val="231F20"/>
          <w:lang w:eastAsia="pt-PT"/>
        </w:rPr>
        <w:t>a</w:t>
      </w:r>
      <w:r w:rsidRPr="00372ECE">
        <w:rPr>
          <w:rFonts w:cstheme="minorHAnsi"/>
          <w:color w:val="231F20"/>
          <w:lang w:eastAsia="pt-PT"/>
        </w:rPr>
        <w:t xml:space="preserve">m praticar. </w:t>
      </w:r>
      <w:r w:rsidR="00A738DD">
        <w:rPr>
          <w:rFonts w:cstheme="minorHAnsi"/>
          <w:color w:val="231F20"/>
          <w:lang w:eastAsia="pt-PT"/>
        </w:rPr>
        <w:t>Uma vez mais, t</w:t>
      </w:r>
      <w:r w:rsidRPr="00372ECE">
        <w:rPr>
          <w:rFonts w:cstheme="minorHAnsi"/>
          <w:color w:val="231F20"/>
          <w:lang w:eastAsia="pt-PT"/>
        </w:rPr>
        <w:t>odas as questões apresentam soluções de resposta.</w:t>
      </w:r>
    </w:p>
    <w:p w:rsidR="00EA5E32" w:rsidRDefault="00EA5E32" w:rsidP="00F26F56">
      <w:pPr>
        <w:spacing w:before="60" w:after="0" w:line="240" w:lineRule="auto"/>
        <w:ind w:leftChars="150" w:left="330" w:right="822" w:firstLine="284"/>
        <w:jc w:val="both"/>
      </w:pPr>
    </w:p>
    <w:p w:rsidR="00584E7D" w:rsidRPr="00A738DD" w:rsidRDefault="00584E7D" w:rsidP="00F26F56">
      <w:pPr>
        <w:spacing w:before="60" w:after="0" w:line="240" w:lineRule="auto"/>
        <w:ind w:leftChars="150" w:left="330" w:right="822" w:firstLine="284"/>
        <w:jc w:val="both"/>
        <w:rPr>
          <w:spacing w:val="-2"/>
        </w:rPr>
      </w:pPr>
      <w:r w:rsidRPr="00A738DD">
        <w:rPr>
          <w:spacing w:val="-2"/>
        </w:rPr>
        <w:t>Desejamos, assim, correspond</w:t>
      </w:r>
      <w:r w:rsidR="00CB30F2" w:rsidRPr="00A738DD">
        <w:rPr>
          <w:spacing w:val="-2"/>
        </w:rPr>
        <w:t>er</w:t>
      </w:r>
      <w:r w:rsidRPr="00A738DD">
        <w:rPr>
          <w:spacing w:val="-2"/>
        </w:rPr>
        <w:t xml:space="preserve"> às expe</w:t>
      </w:r>
      <w:r w:rsidR="00DA46EB" w:rsidRPr="00A738DD">
        <w:rPr>
          <w:spacing w:val="-2"/>
        </w:rPr>
        <w:t>c</w:t>
      </w:r>
      <w:r w:rsidRPr="00A738DD">
        <w:rPr>
          <w:spacing w:val="-2"/>
        </w:rPr>
        <w:t>tativas dos colegas e contribu</w:t>
      </w:r>
      <w:r w:rsidR="00CB30F2" w:rsidRPr="00A738DD">
        <w:rPr>
          <w:spacing w:val="-2"/>
        </w:rPr>
        <w:t>ir</w:t>
      </w:r>
      <w:r w:rsidRPr="00A738DD">
        <w:rPr>
          <w:spacing w:val="-2"/>
        </w:rPr>
        <w:t xml:space="preserve"> para a nobre tarefa de ensinar.</w:t>
      </w:r>
    </w:p>
    <w:p w:rsidR="00EA5E32" w:rsidRDefault="00EA5E32" w:rsidP="00F26F56">
      <w:pPr>
        <w:spacing w:after="0" w:line="240" w:lineRule="auto"/>
        <w:ind w:leftChars="150" w:left="330" w:right="822" w:firstLine="284"/>
        <w:jc w:val="right"/>
      </w:pPr>
    </w:p>
    <w:p w:rsidR="00EA5E32" w:rsidRDefault="00EA5E32" w:rsidP="00F26F56">
      <w:pPr>
        <w:spacing w:after="0" w:line="240" w:lineRule="auto"/>
        <w:ind w:leftChars="150" w:left="330" w:right="822" w:firstLine="284"/>
        <w:jc w:val="right"/>
      </w:pPr>
    </w:p>
    <w:p w:rsidR="00584E7D" w:rsidRPr="00BA4664" w:rsidRDefault="00584E7D" w:rsidP="00F26F56">
      <w:pPr>
        <w:spacing w:after="0" w:line="240" w:lineRule="auto"/>
        <w:ind w:leftChars="150" w:left="330" w:right="822" w:firstLine="284"/>
        <w:jc w:val="right"/>
        <w:rPr>
          <w:rFonts w:ascii="Calibri" w:hAnsi="Calibri" w:cs="Calibri"/>
          <w:color w:val="000000"/>
        </w:rPr>
      </w:pPr>
      <w:r>
        <w:t>Os Autores</w:t>
      </w:r>
    </w:p>
    <w:p w:rsidR="00584E7D" w:rsidRPr="00F26F56" w:rsidRDefault="00850462" w:rsidP="00584E7D">
      <w:pPr>
        <w:autoSpaceDE w:val="0"/>
        <w:autoSpaceDN w:val="0"/>
        <w:adjustRightInd w:val="0"/>
        <w:spacing w:before="60" w:after="60" w:line="240" w:lineRule="auto"/>
        <w:ind w:right="1644" w:firstLine="284"/>
        <w:jc w:val="both"/>
        <w:rPr>
          <w:rFonts w:cs="Calibri-Bold"/>
          <w:bCs/>
          <w:color w:val="000000"/>
        </w:rPr>
      </w:pPr>
      <w:r>
        <w:rPr>
          <w:rFonts w:ascii="Calibri" w:hAnsi="Calibri" w:cs="Calibri"/>
          <w:noProof/>
          <w:color w:val="000000"/>
          <w:lang w:eastAsia="pt-PT"/>
        </w:rPr>
        <w:pict>
          <v:rect id="_x0000_s1272" style="position:absolute;left:0;text-align:left;margin-left:458.6pt;margin-top:8.75pt;width:79.5pt;height:62.75pt;z-index:252061696" fillcolor="white [3212]" stroked="f"/>
        </w:pict>
      </w:r>
    </w:p>
    <w:p w:rsidR="00584E7D" w:rsidRPr="00F26F56" w:rsidRDefault="00584E7D">
      <w:pPr>
        <w:rPr>
          <w:rFonts w:cs="Calibri-Bold"/>
          <w:bCs/>
          <w:color w:val="000000"/>
          <w:sz w:val="26"/>
          <w:szCs w:val="26"/>
        </w:rPr>
        <w:sectPr w:rsidR="00584E7D" w:rsidRPr="00F26F56" w:rsidSect="00610BC8">
          <w:footerReference w:type="even" r:id="rId9"/>
          <w:footerReference w:type="default" r:id="rId10"/>
          <w:footerReference w:type="first" r:id="rId11"/>
          <w:pgSz w:w="12191" w:h="15876" w:code="9"/>
          <w:pgMar w:top="1134" w:right="1276" w:bottom="1021" w:left="1276" w:header="709" w:footer="709" w:gutter="0"/>
          <w:cols w:space="708"/>
          <w:docGrid w:linePitch="360"/>
        </w:sectPr>
      </w:pPr>
    </w:p>
    <w:p w:rsidR="00CB30F2" w:rsidRPr="00F26F56" w:rsidRDefault="00CB30F2">
      <w:pPr>
        <w:rPr>
          <w:rFonts w:cs="Calibri-Bold"/>
          <w:bCs/>
          <w:color w:val="000000"/>
        </w:rPr>
      </w:pPr>
    </w:p>
    <w:p w:rsidR="00793D8F" w:rsidRPr="00CB30F2" w:rsidRDefault="00850462">
      <w:pPr>
        <w:rPr>
          <w:rFonts w:cs="Calibri-Bold"/>
          <w:b/>
          <w:bCs/>
          <w:color w:val="000000"/>
        </w:rPr>
      </w:pPr>
      <w:r>
        <w:rPr>
          <w:rFonts w:cs="Calibri-Bold"/>
          <w:b/>
          <w:bCs/>
          <w:noProof/>
          <w:color w:val="000000"/>
          <w:lang w:eastAsia="pt-PT"/>
        </w:rPr>
        <w:pict>
          <v:rect id="_x0000_s1365" style="position:absolute;margin-left:-59.65pt;margin-top:243.95pt;width:104.65pt;height:69.5pt;z-index:252107776" fillcolor="white [3212]" stroked="f"/>
        </w:pict>
      </w:r>
      <w:r>
        <w:rPr>
          <w:rFonts w:cs="Calibri-Bold"/>
          <w:b/>
          <w:bCs/>
          <w:noProof/>
          <w:color w:val="000000"/>
          <w:lang w:eastAsia="pt-PT"/>
        </w:rPr>
        <w:pict>
          <v:rect id="_x0000_s1273" style="position:absolute;margin-left:-59.65pt;margin-top:632.05pt;width:113.9pt;height:75.35pt;z-index:252062720" fillcolor="white [3212]" stroked="f"/>
        </w:pict>
      </w:r>
      <w:r w:rsidR="00793D8F" w:rsidRPr="00CB30F2">
        <w:rPr>
          <w:rFonts w:cs="Calibri-Bold"/>
          <w:b/>
          <w:bCs/>
          <w:color w:val="000000"/>
        </w:rPr>
        <w:br w:type="page"/>
      </w:r>
    </w:p>
    <w:p w:rsidR="00306E8E" w:rsidRDefault="00306E8E" w:rsidP="00893A29">
      <w:pPr>
        <w:tabs>
          <w:tab w:val="right" w:leader="dot" w:pos="4536"/>
        </w:tabs>
        <w:autoSpaceDE w:val="0"/>
        <w:autoSpaceDN w:val="0"/>
        <w:adjustRightInd w:val="0"/>
        <w:spacing w:before="240" w:after="0" w:line="300" w:lineRule="exact"/>
        <w:rPr>
          <w:rFonts w:cs="Calibri-Bold"/>
          <w:b/>
          <w:bCs/>
          <w:color w:val="000000"/>
          <w:sz w:val="26"/>
          <w:szCs w:val="26"/>
        </w:rPr>
      </w:pPr>
    </w:p>
    <w:p w:rsidR="00DA4DD4" w:rsidRDefault="00DA4DD4" w:rsidP="00111067">
      <w:pPr>
        <w:tabs>
          <w:tab w:val="right" w:leader="dot" w:pos="4536"/>
        </w:tabs>
        <w:autoSpaceDE w:val="0"/>
        <w:autoSpaceDN w:val="0"/>
        <w:adjustRightInd w:val="0"/>
        <w:spacing w:before="240" w:after="0" w:line="240" w:lineRule="auto"/>
        <w:ind w:left="266" w:hanging="266"/>
        <w:rPr>
          <w:rFonts w:cs="Calibri-Bold"/>
          <w:b/>
          <w:bCs/>
          <w:color w:val="000000"/>
          <w:sz w:val="26"/>
          <w:szCs w:val="26"/>
        </w:rPr>
      </w:pPr>
    </w:p>
    <w:p w:rsidR="00153CB7" w:rsidRPr="0035216D" w:rsidRDefault="00850462" w:rsidP="00DA4DD4">
      <w:pPr>
        <w:tabs>
          <w:tab w:val="right" w:leader="dot" w:pos="4536"/>
        </w:tabs>
        <w:autoSpaceDE w:val="0"/>
        <w:autoSpaceDN w:val="0"/>
        <w:adjustRightInd w:val="0"/>
        <w:spacing w:before="120" w:after="0" w:line="240" w:lineRule="auto"/>
        <w:ind w:left="266" w:hanging="266"/>
        <w:rPr>
          <w:b/>
          <w:sz w:val="26"/>
          <w:szCs w:val="26"/>
        </w:rPr>
      </w:pPr>
      <w:r>
        <w:rPr>
          <w:noProof/>
          <w:lang w:eastAsia="pt-PT"/>
        </w:rPr>
        <w:pict>
          <v:roundrect id="Text Box 2" o:spid="_x0000_s1026" style="position:absolute;left:0;text-align:left;margin-left:0;margin-top:-42.55pt;width:255.1pt;height:119.05pt;z-index:251656192;visibility:visible;mso-wrap-distance-left:0;mso-wrap-distance-right:0;mso-position-horizontal-relative:margin;mso-position-vertical-relative:page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J1+TwIAAIEEAAAOAAAAZHJzL2Uyb0RvYy54bWysVNtu2zAMfR+wfxD0vtjJmiU14hRdug4D&#10;ugvW7gMUSY61SaImKbGzrx8lO2nXvQ17ESiKPjw8JL266o0mB+mDAlvT6aSkRFoOQtldTb893L5a&#10;UhIis4JpsLKmRxno1frli1XnKjmDFrSQniCIDVXnatrG6KqiCLyVhoUJOGnxsQFvWMSr3xXCsw7R&#10;jS5mZfmm6MAL54HLENB7MzzSdcZvGsnj56YJMhJdU+QW8+nzuU1nsV6xaueZaxUfabB/YGGYspj0&#10;DHXDIiN7r/6CMop7CNDECQdTQNMoLnMNWM20fFbNfcuczLWgOMGdZQr/D5Z/OnzxRImavi4XlFhm&#10;sEkPso/kLfRklvTpXKgw7N5hYOzRjX3OtQZ3B/xHIBY2LbM7eR0c6p1eH13eQ9dKJpDyNIEVT9AG&#10;6JBwt91HEJiZ7SNk7L7xJumJChFMiK07ntuV2HF0Lpeo2ZwSjk/Ti4tyusz9LFh1+tr5EN9LMCQZ&#10;NfWwt+Ircswp2OEuxNwzMdbNxHdKGqNxAg5Mk/l0cZk5s2qMRegTZPowgFbiVmmdL2lk5UZ7gt/W&#10;dLsbRNJ7g6UNvsW8LE8U84SncNTkGZK2pKvp5Xw2zzwtpBR5UI2KuC1aGSweoQYwViWB31mRQyJT&#10;erARVttR8STyIHfst/3Y1C2II2rvYdgK3GI0WvC/KOlwI2oafu6Zl5ToDzb1r0w5cYfyDQ3/h3ub&#10;bwtcSnxiliMQqnAyNzEvXRLKwjV2uVHxNA4Dj5EpznlWZNzJtEhP7znq8c+x/g0AAP//AwBQSwME&#10;FAAGAAgAAAAhAEr29u/cAAAACQEAAA8AAABkcnMvZG93bnJldi54bWxMj0FPwzAMhe9I+w+Rkbht&#10;aRlCozSdJgQ7cEGs4+41XlO1caom3bp/T3qCm+339Py9fDvZTlxo8I1jBekqAUFcOd1wreBYfiw3&#10;IHxA1tg5JgU38rAtFnc5Ztpd+Zsuh1CLGMI+QwUmhD6T0leGLPqV64mjdnaDxRDXoZZ6wGsMt518&#10;TJJnabHh+MFgT2+GqvYwWgVD2/bveKMftzfjZ02u3H+dS6Ue7qfdK4hAU/gzw4wf0aGITCc3svai&#10;UxCLBAXLNF0/gZj19eYFxCkO80UWufzfoPgFAAD//wMAUEsBAi0AFAAGAAgAAAAhALaDOJL+AAAA&#10;4QEAABMAAAAAAAAAAAAAAAAAAAAAAFtDb250ZW50X1R5cGVzXS54bWxQSwECLQAUAAYACAAAACEA&#10;OP0h/9YAAACUAQAACwAAAAAAAAAAAAAAAAAvAQAAX3JlbHMvLnJlbHNQSwECLQAUAAYACAAAACEA&#10;vQydfk8CAACBBAAADgAAAAAAAAAAAAAAAAAuAgAAZHJzL2Uyb0RvYy54bWxQSwECLQAUAAYACAAA&#10;ACEASvb279wAAAAJAQAADwAAAAAAAAAAAAAAAACpBAAAZHJzL2Rvd25yZXYueG1sUEsFBgAAAAAE&#10;AAQA8wAAALIFAAAAAA==&#10;" fillcolor="#bfbfbf [2412]" stroked="f">
            <v:stroke joinstyle="miter"/>
            <v:textbox style="mso-next-textbox:#Text Box 2" inset="3mm,0,3mm,2mm">
              <w:txbxContent>
                <w:p w:rsidR="0072678B" w:rsidRPr="00DE3645" w:rsidRDefault="0072678B" w:rsidP="00775262">
                  <w:pPr>
                    <w:spacing w:after="0" w:line="240" w:lineRule="auto"/>
                    <w:rPr>
                      <w:lang w:val="en-US"/>
                    </w:rPr>
                  </w:pPr>
                  <w:r>
                    <w:rPr>
                      <w:rFonts w:ascii="Calibri" w:hAnsi="Calibri" w:cs="Calibri"/>
                      <w:sz w:val="38"/>
                      <w:szCs w:val="38"/>
                    </w:rPr>
                    <w:t>Índice</w:t>
                  </w:r>
                </w:p>
              </w:txbxContent>
            </v:textbox>
            <w10:wrap anchorx="margin" anchory="page"/>
            <w10:anchorlock/>
          </v:roundrect>
        </w:pict>
      </w:r>
      <w:r w:rsidR="00153CB7" w:rsidRPr="00153CB7">
        <w:rPr>
          <w:rFonts w:cs="Calibri-Bold"/>
          <w:b/>
          <w:bCs/>
          <w:color w:val="000000"/>
          <w:sz w:val="26"/>
          <w:szCs w:val="26"/>
        </w:rPr>
        <w:t>1</w:t>
      </w:r>
      <w:r w:rsidR="00522843">
        <w:rPr>
          <w:rFonts w:cs="Calibri-Bold"/>
          <w:b/>
          <w:bCs/>
          <w:color w:val="000000"/>
          <w:sz w:val="26"/>
          <w:szCs w:val="26"/>
        </w:rPr>
        <w:t>.</w:t>
      </w:r>
      <w:r w:rsidR="00153CB7" w:rsidRPr="00153CB7">
        <w:rPr>
          <w:rFonts w:cs="Calibri-Bold"/>
          <w:b/>
          <w:bCs/>
          <w:color w:val="000000"/>
          <w:sz w:val="26"/>
          <w:szCs w:val="26"/>
        </w:rPr>
        <w:t xml:space="preserve"> Programa de Economia A</w:t>
      </w:r>
      <w:r w:rsidR="00522843">
        <w:rPr>
          <w:rFonts w:cs="Calibri-Bold"/>
          <w:b/>
          <w:bCs/>
          <w:color w:val="000000"/>
          <w:sz w:val="26"/>
          <w:szCs w:val="26"/>
        </w:rPr>
        <w:t xml:space="preserve"> </w:t>
      </w:r>
      <w:r w:rsidR="00522843">
        <w:rPr>
          <w:rFonts w:cs="Calibri-Bold"/>
          <w:b/>
          <w:bCs/>
          <w:color w:val="000000"/>
          <w:sz w:val="26"/>
          <w:szCs w:val="26"/>
        </w:rPr>
        <w:br/>
      </w:r>
      <w:r w:rsidR="00153CB7" w:rsidRPr="00153CB7">
        <w:rPr>
          <w:rFonts w:cs="Calibri-Bold"/>
          <w:b/>
          <w:bCs/>
          <w:color w:val="000000"/>
          <w:sz w:val="26"/>
          <w:szCs w:val="26"/>
        </w:rPr>
        <w:t>(excerto adaptado</w:t>
      </w:r>
      <w:r w:rsidR="00CC4BAE">
        <w:rPr>
          <w:rFonts w:cs="Calibri-Bold"/>
          <w:b/>
          <w:bCs/>
          <w:color w:val="000000"/>
          <w:sz w:val="26"/>
          <w:szCs w:val="26"/>
        </w:rPr>
        <w:t xml:space="preserve"> do P</w:t>
      </w:r>
      <w:r w:rsidR="00C02A8F">
        <w:rPr>
          <w:rFonts w:cs="Calibri-Bold"/>
          <w:b/>
          <w:bCs/>
          <w:color w:val="000000"/>
          <w:sz w:val="26"/>
          <w:szCs w:val="26"/>
        </w:rPr>
        <w:t xml:space="preserve">rograma </w:t>
      </w:r>
      <w:r w:rsidR="00EA5E32">
        <w:rPr>
          <w:rFonts w:cs="Calibri-Bold"/>
          <w:b/>
          <w:bCs/>
          <w:color w:val="000000"/>
          <w:sz w:val="26"/>
          <w:szCs w:val="26"/>
        </w:rPr>
        <w:br/>
      </w:r>
      <w:r w:rsidR="00C02A8F">
        <w:rPr>
          <w:rFonts w:cs="Calibri-Bold"/>
          <w:b/>
          <w:bCs/>
          <w:color w:val="000000"/>
          <w:sz w:val="26"/>
          <w:szCs w:val="26"/>
        </w:rPr>
        <w:t>oficial homologado</w:t>
      </w:r>
      <w:r w:rsidR="00153CB7" w:rsidRPr="00153CB7">
        <w:rPr>
          <w:rFonts w:cs="Calibri-Bold"/>
          <w:b/>
          <w:bCs/>
          <w:color w:val="000000"/>
          <w:sz w:val="26"/>
          <w:szCs w:val="26"/>
        </w:rPr>
        <w:t>)</w:t>
      </w:r>
      <w:r w:rsidR="00522843">
        <w:rPr>
          <w:rFonts w:ascii="Calibri" w:hAnsi="Calibri" w:cs="Calibri"/>
          <w:color w:val="000000"/>
        </w:rPr>
        <w:t xml:space="preserve"> </w:t>
      </w:r>
    </w:p>
    <w:p w:rsidR="00153CB7" w:rsidRPr="0035216D" w:rsidRDefault="00153CB7" w:rsidP="00111067">
      <w:pPr>
        <w:tabs>
          <w:tab w:val="right" w:leader="dot" w:pos="4536"/>
        </w:tabs>
        <w:autoSpaceDE w:val="0"/>
        <w:autoSpaceDN w:val="0"/>
        <w:adjustRightInd w:val="0"/>
        <w:spacing w:before="120" w:after="0" w:line="240" w:lineRule="auto"/>
        <w:ind w:left="284"/>
        <w:rPr>
          <w:rFonts w:cstheme="minorHAnsi"/>
        </w:rPr>
      </w:pPr>
      <w:r w:rsidRPr="00153CB7">
        <w:rPr>
          <w:rFonts w:cs="Calibri-Bold"/>
          <w:b/>
          <w:bCs/>
          <w:color w:val="000000"/>
        </w:rPr>
        <w:t>1.1</w:t>
      </w:r>
      <w:r w:rsidR="00C02A8F">
        <w:rPr>
          <w:rFonts w:ascii="Calibri" w:hAnsi="Calibri" w:cs="Calibri"/>
          <w:color w:val="000000"/>
        </w:rPr>
        <w:t xml:space="preserve"> </w:t>
      </w:r>
      <w:proofErr w:type="spellStart"/>
      <w:r w:rsidR="009C5775">
        <w:rPr>
          <w:rFonts w:ascii="Calibri" w:hAnsi="Calibri" w:cs="Calibri"/>
          <w:color w:val="000000"/>
        </w:rPr>
        <w:t>Objetivos</w:t>
      </w:r>
      <w:proofErr w:type="spellEnd"/>
      <w:r w:rsidR="009C5775">
        <w:rPr>
          <w:rFonts w:ascii="Calibri" w:hAnsi="Calibri" w:cs="Calibri"/>
          <w:color w:val="000000"/>
        </w:rPr>
        <w:t xml:space="preserve"> da disciplina</w:t>
      </w:r>
      <w:r w:rsidR="00522843">
        <w:rPr>
          <w:rFonts w:ascii="Calibri" w:hAnsi="Calibri" w:cs="Calibri"/>
          <w:color w:val="000000"/>
        </w:rPr>
        <w:t xml:space="preserve"> </w:t>
      </w:r>
      <w:r w:rsidR="00522843"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2F64DF"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 w:rsidR="00CB30F2">
        <w:rPr>
          <w:rFonts w:ascii="Calibri" w:hAnsi="Calibri" w:cs="Calibri"/>
          <w:color w:val="000000"/>
        </w:rPr>
        <w:t>5</w:t>
      </w:r>
    </w:p>
    <w:p w:rsidR="00153CB7" w:rsidRPr="0035216D" w:rsidRDefault="00153CB7" w:rsidP="00111067">
      <w:pPr>
        <w:tabs>
          <w:tab w:val="right" w:leader="dot" w:pos="4536"/>
        </w:tabs>
        <w:autoSpaceDE w:val="0"/>
        <w:autoSpaceDN w:val="0"/>
        <w:adjustRightInd w:val="0"/>
        <w:spacing w:before="120" w:after="0" w:line="240" w:lineRule="auto"/>
        <w:ind w:left="284"/>
        <w:rPr>
          <w:rFonts w:cstheme="minorHAnsi"/>
        </w:rPr>
      </w:pPr>
      <w:r w:rsidRPr="00153CB7">
        <w:rPr>
          <w:rFonts w:cs="Calibri-Bold"/>
          <w:b/>
          <w:bCs/>
          <w:color w:val="000000"/>
        </w:rPr>
        <w:t>1.2</w:t>
      </w:r>
      <w:r>
        <w:rPr>
          <w:rFonts w:cstheme="minorHAnsi"/>
        </w:rPr>
        <w:t xml:space="preserve"> </w:t>
      </w:r>
      <w:r w:rsidRPr="0035216D">
        <w:rPr>
          <w:rFonts w:cstheme="minorHAnsi"/>
        </w:rPr>
        <w:t>Esquema conce</w:t>
      </w:r>
      <w:r w:rsidR="00CA22B6">
        <w:rPr>
          <w:rFonts w:cstheme="minorHAnsi"/>
        </w:rPr>
        <w:t>p</w:t>
      </w:r>
      <w:r w:rsidRPr="0035216D">
        <w:rPr>
          <w:rFonts w:cstheme="minorHAnsi"/>
        </w:rPr>
        <w:t>tual dos conteúdos</w:t>
      </w:r>
      <w:r w:rsidR="00522843">
        <w:rPr>
          <w:rFonts w:ascii="Calibri" w:hAnsi="Calibri" w:cs="Calibri"/>
          <w:color w:val="000000"/>
        </w:rPr>
        <w:t xml:space="preserve"> </w:t>
      </w:r>
      <w:r w:rsidR="00522843"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2F64DF"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 w:rsidR="00CB30F2">
        <w:rPr>
          <w:rFonts w:ascii="Calibri" w:hAnsi="Calibri" w:cs="Calibri"/>
          <w:color w:val="000000"/>
        </w:rPr>
        <w:t>6</w:t>
      </w:r>
    </w:p>
    <w:p w:rsidR="00153CB7" w:rsidRPr="0035216D" w:rsidRDefault="00153CB7" w:rsidP="00111067">
      <w:pPr>
        <w:tabs>
          <w:tab w:val="right" w:leader="dot" w:pos="4536"/>
        </w:tabs>
        <w:autoSpaceDE w:val="0"/>
        <w:autoSpaceDN w:val="0"/>
        <w:adjustRightInd w:val="0"/>
        <w:spacing w:before="120" w:after="0" w:line="240" w:lineRule="auto"/>
        <w:ind w:left="284"/>
        <w:rPr>
          <w:rFonts w:cstheme="minorHAnsi"/>
        </w:rPr>
      </w:pPr>
      <w:r w:rsidRPr="00153CB7">
        <w:rPr>
          <w:rFonts w:cs="Calibri-Bold"/>
          <w:b/>
          <w:bCs/>
          <w:color w:val="000000"/>
        </w:rPr>
        <w:t xml:space="preserve">1.3 </w:t>
      </w:r>
      <w:r w:rsidR="009C5775">
        <w:rPr>
          <w:rFonts w:cstheme="minorHAnsi"/>
        </w:rPr>
        <w:t>Sugestões metodológicas</w:t>
      </w:r>
      <w:r w:rsidR="00522843"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655434"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 w:rsidR="00CB30F2">
        <w:rPr>
          <w:rFonts w:ascii="Calibri" w:hAnsi="Calibri" w:cs="Calibri"/>
          <w:color w:val="000000"/>
        </w:rPr>
        <w:t>7</w:t>
      </w:r>
    </w:p>
    <w:p w:rsidR="00153CB7" w:rsidRPr="0035216D" w:rsidRDefault="00153CB7" w:rsidP="00111067">
      <w:pPr>
        <w:tabs>
          <w:tab w:val="right" w:leader="dot" w:pos="4536"/>
        </w:tabs>
        <w:autoSpaceDE w:val="0"/>
        <w:autoSpaceDN w:val="0"/>
        <w:adjustRightInd w:val="0"/>
        <w:spacing w:before="120" w:after="0" w:line="240" w:lineRule="auto"/>
        <w:ind w:left="284"/>
        <w:rPr>
          <w:rFonts w:cstheme="minorHAnsi"/>
        </w:rPr>
      </w:pPr>
      <w:r w:rsidRPr="00153CB7">
        <w:rPr>
          <w:rFonts w:cs="Calibri-Bold"/>
          <w:b/>
          <w:bCs/>
          <w:color w:val="000000"/>
        </w:rPr>
        <w:t>1.4</w:t>
      </w:r>
      <w:r>
        <w:rPr>
          <w:rFonts w:cstheme="minorHAnsi"/>
        </w:rPr>
        <w:t xml:space="preserve"> </w:t>
      </w:r>
      <w:r w:rsidRPr="0035216D">
        <w:rPr>
          <w:rFonts w:cstheme="minorHAnsi"/>
        </w:rPr>
        <w:t>Avaliação</w:t>
      </w:r>
      <w:r w:rsidR="00522843">
        <w:rPr>
          <w:rFonts w:ascii="Calibri" w:hAnsi="Calibri" w:cs="Calibri"/>
          <w:color w:val="000000"/>
        </w:rPr>
        <w:t xml:space="preserve"> </w:t>
      </w:r>
      <w:r w:rsidR="00522843"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2F64DF"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 w:rsidR="00655434">
        <w:rPr>
          <w:rFonts w:ascii="Calibri" w:hAnsi="Calibri" w:cs="Calibri"/>
          <w:color w:val="000000"/>
        </w:rPr>
        <w:t>7</w:t>
      </w:r>
    </w:p>
    <w:p w:rsidR="007B6A67" w:rsidRDefault="007B6A67" w:rsidP="00111067">
      <w:pPr>
        <w:tabs>
          <w:tab w:val="right" w:leader="dot" w:pos="4536"/>
        </w:tabs>
        <w:autoSpaceDE w:val="0"/>
        <w:autoSpaceDN w:val="0"/>
        <w:adjustRightInd w:val="0"/>
        <w:spacing w:after="0" w:line="240" w:lineRule="auto"/>
        <w:ind w:left="284" w:hanging="261"/>
        <w:rPr>
          <w:rFonts w:cs="Calibri-Bold"/>
          <w:b/>
          <w:bCs/>
          <w:color w:val="000000"/>
          <w:sz w:val="26"/>
          <w:szCs w:val="26"/>
        </w:rPr>
      </w:pPr>
    </w:p>
    <w:p w:rsidR="00C2341B" w:rsidRDefault="00C02A8F" w:rsidP="00111067">
      <w:pPr>
        <w:tabs>
          <w:tab w:val="right" w:leader="dot" w:pos="4536"/>
        </w:tabs>
        <w:autoSpaceDE w:val="0"/>
        <w:autoSpaceDN w:val="0"/>
        <w:adjustRightInd w:val="0"/>
        <w:spacing w:before="120" w:after="0" w:line="240" w:lineRule="auto"/>
        <w:ind w:left="284" w:hanging="261"/>
        <w:rPr>
          <w:rFonts w:cs="Calibri-Bold"/>
          <w:b/>
          <w:bCs/>
          <w:color w:val="000000"/>
          <w:sz w:val="26"/>
          <w:szCs w:val="26"/>
        </w:rPr>
      </w:pPr>
      <w:r>
        <w:rPr>
          <w:rFonts w:cs="Calibri-Bold"/>
          <w:b/>
          <w:bCs/>
          <w:color w:val="000000"/>
          <w:sz w:val="26"/>
          <w:szCs w:val="26"/>
        </w:rPr>
        <w:t xml:space="preserve">2. </w:t>
      </w:r>
      <w:r w:rsidR="00233582">
        <w:rPr>
          <w:rFonts w:cs="Calibri-Bold"/>
          <w:b/>
          <w:bCs/>
          <w:color w:val="000000"/>
          <w:sz w:val="26"/>
          <w:szCs w:val="26"/>
        </w:rPr>
        <w:t xml:space="preserve">Planificação </w:t>
      </w:r>
      <w:r w:rsidR="00CA22B6">
        <w:rPr>
          <w:rFonts w:cs="Calibri-Bold"/>
          <w:b/>
          <w:bCs/>
          <w:color w:val="000000"/>
          <w:sz w:val="26"/>
          <w:szCs w:val="26"/>
        </w:rPr>
        <w:t xml:space="preserve">por unidade </w:t>
      </w:r>
      <w:proofErr w:type="spellStart"/>
      <w:r w:rsidR="00CA22B6">
        <w:rPr>
          <w:rFonts w:cs="Calibri-Bold"/>
          <w:b/>
          <w:bCs/>
          <w:color w:val="000000"/>
          <w:sz w:val="26"/>
          <w:szCs w:val="26"/>
        </w:rPr>
        <w:t>le</w:t>
      </w:r>
      <w:r w:rsidR="00153CB7" w:rsidRPr="00153CB7">
        <w:rPr>
          <w:rFonts w:cs="Calibri-Bold"/>
          <w:b/>
          <w:bCs/>
          <w:color w:val="000000"/>
          <w:sz w:val="26"/>
          <w:szCs w:val="26"/>
        </w:rPr>
        <w:t>tiva</w:t>
      </w:r>
      <w:proofErr w:type="spellEnd"/>
    </w:p>
    <w:p w:rsidR="00C2341B" w:rsidRPr="00655434" w:rsidRDefault="00CB30F2" w:rsidP="00111067">
      <w:pPr>
        <w:tabs>
          <w:tab w:val="right" w:leader="dot" w:pos="4536"/>
        </w:tabs>
        <w:autoSpaceDE w:val="0"/>
        <w:autoSpaceDN w:val="0"/>
        <w:adjustRightInd w:val="0"/>
        <w:spacing w:before="120" w:after="0" w:line="240" w:lineRule="auto"/>
        <w:ind w:left="295"/>
        <w:rPr>
          <w:rFonts w:cstheme="minorHAnsi"/>
        </w:rPr>
      </w:pPr>
      <w:r w:rsidRPr="00655434">
        <w:rPr>
          <w:rFonts w:cstheme="minorHAnsi"/>
        </w:rPr>
        <w:t xml:space="preserve">• </w:t>
      </w:r>
      <w:r w:rsidR="009C5775" w:rsidRPr="00655434">
        <w:rPr>
          <w:rFonts w:cstheme="minorHAnsi"/>
        </w:rPr>
        <w:t>Unidade 8</w:t>
      </w:r>
      <w:r w:rsidR="00C2341B" w:rsidRPr="00655434">
        <w:rPr>
          <w:rFonts w:ascii="Calibri" w:hAnsi="Calibri" w:cs="Calibri"/>
          <w:color w:val="000000"/>
        </w:rPr>
        <w:t xml:space="preserve"> </w:t>
      </w:r>
      <w:r w:rsidR="00C2341B" w:rsidRPr="00655434">
        <w:rPr>
          <w:rFonts w:ascii="Calibri-Italic" w:hAnsi="Calibri-Italic" w:cs="Calibri-Italic"/>
          <w:i/>
          <w:iCs/>
          <w:color w:val="000000"/>
        </w:rPr>
        <w:tab/>
      </w:r>
      <w:r w:rsidR="002F64DF" w:rsidRPr="00655434">
        <w:rPr>
          <w:rFonts w:ascii="Calibri-Italic" w:hAnsi="Calibri-Italic" w:cs="Calibri-Italic"/>
          <w:i/>
          <w:iCs/>
          <w:color w:val="000000"/>
        </w:rPr>
        <w:t xml:space="preserve"> </w:t>
      </w:r>
      <w:r w:rsidR="00EF5E47" w:rsidRPr="00655434">
        <w:rPr>
          <w:rFonts w:ascii="Calibri" w:hAnsi="Calibri" w:cs="Calibri"/>
          <w:color w:val="000000"/>
        </w:rPr>
        <w:t>9</w:t>
      </w:r>
    </w:p>
    <w:p w:rsidR="00C2341B" w:rsidRPr="00655434" w:rsidRDefault="00CB30F2" w:rsidP="00111067">
      <w:pPr>
        <w:tabs>
          <w:tab w:val="right" w:leader="dot" w:pos="4536"/>
        </w:tabs>
        <w:autoSpaceDE w:val="0"/>
        <w:autoSpaceDN w:val="0"/>
        <w:adjustRightInd w:val="0"/>
        <w:spacing w:before="120" w:after="0" w:line="240" w:lineRule="auto"/>
        <w:ind w:left="295"/>
        <w:rPr>
          <w:rFonts w:cstheme="minorHAnsi"/>
        </w:rPr>
      </w:pPr>
      <w:r w:rsidRPr="00655434">
        <w:rPr>
          <w:rFonts w:cstheme="minorHAnsi"/>
        </w:rPr>
        <w:t xml:space="preserve">• </w:t>
      </w:r>
      <w:r w:rsidR="00C2341B" w:rsidRPr="00655434">
        <w:rPr>
          <w:rFonts w:cstheme="minorHAnsi"/>
        </w:rPr>
        <w:t xml:space="preserve">Unidade </w:t>
      </w:r>
      <w:r w:rsidR="009C5775" w:rsidRPr="00655434">
        <w:rPr>
          <w:rFonts w:cstheme="minorHAnsi"/>
        </w:rPr>
        <w:t>9</w:t>
      </w:r>
      <w:r w:rsidR="00C2341B" w:rsidRPr="00655434">
        <w:rPr>
          <w:rFonts w:ascii="Calibri" w:hAnsi="Calibri" w:cs="Calibri"/>
          <w:color w:val="000000"/>
        </w:rPr>
        <w:t xml:space="preserve"> </w:t>
      </w:r>
      <w:r w:rsidR="00C2341B" w:rsidRPr="00655434">
        <w:rPr>
          <w:rFonts w:ascii="Calibri-Italic" w:hAnsi="Calibri-Italic" w:cs="Calibri-Italic"/>
          <w:i/>
          <w:iCs/>
          <w:color w:val="000000"/>
        </w:rPr>
        <w:tab/>
      </w:r>
      <w:r w:rsidR="002F64DF" w:rsidRPr="00655434">
        <w:rPr>
          <w:rFonts w:ascii="Calibri-Italic" w:hAnsi="Calibri-Italic" w:cs="Calibri-Italic"/>
          <w:i/>
          <w:iCs/>
          <w:color w:val="000000"/>
        </w:rPr>
        <w:t xml:space="preserve"> </w:t>
      </w:r>
      <w:r w:rsidR="00EF5E47" w:rsidRPr="00655434">
        <w:rPr>
          <w:rFonts w:ascii="Calibri" w:hAnsi="Calibri" w:cs="Calibri"/>
          <w:color w:val="000000"/>
        </w:rPr>
        <w:t>1</w:t>
      </w:r>
      <w:r w:rsidRPr="00655434">
        <w:rPr>
          <w:rFonts w:ascii="Calibri" w:hAnsi="Calibri" w:cs="Calibri"/>
          <w:color w:val="000000"/>
        </w:rPr>
        <w:t>1</w:t>
      </w:r>
    </w:p>
    <w:p w:rsidR="00C2341B" w:rsidRPr="00655434" w:rsidRDefault="00CB30F2" w:rsidP="00111067">
      <w:pPr>
        <w:tabs>
          <w:tab w:val="right" w:leader="dot" w:pos="4536"/>
        </w:tabs>
        <w:autoSpaceDE w:val="0"/>
        <w:autoSpaceDN w:val="0"/>
        <w:adjustRightInd w:val="0"/>
        <w:spacing w:before="120" w:after="0" w:line="240" w:lineRule="auto"/>
        <w:ind w:left="295"/>
        <w:rPr>
          <w:rFonts w:cstheme="minorHAnsi"/>
        </w:rPr>
      </w:pPr>
      <w:r w:rsidRPr="00655434">
        <w:rPr>
          <w:rFonts w:cstheme="minorHAnsi"/>
        </w:rPr>
        <w:t xml:space="preserve">• </w:t>
      </w:r>
      <w:r w:rsidR="00C2341B" w:rsidRPr="00655434">
        <w:rPr>
          <w:rFonts w:cstheme="minorHAnsi"/>
        </w:rPr>
        <w:t xml:space="preserve">Unidade </w:t>
      </w:r>
      <w:r w:rsidR="009C5775" w:rsidRPr="00655434">
        <w:rPr>
          <w:rFonts w:cstheme="minorHAnsi"/>
        </w:rPr>
        <w:t>10</w:t>
      </w:r>
      <w:r w:rsidR="00C2341B" w:rsidRPr="00655434">
        <w:rPr>
          <w:rFonts w:ascii="Calibri" w:hAnsi="Calibri" w:cs="Calibri"/>
          <w:color w:val="000000"/>
        </w:rPr>
        <w:t xml:space="preserve"> </w:t>
      </w:r>
      <w:r w:rsidR="00C2341B" w:rsidRPr="00655434">
        <w:rPr>
          <w:rFonts w:ascii="Calibri-Italic" w:hAnsi="Calibri-Italic" w:cs="Calibri-Italic"/>
          <w:i/>
          <w:iCs/>
          <w:color w:val="000000"/>
        </w:rPr>
        <w:tab/>
      </w:r>
      <w:r w:rsidR="002F64DF" w:rsidRPr="00655434">
        <w:rPr>
          <w:rFonts w:ascii="Calibri-Italic" w:hAnsi="Calibri-Italic" w:cs="Calibri-Italic"/>
          <w:i/>
          <w:iCs/>
          <w:color w:val="000000"/>
        </w:rPr>
        <w:t xml:space="preserve"> </w:t>
      </w:r>
      <w:r w:rsidR="00EF5E47" w:rsidRPr="00655434">
        <w:rPr>
          <w:rFonts w:ascii="Calibri" w:hAnsi="Calibri" w:cs="Calibri"/>
          <w:color w:val="000000"/>
        </w:rPr>
        <w:t>1</w:t>
      </w:r>
      <w:r w:rsidRPr="00655434">
        <w:rPr>
          <w:rFonts w:ascii="Calibri" w:hAnsi="Calibri" w:cs="Calibri"/>
          <w:color w:val="000000"/>
        </w:rPr>
        <w:t>3</w:t>
      </w:r>
    </w:p>
    <w:p w:rsidR="00C2341B" w:rsidRPr="00655434" w:rsidRDefault="00CB30F2" w:rsidP="00111067">
      <w:pPr>
        <w:tabs>
          <w:tab w:val="right" w:leader="dot" w:pos="4536"/>
        </w:tabs>
        <w:autoSpaceDE w:val="0"/>
        <w:autoSpaceDN w:val="0"/>
        <w:adjustRightInd w:val="0"/>
        <w:spacing w:before="120" w:after="0" w:line="240" w:lineRule="auto"/>
        <w:ind w:left="295"/>
        <w:rPr>
          <w:rFonts w:cstheme="minorHAnsi"/>
        </w:rPr>
      </w:pPr>
      <w:r w:rsidRPr="00655434">
        <w:rPr>
          <w:rFonts w:cstheme="minorHAnsi"/>
        </w:rPr>
        <w:t xml:space="preserve">• </w:t>
      </w:r>
      <w:r w:rsidR="00C2341B" w:rsidRPr="00655434">
        <w:rPr>
          <w:rFonts w:cstheme="minorHAnsi"/>
        </w:rPr>
        <w:t xml:space="preserve">Unidade </w:t>
      </w:r>
      <w:r w:rsidR="009C5775" w:rsidRPr="00655434">
        <w:rPr>
          <w:rFonts w:cstheme="minorHAnsi"/>
        </w:rPr>
        <w:t>11</w:t>
      </w:r>
      <w:r w:rsidR="00C2341B" w:rsidRPr="00655434">
        <w:rPr>
          <w:rFonts w:ascii="Calibri" w:hAnsi="Calibri" w:cs="Calibri"/>
          <w:color w:val="000000"/>
        </w:rPr>
        <w:t xml:space="preserve"> </w:t>
      </w:r>
      <w:r w:rsidR="00C2341B" w:rsidRPr="00655434">
        <w:rPr>
          <w:rFonts w:ascii="Calibri-Italic" w:hAnsi="Calibri-Italic" w:cs="Calibri-Italic"/>
          <w:i/>
          <w:iCs/>
          <w:color w:val="000000"/>
        </w:rPr>
        <w:tab/>
      </w:r>
      <w:r w:rsidR="002F64DF" w:rsidRPr="00655434">
        <w:rPr>
          <w:rFonts w:ascii="Calibri-Italic" w:hAnsi="Calibri-Italic" w:cs="Calibri-Italic"/>
          <w:i/>
          <w:iCs/>
          <w:color w:val="000000"/>
        </w:rPr>
        <w:t xml:space="preserve"> </w:t>
      </w:r>
      <w:r w:rsidR="00EF5E47" w:rsidRPr="00655434">
        <w:rPr>
          <w:rFonts w:ascii="Calibri" w:hAnsi="Calibri" w:cs="Calibri"/>
          <w:color w:val="000000"/>
        </w:rPr>
        <w:t>1</w:t>
      </w:r>
      <w:r w:rsidRPr="00655434">
        <w:rPr>
          <w:rFonts w:ascii="Calibri" w:hAnsi="Calibri" w:cs="Calibri"/>
          <w:color w:val="000000"/>
        </w:rPr>
        <w:t>5</w:t>
      </w:r>
    </w:p>
    <w:p w:rsidR="00C2341B" w:rsidRPr="00655434" w:rsidRDefault="00CB30F2" w:rsidP="00111067">
      <w:pPr>
        <w:tabs>
          <w:tab w:val="right" w:leader="dot" w:pos="4536"/>
        </w:tabs>
        <w:autoSpaceDE w:val="0"/>
        <w:autoSpaceDN w:val="0"/>
        <w:adjustRightInd w:val="0"/>
        <w:spacing w:before="120" w:after="0" w:line="240" w:lineRule="auto"/>
        <w:ind w:left="295"/>
        <w:rPr>
          <w:rFonts w:cstheme="minorHAnsi"/>
        </w:rPr>
      </w:pPr>
      <w:r w:rsidRPr="00655434">
        <w:rPr>
          <w:rFonts w:cstheme="minorHAnsi"/>
        </w:rPr>
        <w:t xml:space="preserve">• </w:t>
      </w:r>
      <w:r w:rsidR="00C2341B" w:rsidRPr="00655434">
        <w:rPr>
          <w:rFonts w:cstheme="minorHAnsi"/>
        </w:rPr>
        <w:t xml:space="preserve">Unidade </w:t>
      </w:r>
      <w:r w:rsidR="009C5775" w:rsidRPr="00655434">
        <w:rPr>
          <w:rFonts w:cstheme="minorHAnsi"/>
        </w:rPr>
        <w:t>12</w:t>
      </w:r>
      <w:r w:rsidR="00C2341B" w:rsidRPr="00655434">
        <w:rPr>
          <w:rFonts w:ascii="Calibri" w:hAnsi="Calibri" w:cs="Calibri"/>
          <w:color w:val="000000"/>
        </w:rPr>
        <w:t xml:space="preserve"> </w:t>
      </w:r>
      <w:r w:rsidR="00C2341B" w:rsidRPr="00655434">
        <w:rPr>
          <w:rFonts w:ascii="Calibri-Italic" w:hAnsi="Calibri-Italic" w:cs="Calibri-Italic"/>
          <w:i/>
          <w:iCs/>
          <w:color w:val="000000"/>
        </w:rPr>
        <w:tab/>
      </w:r>
      <w:r w:rsidR="002F64DF" w:rsidRPr="00655434">
        <w:rPr>
          <w:rFonts w:ascii="Calibri-Italic" w:hAnsi="Calibri-Italic" w:cs="Calibri-Italic"/>
          <w:i/>
          <w:iCs/>
          <w:color w:val="000000"/>
        </w:rPr>
        <w:t xml:space="preserve"> </w:t>
      </w:r>
      <w:r w:rsidR="00EF5E47" w:rsidRPr="00655434">
        <w:rPr>
          <w:rFonts w:ascii="Calibri" w:hAnsi="Calibri" w:cs="Calibri"/>
          <w:color w:val="000000"/>
        </w:rPr>
        <w:t>1</w:t>
      </w:r>
      <w:r w:rsidRPr="00655434">
        <w:rPr>
          <w:rFonts w:ascii="Calibri" w:hAnsi="Calibri" w:cs="Calibri"/>
          <w:color w:val="000000"/>
        </w:rPr>
        <w:t>7</w:t>
      </w:r>
    </w:p>
    <w:p w:rsidR="007B6A67" w:rsidRDefault="007B6A67" w:rsidP="00111067">
      <w:pPr>
        <w:tabs>
          <w:tab w:val="right" w:leader="dot" w:pos="4536"/>
        </w:tabs>
        <w:autoSpaceDE w:val="0"/>
        <w:autoSpaceDN w:val="0"/>
        <w:adjustRightInd w:val="0"/>
        <w:spacing w:after="0" w:line="240" w:lineRule="auto"/>
        <w:ind w:left="284" w:hanging="261"/>
        <w:rPr>
          <w:rFonts w:cs="Calibri-Bold"/>
          <w:b/>
          <w:bCs/>
          <w:color w:val="000000"/>
          <w:sz w:val="26"/>
          <w:szCs w:val="26"/>
        </w:rPr>
      </w:pPr>
    </w:p>
    <w:p w:rsidR="00153CB7" w:rsidRDefault="00153CB7" w:rsidP="00111067">
      <w:pPr>
        <w:tabs>
          <w:tab w:val="right" w:leader="dot" w:pos="4536"/>
        </w:tabs>
        <w:autoSpaceDE w:val="0"/>
        <w:autoSpaceDN w:val="0"/>
        <w:adjustRightInd w:val="0"/>
        <w:spacing w:before="120" w:after="0" w:line="240" w:lineRule="auto"/>
        <w:ind w:left="284" w:hanging="261"/>
        <w:rPr>
          <w:b/>
        </w:rPr>
      </w:pPr>
      <w:r w:rsidRPr="0035216D">
        <w:rPr>
          <w:b/>
          <w:sz w:val="26"/>
          <w:szCs w:val="26"/>
        </w:rPr>
        <w:t>3.</w:t>
      </w:r>
      <w:r>
        <w:rPr>
          <w:b/>
          <w:sz w:val="26"/>
          <w:szCs w:val="26"/>
        </w:rPr>
        <w:t xml:space="preserve"> </w:t>
      </w:r>
      <w:r w:rsidRPr="00153CB7">
        <w:rPr>
          <w:rFonts w:cs="Calibri-Bold"/>
          <w:b/>
          <w:bCs/>
          <w:color w:val="000000"/>
          <w:sz w:val="26"/>
          <w:szCs w:val="26"/>
        </w:rPr>
        <w:t>Economia</w:t>
      </w:r>
      <w:r w:rsidRPr="0035216D">
        <w:rPr>
          <w:b/>
          <w:sz w:val="26"/>
          <w:szCs w:val="26"/>
        </w:rPr>
        <w:t xml:space="preserve"> e </w:t>
      </w:r>
      <w:r w:rsidR="00CB30F2">
        <w:rPr>
          <w:b/>
          <w:sz w:val="26"/>
          <w:szCs w:val="26"/>
        </w:rPr>
        <w:t>S</w:t>
      </w:r>
      <w:r w:rsidRPr="0035216D">
        <w:rPr>
          <w:b/>
          <w:sz w:val="26"/>
          <w:szCs w:val="26"/>
        </w:rPr>
        <w:t xml:space="preserve">ociedade </w:t>
      </w:r>
    </w:p>
    <w:p w:rsidR="00153CB7" w:rsidRPr="007F1822" w:rsidRDefault="00153CB7" w:rsidP="00111067">
      <w:pPr>
        <w:tabs>
          <w:tab w:val="right" w:leader="dot" w:pos="4536"/>
        </w:tabs>
        <w:autoSpaceDE w:val="0"/>
        <w:autoSpaceDN w:val="0"/>
        <w:adjustRightInd w:val="0"/>
        <w:spacing w:before="120" w:after="0" w:line="240" w:lineRule="auto"/>
        <w:ind w:left="284"/>
        <w:rPr>
          <w:rFonts w:cstheme="minorHAnsi"/>
        </w:rPr>
      </w:pPr>
      <w:r w:rsidRPr="007F1822">
        <w:rPr>
          <w:rFonts w:cs="Calibri-Bold"/>
          <w:b/>
          <w:bCs/>
          <w:color w:val="000000"/>
        </w:rPr>
        <w:t>3.1</w:t>
      </w:r>
      <w:r w:rsidRPr="007F1822">
        <w:rPr>
          <w:rFonts w:cstheme="minorHAnsi"/>
        </w:rPr>
        <w:t xml:space="preserve"> Introdução</w:t>
      </w:r>
      <w:r w:rsidR="00522843" w:rsidRPr="007F1822">
        <w:rPr>
          <w:rFonts w:cs="Calibri"/>
          <w:color w:val="000000"/>
        </w:rPr>
        <w:t xml:space="preserve"> </w:t>
      </w:r>
      <w:r w:rsidR="00522843" w:rsidRPr="007F1822">
        <w:rPr>
          <w:rFonts w:cs="Calibri-Italic"/>
          <w:i/>
          <w:iCs/>
          <w:color w:val="000000"/>
          <w:sz w:val="20"/>
        </w:rPr>
        <w:tab/>
      </w:r>
      <w:r w:rsidR="006B71F7" w:rsidRPr="007F1822">
        <w:rPr>
          <w:rFonts w:cs="Calibri-Italic"/>
          <w:i/>
          <w:iCs/>
          <w:color w:val="000000"/>
          <w:sz w:val="20"/>
        </w:rPr>
        <w:t xml:space="preserve"> </w:t>
      </w:r>
      <w:r w:rsidR="00C2341B" w:rsidRPr="007F1822">
        <w:rPr>
          <w:rFonts w:cs="Calibri"/>
          <w:color w:val="000000"/>
        </w:rPr>
        <w:t>1</w:t>
      </w:r>
      <w:r w:rsidR="00CB30F2" w:rsidRPr="007F1822">
        <w:rPr>
          <w:rFonts w:cs="Calibri"/>
          <w:color w:val="000000"/>
        </w:rPr>
        <w:t>9</w:t>
      </w:r>
    </w:p>
    <w:p w:rsidR="00153CB7" w:rsidRPr="007F1822" w:rsidRDefault="00153CB7" w:rsidP="00111067">
      <w:pPr>
        <w:tabs>
          <w:tab w:val="right" w:leader="dot" w:pos="4536"/>
        </w:tabs>
        <w:autoSpaceDE w:val="0"/>
        <w:autoSpaceDN w:val="0"/>
        <w:adjustRightInd w:val="0"/>
        <w:spacing w:before="120" w:after="0" w:line="240" w:lineRule="auto"/>
        <w:ind w:left="284"/>
        <w:rPr>
          <w:rFonts w:cstheme="minorHAnsi"/>
        </w:rPr>
      </w:pPr>
      <w:r w:rsidRPr="007F1822">
        <w:rPr>
          <w:rFonts w:cs="Calibri-Bold"/>
          <w:b/>
          <w:bCs/>
          <w:color w:val="000000"/>
        </w:rPr>
        <w:t>3.2</w:t>
      </w:r>
      <w:r w:rsidRPr="007F1822">
        <w:rPr>
          <w:rFonts w:cstheme="minorHAnsi"/>
        </w:rPr>
        <w:t xml:space="preserve"> Competências</w:t>
      </w:r>
      <w:r w:rsidR="00522843" w:rsidRPr="007F1822">
        <w:rPr>
          <w:rFonts w:cs="Calibri"/>
          <w:color w:val="000000"/>
        </w:rPr>
        <w:t xml:space="preserve"> </w:t>
      </w:r>
      <w:r w:rsidR="00522843" w:rsidRPr="007F1822">
        <w:rPr>
          <w:rFonts w:cs="Calibri-Italic"/>
          <w:i/>
          <w:iCs/>
          <w:color w:val="000000"/>
          <w:sz w:val="20"/>
        </w:rPr>
        <w:tab/>
      </w:r>
      <w:r w:rsidR="006B71F7" w:rsidRPr="007F1822">
        <w:rPr>
          <w:rFonts w:cs="Calibri-Italic"/>
          <w:i/>
          <w:iCs/>
          <w:color w:val="000000"/>
          <w:sz w:val="20"/>
        </w:rPr>
        <w:t xml:space="preserve"> </w:t>
      </w:r>
      <w:r w:rsidR="00C2341B" w:rsidRPr="007F1822">
        <w:rPr>
          <w:rFonts w:cs="Calibri"/>
          <w:color w:val="000000"/>
        </w:rPr>
        <w:t>1</w:t>
      </w:r>
      <w:r w:rsidR="00CB30F2" w:rsidRPr="007F1822">
        <w:rPr>
          <w:rFonts w:cs="Calibri"/>
          <w:color w:val="000000"/>
        </w:rPr>
        <w:t>9</w:t>
      </w:r>
    </w:p>
    <w:p w:rsidR="00153CB7" w:rsidRPr="007F1822" w:rsidRDefault="00153CB7" w:rsidP="00111067">
      <w:pPr>
        <w:tabs>
          <w:tab w:val="right" w:leader="dot" w:pos="4536"/>
        </w:tabs>
        <w:autoSpaceDE w:val="0"/>
        <w:autoSpaceDN w:val="0"/>
        <w:adjustRightInd w:val="0"/>
        <w:spacing w:before="120" w:after="0" w:line="240" w:lineRule="auto"/>
        <w:ind w:left="284"/>
        <w:rPr>
          <w:rFonts w:cstheme="minorHAnsi"/>
        </w:rPr>
      </w:pPr>
      <w:r w:rsidRPr="007F1822">
        <w:rPr>
          <w:rFonts w:cs="Calibri-Bold"/>
          <w:b/>
          <w:bCs/>
          <w:color w:val="000000"/>
        </w:rPr>
        <w:t>3.3</w:t>
      </w:r>
      <w:r w:rsidRPr="007F1822">
        <w:rPr>
          <w:rFonts w:cstheme="minorHAnsi"/>
        </w:rPr>
        <w:t xml:space="preserve"> </w:t>
      </w:r>
      <w:r w:rsidR="00BA4664" w:rsidRPr="007F1822">
        <w:rPr>
          <w:rFonts w:cstheme="minorHAnsi"/>
        </w:rPr>
        <w:t>Sugestõ</w:t>
      </w:r>
      <w:r w:rsidRPr="007F1822">
        <w:rPr>
          <w:rFonts w:cstheme="minorHAnsi"/>
        </w:rPr>
        <w:t>es de temas</w:t>
      </w:r>
      <w:r w:rsidR="009C5775" w:rsidRPr="007F1822">
        <w:rPr>
          <w:rFonts w:cstheme="minorHAnsi"/>
        </w:rPr>
        <w:t xml:space="preserve"> para investigação</w:t>
      </w:r>
      <w:r w:rsidR="00522843" w:rsidRPr="007F1822">
        <w:rPr>
          <w:rFonts w:cs="Calibri"/>
          <w:color w:val="000000"/>
        </w:rPr>
        <w:t xml:space="preserve"> </w:t>
      </w:r>
      <w:r w:rsidR="00522843" w:rsidRPr="007F1822">
        <w:rPr>
          <w:rFonts w:cs="Calibri-Italic"/>
          <w:i/>
          <w:iCs/>
          <w:color w:val="000000"/>
          <w:sz w:val="20"/>
        </w:rPr>
        <w:tab/>
      </w:r>
      <w:r w:rsidR="006B71F7" w:rsidRPr="007F1822">
        <w:rPr>
          <w:rFonts w:cs="Calibri-Italic"/>
          <w:i/>
          <w:iCs/>
          <w:color w:val="000000"/>
          <w:sz w:val="20"/>
        </w:rPr>
        <w:t xml:space="preserve"> </w:t>
      </w:r>
      <w:r w:rsidR="00CB30F2" w:rsidRPr="007F1822">
        <w:rPr>
          <w:rFonts w:cs="Calibri"/>
          <w:color w:val="000000"/>
        </w:rPr>
        <w:t>20</w:t>
      </w:r>
    </w:p>
    <w:p w:rsidR="00153CB7" w:rsidRPr="007F1822" w:rsidRDefault="00153CB7" w:rsidP="00111067">
      <w:pPr>
        <w:tabs>
          <w:tab w:val="right" w:leader="dot" w:pos="4536"/>
        </w:tabs>
        <w:autoSpaceDE w:val="0"/>
        <w:autoSpaceDN w:val="0"/>
        <w:adjustRightInd w:val="0"/>
        <w:spacing w:before="120" w:after="0" w:line="240" w:lineRule="auto"/>
        <w:ind w:left="284"/>
        <w:rPr>
          <w:rFonts w:cstheme="minorHAnsi"/>
        </w:rPr>
      </w:pPr>
      <w:r w:rsidRPr="007F1822">
        <w:rPr>
          <w:rFonts w:cs="Calibri-Bold"/>
          <w:b/>
          <w:bCs/>
          <w:color w:val="000000"/>
        </w:rPr>
        <w:t>3.4</w:t>
      </w:r>
      <w:r w:rsidRPr="007F1822">
        <w:rPr>
          <w:rFonts w:cstheme="minorHAnsi"/>
        </w:rPr>
        <w:t xml:space="preserve"> Guião </w:t>
      </w:r>
      <w:r w:rsidR="00CB30F2" w:rsidRPr="007F1822">
        <w:rPr>
          <w:rFonts w:cstheme="minorHAnsi"/>
        </w:rPr>
        <w:t>para</w:t>
      </w:r>
      <w:r w:rsidRPr="007F1822">
        <w:rPr>
          <w:rFonts w:cstheme="minorHAnsi"/>
        </w:rPr>
        <w:t xml:space="preserve"> investigação</w:t>
      </w:r>
      <w:r w:rsidR="00522843" w:rsidRPr="007F1822">
        <w:rPr>
          <w:rFonts w:cs="Calibri"/>
          <w:color w:val="000000"/>
        </w:rPr>
        <w:t xml:space="preserve"> </w:t>
      </w:r>
      <w:r w:rsidR="00522843" w:rsidRPr="007F1822">
        <w:rPr>
          <w:rFonts w:cs="Calibri-Italic"/>
          <w:i/>
          <w:iCs/>
          <w:color w:val="000000"/>
          <w:sz w:val="20"/>
        </w:rPr>
        <w:tab/>
      </w:r>
      <w:r w:rsidR="006B71F7" w:rsidRPr="007F1822">
        <w:rPr>
          <w:rFonts w:cs="Calibri-Italic"/>
          <w:i/>
          <w:iCs/>
          <w:color w:val="000000"/>
          <w:sz w:val="20"/>
        </w:rPr>
        <w:t xml:space="preserve"> </w:t>
      </w:r>
      <w:r w:rsidR="00CB30F2" w:rsidRPr="007F1822">
        <w:rPr>
          <w:rFonts w:cs="Calibri"/>
          <w:color w:val="000000"/>
        </w:rPr>
        <w:t>21</w:t>
      </w:r>
    </w:p>
    <w:p w:rsidR="00153CB7" w:rsidRPr="007F1822" w:rsidRDefault="00153CB7" w:rsidP="00111067">
      <w:pPr>
        <w:tabs>
          <w:tab w:val="right" w:leader="dot" w:pos="4536"/>
        </w:tabs>
        <w:autoSpaceDE w:val="0"/>
        <w:autoSpaceDN w:val="0"/>
        <w:adjustRightInd w:val="0"/>
        <w:spacing w:before="120" w:after="0" w:line="240" w:lineRule="auto"/>
        <w:ind w:left="284"/>
        <w:rPr>
          <w:rFonts w:cs="Calibri"/>
          <w:color w:val="000000"/>
        </w:rPr>
      </w:pPr>
      <w:r w:rsidRPr="00AA446D">
        <w:rPr>
          <w:rFonts w:cs="Calibri-Bold"/>
          <w:b/>
          <w:bCs/>
          <w:color w:val="000000"/>
          <w:spacing w:val="-4"/>
        </w:rPr>
        <w:t>3.5</w:t>
      </w:r>
      <w:r w:rsidRPr="00AA446D">
        <w:rPr>
          <w:rFonts w:cstheme="minorHAnsi"/>
          <w:spacing w:val="-4"/>
        </w:rPr>
        <w:t xml:space="preserve"> O relatório – sugestão de uma estrutura</w:t>
      </w:r>
      <w:r w:rsidR="006B71F7" w:rsidRPr="007F1822">
        <w:rPr>
          <w:rFonts w:cs="Calibri-Italic"/>
          <w:i/>
          <w:iCs/>
          <w:color w:val="000000"/>
          <w:spacing w:val="-2"/>
          <w:sz w:val="20"/>
        </w:rPr>
        <w:t xml:space="preserve"> </w:t>
      </w:r>
      <w:r w:rsidR="00522843" w:rsidRPr="007F1822">
        <w:rPr>
          <w:rFonts w:cs="Calibri-Italic"/>
          <w:i/>
          <w:iCs/>
          <w:color w:val="000000"/>
          <w:sz w:val="20"/>
        </w:rPr>
        <w:tab/>
      </w:r>
      <w:r w:rsidR="006B71F7" w:rsidRPr="007F1822">
        <w:rPr>
          <w:rFonts w:cs="Calibri-Italic"/>
          <w:i/>
          <w:iCs/>
          <w:color w:val="000000"/>
          <w:sz w:val="20"/>
        </w:rPr>
        <w:t xml:space="preserve"> </w:t>
      </w:r>
      <w:r w:rsidR="00C2341B" w:rsidRPr="007F1822">
        <w:rPr>
          <w:rFonts w:cs="Calibri"/>
          <w:color w:val="000000"/>
        </w:rPr>
        <w:t>2</w:t>
      </w:r>
      <w:r w:rsidR="00CB30F2" w:rsidRPr="007F1822">
        <w:rPr>
          <w:rFonts w:cs="Calibri"/>
          <w:color w:val="000000"/>
        </w:rPr>
        <w:t>2</w:t>
      </w:r>
    </w:p>
    <w:p w:rsidR="009C5775" w:rsidRPr="007F1822" w:rsidRDefault="009C5775" w:rsidP="00111067">
      <w:pPr>
        <w:tabs>
          <w:tab w:val="right" w:leader="dot" w:pos="4536"/>
        </w:tabs>
        <w:autoSpaceDE w:val="0"/>
        <w:autoSpaceDN w:val="0"/>
        <w:adjustRightInd w:val="0"/>
        <w:spacing w:before="120" w:after="0" w:line="240" w:lineRule="auto"/>
        <w:ind w:left="630" w:hanging="346"/>
        <w:rPr>
          <w:rFonts w:cs="Calibri"/>
          <w:color w:val="000000"/>
        </w:rPr>
      </w:pPr>
      <w:r w:rsidRPr="007F1822">
        <w:rPr>
          <w:rFonts w:cs="Calibri-Bold"/>
          <w:b/>
          <w:bCs/>
          <w:color w:val="000000"/>
        </w:rPr>
        <w:t>3.6</w:t>
      </w:r>
      <w:r w:rsidRPr="007F1822">
        <w:rPr>
          <w:rFonts w:cstheme="minorHAnsi"/>
        </w:rPr>
        <w:t xml:space="preserve"> </w:t>
      </w:r>
      <w:r w:rsidRPr="007F1822">
        <w:rPr>
          <w:rFonts w:cstheme="minorHAnsi"/>
          <w:spacing w:val="-2"/>
        </w:rPr>
        <w:t>Regras gerais para a forma</w:t>
      </w:r>
      <w:r w:rsidR="00CB30F2" w:rsidRPr="007F1822">
        <w:rPr>
          <w:rFonts w:cstheme="minorHAnsi"/>
          <w:spacing w:val="-2"/>
        </w:rPr>
        <w:t>ta</w:t>
      </w:r>
      <w:r w:rsidRPr="007F1822">
        <w:rPr>
          <w:rFonts w:cstheme="minorHAnsi"/>
          <w:spacing w:val="-2"/>
        </w:rPr>
        <w:t xml:space="preserve">ção dos </w:t>
      </w:r>
      <w:r w:rsidRPr="007F1822">
        <w:rPr>
          <w:rFonts w:cstheme="minorHAnsi"/>
          <w:spacing w:val="-2"/>
        </w:rPr>
        <w:br/>
        <w:t>trabalhos</w:t>
      </w:r>
      <w:r w:rsidRPr="007F1822">
        <w:rPr>
          <w:rFonts w:cs="Calibri-Italic"/>
          <w:i/>
          <w:iCs/>
          <w:color w:val="000000"/>
          <w:sz w:val="20"/>
        </w:rPr>
        <w:t xml:space="preserve"> </w:t>
      </w:r>
      <w:r w:rsidRPr="007F1822">
        <w:rPr>
          <w:rFonts w:cs="Calibri-Italic"/>
          <w:i/>
          <w:iCs/>
          <w:color w:val="000000"/>
          <w:sz w:val="20"/>
        </w:rPr>
        <w:tab/>
        <w:t xml:space="preserve"> </w:t>
      </w:r>
      <w:r w:rsidRPr="007F1822">
        <w:rPr>
          <w:rFonts w:cs="Calibri"/>
          <w:color w:val="000000"/>
        </w:rPr>
        <w:t>2</w:t>
      </w:r>
      <w:r w:rsidR="00CB30F2" w:rsidRPr="007F1822">
        <w:rPr>
          <w:rFonts w:cs="Calibri"/>
          <w:color w:val="000000"/>
        </w:rPr>
        <w:t>3</w:t>
      </w:r>
    </w:p>
    <w:p w:rsidR="009C5775" w:rsidRDefault="009C5775" w:rsidP="00111067">
      <w:pPr>
        <w:tabs>
          <w:tab w:val="right" w:leader="dot" w:pos="4536"/>
        </w:tabs>
        <w:autoSpaceDE w:val="0"/>
        <w:autoSpaceDN w:val="0"/>
        <w:adjustRightInd w:val="0"/>
        <w:spacing w:before="120" w:after="0" w:line="240" w:lineRule="auto"/>
        <w:ind w:left="630" w:hanging="346"/>
        <w:rPr>
          <w:rFonts w:ascii="Calibri" w:hAnsi="Calibri" w:cs="Calibri"/>
          <w:color w:val="000000"/>
        </w:rPr>
      </w:pPr>
      <w:r w:rsidRPr="007F1822">
        <w:rPr>
          <w:rFonts w:cs="Calibri-Bold"/>
          <w:b/>
          <w:bCs/>
          <w:color w:val="000000"/>
        </w:rPr>
        <w:t>3.7</w:t>
      </w:r>
      <w:r w:rsidRPr="007F1822">
        <w:rPr>
          <w:rFonts w:cstheme="minorHAnsi"/>
        </w:rPr>
        <w:t xml:space="preserve"> O portefólio de aprendizagem</w:t>
      </w:r>
      <w:r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>
        <w:rPr>
          <w:rFonts w:ascii="Calibri" w:hAnsi="Calibri" w:cs="Calibri"/>
          <w:color w:val="000000"/>
        </w:rPr>
        <w:t>2</w:t>
      </w:r>
      <w:r w:rsidR="00CB30F2">
        <w:rPr>
          <w:rFonts w:ascii="Calibri" w:hAnsi="Calibri" w:cs="Calibri"/>
          <w:color w:val="000000"/>
        </w:rPr>
        <w:t>5</w:t>
      </w:r>
    </w:p>
    <w:p w:rsidR="007F1822" w:rsidRDefault="007F1822" w:rsidP="00111067">
      <w:pPr>
        <w:tabs>
          <w:tab w:val="right" w:leader="dot" w:pos="4536"/>
        </w:tabs>
        <w:autoSpaceDE w:val="0"/>
        <w:autoSpaceDN w:val="0"/>
        <w:adjustRightInd w:val="0"/>
        <w:spacing w:after="0" w:line="240" w:lineRule="auto"/>
        <w:ind w:left="284" w:hanging="261"/>
        <w:rPr>
          <w:rFonts w:cs="Calibri-Bold"/>
          <w:b/>
          <w:bCs/>
          <w:color w:val="000000"/>
          <w:sz w:val="26"/>
          <w:szCs w:val="26"/>
        </w:rPr>
      </w:pPr>
    </w:p>
    <w:p w:rsidR="007F1822" w:rsidRPr="0035216D" w:rsidRDefault="007F1822" w:rsidP="00111067">
      <w:pPr>
        <w:tabs>
          <w:tab w:val="right" w:leader="dot" w:pos="4536"/>
        </w:tabs>
        <w:autoSpaceDE w:val="0"/>
        <w:autoSpaceDN w:val="0"/>
        <w:adjustRightInd w:val="0"/>
        <w:spacing w:before="120" w:after="0" w:line="240" w:lineRule="auto"/>
        <w:ind w:left="284" w:hanging="261"/>
        <w:rPr>
          <w:b/>
          <w:sz w:val="26"/>
          <w:szCs w:val="26"/>
        </w:rPr>
      </w:pPr>
      <w:r w:rsidRPr="0035216D">
        <w:rPr>
          <w:b/>
          <w:sz w:val="26"/>
          <w:szCs w:val="26"/>
        </w:rPr>
        <w:t>4.</w:t>
      </w:r>
      <w:r>
        <w:rPr>
          <w:b/>
          <w:sz w:val="26"/>
          <w:szCs w:val="26"/>
        </w:rPr>
        <w:t xml:space="preserve"> </w:t>
      </w:r>
      <w:proofErr w:type="spellStart"/>
      <w:r w:rsidRPr="0035216D">
        <w:rPr>
          <w:b/>
          <w:sz w:val="26"/>
          <w:szCs w:val="26"/>
        </w:rPr>
        <w:t>Atividades</w:t>
      </w:r>
      <w:proofErr w:type="spellEnd"/>
      <w:r>
        <w:rPr>
          <w:rFonts w:ascii="Calibri" w:hAnsi="Calibri" w:cs="Calibri"/>
          <w:color w:val="000000"/>
        </w:rPr>
        <w:t xml:space="preserve"> </w:t>
      </w:r>
    </w:p>
    <w:p w:rsidR="007F1822" w:rsidRPr="0035216D" w:rsidRDefault="007F1822" w:rsidP="00111067">
      <w:pPr>
        <w:tabs>
          <w:tab w:val="right" w:leader="dot" w:pos="4536"/>
        </w:tabs>
        <w:autoSpaceDE w:val="0"/>
        <w:autoSpaceDN w:val="0"/>
        <w:adjustRightInd w:val="0"/>
        <w:spacing w:before="120" w:after="0" w:line="240" w:lineRule="auto"/>
        <w:ind w:left="567" w:hanging="306"/>
        <w:rPr>
          <w:rFonts w:cstheme="minorHAnsi"/>
        </w:rPr>
      </w:pPr>
      <w:r w:rsidRPr="00655434">
        <w:rPr>
          <w:rFonts w:cs="Calibri-Bold"/>
          <w:b/>
          <w:bCs/>
          <w:color w:val="000000"/>
          <w:spacing w:val="-2"/>
        </w:rPr>
        <w:t xml:space="preserve">4.1 </w:t>
      </w:r>
      <w:r w:rsidRPr="00655434">
        <w:rPr>
          <w:rFonts w:cstheme="minorHAnsi"/>
          <w:spacing w:val="-2"/>
        </w:rPr>
        <w:t>Visita de estudo a uma empresa</w:t>
      </w:r>
      <w:r w:rsidR="00233582">
        <w:rPr>
          <w:rFonts w:cstheme="minorHAnsi"/>
          <w:spacing w:val="-2"/>
        </w:rPr>
        <w:br/>
      </w:r>
      <w:proofErr w:type="gramStart"/>
      <w:r w:rsidRPr="00655434">
        <w:rPr>
          <w:rFonts w:cstheme="minorHAnsi"/>
          <w:spacing w:val="-2"/>
        </w:rPr>
        <w:t>–</w:t>
      </w:r>
      <w:proofErr w:type="gramEnd"/>
      <w:r w:rsidRPr="00655434">
        <w:rPr>
          <w:rFonts w:cstheme="minorHAnsi"/>
          <w:spacing w:val="-2"/>
        </w:rPr>
        <w:t xml:space="preserve"> Sugestão:</w:t>
      </w:r>
      <w:r>
        <w:rPr>
          <w:rFonts w:cstheme="minorHAnsi"/>
        </w:rPr>
        <w:t xml:space="preserve"> Renova</w:t>
      </w:r>
      <w:r>
        <w:rPr>
          <w:rFonts w:ascii="Calibri" w:hAnsi="Calibri" w:cs="Calibri"/>
          <w:color w:val="000000"/>
        </w:rPr>
        <w:t xml:space="preserve"> </w:t>
      </w:r>
      <w:r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>
        <w:rPr>
          <w:rFonts w:ascii="Calibri" w:hAnsi="Calibri" w:cs="Calibri"/>
          <w:color w:val="000000"/>
        </w:rPr>
        <w:t>27</w:t>
      </w:r>
    </w:p>
    <w:p w:rsidR="007F1822" w:rsidRDefault="007F1822" w:rsidP="00111067">
      <w:pPr>
        <w:tabs>
          <w:tab w:val="right" w:leader="dot" w:pos="4536"/>
        </w:tabs>
        <w:autoSpaceDE w:val="0"/>
        <w:autoSpaceDN w:val="0"/>
        <w:adjustRightInd w:val="0"/>
        <w:spacing w:before="120" w:after="0" w:line="240" w:lineRule="auto"/>
        <w:ind w:left="567" w:hanging="306"/>
        <w:rPr>
          <w:rFonts w:ascii="Calibri" w:hAnsi="Calibri" w:cs="Calibri"/>
          <w:color w:val="000000"/>
        </w:rPr>
      </w:pPr>
      <w:r w:rsidRPr="00153CB7">
        <w:rPr>
          <w:rFonts w:cs="Calibri-Bold"/>
          <w:b/>
          <w:bCs/>
          <w:color w:val="000000"/>
        </w:rPr>
        <w:t>4.</w:t>
      </w:r>
      <w:r>
        <w:rPr>
          <w:rFonts w:cs="Calibri-Bold"/>
          <w:b/>
          <w:bCs/>
          <w:color w:val="000000"/>
        </w:rPr>
        <w:t>2</w:t>
      </w:r>
      <w:r w:rsidRPr="0035216D">
        <w:rPr>
          <w:rFonts w:cstheme="minorHAnsi"/>
        </w:rPr>
        <w:t xml:space="preserve"> </w:t>
      </w:r>
      <w:proofErr w:type="spellStart"/>
      <w:r w:rsidRPr="00CA22B6">
        <w:rPr>
          <w:rFonts w:cstheme="minorHAnsi"/>
          <w:i/>
        </w:rPr>
        <w:t>Webquestion</w:t>
      </w:r>
      <w:proofErr w:type="spellEnd"/>
      <w:r>
        <w:rPr>
          <w:rFonts w:ascii="Calibri" w:hAnsi="Calibri" w:cs="Calibri"/>
          <w:color w:val="000000"/>
        </w:rPr>
        <w:t xml:space="preserve"> </w:t>
      </w:r>
      <w:r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>
        <w:rPr>
          <w:rFonts w:ascii="Calibri" w:hAnsi="Calibri" w:cs="Calibri"/>
          <w:color w:val="000000"/>
        </w:rPr>
        <w:t>28</w:t>
      </w:r>
    </w:p>
    <w:p w:rsidR="00793D8F" w:rsidRDefault="00793D8F" w:rsidP="00111067">
      <w:pPr>
        <w:tabs>
          <w:tab w:val="right" w:leader="dot" w:pos="4536"/>
        </w:tabs>
        <w:autoSpaceDE w:val="0"/>
        <w:autoSpaceDN w:val="0"/>
        <w:adjustRightInd w:val="0"/>
        <w:spacing w:before="120" w:after="120" w:line="240" w:lineRule="auto"/>
        <w:ind w:left="284" w:hanging="261"/>
        <w:rPr>
          <w:rFonts w:cs="Calibri-Bold"/>
          <w:b/>
          <w:bCs/>
          <w:color w:val="000000"/>
          <w:sz w:val="26"/>
          <w:szCs w:val="26"/>
        </w:rPr>
      </w:pPr>
      <w:r>
        <w:rPr>
          <w:rFonts w:cs="Calibri-Bold"/>
          <w:b/>
          <w:bCs/>
          <w:color w:val="000000"/>
          <w:sz w:val="26"/>
          <w:szCs w:val="26"/>
        </w:rPr>
        <w:br w:type="column"/>
      </w:r>
    </w:p>
    <w:p w:rsidR="00DA4DD4" w:rsidRDefault="00DA4DD4" w:rsidP="00111067">
      <w:pPr>
        <w:tabs>
          <w:tab w:val="right" w:leader="dot" w:pos="4536"/>
        </w:tabs>
        <w:autoSpaceDE w:val="0"/>
        <w:autoSpaceDN w:val="0"/>
        <w:adjustRightInd w:val="0"/>
        <w:spacing w:before="120" w:after="120" w:line="240" w:lineRule="auto"/>
        <w:ind w:left="284" w:hanging="261"/>
        <w:rPr>
          <w:rFonts w:cs="Calibri-Bold"/>
          <w:b/>
          <w:bCs/>
          <w:color w:val="000000"/>
          <w:sz w:val="26"/>
          <w:szCs w:val="26"/>
        </w:rPr>
      </w:pPr>
    </w:p>
    <w:p w:rsidR="00737E11" w:rsidRPr="0035216D" w:rsidRDefault="007F1822" w:rsidP="00111067">
      <w:pPr>
        <w:tabs>
          <w:tab w:val="right" w:leader="dot" w:pos="4536"/>
        </w:tabs>
        <w:autoSpaceDE w:val="0"/>
        <w:autoSpaceDN w:val="0"/>
        <w:adjustRightInd w:val="0"/>
        <w:spacing w:after="0" w:line="240" w:lineRule="auto"/>
        <w:ind w:left="284" w:hanging="261"/>
        <w:rPr>
          <w:b/>
          <w:sz w:val="26"/>
          <w:szCs w:val="26"/>
        </w:rPr>
      </w:pPr>
      <w:r>
        <w:rPr>
          <w:b/>
          <w:sz w:val="26"/>
          <w:szCs w:val="26"/>
        </w:rPr>
        <w:t>5</w:t>
      </w:r>
      <w:r w:rsidR="00153CB7" w:rsidRPr="0035216D">
        <w:rPr>
          <w:b/>
          <w:sz w:val="26"/>
          <w:szCs w:val="26"/>
        </w:rPr>
        <w:t>.</w:t>
      </w:r>
      <w:r w:rsidR="00153CB7">
        <w:rPr>
          <w:b/>
          <w:sz w:val="26"/>
          <w:szCs w:val="26"/>
        </w:rPr>
        <w:t xml:space="preserve"> </w:t>
      </w:r>
      <w:r w:rsidR="00737E11" w:rsidRPr="0035216D">
        <w:rPr>
          <w:b/>
          <w:sz w:val="26"/>
          <w:szCs w:val="26"/>
        </w:rPr>
        <w:t>(</w:t>
      </w:r>
      <w:proofErr w:type="spellStart"/>
      <w:proofErr w:type="gramStart"/>
      <w:r w:rsidR="00737E11" w:rsidRPr="0035216D">
        <w:rPr>
          <w:b/>
          <w:sz w:val="26"/>
          <w:szCs w:val="26"/>
        </w:rPr>
        <w:t>Re</w:t>
      </w:r>
      <w:proofErr w:type="spellEnd"/>
      <w:r w:rsidR="00737E11" w:rsidRPr="0035216D">
        <w:rPr>
          <w:b/>
          <w:sz w:val="26"/>
          <w:szCs w:val="26"/>
        </w:rPr>
        <w:t>)pensar</w:t>
      </w:r>
      <w:proofErr w:type="gramEnd"/>
      <w:r w:rsidR="00737E11" w:rsidRPr="0035216D">
        <w:rPr>
          <w:b/>
          <w:sz w:val="26"/>
          <w:szCs w:val="26"/>
        </w:rPr>
        <w:t xml:space="preserve"> a Economia</w:t>
      </w:r>
      <w:r w:rsidR="00737E11">
        <w:rPr>
          <w:rFonts w:ascii="Calibri" w:hAnsi="Calibri" w:cs="Calibri"/>
          <w:color w:val="000000"/>
        </w:rPr>
        <w:t xml:space="preserve"> </w:t>
      </w:r>
    </w:p>
    <w:p w:rsidR="00655434" w:rsidRPr="00655434" w:rsidRDefault="00EA5E32" w:rsidP="00111067">
      <w:pPr>
        <w:pStyle w:val="ListParagraph"/>
        <w:tabs>
          <w:tab w:val="right" w:leader="dot" w:pos="4536"/>
        </w:tabs>
        <w:autoSpaceDE w:val="0"/>
        <w:autoSpaceDN w:val="0"/>
        <w:adjustRightInd w:val="0"/>
        <w:spacing w:before="120" w:after="0" w:line="240" w:lineRule="auto"/>
        <w:ind w:left="323"/>
        <w:contextualSpacing w:val="0"/>
        <w:rPr>
          <w:rFonts w:cstheme="minorHAnsi"/>
        </w:rPr>
      </w:pPr>
      <w:r>
        <w:rPr>
          <w:rFonts w:cstheme="minorHAnsi"/>
        </w:rPr>
        <w:t>A invisibilida</w:t>
      </w:r>
      <w:r w:rsidR="00233582">
        <w:rPr>
          <w:rFonts w:cstheme="minorHAnsi"/>
        </w:rPr>
        <w:t>de das mulheres no discurso económico</w:t>
      </w:r>
      <w:r w:rsidR="00655434" w:rsidRPr="00655434">
        <w:rPr>
          <w:rFonts w:cstheme="minorHAnsi"/>
        </w:rPr>
        <w:t xml:space="preserve"> </w:t>
      </w:r>
      <w:r w:rsidR="00655434" w:rsidRPr="00655434">
        <w:rPr>
          <w:rFonts w:ascii="Calibri-Italic" w:hAnsi="Calibri-Italic" w:cs="Calibri-Italic"/>
          <w:i/>
          <w:iCs/>
          <w:color w:val="000000"/>
        </w:rPr>
        <w:tab/>
      </w:r>
      <w:r w:rsidR="00655434" w:rsidRPr="00655434">
        <w:rPr>
          <w:rFonts w:cstheme="minorHAnsi"/>
        </w:rPr>
        <w:t xml:space="preserve"> 3</w:t>
      </w:r>
      <w:r w:rsidR="00233582">
        <w:rPr>
          <w:rFonts w:cstheme="minorHAnsi"/>
        </w:rPr>
        <w:t>3</w:t>
      </w:r>
    </w:p>
    <w:p w:rsidR="00EA5E32" w:rsidRDefault="00EA5E32" w:rsidP="00111067">
      <w:pPr>
        <w:tabs>
          <w:tab w:val="right" w:leader="dot" w:pos="4536"/>
        </w:tabs>
        <w:autoSpaceDE w:val="0"/>
        <w:autoSpaceDN w:val="0"/>
        <w:adjustRightInd w:val="0"/>
        <w:spacing w:after="0" w:line="240" w:lineRule="auto"/>
        <w:ind w:left="284" w:hanging="261"/>
        <w:rPr>
          <w:rFonts w:cs="Calibri-Bold"/>
          <w:b/>
          <w:bCs/>
          <w:color w:val="000000"/>
          <w:sz w:val="26"/>
          <w:szCs w:val="26"/>
        </w:rPr>
      </w:pPr>
    </w:p>
    <w:p w:rsidR="00EA5E32" w:rsidRPr="0035216D" w:rsidRDefault="00EA5E32" w:rsidP="00111067">
      <w:pPr>
        <w:tabs>
          <w:tab w:val="right" w:leader="dot" w:pos="4536"/>
        </w:tabs>
        <w:autoSpaceDE w:val="0"/>
        <w:autoSpaceDN w:val="0"/>
        <w:adjustRightInd w:val="0"/>
        <w:spacing w:after="0" w:line="240" w:lineRule="auto"/>
        <w:ind w:left="294" w:hanging="266"/>
        <w:rPr>
          <w:b/>
          <w:sz w:val="26"/>
          <w:szCs w:val="26"/>
        </w:rPr>
      </w:pPr>
      <w:r>
        <w:rPr>
          <w:b/>
          <w:sz w:val="26"/>
          <w:szCs w:val="26"/>
        </w:rPr>
        <w:t>6.</w:t>
      </w:r>
      <w:r w:rsidRPr="0035216D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Avaliação do processo d</w:t>
      </w:r>
      <w:r w:rsidR="00AA446D">
        <w:rPr>
          <w:b/>
          <w:sz w:val="26"/>
          <w:szCs w:val="26"/>
        </w:rPr>
        <w:t>e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br/>
        <w:t>ensino-aprendizagem</w:t>
      </w:r>
    </w:p>
    <w:p w:rsidR="00655434" w:rsidRPr="0035216D" w:rsidRDefault="00655434" w:rsidP="00111067">
      <w:pPr>
        <w:tabs>
          <w:tab w:val="right" w:leader="dot" w:pos="4536"/>
        </w:tabs>
        <w:autoSpaceDE w:val="0"/>
        <w:autoSpaceDN w:val="0"/>
        <w:adjustRightInd w:val="0"/>
        <w:spacing w:before="240" w:after="0" w:line="240" w:lineRule="auto"/>
        <w:ind w:left="630" w:hanging="350"/>
        <w:rPr>
          <w:b/>
          <w:sz w:val="26"/>
          <w:szCs w:val="26"/>
        </w:rPr>
      </w:pPr>
      <w:r w:rsidRPr="00EA5E32">
        <w:rPr>
          <w:b/>
        </w:rPr>
        <w:t>6</w:t>
      </w:r>
      <w:r w:rsidR="00233582" w:rsidRPr="00EA5E32">
        <w:rPr>
          <w:b/>
        </w:rPr>
        <w:t>.1</w:t>
      </w:r>
      <w:r w:rsidRPr="00EA5E32">
        <w:rPr>
          <w:b/>
        </w:rPr>
        <w:t xml:space="preserve"> </w:t>
      </w:r>
      <w:r w:rsidR="00233582" w:rsidRPr="00EA5E32">
        <w:t>Notas sobre o processo de ensino-</w:t>
      </w:r>
      <w:r w:rsidR="00233582" w:rsidRPr="00EA5E32">
        <w:br/>
        <w:t>-aprendi</w:t>
      </w:r>
      <w:r w:rsidR="00EA5E32">
        <w:t>z</w:t>
      </w:r>
      <w:r w:rsidR="00233582" w:rsidRPr="00EA5E32">
        <w:t xml:space="preserve">agem e a necessidade </w:t>
      </w:r>
      <w:r w:rsidR="00233582" w:rsidRPr="00EA5E32">
        <w:br/>
        <w:t>da sua avaliação</w:t>
      </w:r>
      <w:r w:rsidR="00EA5E32">
        <w:t xml:space="preserve"> </w:t>
      </w:r>
      <w:r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>
        <w:rPr>
          <w:rFonts w:ascii="Calibri" w:hAnsi="Calibri" w:cs="Calibri"/>
          <w:color w:val="000000"/>
        </w:rPr>
        <w:t xml:space="preserve"> </w:t>
      </w:r>
      <w:r w:rsidR="00233582" w:rsidRPr="00233582">
        <w:rPr>
          <w:rFonts w:cstheme="minorHAnsi"/>
          <w:szCs w:val="20"/>
        </w:rPr>
        <w:t>3</w:t>
      </w:r>
      <w:r w:rsidR="00AA446D">
        <w:rPr>
          <w:rFonts w:cstheme="minorHAnsi"/>
          <w:szCs w:val="20"/>
        </w:rPr>
        <w:t>9</w:t>
      </w:r>
    </w:p>
    <w:p w:rsidR="00233582" w:rsidRPr="0035216D" w:rsidRDefault="00233582" w:rsidP="00111067">
      <w:pPr>
        <w:tabs>
          <w:tab w:val="right" w:leader="dot" w:pos="4536"/>
        </w:tabs>
        <w:autoSpaceDE w:val="0"/>
        <w:autoSpaceDN w:val="0"/>
        <w:adjustRightInd w:val="0"/>
        <w:spacing w:before="240" w:after="0" w:line="240" w:lineRule="auto"/>
        <w:ind w:left="630" w:hanging="350"/>
        <w:rPr>
          <w:b/>
          <w:sz w:val="26"/>
          <w:szCs w:val="26"/>
        </w:rPr>
      </w:pPr>
      <w:r w:rsidRPr="00EA5E32">
        <w:rPr>
          <w:b/>
        </w:rPr>
        <w:t xml:space="preserve">6.2 </w:t>
      </w:r>
      <w:r w:rsidRPr="00EA5E32">
        <w:t>Teste de Diagnóstico</w:t>
      </w:r>
      <w:r w:rsidR="00EA5E32"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>
        <w:rPr>
          <w:rFonts w:ascii="Calibri" w:hAnsi="Calibri" w:cs="Calibri"/>
          <w:color w:val="000000"/>
        </w:rPr>
        <w:t xml:space="preserve"> </w:t>
      </w:r>
      <w:r w:rsidRPr="00233582">
        <w:rPr>
          <w:rFonts w:cstheme="minorHAnsi"/>
          <w:szCs w:val="20"/>
        </w:rPr>
        <w:t>40</w:t>
      </w:r>
    </w:p>
    <w:p w:rsidR="00737E11" w:rsidRPr="00EA5E32" w:rsidRDefault="00233582" w:rsidP="00111067">
      <w:pPr>
        <w:tabs>
          <w:tab w:val="right" w:leader="dot" w:pos="4536"/>
        </w:tabs>
        <w:autoSpaceDE w:val="0"/>
        <w:autoSpaceDN w:val="0"/>
        <w:adjustRightInd w:val="0"/>
        <w:spacing w:before="240" w:after="0" w:line="240" w:lineRule="auto"/>
        <w:ind w:left="630" w:hanging="350"/>
      </w:pPr>
      <w:r w:rsidRPr="00EA5E32">
        <w:rPr>
          <w:b/>
        </w:rPr>
        <w:t>6.3</w:t>
      </w:r>
      <w:r w:rsidR="00737E11" w:rsidRPr="00EA5E32">
        <w:rPr>
          <w:b/>
        </w:rPr>
        <w:t xml:space="preserve"> </w:t>
      </w:r>
      <w:r w:rsidR="00737E11" w:rsidRPr="00EA5E32">
        <w:t xml:space="preserve">Testes das unidades </w:t>
      </w:r>
      <w:proofErr w:type="spellStart"/>
      <w:r w:rsidR="00737E11" w:rsidRPr="00EA5E32">
        <w:t>letivas</w:t>
      </w:r>
      <w:proofErr w:type="spellEnd"/>
      <w:r w:rsidR="00737E11" w:rsidRPr="00EA5E32">
        <w:rPr>
          <w:rFonts w:ascii="Calibri" w:hAnsi="Calibri" w:cs="Calibri"/>
          <w:color w:val="000000"/>
        </w:rPr>
        <w:t xml:space="preserve"> </w:t>
      </w:r>
    </w:p>
    <w:p w:rsidR="00EF5E47" w:rsidRPr="00655434" w:rsidRDefault="00EF5E47" w:rsidP="00111067">
      <w:pPr>
        <w:pStyle w:val="ListParagraph"/>
        <w:numPr>
          <w:ilvl w:val="0"/>
          <w:numId w:val="27"/>
        </w:numPr>
        <w:tabs>
          <w:tab w:val="right" w:leader="dot" w:pos="4536"/>
        </w:tabs>
        <w:autoSpaceDE w:val="0"/>
        <w:autoSpaceDN w:val="0"/>
        <w:adjustRightInd w:val="0"/>
        <w:spacing w:before="60" w:after="0" w:line="240" w:lineRule="auto"/>
        <w:ind w:left="771" w:hanging="153"/>
        <w:contextualSpacing w:val="0"/>
        <w:rPr>
          <w:rFonts w:cstheme="minorHAnsi"/>
          <w:szCs w:val="20"/>
        </w:rPr>
      </w:pPr>
      <w:r w:rsidRPr="00655434">
        <w:rPr>
          <w:rFonts w:cstheme="minorHAnsi"/>
          <w:szCs w:val="20"/>
        </w:rPr>
        <w:t xml:space="preserve">Teste de </w:t>
      </w:r>
      <w:r w:rsidR="00CB30F2" w:rsidRPr="00655434">
        <w:rPr>
          <w:rFonts w:cstheme="minorHAnsi"/>
          <w:szCs w:val="20"/>
        </w:rPr>
        <w:t>A</w:t>
      </w:r>
      <w:r w:rsidRPr="00655434">
        <w:rPr>
          <w:rFonts w:cstheme="minorHAnsi"/>
          <w:szCs w:val="20"/>
        </w:rPr>
        <w:t xml:space="preserve">valiação </w:t>
      </w:r>
      <w:r w:rsidR="00CB30F2" w:rsidRPr="00655434">
        <w:rPr>
          <w:rFonts w:cstheme="minorHAnsi"/>
          <w:szCs w:val="20"/>
        </w:rPr>
        <w:t>da</w:t>
      </w:r>
      <w:r w:rsidRPr="00655434">
        <w:rPr>
          <w:rFonts w:cstheme="minorHAnsi"/>
          <w:szCs w:val="20"/>
        </w:rPr>
        <w:t xml:space="preserve"> </w:t>
      </w:r>
      <w:r w:rsidR="007E6113" w:rsidRPr="00655434">
        <w:rPr>
          <w:rFonts w:cstheme="minorHAnsi"/>
          <w:szCs w:val="20"/>
        </w:rPr>
        <w:t>Unidade 8</w:t>
      </w:r>
      <w:r w:rsidRPr="00655434">
        <w:rPr>
          <w:rFonts w:ascii="Calibri" w:hAnsi="Calibri" w:cs="Calibri"/>
          <w:color w:val="000000"/>
          <w:szCs w:val="20"/>
        </w:rPr>
        <w:t xml:space="preserve"> </w:t>
      </w:r>
      <w:r w:rsidRPr="00655434">
        <w:rPr>
          <w:rFonts w:ascii="Calibri-Italic" w:hAnsi="Calibri-Italic" w:cs="Calibri-Italic"/>
          <w:i/>
          <w:iCs/>
          <w:color w:val="000000"/>
          <w:szCs w:val="20"/>
        </w:rPr>
        <w:tab/>
      </w:r>
      <w:r w:rsidR="002F64DF" w:rsidRPr="00655434">
        <w:rPr>
          <w:rFonts w:ascii="Calibri-Italic" w:hAnsi="Calibri-Italic" w:cs="Calibri-Italic"/>
          <w:i/>
          <w:iCs/>
          <w:color w:val="000000"/>
          <w:szCs w:val="20"/>
        </w:rPr>
        <w:t xml:space="preserve"> </w:t>
      </w:r>
      <w:r w:rsidR="00CB30F2" w:rsidRPr="00655434">
        <w:rPr>
          <w:rFonts w:ascii="Calibri" w:hAnsi="Calibri" w:cs="Calibri"/>
          <w:color w:val="000000"/>
          <w:szCs w:val="20"/>
        </w:rPr>
        <w:t>4</w:t>
      </w:r>
      <w:r w:rsidR="00233582">
        <w:rPr>
          <w:rFonts w:ascii="Calibri" w:hAnsi="Calibri" w:cs="Calibri"/>
          <w:color w:val="000000"/>
          <w:szCs w:val="20"/>
        </w:rPr>
        <w:t>5</w:t>
      </w:r>
    </w:p>
    <w:p w:rsidR="00EF5E47" w:rsidRPr="00655434" w:rsidRDefault="00EF5E47" w:rsidP="00111067">
      <w:pPr>
        <w:pStyle w:val="ListParagraph"/>
        <w:numPr>
          <w:ilvl w:val="0"/>
          <w:numId w:val="27"/>
        </w:numPr>
        <w:tabs>
          <w:tab w:val="right" w:leader="dot" w:pos="4536"/>
        </w:tabs>
        <w:autoSpaceDE w:val="0"/>
        <w:autoSpaceDN w:val="0"/>
        <w:adjustRightInd w:val="0"/>
        <w:spacing w:before="60" w:after="0" w:line="240" w:lineRule="auto"/>
        <w:ind w:left="771" w:hanging="153"/>
        <w:contextualSpacing w:val="0"/>
        <w:rPr>
          <w:rFonts w:cstheme="minorHAnsi"/>
          <w:szCs w:val="20"/>
        </w:rPr>
      </w:pPr>
      <w:r w:rsidRPr="00655434">
        <w:rPr>
          <w:rFonts w:cstheme="minorHAnsi"/>
          <w:szCs w:val="20"/>
        </w:rPr>
        <w:t xml:space="preserve">Teste de </w:t>
      </w:r>
      <w:r w:rsidR="00CB30F2" w:rsidRPr="00655434">
        <w:rPr>
          <w:rFonts w:cstheme="minorHAnsi"/>
          <w:szCs w:val="20"/>
        </w:rPr>
        <w:t>A</w:t>
      </w:r>
      <w:r w:rsidRPr="00655434">
        <w:rPr>
          <w:rFonts w:cstheme="minorHAnsi"/>
          <w:szCs w:val="20"/>
        </w:rPr>
        <w:t xml:space="preserve">valiação </w:t>
      </w:r>
      <w:r w:rsidR="00CB30F2" w:rsidRPr="00655434">
        <w:rPr>
          <w:rFonts w:cstheme="minorHAnsi"/>
          <w:szCs w:val="20"/>
        </w:rPr>
        <w:t>da</w:t>
      </w:r>
      <w:r w:rsidR="003A4FEF" w:rsidRPr="00655434">
        <w:rPr>
          <w:rFonts w:cstheme="minorHAnsi"/>
          <w:szCs w:val="20"/>
        </w:rPr>
        <w:t xml:space="preserve"> </w:t>
      </w:r>
      <w:r w:rsidR="007E6113" w:rsidRPr="00655434">
        <w:rPr>
          <w:rFonts w:cstheme="minorHAnsi"/>
          <w:szCs w:val="20"/>
        </w:rPr>
        <w:t>Unidade 9</w:t>
      </w:r>
      <w:r w:rsidRPr="00655434">
        <w:rPr>
          <w:rFonts w:ascii="Calibri-Italic" w:hAnsi="Calibri-Italic" w:cs="Calibri-Italic"/>
          <w:i/>
          <w:iCs/>
          <w:color w:val="000000"/>
          <w:szCs w:val="20"/>
        </w:rPr>
        <w:tab/>
      </w:r>
      <w:r w:rsidR="002F64DF" w:rsidRPr="00655434">
        <w:rPr>
          <w:rFonts w:ascii="Calibri-Italic" w:hAnsi="Calibri-Italic" w:cs="Calibri-Italic"/>
          <w:i/>
          <w:iCs/>
          <w:color w:val="000000"/>
          <w:szCs w:val="20"/>
        </w:rPr>
        <w:t xml:space="preserve"> </w:t>
      </w:r>
      <w:r w:rsidR="00CB30F2" w:rsidRPr="00655434">
        <w:rPr>
          <w:rFonts w:ascii="Calibri" w:hAnsi="Calibri" w:cs="Calibri"/>
          <w:color w:val="000000"/>
          <w:szCs w:val="20"/>
        </w:rPr>
        <w:t>4</w:t>
      </w:r>
      <w:r w:rsidR="00233582">
        <w:rPr>
          <w:rFonts w:ascii="Calibri" w:hAnsi="Calibri" w:cs="Calibri"/>
          <w:color w:val="000000"/>
          <w:szCs w:val="20"/>
        </w:rPr>
        <w:t>8</w:t>
      </w:r>
    </w:p>
    <w:p w:rsidR="00EF5E47" w:rsidRPr="00655434" w:rsidRDefault="00EF5E47" w:rsidP="00111067">
      <w:pPr>
        <w:pStyle w:val="ListParagraph"/>
        <w:numPr>
          <w:ilvl w:val="0"/>
          <w:numId w:val="27"/>
        </w:numPr>
        <w:tabs>
          <w:tab w:val="right" w:leader="dot" w:pos="4536"/>
        </w:tabs>
        <w:autoSpaceDE w:val="0"/>
        <w:autoSpaceDN w:val="0"/>
        <w:adjustRightInd w:val="0"/>
        <w:spacing w:before="60" w:after="0" w:line="240" w:lineRule="auto"/>
        <w:ind w:left="771" w:hanging="153"/>
        <w:contextualSpacing w:val="0"/>
        <w:rPr>
          <w:rFonts w:cstheme="minorHAnsi"/>
          <w:szCs w:val="20"/>
        </w:rPr>
      </w:pPr>
      <w:r w:rsidRPr="00655434">
        <w:rPr>
          <w:rFonts w:cstheme="minorHAnsi"/>
          <w:szCs w:val="20"/>
        </w:rPr>
        <w:t xml:space="preserve">Teste de </w:t>
      </w:r>
      <w:r w:rsidR="00CB30F2" w:rsidRPr="00655434">
        <w:rPr>
          <w:rFonts w:cstheme="minorHAnsi"/>
          <w:szCs w:val="20"/>
        </w:rPr>
        <w:t>A</w:t>
      </w:r>
      <w:r w:rsidRPr="00655434">
        <w:rPr>
          <w:rFonts w:cstheme="minorHAnsi"/>
          <w:szCs w:val="20"/>
        </w:rPr>
        <w:t xml:space="preserve">valiação </w:t>
      </w:r>
      <w:r w:rsidR="00CB30F2" w:rsidRPr="00655434">
        <w:rPr>
          <w:rFonts w:cstheme="minorHAnsi"/>
          <w:szCs w:val="20"/>
        </w:rPr>
        <w:t>da</w:t>
      </w:r>
      <w:r w:rsidR="003A4FEF" w:rsidRPr="00655434">
        <w:rPr>
          <w:rFonts w:cstheme="minorHAnsi"/>
          <w:szCs w:val="20"/>
        </w:rPr>
        <w:t xml:space="preserve"> </w:t>
      </w:r>
      <w:r w:rsidR="007E6113" w:rsidRPr="00655434">
        <w:rPr>
          <w:rFonts w:cstheme="minorHAnsi"/>
          <w:szCs w:val="20"/>
        </w:rPr>
        <w:t xml:space="preserve">Unidade 10 </w:t>
      </w:r>
      <w:r w:rsidRPr="00655434">
        <w:rPr>
          <w:rFonts w:ascii="Calibri-Italic" w:hAnsi="Calibri-Italic" w:cs="Calibri-Italic"/>
          <w:i/>
          <w:iCs/>
          <w:color w:val="000000"/>
          <w:szCs w:val="20"/>
        </w:rPr>
        <w:tab/>
      </w:r>
      <w:r w:rsidR="002F64DF" w:rsidRPr="00655434">
        <w:rPr>
          <w:rFonts w:ascii="Calibri-Italic" w:hAnsi="Calibri-Italic" w:cs="Calibri-Italic"/>
          <w:i/>
          <w:iCs/>
          <w:color w:val="000000"/>
          <w:szCs w:val="20"/>
        </w:rPr>
        <w:t xml:space="preserve"> </w:t>
      </w:r>
      <w:r w:rsidR="00CB30F2" w:rsidRPr="00655434">
        <w:rPr>
          <w:rFonts w:ascii="Calibri" w:hAnsi="Calibri" w:cs="Calibri"/>
          <w:color w:val="000000"/>
          <w:szCs w:val="20"/>
        </w:rPr>
        <w:t>5</w:t>
      </w:r>
      <w:r w:rsidR="00233582">
        <w:rPr>
          <w:rFonts w:ascii="Calibri" w:hAnsi="Calibri" w:cs="Calibri"/>
          <w:color w:val="000000"/>
          <w:szCs w:val="20"/>
        </w:rPr>
        <w:t>2</w:t>
      </w:r>
    </w:p>
    <w:p w:rsidR="00EF5E47" w:rsidRPr="00655434" w:rsidRDefault="00EF5E47" w:rsidP="00111067">
      <w:pPr>
        <w:pStyle w:val="ListParagraph"/>
        <w:numPr>
          <w:ilvl w:val="0"/>
          <w:numId w:val="27"/>
        </w:numPr>
        <w:tabs>
          <w:tab w:val="right" w:leader="dot" w:pos="4536"/>
        </w:tabs>
        <w:autoSpaceDE w:val="0"/>
        <w:autoSpaceDN w:val="0"/>
        <w:adjustRightInd w:val="0"/>
        <w:spacing w:before="60" w:after="0" w:line="240" w:lineRule="auto"/>
        <w:ind w:left="771" w:hanging="153"/>
        <w:contextualSpacing w:val="0"/>
        <w:rPr>
          <w:rFonts w:cstheme="minorHAnsi"/>
          <w:szCs w:val="20"/>
        </w:rPr>
      </w:pPr>
      <w:r w:rsidRPr="00655434">
        <w:rPr>
          <w:rFonts w:cstheme="minorHAnsi"/>
          <w:szCs w:val="20"/>
        </w:rPr>
        <w:t xml:space="preserve">Teste de </w:t>
      </w:r>
      <w:r w:rsidR="00CB30F2" w:rsidRPr="00655434">
        <w:rPr>
          <w:rFonts w:cstheme="minorHAnsi"/>
          <w:szCs w:val="20"/>
        </w:rPr>
        <w:t>A</w:t>
      </w:r>
      <w:r w:rsidRPr="00655434">
        <w:rPr>
          <w:rFonts w:cstheme="minorHAnsi"/>
          <w:szCs w:val="20"/>
        </w:rPr>
        <w:t xml:space="preserve">valiação </w:t>
      </w:r>
      <w:r w:rsidR="00CB30F2" w:rsidRPr="00655434">
        <w:rPr>
          <w:rFonts w:cstheme="minorHAnsi"/>
          <w:szCs w:val="20"/>
        </w:rPr>
        <w:t>da</w:t>
      </w:r>
      <w:r w:rsidR="003A4FEF" w:rsidRPr="00655434">
        <w:rPr>
          <w:rFonts w:cstheme="minorHAnsi"/>
          <w:szCs w:val="20"/>
        </w:rPr>
        <w:t xml:space="preserve"> </w:t>
      </w:r>
      <w:r w:rsidR="007E6113" w:rsidRPr="00655434">
        <w:rPr>
          <w:rFonts w:cstheme="minorHAnsi"/>
          <w:szCs w:val="20"/>
        </w:rPr>
        <w:t xml:space="preserve">Unidade 11 </w:t>
      </w:r>
      <w:r w:rsidRPr="00655434">
        <w:rPr>
          <w:rFonts w:ascii="Calibri-Italic" w:hAnsi="Calibri-Italic" w:cs="Calibri-Italic"/>
          <w:i/>
          <w:iCs/>
          <w:color w:val="000000"/>
          <w:szCs w:val="20"/>
        </w:rPr>
        <w:tab/>
      </w:r>
      <w:r w:rsidR="002F64DF" w:rsidRPr="00655434">
        <w:rPr>
          <w:rFonts w:ascii="Calibri-Italic" w:hAnsi="Calibri-Italic" w:cs="Calibri-Italic"/>
          <w:i/>
          <w:iCs/>
          <w:color w:val="000000"/>
          <w:szCs w:val="20"/>
        </w:rPr>
        <w:t xml:space="preserve"> </w:t>
      </w:r>
      <w:r w:rsidR="00CB30F2" w:rsidRPr="00655434">
        <w:rPr>
          <w:rFonts w:ascii="Calibri" w:hAnsi="Calibri" w:cs="Calibri"/>
          <w:color w:val="000000"/>
          <w:szCs w:val="20"/>
        </w:rPr>
        <w:t>5</w:t>
      </w:r>
      <w:r w:rsidR="00233582">
        <w:rPr>
          <w:rFonts w:ascii="Calibri" w:hAnsi="Calibri" w:cs="Calibri"/>
          <w:color w:val="000000"/>
          <w:szCs w:val="20"/>
        </w:rPr>
        <w:t>6</w:t>
      </w:r>
    </w:p>
    <w:p w:rsidR="00EF5E47" w:rsidRPr="00655434" w:rsidRDefault="00EF5E47" w:rsidP="00111067">
      <w:pPr>
        <w:pStyle w:val="ListParagraph"/>
        <w:numPr>
          <w:ilvl w:val="0"/>
          <w:numId w:val="27"/>
        </w:numPr>
        <w:tabs>
          <w:tab w:val="right" w:leader="dot" w:pos="4536"/>
        </w:tabs>
        <w:autoSpaceDE w:val="0"/>
        <w:autoSpaceDN w:val="0"/>
        <w:adjustRightInd w:val="0"/>
        <w:spacing w:before="60" w:after="0" w:line="240" w:lineRule="auto"/>
        <w:ind w:left="771" w:hanging="153"/>
        <w:contextualSpacing w:val="0"/>
        <w:rPr>
          <w:rFonts w:cstheme="minorHAnsi"/>
          <w:szCs w:val="20"/>
        </w:rPr>
      </w:pPr>
      <w:r w:rsidRPr="00655434">
        <w:rPr>
          <w:rFonts w:cstheme="minorHAnsi"/>
          <w:szCs w:val="20"/>
        </w:rPr>
        <w:t xml:space="preserve">Teste de </w:t>
      </w:r>
      <w:r w:rsidR="00CB30F2" w:rsidRPr="00655434">
        <w:rPr>
          <w:rFonts w:cstheme="minorHAnsi"/>
          <w:szCs w:val="20"/>
        </w:rPr>
        <w:t>A</w:t>
      </w:r>
      <w:r w:rsidRPr="00655434">
        <w:rPr>
          <w:rFonts w:cstheme="minorHAnsi"/>
          <w:szCs w:val="20"/>
        </w:rPr>
        <w:t xml:space="preserve">valiação </w:t>
      </w:r>
      <w:r w:rsidR="00CB30F2" w:rsidRPr="00655434">
        <w:rPr>
          <w:rFonts w:cstheme="minorHAnsi"/>
          <w:szCs w:val="20"/>
        </w:rPr>
        <w:t>da</w:t>
      </w:r>
      <w:r w:rsidR="003A4FEF" w:rsidRPr="00655434">
        <w:rPr>
          <w:rFonts w:cstheme="minorHAnsi"/>
          <w:szCs w:val="20"/>
        </w:rPr>
        <w:t xml:space="preserve"> </w:t>
      </w:r>
      <w:r w:rsidR="007E6113" w:rsidRPr="00655434">
        <w:rPr>
          <w:rFonts w:cstheme="minorHAnsi"/>
          <w:szCs w:val="20"/>
        </w:rPr>
        <w:t>Unidade 12</w:t>
      </w:r>
      <w:r w:rsidR="00CA22B6" w:rsidRPr="00655434">
        <w:rPr>
          <w:rFonts w:cstheme="minorHAnsi"/>
          <w:szCs w:val="20"/>
        </w:rPr>
        <w:t xml:space="preserve"> </w:t>
      </w:r>
      <w:r w:rsidRPr="00655434">
        <w:rPr>
          <w:rFonts w:ascii="Calibri-Italic" w:hAnsi="Calibri-Italic" w:cs="Calibri-Italic"/>
          <w:i/>
          <w:iCs/>
          <w:color w:val="000000"/>
          <w:szCs w:val="20"/>
        </w:rPr>
        <w:tab/>
      </w:r>
      <w:r w:rsidR="002F64DF" w:rsidRPr="00655434">
        <w:rPr>
          <w:rFonts w:ascii="Calibri-Italic" w:hAnsi="Calibri-Italic" w:cs="Calibri-Italic"/>
          <w:i/>
          <w:iCs/>
          <w:color w:val="000000"/>
          <w:szCs w:val="20"/>
        </w:rPr>
        <w:t xml:space="preserve"> </w:t>
      </w:r>
      <w:r w:rsidR="00CB30F2" w:rsidRPr="00655434">
        <w:rPr>
          <w:rFonts w:ascii="Calibri" w:hAnsi="Calibri" w:cs="Calibri"/>
          <w:color w:val="000000"/>
          <w:szCs w:val="20"/>
        </w:rPr>
        <w:t>5</w:t>
      </w:r>
      <w:r w:rsidR="00233582">
        <w:rPr>
          <w:rFonts w:ascii="Calibri" w:hAnsi="Calibri" w:cs="Calibri"/>
          <w:color w:val="000000"/>
          <w:szCs w:val="20"/>
        </w:rPr>
        <w:t>8</w:t>
      </w:r>
    </w:p>
    <w:p w:rsidR="00737E11" w:rsidRPr="00111067" w:rsidRDefault="00233582" w:rsidP="00111067">
      <w:pPr>
        <w:tabs>
          <w:tab w:val="right" w:leader="dot" w:pos="4536"/>
        </w:tabs>
        <w:autoSpaceDE w:val="0"/>
        <w:autoSpaceDN w:val="0"/>
        <w:adjustRightInd w:val="0"/>
        <w:spacing w:before="240" w:after="0" w:line="240" w:lineRule="auto"/>
        <w:ind w:left="630" w:hanging="350"/>
      </w:pPr>
      <w:r w:rsidRPr="00111067">
        <w:rPr>
          <w:b/>
        </w:rPr>
        <w:t>6.4</w:t>
      </w:r>
      <w:r w:rsidR="00737E11" w:rsidRPr="00111067">
        <w:rPr>
          <w:b/>
        </w:rPr>
        <w:t xml:space="preserve"> </w:t>
      </w:r>
      <w:r w:rsidR="00737E11" w:rsidRPr="00111067">
        <w:t>Testes</w:t>
      </w:r>
      <w:r w:rsidR="00737E11" w:rsidRPr="00111067">
        <w:rPr>
          <w:spacing w:val="-4"/>
        </w:rPr>
        <w:t xml:space="preserve"> globais de final de período</w:t>
      </w:r>
    </w:p>
    <w:p w:rsidR="00EF5E47" w:rsidRPr="00655434" w:rsidRDefault="00EF5E47" w:rsidP="00111067">
      <w:pPr>
        <w:pStyle w:val="ListParagraph"/>
        <w:numPr>
          <w:ilvl w:val="0"/>
          <w:numId w:val="27"/>
        </w:numPr>
        <w:tabs>
          <w:tab w:val="right" w:leader="dot" w:pos="4536"/>
        </w:tabs>
        <w:autoSpaceDE w:val="0"/>
        <w:autoSpaceDN w:val="0"/>
        <w:adjustRightInd w:val="0"/>
        <w:spacing w:before="60" w:after="0" w:line="240" w:lineRule="auto"/>
        <w:ind w:left="771" w:hanging="153"/>
        <w:contextualSpacing w:val="0"/>
        <w:rPr>
          <w:rFonts w:cstheme="minorHAnsi"/>
          <w:szCs w:val="20"/>
        </w:rPr>
      </w:pPr>
      <w:r w:rsidRPr="00655434">
        <w:rPr>
          <w:rFonts w:cstheme="minorHAnsi"/>
          <w:szCs w:val="20"/>
        </w:rPr>
        <w:t xml:space="preserve">Teste </w:t>
      </w:r>
      <w:r w:rsidR="00CB30F2" w:rsidRPr="00655434">
        <w:rPr>
          <w:rFonts w:cstheme="minorHAnsi"/>
          <w:szCs w:val="20"/>
        </w:rPr>
        <w:t>G</w:t>
      </w:r>
      <w:r w:rsidRPr="00655434">
        <w:rPr>
          <w:rFonts w:cstheme="minorHAnsi"/>
          <w:szCs w:val="20"/>
        </w:rPr>
        <w:t>lobal 1</w:t>
      </w:r>
      <w:r w:rsidRPr="00655434">
        <w:rPr>
          <w:rFonts w:ascii="Calibri" w:hAnsi="Calibri" w:cs="Calibri"/>
          <w:color w:val="000000"/>
          <w:szCs w:val="20"/>
        </w:rPr>
        <w:t xml:space="preserve"> </w:t>
      </w:r>
      <w:r w:rsidRPr="00655434">
        <w:rPr>
          <w:rFonts w:ascii="Calibri-Italic" w:hAnsi="Calibri-Italic" w:cs="Calibri-Italic"/>
          <w:i/>
          <w:iCs/>
          <w:color w:val="000000"/>
          <w:szCs w:val="20"/>
        </w:rPr>
        <w:tab/>
      </w:r>
      <w:r w:rsidR="002F64DF" w:rsidRPr="00655434">
        <w:rPr>
          <w:rFonts w:ascii="Calibri-Italic" w:hAnsi="Calibri-Italic" w:cs="Calibri-Italic"/>
          <w:i/>
          <w:iCs/>
          <w:color w:val="000000"/>
          <w:szCs w:val="20"/>
        </w:rPr>
        <w:t xml:space="preserve"> </w:t>
      </w:r>
      <w:r w:rsidR="00CB30F2" w:rsidRPr="00655434">
        <w:rPr>
          <w:rFonts w:ascii="Calibri" w:hAnsi="Calibri" w:cs="Calibri"/>
          <w:color w:val="000000"/>
          <w:szCs w:val="20"/>
        </w:rPr>
        <w:t>6</w:t>
      </w:r>
      <w:r w:rsidR="00233582">
        <w:rPr>
          <w:rFonts w:ascii="Calibri" w:hAnsi="Calibri" w:cs="Calibri"/>
          <w:color w:val="000000"/>
          <w:szCs w:val="20"/>
        </w:rPr>
        <w:t>2</w:t>
      </w:r>
    </w:p>
    <w:p w:rsidR="00EF5E47" w:rsidRPr="00655434" w:rsidRDefault="00EF5E47" w:rsidP="00111067">
      <w:pPr>
        <w:pStyle w:val="ListParagraph"/>
        <w:numPr>
          <w:ilvl w:val="0"/>
          <w:numId w:val="27"/>
        </w:numPr>
        <w:tabs>
          <w:tab w:val="right" w:leader="dot" w:pos="4536"/>
        </w:tabs>
        <w:autoSpaceDE w:val="0"/>
        <w:autoSpaceDN w:val="0"/>
        <w:adjustRightInd w:val="0"/>
        <w:spacing w:before="60" w:after="0" w:line="240" w:lineRule="auto"/>
        <w:ind w:left="771" w:hanging="153"/>
        <w:contextualSpacing w:val="0"/>
        <w:rPr>
          <w:rFonts w:cstheme="minorHAnsi"/>
          <w:szCs w:val="20"/>
        </w:rPr>
      </w:pPr>
      <w:r w:rsidRPr="00655434">
        <w:rPr>
          <w:rFonts w:cstheme="minorHAnsi"/>
          <w:szCs w:val="20"/>
        </w:rPr>
        <w:t xml:space="preserve">Teste </w:t>
      </w:r>
      <w:r w:rsidR="00CB30F2" w:rsidRPr="00655434">
        <w:rPr>
          <w:rFonts w:cstheme="minorHAnsi"/>
          <w:szCs w:val="20"/>
        </w:rPr>
        <w:t>G</w:t>
      </w:r>
      <w:r w:rsidRPr="00655434">
        <w:rPr>
          <w:rFonts w:cstheme="minorHAnsi"/>
          <w:szCs w:val="20"/>
        </w:rPr>
        <w:t>lobal 2</w:t>
      </w:r>
      <w:r w:rsidR="00CA22B6" w:rsidRPr="00655434">
        <w:rPr>
          <w:rFonts w:cstheme="minorHAnsi"/>
          <w:szCs w:val="20"/>
        </w:rPr>
        <w:t xml:space="preserve"> </w:t>
      </w:r>
      <w:r w:rsidRPr="00655434">
        <w:rPr>
          <w:rFonts w:ascii="Calibri-Italic" w:hAnsi="Calibri-Italic" w:cs="Calibri-Italic"/>
          <w:i/>
          <w:iCs/>
          <w:color w:val="000000"/>
          <w:szCs w:val="20"/>
        </w:rPr>
        <w:tab/>
      </w:r>
      <w:r w:rsidR="002F64DF" w:rsidRPr="00655434">
        <w:rPr>
          <w:rFonts w:ascii="Calibri-Italic" w:hAnsi="Calibri-Italic" w:cs="Calibri-Italic"/>
          <w:i/>
          <w:iCs/>
          <w:color w:val="000000"/>
          <w:szCs w:val="20"/>
        </w:rPr>
        <w:t xml:space="preserve"> </w:t>
      </w:r>
      <w:r w:rsidRPr="00655434">
        <w:rPr>
          <w:rFonts w:ascii="Calibri" w:hAnsi="Calibri" w:cs="Calibri"/>
          <w:color w:val="000000"/>
          <w:szCs w:val="20"/>
        </w:rPr>
        <w:t>6</w:t>
      </w:r>
      <w:r w:rsidR="00233582">
        <w:rPr>
          <w:rFonts w:ascii="Calibri" w:hAnsi="Calibri" w:cs="Calibri"/>
          <w:color w:val="000000"/>
          <w:szCs w:val="20"/>
        </w:rPr>
        <w:t>7</w:t>
      </w:r>
    </w:p>
    <w:p w:rsidR="00EF5E47" w:rsidRPr="00655434" w:rsidRDefault="00EF5E47" w:rsidP="00111067">
      <w:pPr>
        <w:pStyle w:val="ListParagraph"/>
        <w:numPr>
          <w:ilvl w:val="0"/>
          <w:numId w:val="27"/>
        </w:numPr>
        <w:tabs>
          <w:tab w:val="right" w:leader="dot" w:pos="4536"/>
        </w:tabs>
        <w:autoSpaceDE w:val="0"/>
        <w:autoSpaceDN w:val="0"/>
        <w:adjustRightInd w:val="0"/>
        <w:spacing w:before="60" w:after="0" w:line="240" w:lineRule="auto"/>
        <w:ind w:left="771" w:hanging="153"/>
        <w:contextualSpacing w:val="0"/>
        <w:rPr>
          <w:rFonts w:cstheme="minorHAnsi"/>
          <w:szCs w:val="20"/>
        </w:rPr>
      </w:pPr>
      <w:r w:rsidRPr="00655434">
        <w:rPr>
          <w:rFonts w:cstheme="minorHAnsi"/>
          <w:szCs w:val="20"/>
        </w:rPr>
        <w:t xml:space="preserve">Teste </w:t>
      </w:r>
      <w:r w:rsidR="00CB30F2" w:rsidRPr="00655434">
        <w:rPr>
          <w:rFonts w:cstheme="minorHAnsi"/>
          <w:szCs w:val="20"/>
        </w:rPr>
        <w:t>G</w:t>
      </w:r>
      <w:r w:rsidRPr="00655434">
        <w:rPr>
          <w:rFonts w:cstheme="minorHAnsi"/>
          <w:szCs w:val="20"/>
        </w:rPr>
        <w:t>lobal 3</w:t>
      </w:r>
      <w:r w:rsidR="00CA22B6" w:rsidRPr="00655434">
        <w:rPr>
          <w:rFonts w:cstheme="minorHAnsi"/>
          <w:szCs w:val="20"/>
        </w:rPr>
        <w:t xml:space="preserve"> </w:t>
      </w:r>
      <w:r w:rsidRPr="00655434">
        <w:rPr>
          <w:rFonts w:ascii="Calibri-Italic" w:hAnsi="Calibri-Italic" w:cs="Calibri-Italic"/>
          <w:i/>
          <w:iCs/>
          <w:color w:val="000000"/>
          <w:szCs w:val="20"/>
        </w:rPr>
        <w:tab/>
      </w:r>
      <w:r w:rsidR="002F64DF" w:rsidRPr="00655434">
        <w:rPr>
          <w:rFonts w:ascii="Calibri-Italic" w:hAnsi="Calibri-Italic" w:cs="Calibri-Italic"/>
          <w:i/>
          <w:iCs/>
          <w:color w:val="000000"/>
          <w:szCs w:val="20"/>
        </w:rPr>
        <w:t xml:space="preserve"> </w:t>
      </w:r>
      <w:r w:rsidR="00233582">
        <w:rPr>
          <w:rFonts w:ascii="Calibri" w:hAnsi="Calibri" w:cs="Calibri"/>
          <w:color w:val="000000"/>
          <w:szCs w:val="20"/>
        </w:rPr>
        <w:t>70</w:t>
      </w:r>
    </w:p>
    <w:p w:rsidR="00F010D4" w:rsidRPr="00F010D4" w:rsidRDefault="00233582" w:rsidP="00111067">
      <w:pPr>
        <w:tabs>
          <w:tab w:val="right" w:leader="dot" w:pos="4536"/>
        </w:tabs>
        <w:autoSpaceDE w:val="0"/>
        <w:autoSpaceDN w:val="0"/>
        <w:adjustRightInd w:val="0"/>
        <w:spacing w:before="240" w:after="0" w:line="240" w:lineRule="auto"/>
        <w:ind w:left="630" w:hanging="350"/>
        <w:rPr>
          <w:b/>
          <w:sz w:val="26"/>
          <w:szCs w:val="26"/>
        </w:rPr>
      </w:pPr>
      <w:r w:rsidRPr="00111067">
        <w:rPr>
          <w:b/>
        </w:rPr>
        <w:t>6.5</w:t>
      </w:r>
      <w:r w:rsidR="00F010D4" w:rsidRPr="00111067">
        <w:rPr>
          <w:b/>
        </w:rPr>
        <w:t xml:space="preserve"> </w:t>
      </w:r>
      <w:r w:rsidR="00F010D4" w:rsidRPr="00111067">
        <w:t>Teste-modelo de Exame</w:t>
      </w:r>
      <w:r w:rsidR="00655434"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655434">
        <w:rPr>
          <w:rFonts w:ascii="Calibri" w:hAnsi="Calibri" w:cs="Calibri"/>
          <w:color w:val="000000"/>
        </w:rPr>
        <w:t xml:space="preserve"> 73</w:t>
      </w:r>
    </w:p>
    <w:p w:rsidR="007B6A67" w:rsidRPr="007B6A67" w:rsidRDefault="007B6A67" w:rsidP="00111067">
      <w:pPr>
        <w:tabs>
          <w:tab w:val="right" w:leader="dot" w:pos="4536"/>
        </w:tabs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color w:val="000000"/>
          <w:sz w:val="26"/>
          <w:szCs w:val="26"/>
        </w:rPr>
      </w:pPr>
    </w:p>
    <w:p w:rsidR="00737E11" w:rsidRPr="0035216D" w:rsidRDefault="00233582" w:rsidP="00111067">
      <w:pPr>
        <w:tabs>
          <w:tab w:val="right" w:leader="dot" w:pos="4536"/>
        </w:tabs>
        <w:autoSpaceDE w:val="0"/>
        <w:autoSpaceDN w:val="0"/>
        <w:adjustRightInd w:val="0"/>
        <w:spacing w:after="0" w:line="240" w:lineRule="auto"/>
        <w:ind w:left="28"/>
        <w:rPr>
          <w:b/>
          <w:sz w:val="26"/>
          <w:szCs w:val="26"/>
        </w:rPr>
      </w:pPr>
      <w:r>
        <w:rPr>
          <w:b/>
          <w:sz w:val="26"/>
          <w:szCs w:val="26"/>
        </w:rPr>
        <w:t>7</w:t>
      </w:r>
      <w:r w:rsidR="00655434">
        <w:rPr>
          <w:b/>
          <w:sz w:val="26"/>
          <w:szCs w:val="26"/>
        </w:rPr>
        <w:t xml:space="preserve">. </w:t>
      </w:r>
      <w:r w:rsidR="00737E11" w:rsidRPr="0035216D">
        <w:rPr>
          <w:b/>
          <w:sz w:val="26"/>
          <w:szCs w:val="26"/>
        </w:rPr>
        <w:t>Soluções</w:t>
      </w:r>
      <w:r w:rsidR="00737E11">
        <w:rPr>
          <w:rFonts w:ascii="Calibri" w:hAnsi="Calibri" w:cs="Calibri"/>
          <w:color w:val="000000"/>
        </w:rPr>
        <w:t xml:space="preserve"> </w:t>
      </w:r>
    </w:p>
    <w:p w:rsidR="00737E11" w:rsidRPr="00655434" w:rsidRDefault="00737E11" w:rsidP="00111067">
      <w:pPr>
        <w:pStyle w:val="ListParagraph"/>
        <w:numPr>
          <w:ilvl w:val="0"/>
          <w:numId w:val="27"/>
        </w:numPr>
        <w:tabs>
          <w:tab w:val="right" w:leader="dot" w:pos="4536"/>
        </w:tabs>
        <w:autoSpaceDE w:val="0"/>
        <w:autoSpaceDN w:val="0"/>
        <w:adjustRightInd w:val="0"/>
        <w:spacing w:before="60" w:after="0" w:line="240" w:lineRule="auto"/>
        <w:ind w:left="431" w:hanging="153"/>
        <w:contextualSpacing w:val="0"/>
        <w:rPr>
          <w:rFonts w:cstheme="minorHAnsi"/>
          <w:szCs w:val="20"/>
        </w:rPr>
      </w:pPr>
      <w:r w:rsidRPr="00655434">
        <w:rPr>
          <w:rFonts w:cstheme="minorHAnsi"/>
          <w:szCs w:val="20"/>
        </w:rPr>
        <w:t xml:space="preserve">Teste </w:t>
      </w:r>
      <w:r w:rsidR="007E6113" w:rsidRPr="00655434">
        <w:rPr>
          <w:rFonts w:cstheme="minorHAnsi"/>
          <w:szCs w:val="20"/>
        </w:rPr>
        <w:t>de Diagnóstico</w:t>
      </w:r>
      <w:r w:rsidRPr="00655434">
        <w:rPr>
          <w:rFonts w:ascii="Calibri" w:hAnsi="Calibri" w:cs="Calibri"/>
          <w:color w:val="000000"/>
          <w:szCs w:val="20"/>
        </w:rPr>
        <w:t xml:space="preserve"> </w:t>
      </w:r>
      <w:r w:rsidRPr="00655434">
        <w:rPr>
          <w:rFonts w:ascii="Calibri-Italic" w:hAnsi="Calibri-Italic" w:cs="Calibri-Italic"/>
          <w:i/>
          <w:iCs/>
          <w:color w:val="000000"/>
          <w:szCs w:val="20"/>
        </w:rPr>
        <w:tab/>
      </w:r>
      <w:r w:rsidR="002F64DF" w:rsidRPr="00655434">
        <w:rPr>
          <w:rFonts w:ascii="Calibri-Italic" w:hAnsi="Calibri-Italic" w:cs="Calibri-Italic"/>
          <w:i/>
          <w:iCs/>
          <w:color w:val="000000"/>
          <w:szCs w:val="20"/>
        </w:rPr>
        <w:t xml:space="preserve"> </w:t>
      </w:r>
      <w:r w:rsidR="00F010D4" w:rsidRPr="00655434">
        <w:rPr>
          <w:rFonts w:ascii="Calibri" w:hAnsi="Calibri" w:cs="Calibri"/>
          <w:color w:val="000000"/>
          <w:szCs w:val="20"/>
        </w:rPr>
        <w:t>8</w:t>
      </w:r>
      <w:r w:rsidR="00655434" w:rsidRPr="00655434">
        <w:rPr>
          <w:rFonts w:ascii="Calibri" w:hAnsi="Calibri" w:cs="Calibri"/>
          <w:color w:val="000000"/>
          <w:szCs w:val="20"/>
        </w:rPr>
        <w:t>2</w:t>
      </w:r>
    </w:p>
    <w:p w:rsidR="00737E11" w:rsidRPr="00655434" w:rsidRDefault="00737E11" w:rsidP="00111067">
      <w:pPr>
        <w:pStyle w:val="ListParagraph"/>
        <w:numPr>
          <w:ilvl w:val="0"/>
          <w:numId w:val="27"/>
        </w:numPr>
        <w:tabs>
          <w:tab w:val="right" w:leader="dot" w:pos="4536"/>
        </w:tabs>
        <w:autoSpaceDE w:val="0"/>
        <w:autoSpaceDN w:val="0"/>
        <w:adjustRightInd w:val="0"/>
        <w:spacing w:before="60" w:after="0" w:line="240" w:lineRule="auto"/>
        <w:ind w:left="431" w:hanging="153"/>
        <w:contextualSpacing w:val="0"/>
        <w:rPr>
          <w:rFonts w:cstheme="minorHAnsi"/>
          <w:szCs w:val="20"/>
        </w:rPr>
      </w:pPr>
      <w:r w:rsidRPr="00655434">
        <w:rPr>
          <w:rFonts w:cstheme="minorHAnsi"/>
          <w:szCs w:val="20"/>
        </w:rPr>
        <w:t xml:space="preserve">Testes </w:t>
      </w:r>
      <w:r w:rsidR="007E6113" w:rsidRPr="00655434">
        <w:rPr>
          <w:rFonts w:cstheme="minorHAnsi"/>
          <w:szCs w:val="20"/>
        </w:rPr>
        <w:t>de Avaliação</w:t>
      </w:r>
      <w:r w:rsidRPr="00655434">
        <w:rPr>
          <w:rFonts w:ascii="Calibri" w:hAnsi="Calibri" w:cs="Calibri"/>
          <w:color w:val="000000"/>
          <w:szCs w:val="20"/>
        </w:rPr>
        <w:t xml:space="preserve"> </w:t>
      </w:r>
      <w:r w:rsidRPr="00655434">
        <w:rPr>
          <w:rFonts w:ascii="Calibri-Italic" w:hAnsi="Calibri-Italic" w:cs="Calibri-Italic"/>
          <w:i/>
          <w:iCs/>
          <w:color w:val="000000"/>
          <w:szCs w:val="20"/>
        </w:rPr>
        <w:tab/>
      </w:r>
      <w:r w:rsidR="002F64DF" w:rsidRPr="00655434">
        <w:rPr>
          <w:rFonts w:ascii="Calibri-Italic" w:hAnsi="Calibri-Italic" w:cs="Calibri-Italic"/>
          <w:i/>
          <w:iCs/>
          <w:color w:val="000000"/>
          <w:szCs w:val="20"/>
        </w:rPr>
        <w:t xml:space="preserve"> </w:t>
      </w:r>
      <w:r w:rsidR="00F010D4" w:rsidRPr="00655434">
        <w:rPr>
          <w:rFonts w:ascii="Calibri" w:hAnsi="Calibri" w:cs="Calibri"/>
          <w:color w:val="000000"/>
          <w:szCs w:val="20"/>
        </w:rPr>
        <w:t>8</w:t>
      </w:r>
      <w:r w:rsidR="00655434" w:rsidRPr="00655434">
        <w:rPr>
          <w:rFonts w:ascii="Calibri" w:hAnsi="Calibri" w:cs="Calibri"/>
          <w:color w:val="000000"/>
          <w:szCs w:val="20"/>
        </w:rPr>
        <w:t>3</w:t>
      </w:r>
    </w:p>
    <w:p w:rsidR="00737E11" w:rsidRPr="00655434" w:rsidRDefault="007E6113" w:rsidP="00111067">
      <w:pPr>
        <w:pStyle w:val="ListParagraph"/>
        <w:numPr>
          <w:ilvl w:val="0"/>
          <w:numId w:val="27"/>
        </w:numPr>
        <w:tabs>
          <w:tab w:val="right" w:leader="dot" w:pos="4536"/>
        </w:tabs>
        <w:autoSpaceDE w:val="0"/>
        <w:autoSpaceDN w:val="0"/>
        <w:adjustRightInd w:val="0"/>
        <w:spacing w:before="60" w:after="0" w:line="240" w:lineRule="auto"/>
        <w:ind w:left="431" w:hanging="153"/>
        <w:contextualSpacing w:val="0"/>
        <w:rPr>
          <w:rFonts w:cstheme="minorHAnsi"/>
          <w:szCs w:val="20"/>
        </w:rPr>
      </w:pPr>
      <w:r w:rsidRPr="00655434">
        <w:rPr>
          <w:rFonts w:cstheme="minorHAnsi"/>
          <w:szCs w:val="20"/>
        </w:rPr>
        <w:t>Tes</w:t>
      </w:r>
      <w:r w:rsidR="00F010D4" w:rsidRPr="00655434">
        <w:rPr>
          <w:rFonts w:cstheme="minorHAnsi"/>
          <w:szCs w:val="20"/>
        </w:rPr>
        <w:t>te</w:t>
      </w:r>
      <w:r w:rsidRPr="00655434">
        <w:rPr>
          <w:rFonts w:cstheme="minorHAnsi"/>
          <w:szCs w:val="20"/>
        </w:rPr>
        <w:t>s Globais</w:t>
      </w:r>
      <w:r w:rsidR="00737E11" w:rsidRPr="00655434">
        <w:rPr>
          <w:rFonts w:cstheme="minorHAnsi"/>
          <w:szCs w:val="20"/>
        </w:rPr>
        <w:t xml:space="preserve"> </w:t>
      </w:r>
      <w:r w:rsidR="00737E11" w:rsidRPr="00655434">
        <w:rPr>
          <w:rFonts w:cstheme="minorHAnsi"/>
          <w:szCs w:val="20"/>
        </w:rPr>
        <w:tab/>
      </w:r>
      <w:r w:rsidR="002F64DF" w:rsidRPr="00655434">
        <w:rPr>
          <w:rFonts w:cstheme="minorHAnsi"/>
          <w:szCs w:val="20"/>
        </w:rPr>
        <w:t xml:space="preserve"> </w:t>
      </w:r>
      <w:r w:rsidR="00C2341B" w:rsidRPr="00655434">
        <w:rPr>
          <w:rFonts w:cstheme="minorHAnsi"/>
          <w:szCs w:val="20"/>
        </w:rPr>
        <w:t>8</w:t>
      </w:r>
      <w:r w:rsidR="00655434" w:rsidRPr="00655434">
        <w:rPr>
          <w:rFonts w:cstheme="minorHAnsi"/>
          <w:szCs w:val="20"/>
        </w:rPr>
        <w:t>7</w:t>
      </w:r>
    </w:p>
    <w:p w:rsidR="00F010D4" w:rsidRPr="00655434" w:rsidRDefault="00F010D4" w:rsidP="00111067">
      <w:pPr>
        <w:pStyle w:val="ListParagraph"/>
        <w:numPr>
          <w:ilvl w:val="0"/>
          <w:numId w:val="27"/>
        </w:numPr>
        <w:tabs>
          <w:tab w:val="right" w:leader="dot" w:pos="4536"/>
        </w:tabs>
        <w:autoSpaceDE w:val="0"/>
        <w:autoSpaceDN w:val="0"/>
        <w:adjustRightInd w:val="0"/>
        <w:spacing w:before="60" w:after="0" w:line="240" w:lineRule="auto"/>
        <w:ind w:left="431" w:hanging="153"/>
        <w:contextualSpacing w:val="0"/>
        <w:rPr>
          <w:rFonts w:ascii="Calibri" w:hAnsi="Calibri" w:cs="Calibri"/>
          <w:color w:val="000000"/>
          <w:szCs w:val="20"/>
        </w:rPr>
      </w:pPr>
      <w:r w:rsidRPr="00655434">
        <w:rPr>
          <w:rFonts w:ascii="Calibri" w:hAnsi="Calibri" w:cs="Calibri"/>
          <w:color w:val="000000"/>
          <w:szCs w:val="20"/>
        </w:rPr>
        <w:t>Teste-</w:t>
      </w:r>
      <w:r w:rsidRPr="00655434">
        <w:rPr>
          <w:rFonts w:cstheme="minorHAnsi"/>
          <w:szCs w:val="20"/>
        </w:rPr>
        <w:t>modelo</w:t>
      </w:r>
      <w:r w:rsidRPr="00655434">
        <w:rPr>
          <w:rFonts w:ascii="Calibri" w:hAnsi="Calibri" w:cs="Calibri"/>
          <w:color w:val="000000"/>
          <w:szCs w:val="20"/>
        </w:rPr>
        <w:t xml:space="preserve"> de Exame </w:t>
      </w:r>
      <w:r w:rsidRPr="00655434">
        <w:rPr>
          <w:rFonts w:ascii="Calibri-Italic" w:hAnsi="Calibri-Italic" w:cs="Calibri-Italic"/>
          <w:i/>
          <w:iCs/>
          <w:color w:val="000000"/>
          <w:szCs w:val="20"/>
        </w:rPr>
        <w:tab/>
      </w:r>
      <w:r w:rsidRPr="00655434">
        <w:rPr>
          <w:rFonts w:ascii="Calibri" w:hAnsi="Calibri" w:cs="Calibri"/>
          <w:color w:val="000000"/>
          <w:szCs w:val="20"/>
        </w:rPr>
        <w:t xml:space="preserve"> 8</w:t>
      </w:r>
      <w:r w:rsidR="00655434" w:rsidRPr="00655434">
        <w:rPr>
          <w:rFonts w:ascii="Calibri" w:hAnsi="Calibri" w:cs="Calibri"/>
          <w:color w:val="000000"/>
          <w:szCs w:val="20"/>
        </w:rPr>
        <w:t>9</w:t>
      </w:r>
    </w:p>
    <w:p w:rsidR="00793D8F" w:rsidRDefault="007E6113" w:rsidP="00111067">
      <w:pPr>
        <w:pStyle w:val="ListParagraph"/>
        <w:numPr>
          <w:ilvl w:val="0"/>
          <w:numId w:val="27"/>
        </w:numPr>
        <w:tabs>
          <w:tab w:val="right" w:leader="dot" w:pos="4536"/>
        </w:tabs>
        <w:autoSpaceDE w:val="0"/>
        <w:autoSpaceDN w:val="0"/>
        <w:adjustRightInd w:val="0"/>
        <w:spacing w:before="60" w:after="0" w:line="240" w:lineRule="auto"/>
        <w:ind w:left="431" w:hanging="153"/>
        <w:contextualSpacing w:val="0"/>
        <w:rPr>
          <w:rFonts w:ascii="Calibri" w:hAnsi="Calibri" w:cs="Calibri"/>
          <w:color w:val="000000"/>
          <w:szCs w:val="20"/>
        </w:rPr>
      </w:pPr>
      <w:r w:rsidRPr="00233582">
        <w:rPr>
          <w:rFonts w:cstheme="minorHAnsi"/>
          <w:szCs w:val="20"/>
        </w:rPr>
        <w:t>Manual</w:t>
      </w:r>
      <w:r w:rsidRPr="00233582">
        <w:rPr>
          <w:rFonts w:cs="Calibri"/>
          <w:color w:val="000000"/>
          <w:szCs w:val="20"/>
        </w:rPr>
        <w:t xml:space="preserve"> (Avaliação e Economia </w:t>
      </w:r>
      <w:r w:rsidR="00233582" w:rsidRPr="00233582">
        <w:rPr>
          <w:rFonts w:cs="Calibri"/>
          <w:color w:val="000000"/>
          <w:szCs w:val="20"/>
        </w:rPr>
        <w:br/>
      </w:r>
      <w:r w:rsidRPr="00233582">
        <w:rPr>
          <w:rFonts w:cs="Calibri"/>
          <w:color w:val="000000"/>
          <w:szCs w:val="20"/>
        </w:rPr>
        <w:t>Aplicada</w:t>
      </w:r>
      <w:r w:rsidR="00F010D4" w:rsidRPr="00233582">
        <w:rPr>
          <w:rFonts w:cs="Calibri"/>
          <w:color w:val="000000"/>
          <w:szCs w:val="20"/>
        </w:rPr>
        <w:t>)</w:t>
      </w:r>
      <w:r w:rsidRPr="00655434">
        <w:rPr>
          <w:rFonts w:ascii="Calibri" w:hAnsi="Calibri" w:cs="Calibri"/>
          <w:color w:val="000000"/>
          <w:szCs w:val="20"/>
        </w:rPr>
        <w:t xml:space="preserve"> </w:t>
      </w:r>
      <w:r w:rsidR="00F010D4" w:rsidRPr="00655434">
        <w:rPr>
          <w:rFonts w:ascii="Calibri-Italic" w:hAnsi="Calibri-Italic" w:cs="Calibri-Italic"/>
          <w:i/>
          <w:iCs/>
          <w:color w:val="000000"/>
          <w:szCs w:val="20"/>
        </w:rPr>
        <w:tab/>
      </w:r>
      <w:r w:rsidR="00655434" w:rsidRPr="00655434">
        <w:rPr>
          <w:rFonts w:ascii="Calibri-Italic" w:hAnsi="Calibri-Italic" w:cs="Calibri-Italic"/>
          <w:i/>
          <w:iCs/>
          <w:color w:val="000000"/>
          <w:szCs w:val="20"/>
        </w:rPr>
        <w:t xml:space="preserve"> </w:t>
      </w:r>
      <w:r w:rsidR="00655434" w:rsidRPr="00655434">
        <w:rPr>
          <w:rFonts w:ascii="Calibri" w:hAnsi="Calibri" w:cs="Calibri"/>
          <w:color w:val="000000"/>
          <w:szCs w:val="20"/>
        </w:rPr>
        <w:t>90</w:t>
      </w:r>
    </w:p>
    <w:p w:rsidR="007F1822" w:rsidRDefault="007F1822" w:rsidP="007F1822">
      <w:pPr>
        <w:tabs>
          <w:tab w:val="right" w:leader="dot" w:pos="4536"/>
        </w:tabs>
        <w:autoSpaceDE w:val="0"/>
        <w:autoSpaceDN w:val="0"/>
        <w:adjustRightInd w:val="0"/>
        <w:spacing w:before="60" w:after="0" w:line="300" w:lineRule="exact"/>
        <w:rPr>
          <w:rFonts w:ascii="Calibri" w:hAnsi="Calibri" w:cs="Calibri"/>
          <w:color w:val="000000"/>
          <w:szCs w:val="20"/>
        </w:rPr>
      </w:pPr>
    </w:p>
    <w:p w:rsidR="00FA7D30" w:rsidRDefault="00850462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noProof/>
          <w:color w:val="000000"/>
          <w:lang w:eastAsia="pt-PT"/>
        </w:rPr>
        <w:pict>
          <v:rect id="_x0000_s1361" style="position:absolute;margin-left:169.05pt;margin-top:78.15pt;width:104.65pt;height:69.5pt;z-index:252105728" fillcolor="white [3212]" stroked="f"/>
        </w:pict>
      </w:r>
      <w:r w:rsidR="00FA7D30">
        <w:rPr>
          <w:rFonts w:ascii="Calibri" w:hAnsi="Calibri" w:cs="Calibri"/>
          <w:color w:val="000000"/>
        </w:rPr>
        <w:br w:type="page"/>
      </w:r>
    </w:p>
    <w:p w:rsidR="00704DDA" w:rsidRDefault="00850462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noProof/>
          <w:color w:val="000000"/>
          <w:lang w:eastAsia="pt-PT"/>
        </w:rPr>
        <w:lastRenderedPageBreak/>
        <w:pict>
          <v:rect id="_x0000_s1275" style="position:absolute;margin-left:-54.05pt;margin-top:658.05pt;width:109.5pt;height:71.25pt;z-index:252063744" fillcolor="white [3212]" stroked="f"/>
        </w:pict>
      </w:r>
      <w:r w:rsidR="00704DDA">
        <w:rPr>
          <w:rFonts w:ascii="Calibri" w:hAnsi="Calibri" w:cs="Calibri"/>
          <w:color w:val="000000"/>
        </w:rPr>
        <w:br w:type="page"/>
      </w:r>
    </w:p>
    <w:p w:rsidR="00737E11" w:rsidRDefault="00737E11" w:rsidP="00167B31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color w:val="404040"/>
          <w:sz w:val="32"/>
          <w:szCs w:val="32"/>
        </w:rPr>
        <w:sectPr w:rsidR="00737E11" w:rsidSect="00610BC8">
          <w:type w:val="continuous"/>
          <w:pgSz w:w="12191" w:h="15876" w:code="9"/>
          <w:pgMar w:top="1134" w:right="1276" w:bottom="1021" w:left="1276" w:header="709" w:footer="709" w:gutter="0"/>
          <w:cols w:num="2" w:space="708"/>
          <w:docGrid w:linePitch="360"/>
        </w:sectPr>
      </w:pPr>
    </w:p>
    <w:p w:rsidR="00EA2395" w:rsidRPr="0018561C" w:rsidRDefault="00EA2395" w:rsidP="00893A29">
      <w:pPr>
        <w:autoSpaceDE w:val="0"/>
        <w:autoSpaceDN w:val="0"/>
        <w:adjustRightInd w:val="0"/>
        <w:spacing w:before="60" w:after="60" w:line="240" w:lineRule="auto"/>
        <w:ind w:right="1644" w:firstLine="284"/>
        <w:jc w:val="both"/>
        <w:rPr>
          <w:rFonts w:ascii="Calibri" w:hAnsi="Calibri" w:cs="Calibri"/>
          <w:color w:val="000000"/>
        </w:rPr>
      </w:pPr>
    </w:p>
    <w:p w:rsidR="00AF6FC5" w:rsidRDefault="00850462" w:rsidP="00AF6FC5">
      <w:pPr>
        <w:autoSpaceDE w:val="0"/>
        <w:autoSpaceDN w:val="0"/>
        <w:adjustRightInd w:val="0"/>
        <w:spacing w:before="120" w:after="120" w:line="240" w:lineRule="auto"/>
        <w:ind w:left="1134" w:right="651"/>
        <w:rPr>
          <w:rFonts w:ascii="Calibri" w:hAnsi="Calibri" w:cs="Arial"/>
        </w:rPr>
      </w:pPr>
      <w:r>
        <w:rPr>
          <w:rFonts w:cs="Calibri"/>
          <w:noProof/>
          <w:color w:val="000000"/>
          <w:lang w:eastAsia="pt-PT"/>
        </w:rPr>
        <w:pict>
          <v:roundrect id="_x0000_s1028" style="position:absolute;left:0;text-align:left;margin-left:0;margin-top:-42.55pt;width:507.4pt;height:119.05pt;z-index:-251653120;visibility:visible;mso-wrap-distance-left:0;mso-wrap-distance-right:0;mso-position-horizontal-relative:margin;mso-position-vertical-relative:page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8WcTgIAAHcEAAAOAAAAZHJzL2Uyb0RvYy54bWysVNtu2zAMfR+wfxD0vthOmzQx4hRdug4D&#10;ugvW7gMUSY61SaInKbHTrx8lO1nXvQ17MSSRPCTPIb267o0mB+m8AlvRYpJTIi0Hoeyuot8e794s&#10;KPGBWcE0WFnRo/T0ev361aprSzmFBrSQjiCI9WXXVrQJoS2zzPNGGuYn0EqLxhqcYQGvbpcJxzpE&#10;Nzqb5vk868CJ1gGX3uPr7WCk64Rf15KHz3XtZSC6olhbSF+Xvtv4zdYrVu4caxvFxzLYP1RhmLKY&#10;9Ax1ywIje6f+gjKKO/BQhwkHk0FdKy5TD9hNkb/o5qFhrUy9IDm+PdPk/x8s/3T44ogSqF0+X1Ji&#10;mUGVHmUfyFvoyTQS1LW+RL+HFj1Dj8/onJr17T3wH55Y2DTM7uSNc9A1kgkssIiR2bPQAcdHkG33&#10;EQSmYfsACaivnYnsIR8E0VGo41mcWArHx/nl5cVygSaOtmJWFMuLWcrBylN463x4L8GQeKiog70V&#10;X3EEUg52uPchSSTGLpn4TkltNAp+YJrMiqvlCDj6Zqw8QcZAD1qJO6V1usQJlRvtCMZWdLsbKNF7&#10;g70Nb1ezPE8ThjhpoKM7kvICSVvSVXQ5m85SnRZiijSXRgVcDq1MRRcINYCxMjL8zorkEpjSwxlh&#10;tR0pjywPfId+2yd5z0puQRxRAwfDLuDu4qEB90RJh3tQUf9zz5ykRH+wUcc8psbNSTc8uD+et+l2&#10;hauIJmY5AiEZp+MmpFWLfFm4QbVrFU5jMdQxFozTnYgZNzGuz/N78vr9v1j/AgAA//8DAFBLAwQU&#10;AAYACAAAACEAgOVwrN0AAAAJAQAADwAAAGRycy9kb3ducmV2LnhtbEyPwU7DMAyG70i8Q2Qkbls6&#10;NKZSmk4IwQ5cECvcs8ZrqjZOlaRb9/Z4J7jZ+q3f31duZzeIE4bYeVKwWmYgkBpvOmoVfNfvixxE&#10;TJqMHjyhggtG2Fa3N6UujD/TF572qRVcQrHQCmxKYyFlbCw6HZd+ROLs6IPTidfQShP0mcvdIB+y&#10;bCOd7og/WD3iq8Wm309OQej78U1f8Mfv7PTRoq93n8daqfu7+eUZRMI5/R3DFZ/RoWKmg5/IRDEo&#10;YJGkYJE/bUBc42y1ZpUDT+v8EWRVyv8G1S8AAAD//wMAUEsBAi0AFAAGAAgAAAAhALaDOJL+AAAA&#10;4QEAABMAAAAAAAAAAAAAAAAAAAAAAFtDb250ZW50X1R5cGVzXS54bWxQSwECLQAUAAYACAAAACEA&#10;OP0h/9YAAACUAQAACwAAAAAAAAAAAAAAAAAvAQAAX3JlbHMvLnJlbHNQSwECLQAUAAYACAAAACEA&#10;cfvFnE4CAAB3BAAADgAAAAAAAAAAAAAAAAAuAgAAZHJzL2Uyb0RvYy54bWxQSwECLQAUAAYACAAA&#10;ACEAgOVwrN0AAAAJAQAADwAAAAAAAAAAAAAAAACoBAAAZHJzL2Rvd25yZXYueG1sUEsFBgAAAAAE&#10;AAQA8wAAALIFAAAAAA==&#10;" fillcolor="#bfbfbf [2412]" stroked="f">
            <v:stroke joinstyle="miter"/>
            <v:textbox style="mso-next-textbox:#_x0000_s1028" inset="3mm,0,3mm,2mm">
              <w:txbxContent>
                <w:p w:rsidR="0072678B" w:rsidRPr="00E07831" w:rsidRDefault="0072678B" w:rsidP="00E42307">
                  <w:pPr>
                    <w:spacing w:after="0" w:line="240" w:lineRule="auto"/>
                    <w:ind w:left="426" w:hanging="426"/>
                  </w:pPr>
                  <w:r>
                    <w:rPr>
                      <w:rFonts w:ascii="Calibri" w:hAnsi="Calibri" w:cs="Calibri"/>
                      <w:sz w:val="60"/>
                      <w:szCs w:val="60"/>
                    </w:rPr>
                    <w:t xml:space="preserve">1 </w:t>
                  </w:r>
                  <w:r>
                    <w:rPr>
                      <w:rFonts w:ascii="Calibri" w:hAnsi="Calibri" w:cs="Calibri"/>
                      <w:sz w:val="38"/>
                      <w:szCs w:val="38"/>
                    </w:rPr>
                    <w:t xml:space="preserve">Programa de Economia A (excerto adaptado </w:t>
                  </w:r>
                  <w:r>
                    <w:rPr>
                      <w:rFonts w:ascii="Calibri" w:hAnsi="Calibri" w:cs="Calibri"/>
                      <w:sz w:val="38"/>
                      <w:szCs w:val="38"/>
                    </w:rPr>
                    <w:br/>
                    <w:t>do Programa oficial homologado)</w:t>
                  </w:r>
                </w:p>
              </w:txbxContent>
            </v:textbox>
            <w10:wrap anchorx="margin" anchory="page"/>
          </v:roundrect>
        </w:pict>
      </w:r>
    </w:p>
    <w:p w:rsidR="00AF6FC5" w:rsidRDefault="00AF6FC5" w:rsidP="00AF6FC5">
      <w:pPr>
        <w:pStyle w:val="ListParagraph"/>
        <w:autoSpaceDE w:val="0"/>
        <w:autoSpaceDN w:val="0"/>
        <w:adjustRightInd w:val="0"/>
        <w:spacing w:before="120" w:after="120" w:line="240" w:lineRule="exact"/>
        <w:ind w:left="851" w:right="651" w:firstLine="284"/>
        <w:contextualSpacing w:val="0"/>
        <w:jc w:val="both"/>
        <w:rPr>
          <w:rFonts w:ascii="Calibri" w:hAnsi="Calibri" w:cs="Arial"/>
        </w:rPr>
      </w:pPr>
    </w:p>
    <w:p w:rsidR="00567FB0" w:rsidRPr="00567FB0" w:rsidRDefault="00567FB0" w:rsidP="00407D7A">
      <w:pPr>
        <w:pStyle w:val="ListParagraph"/>
        <w:autoSpaceDE w:val="0"/>
        <w:autoSpaceDN w:val="0"/>
        <w:adjustRightInd w:val="0"/>
        <w:spacing w:before="60" w:after="60" w:line="240" w:lineRule="auto"/>
        <w:ind w:left="851" w:right="822" w:firstLine="284"/>
        <w:contextualSpacing w:val="0"/>
        <w:jc w:val="both"/>
        <w:rPr>
          <w:rFonts w:ascii="Calibri" w:hAnsi="Calibri" w:cs="Arial"/>
        </w:rPr>
      </w:pPr>
      <w:r w:rsidRPr="00567FB0">
        <w:rPr>
          <w:rFonts w:ascii="Calibri" w:hAnsi="Calibri" w:cs="Arial"/>
        </w:rPr>
        <w:t>O Programa de Economia de 11</w:t>
      </w:r>
      <w:r w:rsidR="00FA7D30">
        <w:rPr>
          <w:rFonts w:ascii="Calibri" w:hAnsi="Calibri" w:cs="Arial"/>
        </w:rPr>
        <w:t>.</w:t>
      </w:r>
      <w:r w:rsidR="00FA7D30" w:rsidRPr="00FA7D30">
        <w:rPr>
          <w:rFonts w:ascii="Calibri" w:hAnsi="Calibri" w:cs="Arial"/>
          <w:vertAlign w:val="superscript"/>
        </w:rPr>
        <w:t>o</w:t>
      </w:r>
      <w:r w:rsidRPr="00567FB0">
        <w:rPr>
          <w:rFonts w:ascii="Calibri" w:hAnsi="Calibri" w:cs="Arial"/>
        </w:rPr>
        <w:t xml:space="preserve"> ano pretende dar continuidade ao Programa do ano ant</w:t>
      </w:r>
      <w:r w:rsidRPr="00567FB0">
        <w:rPr>
          <w:rFonts w:ascii="Calibri" w:hAnsi="Calibri" w:cs="Arial"/>
        </w:rPr>
        <w:t>e</w:t>
      </w:r>
      <w:r w:rsidRPr="00567FB0">
        <w:rPr>
          <w:rFonts w:ascii="Calibri" w:hAnsi="Calibri" w:cs="Arial"/>
        </w:rPr>
        <w:t>rior, mantendo a opção por um ensino da Economia no Ensino Secundário</w:t>
      </w:r>
      <w:r w:rsidR="00FA7D30">
        <w:rPr>
          <w:rFonts w:ascii="Calibri" w:hAnsi="Calibri" w:cs="Arial"/>
        </w:rPr>
        <w:t xml:space="preserve"> </w:t>
      </w:r>
      <w:r w:rsidRPr="00567FB0">
        <w:rPr>
          <w:rFonts w:ascii="Calibri" w:hAnsi="Calibri" w:cs="Arial"/>
        </w:rPr>
        <w:t>orientado mais no sentido de levar os alunos ao desenvolvimento das suas capacidades e à aquisição de comp</w:t>
      </w:r>
      <w:r w:rsidRPr="00567FB0">
        <w:rPr>
          <w:rFonts w:ascii="Calibri" w:hAnsi="Calibri" w:cs="Arial"/>
        </w:rPr>
        <w:t>e</w:t>
      </w:r>
      <w:r w:rsidRPr="00567FB0">
        <w:rPr>
          <w:rFonts w:ascii="Calibri" w:hAnsi="Calibri" w:cs="Arial"/>
        </w:rPr>
        <w:t xml:space="preserve">tências que lhes permitam o entendimento da realidade económica do que no de uma mera aprendizagem de conceitos </w:t>
      </w:r>
      <w:proofErr w:type="spellStart"/>
      <w:r w:rsidRPr="00567FB0">
        <w:rPr>
          <w:rFonts w:ascii="Calibri" w:hAnsi="Calibri" w:cs="Arial"/>
        </w:rPr>
        <w:t>abstratos</w:t>
      </w:r>
      <w:proofErr w:type="spellEnd"/>
      <w:r w:rsidRPr="00567FB0">
        <w:rPr>
          <w:rFonts w:ascii="Calibri" w:hAnsi="Calibri" w:cs="Arial"/>
        </w:rPr>
        <w:t>.</w:t>
      </w:r>
    </w:p>
    <w:p w:rsidR="00567FB0" w:rsidRDefault="00567FB0" w:rsidP="00407D7A">
      <w:pPr>
        <w:pStyle w:val="ListParagraph"/>
        <w:autoSpaceDE w:val="0"/>
        <w:autoSpaceDN w:val="0"/>
        <w:adjustRightInd w:val="0"/>
        <w:spacing w:before="60" w:after="60" w:line="240" w:lineRule="auto"/>
        <w:ind w:left="851" w:right="822" w:firstLine="284"/>
        <w:contextualSpacing w:val="0"/>
        <w:jc w:val="both"/>
        <w:rPr>
          <w:rFonts w:ascii="Calibri" w:hAnsi="Calibri" w:cs="Arial"/>
        </w:rPr>
      </w:pPr>
      <w:r w:rsidRPr="00567FB0">
        <w:rPr>
          <w:rFonts w:ascii="Calibri" w:hAnsi="Calibri" w:cs="Arial"/>
        </w:rPr>
        <w:t xml:space="preserve">Mantêm-se também os </w:t>
      </w:r>
      <w:proofErr w:type="spellStart"/>
      <w:r w:rsidRPr="00567FB0">
        <w:rPr>
          <w:rFonts w:ascii="Calibri" w:hAnsi="Calibri" w:cs="Arial"/>
        </w:rPr>
        <w:t>objetivos</w:t>
      </w:r>
      <w:proofErr w:type="spellEnd"/>
      <w:r w:rsidRPr="00567FB0">
        <w:rPr>
          <w:rFonts w:ascii="Calibri" w:hAnsi="Calibri" w:cs="Arial"/>
        </w:rPr>
        <w:t xml:space="preserve"> de levar os alunos à aquisição básica de um adequado aparelho conceptual, motivando-os para o estudo da realidade social, especificamente da sua dimensão económica.</w:t>
      </w:r>
    </w:p>
    <w:p w:rsidR="004304E0" w:rsidRPr="00567FB0" w:rsidRDefault="004304E0" w:rsidP="00407D7A">
      <w:pPr>
        <w:pStyle w:val="ListParagraph"/>
        <w:autoSpaceDE w:val="0"/>
        <w:autoSpaceDN w:val="0"/>
        <w:adjustRightInd w:val="0"/>
        <w:spacing w:after="0" w:line="240" w:lineRule="auto"/>
        <w:ind w:left="851" w:right="822" w:firstLine="284"/>
        <w:contextualSpacing w:val="0"/>
        <w:jc w:val="both"/>
        <w:rPr>
          <w:rFonts w:ascii="Calibri" w:hAnsi="Calibri" w:cs="Arial"/>
        </w:rPr>
      </w:pPr>
    </w:p>
    <w:p w:rsidR="004304E0" w:rsidRDefault="00850462" w:rsidP="00AF6FC5">
      <w:pPr>
        <w:autoSpaceDE w:val="0"/>
        <w:autoSpaceDN w:val="0"/>
        <w:adjustRightInd w:val="0"/>
        <w:spacing w:before="480" w:line="240" w:lineRule="auto"/>
        <w:ind w:left="851" w:right="793"/>
        <w:rPr>
          <w:rFonts w:cs="Calibri-Bold"/>
          <w:b/>
          <w:bCs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  <w:lang w:eastAsia="pt-PT"/>
        </w:rPr>
        <w:pict>
          <v:line id="Straight Connector 1071" o:spid="_x0000_s1141" style="position:absolute;left:0;text-align:left;z-index:251881472;visibility:visible;mso-wrap-distance-top:-3e-5mm;mso-wrap-distance-bottom:-3e-5mm;mso-position-horizontal-relative:margin;mso-width-relative:margin" from="43.3pt,17.5pt" to="68.8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onU6wEAAC8EAAAOAAAAZHJzL2Uyb0RvYy54bWysU9tu1DAQfUfiHyy/s0m2LVTRZvuwVXmp&#10;YMXCB3gde2Phm8Zmk/17xs6lBapKIBTJij1zzsw5Hm/uBqPJWUBQzja0WpWUCMtdq+ypod++Pry7&#10;pSREZlumnRUNvYhA77Zv32x6X4u165xuBRAksaHufUO7GH1dFIF3wrCwcl5YDEoHhkXcwqlogfXI&#10;bnSxLsv3Re+g9eC4CAFP78cg3WZ+KQWPn6UMIhLdUOwt5hXyekxrsd2w+gTMd4pPbbB/6MIwZbHo&#10;QnXPIiM/QP1BZRQHF5yMK+5M4aRUXGQNqKYqf1Nz6JgXWQuaE/xiU/h/tPzTeQ9EtXh35YeKEssM&#10;3tIhAlOnLpKdsxY9dEByGN3qfagRtLN7SHr5YA/+0fHvAWPFL8G0CX5MGySYlI6CyZDdvyzuiyES&#10;jodX66vbG7wjPocKVs84DyF+FM6Q9NNQrWzyhdXs/BhiqszqOSUda0v6hq5vrssypwWnVfugtE7B&#10;AKfjTgM5M5yJ6zJ9aQyQ4lka7rSdFI0ispx40WIs8EVItA3brsYKaWDFQss4FzZWE6+2mJ1gEltY&#10;gFNrrwGn/AQVeZj/BrwgcmVn4wI2yjp4qe04zC3LMX92YNSdLDi69rKH+bJxKrNz0wtKY/98n+FP&#10;73z7EwAA//8DAFBLAwQUAAYACAAAACEAySbMA9wAAAAGAQAADwAAAGRycy9kb3ducmV2LnhtbEyP&#10;wU7CQBCG7ya+w2ZMvBjZgoGQ0i1REw+iHgRD4DZ0x7ahO9t0t1Df3jEe9Pjln/nnm2w5uEadqAu1&#10;ZwPjUQKKuPC25tLAx+bpdg4qRGSLjWcy8EUBlvnlRYap9Wd+p9M6lkpKOKRooIqxTbUORUUOw8i3&#10;xJJ9+s5hFOxKbTs8S7lr9CRJZtphzXKhwpYeKyqO696Jxn67wdXz68t23j/sVrtZf3wbboy5vhru&#10;F6AiDfFvGH70ZQdycTr4nm1QjfBYBg3cTeUjiacT4cMv6zzT//XzbwAAAP//AwBQSwECLQAUAAYA&#10;CAAAACEAtoM4kv4AAADhAQAAEwAAAAAAAAAAAAAAAAAAAAAAW0NvbnRlbnRfVHlwZXNdLnhtbFBL&#10;AQItABQABgAIAAAAIQA4/SH/1gAAAJQBAAALAAAAAAAAAAAAAAAAAC8BAABfcmVscy8ucmVsc1BL&#10;AQItABQABgAIAAAAIQAbhonU6wEAAC8EAAAOAAAAAAAAAAAAAAAAAC4CAABkcnMvZTJvRG9jLnht&#10;bFBLAQItABQABgAIAAAAIQDJJswD3AAAAAYBAAAPAAAAAAAAAAAAAAAAAEUEAABkcnMvZG93bnJl&#10;di54bWxQSwUGAAAAAAQABADzAAAATgUAAAAA&#10;" strokecolor="#404040" strokeweight="2pt">
            <o:lock v:ext="edit" shapetype="f"/>
            <w10:wrap anchorx="margin"/>
            <w10:anchorlock/>
          </v:line>
        </w:pict>
      </w:r>
      <w:r w:rsidR="004304E0">
        <w:rPr>
          <w:rFonts w:cs="Calibri-Bold"/>
          <w:b/>
          <w:bCs/>
          <w:color w:val="404040"/>
          <w:sz w:val="32"/>
          <w:szCs w:val="32"/>
        </w:rPr>
        <w:t>1</w:t>
      </w:r>
      <w:r w:rsidR="004304E0" w:rsidRPr="00167B31">
        <w:rPr>
          <w:rFonts w:cs="Calibri-Bold"/>
          <w:b/>
          <w:bCs/>
          <w:color w:val="404040"/>
          <w:sz w:val="32"/>
          <w:szCs w:val="32"/>
        </w:rPr>
        <w:t xml:space="preserve">.1 </w:t>
      </w:r>
      <w:proofErr w:type="spellStart"/>
      <w:r w:rsidR="004304E0">
        <w:rPr>
          <w:rFonts w:cs="Calibri-Bold"/>
          <w:b/>
          <w:bCs/>
          <w:color w:val="404040"/>
          <w:sz w:val="32"/>
          <w:szCs w:val="32"/>
        </w:rPr>
        <w:t>Objetivos</w:t>
      </w:r>
      <w:proofErr w:type="spellEnd"/>
      <w:r w:rsidR="004304E0">
        <w:rPr>
          <w:rFonts w:cs="Calibri-Bold"/>
          <w:b/>
          <w:bCs/>
          <w:color w:val="404040"/>
          <w:sz w:val="32"/>
          <w:szCs w:val="32"/>
        </w:rPr>
        <w:t xml:space="preserve"> da disciplina</w:t>
      </w:r>
    </w:p>
    <w:p w:rsidR="004304E0" w:rsidRPr="00FA7D30" w:rsidRDefault="004304E0" w:rsidP="00407D7A">
      <w:pPr>
        <w:spacing w:after="0" w:line="240" w:lineRule="auto"/>
        <w:ind w:left="851" w:right="822" w:firstLine="284"/>
        <w:rPr>
          <w:rFonts w:ascii="Calibri" w:hAnsi="Calibri" w:cs="Arial"/>
        </w:rPr>
      </w:pPr>
      <w:r w:rsidRPr="00FA7D30">
        <w:rPr>
          <w:rFonts w:ascii="Calibri" w:hAnsi="Calibri" w:cs="Arial"/>
        </w:rPr>
        <w:t xml:space="preserve">Do exposto, resultam os seguintes </w:t>
      </w:r>
      <w:proofErr w:type="spellStart"/>
      <w:r w:rsidRPr="00FA7D30">
        <w:rPr>
          <w:rFonts w:ascii="Calibri" w:hAnsi="Calibri" w:cs="Arial"/>
          <w:b/>
        </w:rPr>
        <w:t>objetivos</w:t>
      </w:r>
      <w:proofErr w:type="spellEnd"/>
      <w:r w:rsidRPr="00FA7D30">
        <w:rPr>
          <w:rFonts w:ascii="Calibri" w:hAnsi="Calibri" w:cs="Arial"/>
        </w:rPr>
        <w:t xml:space="preserve"> para os alunos de Economia A:</w:t>
      </w:r>
    </w:p>
    <w:p w:rsidR="004304E0" w:rsidRPr="00E8046C" w:rsidRDefault="004304E0" w:rsidP="00AF6FC5">
      <w:pPr>
        <w:autoSpaceDE w:val="0"/>
        <w:autoSpaceDN w:val="0"/>
        <w:adjustRightInd w:val="0"/>
        <w:spacing w:before="100" w:after="60" w:line="240" w:lineRule="auto"/>
        <w:ind w:left="851" w:right="794"/>
        <w:rPr>
          <w:rFonts w:ascii="Calibri" w:hAnsi="Calibri" w:cs="Arial"/>
          <w:b/>
          <w:sz w:val="24"/>
          <w:szCs w:val="24"/>
        </w:rPr>
      </w:pPr>
      <w:r w:rsidRPr="00E8046C">
        <w:rPr>
          <w:rFonts w:ascii="Calibri" w:hAnsi="Calibri" w:cs="Arial"/>
          <w:b/>
          <w:sz w:val="24"/>
          <w:szCs w:val="24"/>
        </w:rPr>
        <w:t>I</w:t>
      </w:r>
      <w:r w:rsidR="00FA7D30">
        <w:rPr>
          <w:rFonts w:ascii="Calibri" w:hAnsi="Calibri" w:cs="Arial"/>
          <w:b/>
          <w:sz w:val="24"/>
          <w:szCs w:val="24"/>
        </w:rPr>
        <w:t>.</w:t>
      </w:r>
      <w:r w:rsidRPr="00E8046C">
        <w:rPr>
          <w:rFonts w:ascii="Calibri" w:hAnsi="Calibri" w:cs="Arial"/>
          <w:b/>
          <w:sz w:val="24"/>
          <w:szCs w:val="24"/>
        </w:rPr>
        <w:t xml:space="preserve"> No domínio dos conhecimentos</w:t>
      </w:r>
    </w:p>
    <w:p w:rsidR="00E8046C" w:rsidRPr="00E8046C" w:rsidRDefault="00E8046C" w:rsidP="003F412C">
      <w:pPr>
        <w:pStyle w:val="ListParagraph"/>
        <w:autoSpaceDE w:val="0"/>
        <w:autoSpaceDN w:val="0"/>
        <w:adjustRightInd w:val="0"/>
        <w:spacing w:before="60" w:after="0" w:line="240" w:lineRule="exact"/>
        <w:ind w:left="851" w:right="794" w:firstLine="284"/>
        <w:contextualSpacing w:val="0"/>
        <w:jc w:val="both"/>
        <w:rPr>
          <w:rFonts w:ascii="Calibri" w:hAnsi="Calibri" w:cs="Arial"/>
        </w:rPr>
      </w:pPr>
      <w:r w:rsidRPr="00203ECB">
        <w:rPr>
          <w:rFonts w:cstheme="minorHAnsi"/>
        </w:rPr>
        <w:t xml:space="preserve">• </w:t>
      </w:r>
      <w:r w:rsidRPr="00E8046C">
        <w:rPr>
          <w:rFonts w:ascii="Calibri" w:hAnsi="Calibri" w:cs="Arial"/>
        </w:rPr>
        <w:t xml:space="preserve">Compreender a </w:t>
      </w:r>
      <w:proofErr w:type="spellStart"/>
      <w:r w:rsidRPr="00E8046C">
        <w:rPr>
          <w:rFonts w:ascii="Calibri" w:hAnsi="Calibri" w:cs="Arial"/>
        </w:rPr>
        <w:t>perspetiva</w:t>
      </w:r>
      <w:proofErr w:type="spellEnd"/>
      <w:r w:rsidRPr="00E8046C">
        <w:rPr>
          <w:rFonts w:ascii="Calibri" w:hAnsi="Calibri" w:cs="Arial"/>
        </w:rPr>
        <w:t xml:space="preserve"> da Ciência Económica na análise dos fenómenos sociais.</w:t>
      </w:r>
    </w:p>
    <w:p w:rsidR="00E8046C" w:rsidRPr="00E8046C" w:rsidRDefault="00E8046C" w:rsidP="003F412C">
      <w:pPr>
        <w:pStyle w:val="ListParagraph"/>
        <w:autoSpaceDE w:val="0"/>
        <w:autoSpaceDN w:val="0"/>
        <w:adjustRightInd w:val="0"/>
        <w:spacing w:after="0" w:line="240" w:lineRule="exact"/>
        <w:ind w:left="851" w:right="794" w:firstLine="284"/>
        <w:contextualSpacing w:val="0"/>
        <w:jc w:val="both"/>
        <w:rPr>
          <w:rFonts w:ascii="Calibri" w:hAnsi="Calibri" w:cs="Arial"/>
        </w:rPr>
      </w:pPr>
      <w:r w:rsidRPr="00203ECB">
        <w:rPr>
          <w:rFonts w:cstheme="minorHAnsi"/>
        </w:rPr>
        <w:t xml:space="preserve">• </w:t>
      </w:r>
      <w:r w:rsidRPr="00E8046C">
        <w:rPr>
          <w:rFonts w:ascii="Calibri" w:hAnsi="Calibri" w:cs="Arial"/>
        </w:rPr>
        <w:t>Integrar os fenómenos económicos no contexto dos fenómenos sociais.</w:t>
      </w:r>
    </w:p>
    <w:p w:rsidR="00E8046C" w:rsidRPr="00E8046C" w:rsidRDefault="00E8046C" w:rsidP="003F412C">
      <w:pPr>
        <w:pStyle w:val="ListParagraph"/>
        <w:autoSpaceDE w:val="0"/>
        <w:autoSpaceDN w:val="0"/>
        <w:adjustRightInd w:val="0"/>
        <w:spacing w:after="0" w:line="240" w:lineRule="exact"/>
        <w:ind w:left="851" w:right="794" w:firstLine="284"/>
        <w:contextualSpacing w:val="0"/>
        <w:jc w:val="both"/>
        <w:rPr>
          <w:rFonts w:ascii="Calibri" w:hAnsi="Calibri" w:cs="Arial"/>
        </w:rPr>
      </w:pPr>
      <w:r w:rsidRPr="00203ECB">
        <w:rPr>
          <w:rFonts w:cstheme="minorHAnsi"/>
        </w:rPr>
        <w:t xml:space="preserve">• </w:t>
      </w:r>
      <w:r w:rsidRPr="00E8046C">
        <w:rPr>
          <w:rFonts w:ascii="Calibri" w:hAnsi="Calibri" w:cs="Arial"/>
        </w:rPr>
        <w:t>Compreender conceitos económicos fundamentais.</w:t>
      </w:r>
    </w:p>
    <w:p w:rsidR="00E8046C" w:rsidRPr="00E8046C" w:rsidRDefault="00E8046C" w:rsidP="003F412C">
      <w:pPr>
        <w:pStyle w:val="ListParagraph"/>
        <w:autoSpaceDE w:val="0"/>
        <w:autoSpaceDN w:val="0"/>
        <w:adjustRightInd w:val="0"/>
        <w:spacing w:after="0" w:line="240" w:lineRule="exact"/>
        <w:ind w:left="851" w:right="794" w:firstLine="284"/>
        <w:contextualSpacing w:val="0"/>
        <w:jc w:val="both"/>
        <w:rPr>
          <w:rFonts w:ascii="Calibri" w:hAnsi="Calibri" w:cs="Arial"/>
        </w:rPr>
      </w:pPr>
      <w:r w:rsidRPr="00203ECB">
        <w:rPr>
          <w:rFonts w:cstheme="minorHAnsi"/>
        </w:rPr>
        <w:t xml:space="preserve">• </w:t>
      </w:r>
      <w:r w:rsidRPr="00E8046C">
        <w:rPr>
          <w:rFonts w:ascii="Calibri" w:hAnsi="Calibri" w:cs="Arial"/>
        </w:rPr>
        <w:t xml:space="preserve">Utilizar </w:t>
      </w:r>
      <w:proofErr w:type="spellStart"/>
      <w:r w:rsidRPr="00E8046C">
        <w:rPr>
          <w:rFonts w:ascii="Calibri" w:hAnsi="Calibri" w:cs="Arial"/>
        </w:rPr>
        <w:t>corretamente</w:t>
      </w:r>
      <w:proofErr w:type="spellEnd"/>
      <w:r w:rsidRPr="00E8046C">
        <w:rPr>
          <w:rFonts w:ascii="Calibri" w:hAnsi="Calibri" w:cs="Arial"/>
        </w:rPr>
        <w:t xml:space="preserve"> a terminologia económica.</w:t>
      </w:r>
    </w:p>
    <w:p w:rsidR="00E8046C" w:rsidRPr="00E8046C" w:rsidRDefault="00E8046C" w:rsidP="003F412C">
      <w:pPr>
        <w:pStyle w:val="ListParagraph"/>
        <w:autoSpaceDE w:val="0"/>
        <w:autoSpaceDN w:val="0"/>
        <w:adjustRightInd w:val="0"/>
        <w:spacing w:after="0" w:line="240" w:lineRule="exact"/>
        <w:ind w:left="851" w:right="794" w:firstLine="284"/>
        <w:contextualSpacing w:val="0"/>
        <w:jc w:val="both"/>
        <w:rPr>
          <w:rFonts w:ascii="Calibri" w:hAnsi="Calibri" w:cs="Arial"/>
        </w:rPr>
      </w:pPr>
      <w:r w:rsidRPr="00203ECB">
        <w:rPr>
          <w:rFonts w:cstheme="minorHAnsi"/>
        </w:rPr>
        <w:t>•</w:t>
      </w:r>
      <w:r w:rsidRPr="009C660E">
        <w:rPr>
          <w:rFonts w:cstheme="minorHAnsi"/>
          <w:spacing w:val="-4"/>
        </w:rPr>
        <w:t xml:space="preserve"> </w:t>
      </w:r>
      <w:r w:rsidRPr="009C660E">
        <w:rPr>
          <w:rFonts w:ascii="Calibri" w:hAnsi="Calibri" w:cs="Arial"/>
          <w:spacing w:val="-4"/>
        </w:rPr>
        <w:t xml:space="preserve">Compreender normas básicas da contabilização da </w:t>
      </w:r>
      <w:proofErr w:type="spellStart"/>
      <w:r w:rsidRPr="009C660E">
        <w:rPr>
          <w:rFonts w:ascii="Calibri" w:hAnsi="Calibri" w:cs="Arial"/>
          <w:spacing w:val="-4"/>
        </w:rPr>
        <w:t>atividade</w:t>
      </w:r>
      <w:proofErr w:type="spellEnd"/>
      <w:r w:rsidRPr="009C660E">
        <w:rPr>
          <w:rFonts w:ascii="Calibri" w:hAnsi="Calibri" w:cs="Arial"/>
          <w:spacing w:val="-4"/>
        </w:rPr>
        <w:t xml:space="preserve"> económica das sociedades.</w:t>
      </w:r>
    </w:p>
    <w:p w:rsidR="00E8046C" w:rsidRPr="00E8046C" w:rsidRDefault="00E8046C" w:rsidP="003F412C">
      <w:pPr>
        <w:pStyle w:val="ListParagraph"/>
        <w:autoSpaceDE w:val="0"/>
        <w:autoSpaceDN w:val="0"/>
        <w:adjustRightInd w:val="0"/>
        <w:spacing w:after="0" w:line="240" w:lineRule="exact"/>
        <w:ind w:left="851" w:right="794" w:firstLine="284"/>
        <w:contextualSpacing w:val="0"/>
        <w:jc w:val="both"/>
        <w:rPr>
          <w:rFonts w:ascii="Calibri" w:hAnsi="Calibri" w:cs="Arial"/>
        </w:rPr>
      </w:pPr>
      <w:r w:rsidRPr="00203ECB">
        <w:rPr>
          <w:rFonts w:cstheme="minorHAnsi"/>
        </w:rPr>
        <w:t xml:space="preserve">• </w:t>
      </w:r>
      <w:r w:rsidRPr="00E8046C">
        <w:rPr>
          <w:rFonts w:ascii="Calibri" w:hAnsi="Calibri" w:cs="Arial"/>
        </w:rPr>
        <w:t xml:space="preserve">Compreender </w:t>
      </w:r>
      <w:proofErr w:type="spellStart"/>
      <w:r w:rsidRPr="00E8046C">
        <w:rPr>
          <w:rFonts w:ascii="Calibri" w:hAnsi="Calibri" w:cs="Arial"/>
        </w:rPr>
        <w:t>aspetos</w:t>
      </w:r>
      <w:proofErr w:type="spellEnd"/>
      <w:r w:rsidRPr="00E8046C">
        <w:rPr>
          <w:rFonts w:ascii="Calibri" w:hAnsi="Calibri" w:cs="Arial"/>
        </w:rPr>
        <w:t xml:space="preserve"> relevantes da organização económica das sociedades.</w:t>
      </w:r>
    </w:p>
    <w:p w:rsidR="00E8046C" w:rsidRPr="00E8046C" w:rsidRDefault="00E8046C" w:rsidP="003F412C">
      <w:pPr>
        <w:pStyle w:val="ListParagraph"/>
        <w:autoSpaceDE w:val="0"/>
        <w:autoSpaceDN w:val="0"/>
        <w:adjustRightInd w:val="0"/>
        <w:spacing w:after="0" w:line="240" w:lineRule="exact"/>
        <w:ind w:left="851" w:right="794" w:firstLine="284"/>
        <w:contextualSpacing w:val="0"/>
        <w:jc w:val="both"/>
        <w:rPr>
          <w:rFonts w:ascii="Calibri" w:hAnsi="Calibri" w:cs="Arial"/>
        </w:rPr>
      </w:pPr>
      <w:r w:rsidRPr="00203ECB">
        <w:rPr>
          <w:rFonts w:cstheme="minorHAnsi"/>
        </w:rPr>
        <w:t xml:space="preserve">• </w:t>
      </w:r>
      <w:r w:rsidRPr="00E8046C">
        <w:rPr>
          <w:rFonts w:ascii="Calibri" w:hAnsi="Calibri" w:cs="Arial"/>
        </w:rPr>
        <w:t xml:space="preserve">Conhecer </w:t>
      </w:r>
      <w:proofErr w:type="spellStart"/>
      <w:r w:rsidRPr="00E8046C">
        <w:rPr>
          <w:rFonts w:ascii="Calibri" w:hAnsi="Calibri" w:cs="Arial"/>
        </w:rPr>
        <w:t>aspetos</w:t>
      </w:r>
      <w:proofErr w:type="spellEnd"/>
      <w:r w:rsidRPr="00E8046C">
        <w:rPr>
          <w:rFonts w:ascii="Calibri" w:hAnsi="Calibri" w:cs="Arial"/>
        </w:rPr>
        <w:t xml:space="preserve"> relevantes das economias portuguesa e da União Europeia.</w:t>
      </w:r>
    </w:p>
    <w:p w:rsidR="00E8046C" w:rsidRDefault="00E8046C" w:rsidP="00AF6FC5">
      <w:pPr>
        <w:autoSpaceDE w:val="0"/>
        <w:autoSpaceDN w:val="0"/>
        <w:adjustRightInd w:val="0"/>
        <w:spacing w:after="0" w:line="240" w:lineRule="auto"/>
        <w:ind w:left="851" w:right="793"/>
        <w:jc w:val="both"/>
        <w:rPr>
          <w:rFonts w:ascii="Arial" w:hAnsi="Arial" w:cs="Arial"/>
          <w:sz w:val="23"/>
          <w:szCs w:val="23"/>
        </w:rPr>
      </w:pPr>
    </w:p>
    <w:p w:rsidR="00E8046C" w:rsidRPr="00FA7D30" w:rsidRDefault="00E8046C" w:rsidP="00AF6FC5">
      <w:pPr>
        <w:autoSpaceDE w:val="0"/>
        <w:autoSpaceDN w:val="0"/>
        <w:adjustRightInd w:val="0"/>
        <w:spacing w:before="100" w:after="60" w:line="240" w:lineRule="auto"/>
        <w:ind w:left="851" w:right="794"/>
        <w:rPr>
          <w:rFonts w:cstheme="minorHAnsi"/>
          <w:b/>
          <w:sz w:val="24"/>
          <w:szCs w:val="24"/>
        </w:rPr>
      </w:pPr>
      <w:r w:rsidRPr="00FA7D30">
        <w:rPr>
          <w:rFonts w:cstheme="minorHAnsi"/>
          <w:b/>
          <w:sz w:val="24"/>
          <w:szCs w:val="24"/>
        </w:rPr>
        <w:t>II</w:t>
      </w:r>
      <w:r w:rsidR="00FA7D30" w:rsidRPr="00FA7D30">
        <w:rPr>
          <w:rFonts w:cstheme="minorHAnsi"/>
          <w:b/>
          <w:sz w:val="24"/>
          <w:szCs w:val="24"/>
        </w:rPr>
        <w:t>.</w:t>
      </w:r>
      <w:r w:rsidRPr="00FA7D30">
        <w:rPr>
          <w:rFonts w:cstheme="minorHAnsi"/>
          <w:b/>
          <w:sz w:val="24"/>
          <w:szCs w:val="24"/>
        </w:rPr>
        <w:t xml:space="preserve"> No domínio </w:t>
      </w:r>
      <w:r w:rsidRPr="00AF6FC5">
        <w:rPr>
          <w:rFonts w:ascii="Calibri" w:hAnsi="Calibri" w:cs="Arial"/>
          <w:b/>
          <w:sz w:val="24"/>
          <w:szCs w:val="24"/>
        </w:rPr>
        <w:t>das</w:t>
      </w:r>
      <w:r w:rsidRPr="00FA7D30">
        <w:rPr>
          <w:rFonts w:cstheme="minorHAnsi"/>
          <w:b/>
          <w:sz w:val="24"/>
          <w:szCs w:val="24"/>
        </w:rPr>
        <w:t xml:space="preserve"> competências e das atitudes</w:t>
      </w:r>
    </w:p>
    <w:p w:rsidR="00E8046C" w:rsidRPr="000A2A48" w:rsidRDefault="000A2A48" w:rsidP="003F412C">
      <w:pPr>
        <w:pStyle w:val="ListParagraph"/>
        <w:autoSpaceDE w:val="0"/>
        <w:autoSpaceDN w:val="0"/>
        <w:adjustRightInd w:val="0"/>
        <w:spacing w:after="0" w:line="240" w:lineRule="exact"/>
        <w:ind w:left="851" w:right="794" w:firstLine="284"/>
        <w:contextualSpacing w:val="0"/>
        <w:jc w:val="both"/>
        <w:rPr>
          <w:rFonts w:ascii="Calibri" w:hAnsi="Calibri" w:cs="Arial"/>
        </w:rPr>
      </w:pPr>
      <w:r w:rsidRPr="00203ECB">
        <w:rPr>
          <w:rFonts w:cstheme="minorHAnsi"/>
        </w:rPr>
        <w:t xml:space="preserve">• </w:t>
      </w:r>
      <w:r w:rsidR="00E8046C" w:rsidRPr="000A2A48">
        <w:rPr>
          <w:rFonts w:ascii="Calibri" w:hAnsi="Calibri" w:cs="Arial"/>
        </w:rPr>
        <w:t>Desenvolver hábitos e métodos de estudo.</w:t>
      </w:r>
    </w:p>
    <w:p w:rsidR="00E8046C" w:rsidRPr="000A2A48" w:rsidRDefault="000A2A48" w:rsidP="003F412C">
      <w:pPr>
        <w:pStyle w:val="ListParagraph"/>
        <w:autoSpaceDE w:val="0"/>
        <w:autoSpaceDN w:val="0"/>
        <w:adjustRightInd w:val="0"/>
        <w:spacing w:after="0" w:line="240" w:lineRule="exact"/>
        <w:ind w:left="851" w:right="794" w:firstLine="284"/>
        <w:contextualSpacing w:val="0"/>
        <w:jc w:val="both"/>
        <w:rPr>
          <w:rFonts w:ascii="Calibri" w:hAnsi="Calibri" w:cs="Arial"/>
        </w:rPr>
      </w:pPr>
      <w:r w:rsidRPr="00203ECB">
        <w:rPr>
          <w:rFonts w:cstheme="minorHAnsi"/>
        </w:rPr>
        <w:t xml:space="preserve">• </w:t>
      </w:r>
      <w:r w:rsidR="00E8046C" w:rsidRPr="000A2A48">
        <w:rPr>
          <w:rFonts w:ascii="Calibri" w:hAnsi="Calibri" w:cs="Arial"/>
        </w:rPr>
        <w:t xml:space="preserve">Desenvolver competências no domínio do </w:t>
      </w:r>
      <w:r w:rsidR="00FA7D30">
        <w:rPr>
          <w:rFonts w:ascii="Calibri" w:hAnsi="Calibri" w:cs="Arial"/>
        </w:rPr>
        <w:t>«</w:t>
      </w:r>
      <w:r w:rsidR="00E8046C" w:rsidRPr="000A2A48">
        <w:rPr>
          <w:rFonts w:ascii="Calibri" w:hAnsi="Calibri" w:cs="Arial"/>
        </w:rPr>
        <w:t>aprender a aprender</w:t>
      </w:r>
      <w:r w:rsidR="00FA7D30">
        <w:rPr>
          <w:rFonts w:ascii="Calibri" w:hAnsi="Calibri" w:cs="Arial"/>
        </w:rPr>
        <w:t>»</w:t>
      </w:r>
      <w:r w:rsidR="00E8046C" w:rsidRPr="000A2A48">
        <w:rPr>
          <w:rFonts w:ascii="Calibri" w:hAnsi="Calibri" w:cs="Arial"/>
        </w:rPr>
        <w:t>.</w:t>
      </w:r>
    </w:p>
    <w:p w:rsidR="00E8046C" w:rsidRPr="000A2A48" w:rsidRDefault="000A2A48" w:rsidP="003F412C">
      <w:pPr>
        <w:pStyle w:val="ListParagraph"/>
        <w:autoSpaceDE w:val="0"/>
        <w:autoSpaceDN w:val="0"/>
        <w:adjustRightInd w:val="0"/>
        <w:spacing w:after="0" w:line="240" w:lineRule="exact"/>
        <w:ind w:left="851" w:right="794" w:firstLine="284"/>
        <w:contextualSpacing w:val="0"/>
        <w:jc w:val="both"/>
        <w:rPr>
          <w:rFonts w:ascii="Calibri" w:hAnsi="Calibri" w:cs="Arial"/>
        </w:rPr>
      </w:pPr>
      <w:r w:rsidRPr="00203ECB">
        <w:rPr>
          <w:rFonts w:cstheme="minorHAnsi"/>
        </w:rPr>
        <w:t xml:space="preserve">• </w:t>
      </w:r>
      <w:r w:rsidR="00E8046C" w:rsidRPr="000A2A48">
        <w:rPr>
          <w:rFonts w:ascii="Calibri" w:hAnsi="Calibri" w:cs="Arial"/>
        </w:rPr>
        <w:t>Desenvolver o gosto pela pesquisa.</w:t>
      </w:r>
    </w:p>
    <w:p w:rsidR="00E8046C" w:rsidRPr="000A2A48" w:rsidRDefault="000A2A48" w:rsidP="003F412C">
      <w:pPr>
        <w:pStyle w:val="ListParagraph"/>
        <w:autoSpaceDE w:val="0"/>
        <w:autoSpaceDN w:val="0"/>
        <w:adjustRightInd w:val="0"/>
        <w:spacing w:after="0" w:line="240" w:lineRule="exact"/>
        <w:ind w:left="851" w:right="794" w:firstLine="284"/>
        <w:contextualSpacing w:val="0"/>
        <w:jc w:val="both"/>
        <w:rPr>
          <w:rFonts w:ascii="Calibri" w:hAnsi="Calibri" w:cs="Arial"/>
        </w:rPr>
      </w:pPr>
      <w:r w:rsidRPr="00203ECB">
        <w:rPr>
          <w:rFonts w:cstheme="minorHAnsi"/>
        </w:rPr>
        <w:t xml:space="preserve">• </w:t>
      </w:r>
      <w:r w:rsidR="00E8046C" w:rsidRPr="000A2A48">
        <w:rPr>
          <w:rFonts w:ascii="Calibri" w:hAnsi="Calibri" w:cs="Arial"/>
        </w:rPr>
        <w:t>Desenvolver capacidades de compreensão e de expressão oral e escrita.</w:t>
      </w:r>
    </w:p>
    <w:p w:rsidR="00E8046C" w:rsidRPr="003F412C" w:rsidRDefault="000A2A48" w:rsidP="003F412C">
      <w:pPr>
        <w:pStyle w:val="ListParagraph"/>
        <w:autoSpaceDE w:val="0"/>
        <w:autoSpaceDN w:val="0"/>
        <w:adjustRightInd w:val="0"/>
        <w:spacing w:after="0" w:line="240" w:lineRule="exact"/>
        <w:ind w:left="1316" w:right="794" w:hanging="181"/>
        <w:contextualSpacing w:val="0"/>
        <w:jc w:val="both"/>
        <w:rPr>
          <w:rFonts w:cs="Arial"/>
          <w:spacing w:val="-2"/>
        </w:rPr>
      </w:pPr>
      <w:r w:rsidRPr="003F412C">
        <w:rPr>
          <w:rFonts w:cstheme="minorHAnsi"/>
          <w:spacing w:val="-2"/>
        </w:rPr>
        <w:t xml:space="preserve">• </w:t>
      </w:r>
      <w:r w:rsidR="00E8046C" w:rsidRPr="003F412C">
        <w:rPr>
          <w:rFonts w:cs="Arial"/>
          <w:spacing w:val="-2"/>
        </w:rPr>
        <w:t>Pesquisar informação em diferentes fontes, nomeadamente com a utilização das novas te</w:t>
      </w:r>
      <w:r w:rsidR="00E8046C" w:rsidRPr="003F412C">
        <w:rPr>
          <w:rFonts w:cs="Arial"/>
          <w:spacing w:val="-2"/>
        </w:rPr>
        <w:t>c</w:t>
      </w:r>
      <w:r w:rsidR="00E8046C" w:rsidRPr="003F412C">
        <w:rPr>
          <w:rFonts w:cs="Arial"/>
          <w:spacing w:val="-2"/>
        </w:rPr>
        <w:t>nologias da informação.</w:t>
      </w:r>
    </w:p>
    <w:p w:rsidR="00E8046C" w:rsidRPr="00407D7A" w:rsidRDefault="000A2A48" w:rsidP="003F412C">
      <w:pPr>
        <w:pStyle w:val="ListParagraph"/>
        <w:autoSpaceDE w:val="0"/>
        <w:autoSpaceDN w:val="0"/>
        <w:adjustRightInd w:val="0"/>
        <w:spacing w:after="0" w:line="240" w:lineRule="exact"/>
        <w:ind w:left="1302" w:right="794" w:hanging="167"/>
        <w:contextualSpacing w:val="0"/>
        <w:jc w:val="both"/>
        <w:rPr>
          <w:rFonts w:cs="Arial"/>
          <w:spacing w:val="-2"/>
        </w:rPr>
      </w:pPr>
      <w:r w:rsidRPr="00407D7A">
        <w:rPr>
          <w:rFonts w:cstheme="minorHAnsi"/>
          <w:spacing w:val="-2"/>
        </w:rPr>
        <w:t xml:space="preserve">• </w:t>
      </w:r>
      <w:r w:rsidR="00E8046C" w:rsidRPr="00407D7A">
        <w:rPr>
          <w:rFonts w:cs="Arial"/>
          <w:spacing w:val="-2"/>
        </w:rPr>
        <w:t>Analisar documentos de diversos tipos – textos de autor, notícias da imprensa, dados est</w:t>
      </w:r>
      <w:r w:rsidR="00E8046C" w:rsidRPr="00407D7A">
        <w:rPr>
          <w:rFonts w:cs="Arial"/>
          <w:spacing w:val="-2"/>
        </w:rPr>
        <w:t>a</w:t>
      </w:r>
      <w:r w:rsidR="00E8046C" w:rsidRPr="00407D7A">
        <w:rPr>
          <w:rFonts w:cs="Arial"/>
          <w:spacing w:val="-2"/>
        </w:rPr>
        <w:t>tísticos, documentos audiovisuais.</w:t>
      </w:r>
    </w:p>
    <w:p w:rsidR="00E8046C" w:rsidRPr="000A2A48" w:rsidRDefault="000A2A48" w:rsidP="003F412C">
      <w:pPr>
        <w:pStyle w:val="ListParagraph"/>
        <w:autoSpaceDE w:val="0"/>
        <w:autoSpaceDN w:val="0"/>
        <w:adjustRightInd w:val="0"/>
        <w:spacing w:after="0" w:line="240" w:lineRule="exact"/>
        <w:ind w:left="851" w:right="794" w:firstLine="284"/>
        <w:contextualSpacing w:val="0"/>
        <w:jc w:val="both"/>
        <w:rPr>
          <w:rFonts w:ascii="Calibri" w:hAnsi="Calibri" w:cs="Arial"/>
        </w:rPr>
      </w:pPr>
      <w:r w:rsidRPr="00203ECB">
        <w:rPr>
          <w:rFonts w:cstheme="minorHAnsi"/>
        </w:rPr>
        <w:t xml:space="preserve">• </w:t>
      </w:r>
      <w:r w:rsidR="00E8046C" w:rsidRPr="000A2A48">
        <w:rPr>
          <w:rFonts w:ascii="Calibri" w:hAnsi="Calibri" w:cs="Arial"/>
        </w:rPr>
        <w:t>Interpretar quadros e gráficos.</w:t>
      </w:r>
    </w:p>
    <w:p w:rsidR="00E8046C" w:rsidRPr="000A2A48" w:rsidRDefault="000A2A48" w:rsidP="003F412C">
      <w:pPr>
        <w:pStyle w:val="ListParagraph"/>
        <w:autoSpaceDE w:val="0"/>
        <w:autoSpaceDN w:val="0"/>
        <w:adjustRightInd w:val="0"/>
        <w:spacing w:after="0" w:line="240" w:lineRule="exact"/>
        <w:ind w:left="851" w:right="794" w:firstLine="284"/>
        <w:contextualSpacing w:val="0"/>
        <w:jc w:val="both"/>
        <w:rPr>
          <w:rFonts w:ascii="Calibri" w:hAnsi="Calibri" w:cs="Arial"/>
        </w:rPr>
      </w:pPr>
      <w:r w:rsidRPr="00203ECB">
        <w:rPr>
          <w:rFonts w:cstheme="minorHAnsi"/>
        </w:rPr>
        <w:t xml:space="preserve">• </w:t>
      </w:r>
      <w:r w:rsidR="00E8046C" w:rsidRPr="000A2A48">
        <w:rPr>
          <w:rFonts w:ascii="Calibri" w:hAnsi="Calibri" w:cs="Arial"/>
        </w:rPr>
        <w:t>Elaborar sínteses de conteúdo de documentação analisada.</w:t>
      </w:r>
    </w:p>
    <w:p w:rsidR="009557C3" w:rsidRPr="00407D7A" w:rsidRDefault="000A2A48" w:rsidP="003F412C">
      <w:pPr>
        <w:pStyle w:val="ListParagraph"/>
        <w:autoSpaceDE w:val="0"/>
        <w:autoSpaceDN w:val="0"/>
        <w:adjustRightInd w:val="0"/>
        <w:spacing w:after="0" w:line="240" w:lineRule="exact"/>
        <w:ind w:left="1316" w:right="794" w:hanging="181"/>
        <w:contextualSpacing w:val="0"/>
        <w:jc w:val="both"/>
        <w:rPr>
          <w:rFonts w:cs="Arial"/>
          <w:spacing w:val="-2"/>
        </w:rPr>
      </w:pPr>
      <w:r w:rsidRPr="00407D7A">
        <w:rPr>
          <w:rFonts w:cstheme="minorHAnsi"/>
          <w:spacing w:val="-2"/>
        </w:rPr>
        <w:t xml:space="preserve">• </w:t>
      </w:r>
      <w:r w:rsidR="00E8046C" w:rsidRPr="00407D7A">
        <w:rPr>
          <w:rFonts w:cs="Arial"/>
          <w:spacing w:val="-2"/>
        </w:rPr>
        <w:t>Utilizar técnicas de representação da realidade</w:t>
      </w:r>
      <w:r w:rsidR="00FA7D30" w:rsidRPr="00407D7A">
        <w:rPr>
          <w:rFonts w:cs="Arial"/>
          <w:spacing w:val="-2"/>
        </w:rPr>
        <w:t>,</w:t>
      </w:r>
      <w:r w:rsidR="00E8046C" w:rsidRPr="00407D7A">
        <w:rPr>
          <w:rFonts w:cs="Arial"/>
          <w:spacing w:val="-2"/>
        </w:rPr>
        <w:t xml:space="preserve"> como esquemas-síntese, quadros de dados e gráficos.</w:t>
      </w:r>
    </w:p>
    <w:p w:rsidR="00BC0094" w:rsidRPr="00407D7A" w:rsidRDefault="00BC0094" w:rsidP="003F412C">
      <w:pPr>
        <w:pStyle w:val="ListParagraph"/>
        <w:autoSpaceDE w:val="0"/>
        <w:autoSpaceDN w:val="0"/>
        <w:adjustRightInd w:val="0"/>
        <w:spacing w:after="0" w:line="240" w:lineRule="exact"/>
        <w:ind w:left="1316" w:right="794" w:hanging="181"/>
        <w:contextualSpacing w:val="0"/>
        <w:jc w:val="both"/>
        <w:rPr>
          <w:rFonts w:cs="Arial"/>
          <w:spacing w:val="-2"/>
        </w:rPr>
      </w:pPr>
      <w:r w:rsidRPr="00407D7A">
        <w:rPr>
          <w:rFonts w:cstheme="minorHAnsi"/>
          <w:spacing w:val="-2"/>
        </w:rPr>
        <w:t xml:space="preserve">• </w:t>
      </w:r>
      <w:r w:rsidRPr="00407D7A">
        <w:rPr>
          <w:rFonts w:cs="Arial"/>
          <w:spacing w:val="-2"/>
        </w:rPr>
        <w:t>Fazer comunicações orais com apoio de suportes diversificados de apresentação de info</w:t>
      </w:r>
      <w:r w:rsidRPr="00407D7A">
        <w:rPr>
          <w:rFonts w:cs="Arial"/>
          <w:spacing w:val="-2"/>
        </w:rPr>
        <w:t>r</w:t>
      </w:r>
      <w:r w:rsidRPr="00407D7A">
        <w:rPr>
          <w:rFonts w:cs="Arial"/>
          <w:spacing w:val="-2"/>
        </w:rPr>
        <w:t>mação.</w:t>
      </w:r>
    </w:p>
    <w:p w:rsidR="00BC0094" w:rsidRPr="00BC0094" w:rsidRDefault="00BC0094" w:rsidP="003F412C">
      <w:pPr>
        <w:pStyle w:val="ListParagraph"/>
        <w:autoSpaceDE w:val="0"/>
        <w:autoSpaceDN w:val="0"/>
        <w:adjustRightInd w:val="0"/>
        <w:spacing w:after="0" w:line="240" w:lineRule="exact"/>
        <w:ind w:left="851" w:right="794" w:firstLine="284"/>
        <w:contextualSpacing w:val="0"/>
        <w:jc w:val="both"/>
        <w:rPr>
          <w:rFonts w:ascii="Calibri" w:hAnsi="Calibri" w:cs="Arial"/>
        </w:rPr>
      </w:pPr>
      <w:r w:rsidRPr="00203ECB">
        <w:rPr>
          <w:rFonts w:cstheme="minorHAnsi"/>
        </w:rPr>
        <w:t xml:space="preserve">• </w:t>
      </w:r>
      <w:r w:rsidRPr="00BC0094">
        <w:rPr>
          <w:rFonts w:ascii="Calibri" w:hAnsi="Calibri" w:cs="Arial"/>
        </w:rPr>
        <w:t xml:space="preserve">Estruturar respostas escritas com </w:t>
      </w:r>
      <w:proofErr w:type="spellStart"/>
      <w:r w:rsidRPr="00BC0094">
        <w:rPr>
          <w:rFonts w:ascii="Calibri" w:hAnsi="Calibri" w:cs="Arial"/>
        </w:rPr>
        <w:t>correção</w:t>
      </w:r>
      <w:proofErr w:type="spellEnd"/>
      <w:r w:rsidRPr="00BC0094">
        <w:rPr>
          <w:rFonts w:ascii="Calibri" w:hAnsi="Calibri" w:cs="Arial"/>
        </w:rPr>
        <w:t xml:space="preserve"> formal e de conteúdo.</w:t>
      </w:r>
    </w:p>
    <w:p w:rsidR="00BC0094" w:rsidRPr="00BC0094" w:rsidRDefault="00BC0094" w:rsidP="003F412C">
      <w:pPr>
        <w:pStyle w:val="ListParagraph"/>
        <w:autoSpaceDE w:val="0"/>
        <w:autoSpaceDN w:val="0"/>
        <w:adjustRightInd w:val="0"/>
        <w:spacing w:after="0" w:line="240" w:lineRule="exact"/>
        <w:ind w:left="851" w:right="794" w:firstLine="284"/>
        <w:contextualSpacing w:val="0"/>
        <w:jc w:val="both"/>
        <w:rPr>
          <w:rFonts w:ascii="Calibri" w:hAnsi="Calibri" w:cs="Arial"/>
        </w:rPr>
      </w:pPr>
      <w:r w:rsidRPr="00203ECB">
        <w:rPr>
          <w:rFonts w:cstheme="minorHAnsi"/>
        </w:rPr>
        <w:t xml:space="preserve">• </w:t>
      </w:r>
      <w:r w:rsidRPr="00BC0094">
        <w:rPr>
          <w:rFonts w:ascii="Calibri" w:hAnsi="Calibri" w:cs="Arial"/>
        </w:rPr>
        <w:t xml:space="preserve">Elaborar </w:t>
      </w:r>
      <w:proofErr w:type="spellStart"/>
      <w:r w:rsidRPr="00BC0094">
        <w:rPr>
          <w:rFonts w:ascii="Calibri" w:hAnsi="Calibri" w:cs="Arial"/>
        </w:rPr>
        <w:t>projetos</w:t>
      </w:r>
      <w:proofErr w:type="spellEnd"/>
      <w:r w:rsidRPr="00BC0094">
        <w:rPr>
          <w:rFonts w:ascii="Calibri" w:hAnsi="Calibri" w:cs="Arial"/>
        </w:rPr>
        <w:t xml:space="preserve"> de trabalho, realizá-los e avaliá-los.</w:t>
      </w:r>
    </w:p>
    <w:p w:rsidR="00BC0094" w:rsidRPr="00BC0094" w:rsidRDefault="00BC0094" w:rsidP="003F412C">
      <w:pPr>
        <w:pStyle w:val="ListParagraph"/>
        <w:autoSpaceDE w:val="0"/>
        <w:autoSpaceDN w:val="0"/>
        <w:adjustRightInd w:val="0"/>
        <w:spacing w:after="0" w:line="240" w:lineRule="exact"/>
        <w:ind w:left="851" w:right="794" w:firstLine="284"/>
        <w:contextualSpacing w:val="0"/>
        <w:jc w:val="both"/>
        <w:rPr>
          <w:rFonts w:ascii="Calibri" w:hAnsi="Calibri" w:cs="Arial"/>
        </w:rPr>
      </w:pPr>
      <w:r w:rsidRPr="00203ECB">
        <w:rPr>
          <w:rFonts w:cstheme="minorHAnsi"/>
        </w:rPr>
        <w:t xml:space="preserve">• </w:t>
      </w:r>
      <w:r w:rsidRPr="00BC0094">
        <w:rPr>
          <w:rFonts w:ascii="Calibri" w:hAnsi="Calibri" w:cs="Arial"/>
        </w:rPr>
        <w:t>Desenvolver o espírito crítico.</w:t>
      </w:r>
    </w:p>
    <w:p w:rsidR="00BC0094" w:rsidRPr="00407D7A" w:rsidRDefault="00BC0094" w:rsidP="003F412C">
      <w:pPr>
        <w:pStyle w:val="ListParagraph"/>
        <w:autoSpaceDE w:val="0"/>
        <w:autoSpaceDN w:val="0"/>
        <w:adjustRightInd w:val="0"/>
        <w:spacing w:after="0" w:line="240" w:lineRule="exact"/>
        <w:ind w:left="1316" w:right="794" w:hanging="181"/>
        <w:contextualSpacing w:val="0"/>
        <w:jc w:val="both"/>
        <w:rPr>
          <w:rFonts w:cs="Arial"/>
          <w:spacing w:val="-2"/>
        </w:rPr>
      </w:pPr>
      <w:r w:rsidRPr="00407D7A">
        <w:rPr>
          <w:rFonts w:cstheme="minorHAnsi"/>
          <w:spacing w:val="-2"/>
        </w:rPr>
        <w:t xml:space="preserve">• </w:t>
      </w:r>
      <w:r w:rsidRPr="00407D7A">
        <w:rPr>
          <w:rFonts w:cs="Arial"/>
          <w:spacing w:val="-2"/>
        </w:rPr>
        <w:t xml:space="preserve">Desenvolver a capacidade de discutir ideias, de as fundamentar </w:t>
      </w:r>
      <w:proofErr w:type="spellStart"/>
      <w:r w:rsidRPr="00407D7A">
        <w:rPr>
          <w:rFonts w:cs="Arial"/>
          <w:spacing w:val="-2"/>
        </w:rPr>
        <w:t>corretamente</w:t>
      </w:r>
      <w:proofErr w:type="spellEnd"/>
      <w:r w:rsidRPr="00407D7A">
        <w:rPr>
          <w:rFonts w:cs="Arial"/>
          <w:spacing w:val="-2"/>
        </w:rPr>
        <w:t xml:space="preserve"> e de atender às ideias dos outros.</w:t>
      </w:r>
    </w:p>
    <w:p w:rsidR="00BC0094" w:rsidRPr="00BC0094" w:rsidRDefault="00BC0094" w:rsidP="003F412C">
      <w:pPr>
        <w:pStyle w:val="ListParagraph"/>
        <w:autoSpaceDE w:val="0"/>
        <w:autoSpaceDN w:val="0"/>
        <w:adjustRightInd w:val="0"/>
        <w:spacing w:after="0" w:line="240" w:lineRule="exact"/>
        <w:ind w:left="851" w:right="794" w:firstLine="284"/>
        <w:contextualSpacing w:val="0"/>
        <w:jc w:val="both"/>
        <w:rPr>
          <w:rFonts w:ascii="Calibri" w:hAnsi="Calibri" w:cs="Arial"/>
        </w:rPr>
      </w:pPr>
      <w:r w:rsidRPr="00203ECB">
        <w:rPr>
          <w:rFonts w:cstheme="minorHAnsi"/>
        </w:rPr>
        <w:t xml:space="preserve">• </w:t>
      </w:r>
      <w:r w:rsidRPr="00BC0094">
        <w:rPr>
          <w:rFonts w:ascii="Calibri" w:hAnsi="Calibri" w:cs="Arial"/>
        </w:rPr>
        <w:t>Desenvolver o espírito de tolerância, de respeito pela diferença e de cooperação.</w:t>
      </w:r>
    </w:p>
    <w:p w:rsidR="00BC0094" w:rsidRPr="00BC0094" w:rsidRDefault="00BC0094" w:rsidP="003F412C">
      <w:pPr>
        <w:pStyle w:val="ListParagraph"/>
        <w:autoSpaceDE w:val="0"/>
        <w:autoSpaceDN w:val="0"/>
        <w:adjustRightInd w:val="0"/>
        <w:spacing w:after="0" w:line="240" w:lineRule="exact"/>
        <w:ind w:left="851" w:right="794" w:firstLine="284"/>
        <w:contextualSpacing w:val="0"/>
        <w:jc w:val="both"/>
        <w:rPr>
          <w:rFonts w:ascii="Calibri" w:hAnsi="Calibri" w:cs="Arial"/>
        </w:rPr>
      </w:pPr>
      <w:r w:rsidRPr="00203ECB">
        <w:rPr>
          <w:rFonts w:cstheme="minorHAnsi"/>
        </w:rPr>
        <w:t xml:space="preserve">• </w:t>
      </w:r>
      <w:r w:rsidRPr="00BC0094">
        <w:rPr>
          <w:rFonts w:ascii="Calibri" w:hAnsi="Calibri" w:cs="Arial"/>
        </w:rPr>
        <w:t>Desenvolver o espírito criativo e de abertura à inovação.</w:t>
      </w:r>
    </w:p>
    <w:p w:rsidR="002F1B41" w:rsidRDefault="00BC0094" w:rsidP="003F412C">
      <w:pPr>
        <w:pStyle w:val="ListParagraph"/>
        <w:autoSpaceDE w:val="0"/>
        <w:autoSpaceDN w:val="0"/>
        <w:adjustRightInd w:val="0"/>
        <w:spacing w:after="0" w:line="240" w:lineRule="exact"/>
        <w:ind w:left="851" w:right="794" w:firstLine="284"/>
        <w:contextualSpacing w:val="0"/>
        <w:jc w:val="both"/>
        <w:rPr>
          <w:rFonts w:ascii="Calibri" w:hAnsi="Calibri" w:cs="Arial"/>
        </w:rPr>
      </w:pPr>
      <w:r w:rsidRPr="00203ECB">
        <w:rPr>
          <w:rFonts w:cstheme="minorHAnsi"/>
        </w:rPr>
        <w:t xml:space="preserve">• </w:t>
      </w:r>
      <w:r w:rsidRPr="00BC0094">
        <w:rPr>
          <w:rFonts w:ascii="Calibri" w:hAnsi="Calibri" w:cs="Arial"/>
        </w:rPr>
        <w:t>Desenvolver a capacidade de intervir de forma construtiva.</w:t>
      </w:r>
    </w:p>
    <w:p w:rsidR="002F1B41" w:rsidRDefault="002F1B41" w:rsidP="00AF6FC5">
      <w:pPr>
        <w:pStyle w:val="ListParagraph"/>
        <w:autoSpaceDE w:val="0"/>
        <w:autoSpaceDN w:val="0"/>
        <w:adjustRightInd w:val="0"/>
        <w:spacing w:after="0" w:line="240" w:lineRule="exact"/>
        <w:ind w:left="1134" w:right="793"/>
        <w:contextualSpacing w:val="0"/>
        <w:jc w:val="both"/>
        <w:rPr>
          <w:rFonts w:ascii="Calibri" w:hAnsi="Calibri" w:cs="Arial"/>
        </w:rPr>
      </w:pPr>
    </w:p>
    <w:p w:rsidR="002F1B41" w:rsidRDefault="00ED1E7B" w:rsidP="002F1B41">
      <w:pPr>
        <w:pStyle w:val="ListParagraph"/>
        <w:autoSpaceDE w:val="0"/>
        <w:autoSpaceDN w:val="0"/>
        <w:adjustRightInd w:val="0"/>
        <w:spacing w:after="0" w:line="240" w:lineRule="exact"/>
        <w:ind w:left="546" w:right="1956"/>
        <w:contextualSpacing w:val="0"/>
        <w:rPr>
          <w:rFonts w:ascii="Arial" w:hAnsi="Arial" w:cs="Arial"/>
          <w:sz w:val="23"/>
          <w:szCs w:val="23"/>
        </w:rPr>
      </w:pPr>
      <w:r>
        <w:rPr>
          <w:rFonts w:cstheme="minorHAnsi"/>
        </w:rPr>
        <w:br w:type="page"/>
      </w:r>
    </w:p>
    <w:p w:rsidR="002F1B41" w:rsidRPr="00FA7D30" w:rsidRDefault="002F1B41" w:rsidP="00AF6FC5">
      <w:pPr>
        <w:autoSpaceDE w:val="0"/>
        <w:autoSpaceDN w:val="0"/>
        <w:adjustRightInd w:val="0"/>
        <w:spacing w:before="100" w:after="60" w:line="240" w:lineRule="auto"/>
        <w:ind w:left="851" w:right="794"/>
        <w:rPr>
          <w:rFonts w:cstheme="minorHAnsi"/>
          <w:b/>
          <w:sz w:val="24"/>
          <w:szCs w:val="24"/>
        </w:rPr>
      </w:pPr>
      <w:r w:rsidRPr="00FA7D30">
        <w:rPr>
          <w:rFonts w:cstheme="minorHAnsi"/>
          <w:b/>
          <w:sz w:val="24"/>
          <w:szCs w:val="24"/>
        </w:rPr>
        <w:lastRenderedPageBreak/>
        <w:t>I</w:t>
      </w:r>
      <w:r>
        <w:rPr>
          <w:rFonts w:cstheme="minorHAnsi"/>
          <w:b/>
          <w:sz w:val="24"/>
          <w:szCs w:val="24"/>
        </w:rPr>
        <w:t>I</w:t>
      </w:r>
      <w:r w:rsidRPr="00FA7D30">
        <w:rPr>
          <w:rFonts w:cstheme="minorHAnsi"/>
          <w:b/>
          <w:sz w:val="24"/>
          <w:szCs w:val="24"/>
        </w:rPr>
        <w:t xml:space="preserve">I. </w:t>
      </w:r>
      <w:r>
        <w:rPr>
          <w:rFonts w:cstheme="minorHAnsi"/>
          <w:b/>
          <w:sz w:val="24"/>
          <w:szCs w:val="24"/>
        </w:rPr>
        <w:t>Competência final</w:t>
      </w:r>
    </w:p>
    <w:p w:rsidR="002F1B41" w:rsidRPr="00500BB8" w:rsidRDefault="002F1B41" w:rsidP="00407D7A">
      <w:pPr>
        <w:pStyle w:val="ListParagraph"/>
        <w:autoSpaceDE w:val="0"/>
        <w:autoSpaceDN w:val="0"/>
        <w:adjustRightInd w:val="0"/>
        <w:spacing w:before="60" w:after="60" w:line="240" w:lineRule="auto"/>
        <w:ind w:left="851" w:right="794" w:firstLine="284"/>
        <w:contextualSpacing w:val="0"/>
        <w:jc w:val="both"/>
        <w:rPr>
          <w:rFonts w:cstheme="minorHAnsi"/>
        </w:rPr>
      </w:pPr>
      <w:r w:rsidRPr="00500BB8">
        <w:rPr>
          <w:rFonts w:cstheme="minorHAnsi"/>
        </w:rPr>
        <w:t xml:space="preserve">A </w:t>
      </w:r>
      <w:r w:rsidRPr="002F1B41">
        <w:rPr>
          <w:rFonts w:ascii="Calibri" w:hAnsi="Calibri" w:cs="Arial"/>
        </w:rPr>
        <w:t>finalizar</w:t>
      </w:r>
      <w:r w:rsidRPr="00500BB8">
        <w:rPr>
          <w:rFonts w:cstheme="minorHAnsi"/>
        </w:rPr>
        <w:t xml:space="preserve"> o </w:t>
      </w:r>
      <w:r w:rsidRPr="002F1B41">
        <w:rPr>
          <w:rFonts w:ascii="Calibri" w:hAnsi="Calibri" w:cs="Arial"/>
        </w:rPr>
        <w:t>P</w:t>
      </w:r>
      <w:r w:rsidRPr="00500BB8">
        <w:rPr>
          <w:rFonts w:cstheme="minorHAnsi"/>
        </w:rPr>
        <w:t>rograma de 11</w:t>
      </w:r>
      <w:r>
        <w:rPr>
          <w:rFonts w:cstheme="minorHAnsi"/>
        </w:rPr>
        <w:t>.</w:t>
      </w:r>
      <w:r w:rsidRPr="002F1B41">
        <w:rPr>
          <w:rFonts w:cstheme="minorHAnsi"/>
          <w:vertAlign w:val="superscript"/>
        </w:rPr>
        <w:t>o</w:t>
      </w:r>
      <w:r w:rsidRPr="00500BB8">
        <w:rPr>
          <w:rFonts w:cstheme="minorHAnsi"/>
        </w:rPr>
        <w:t xml:space="preserve"> ano, pretende-se que sejam mobilizados os conhecimentos </w:t>
      </w:r>
      <w:r w:rsidRPr="002F1B41">
        <w:rPr>
          <w:rFonts w:ascii="Calibri" w:hAnsi="Calibri" w:cs="Arial"/>
        </w:rPr>
        <w:t>teóricos</w:t>
      </w:r>
      <w:r w:rsidRPr="00500BB8">
        <w:rPr>
          <w:rFonts w:cstheme="minorHAnsi"/>
        </w:rPr>
        <w:t xml:space="preserve"> adquiridos ao longo dos dois anos de estudo desta disciplina, bem como os resulta</w:t>
      </w:r>
      <w:r w:rsidRPr="00500BB8">
        <w:rPr>
          <w:rFonts w:cstheme="minorHAnsi"/>
        </w:rPr>
        <w:t>n</w:t>
      </w:r>
      <w:r w:rsidRPr="00500BB8">
        <w:rPr>
          <w:rFonts w:cstheme="minorHAnsi"/>
        </w:rPr>
        <w:t>tes da sua ap</w:t>
      </w:r>
      <w:r w:rsidRPr="002F1B41">
        <w:rPr>
          <w:rFonts w:ascii="Calibri" w:hAnsi="Calibri" w:cs="Arial"/>
        </w:rPr>
        <w:t xml:space="preserve">licação às realidades portuguesa e europeia, que foi sendo feita em cada unidade </w:t>
      </w:r>
      <w:proofErr w:type="spellStart"/>
      <w:r w:rsidRPr="002F1B41">
        <w:rPr>
          <w:rFonts w:ascii="Calibri" w:hAnsi="Calibri" w:cs="Arial"/>
        </w:rPr>
        <w:t>letiva</w:t>
      </w:r>
      <w:proofErr w:type="spellEnd"/>
      <w:r w:rsidRPr="00500BB8">
        <w:rPr>
          <w:rFonts w:cstheme="minorHAnsi"/>
        </w:rPr>
        <w:t xml:space="preserve">, para, num esforço de síntese, de relacionação e de globalização de conhecimentos, os alunos </w:t>
      </w:r>
      <w:proofErr w:type="spellStart"/>
      <w:r w:rsidRPr="00500BB8">
        <w:rPr>
          <w:rFonts w:cstheme="minorHAnsi"/>
        </w:rPr>
        <w:t>refletirem</w:t>
      </w:r>
      <w:proofErr w:type="spellEnd"/>
      <w:r w:rsidRPr="00500BB8">
        <w:rPr>
          <w:rFonts w:cstheme="minorHAnsi"/>
        </w:rPr>
        <w:t xml:space="preserve"> criticamente sobre a realidade portuguesa </w:t>
      </w:r>
      <w:proofErr w:type="spellStart"/>
      <w:r w:rsidRPr="00500BB8">
        <w:rPr>
          <w:rFonts w:cstheme="minorHAnsi"/>
        </w:rPr>
        <w:t>atual</w:t>
      </w:r>
      <w:proofErr w:type="spellEnd"/>
      <w:r w:rsidRPr="00500BB8">
        <w:rPr>
          <w:rFonts w:cstheme="minorHAnsi"/>
        </w:rPr>
        <w:t xml:space="preserve"> no contexto da União Eur</w:t>
      </w:r>
      <w:r w:rsidRPr="00500BB8">
        <w:rPr>
          <w:rFonts w:cstheme="minorHAnsi"/>
        </w:rPr>
        <w:t>o</w:t>
      </w:r>
      <w:r w:rsidRPr="00500BB8">
        <w:rPr>
          <w:rFonts w:cstheme="minorHAnsi"/>
        </w:rPr>
        <w:t xml:space="preserve">peia. É esse o </w:t>
      </w:r>
      <w:proofErr w:type="spellStart"/>
      <w:r w:rsidRPr="00500BB8">
        <w:rPr>
          <w:rFonts w:cstheme="minorHAnsi"/>
        </w:rPr>
        <w:t>objetivo</w:t>
      </w:r>
      <w:proofErr w:type="spellEnd"/>
      <w:r w:rsidRPr="00500BB8">
        <w:rPr>
          <w:rFonts w:cstheme="minorHAnsi"/>
        </w:rPr>
        <w:t xml:space="preserve"> </w:t>
      </w:r>
      <w:proofErr w:type="spellStart"/>
      <w:r w:rsidRPr="00500BB8">
        <w:rPr>
          <w:rFonts w:cstheme="minorHAnsi"/>
        </w:rPr>
        <w:t>didático</w:t>
      </w:r>
      <w:proofErr w:type="spellEnd"/>
      <w:r w:rsidRPr="00500BB8">
        <w:rPr>
          <w:rFonts w:cstheme="minorHAnsi"/>
        </w:rPr>
        <w:t xml:space="preserve"> fundamental do ponto 12.4</w:t>
      </w:r>
      <w:r w:rsidR="00233582">
        <w:rPr>
          <w:rFonts w:cstheme="minorHAnsi"/>
        </w:rPr>
        <w:t xml:space="preserve"> </w:t>
      </w:r>
      <w:r w:rsidRPr="00500BB8">
        <w:rPr>
          <w:rFonts w:cstheme="minorHAnsi"/>
        </w:rPr>
        <w:t xml:space="preserve">da última unidade </w:t>
      </w:r>
      <w:proofErr w:type="spellStart"/>
      <w:r w:rsidRPr="00500BB8">
        <w:rPr>
          <w:rFonts w:cstheme="minorHAnsi"/>
        </w:rPr>
        <w:t>letiva</w:t>
      </w:r>
      <w:proofErr w:type="spellEnd"/>
      <w:r w:rsidRPr="00500BB8">
        <w:rPr>
          <w:rFonts w:cstheme="minorHAnsi"/>
        </w:rPr>
        <w:t xml:space="preserve"> do </w:t>
      </w:r>
      <w:r w:rsidR="007F1822">
        <w:rPr>
          <w:rFonts w:cstheme="minorHAnsi"/>
        </w:rPr>
        <w:t>P</w:t>
      </w:r>
      <w:r w:rsidRPr="00500BB8">
        <w:rPr>
          <w:rFonts w:cstheme="minorHAnsi"/>
        </w:rPr>
        <w:t>r</w:t>
      </w:r>
      <w:r w:rsidRPr="00500BB8">
        <w:rPr>
          <w:rFonts w:cstheme="minorHAnsi"/>
        </w:rPr>
        <w:t>o</w:t>
      </w:r>
      <w:r w:rsidRPr="00500BB8">
        <w:rPr>
          <w:rFonts w:cstheme="minorHAnsi"/>
        </w:rPr>
        <w:t>grama deste ano.</w:t>
      </w:r>
    </w:p>
    <w:p w:rsidR="002F1B41" w:rsidRDefault="002F1B41" w:rsidP="00AA446D">
      <w:pPr>
        <w:pStyle w:val="ListParagraph"/>
        <w:autoSpaceDE w:val="0"/>
        <w:autoSpaceDN w:val="0"/>
        <w:adjustRightInd w:val="0"/>
        <w:spacing w:before="120" w:after="0" w:line="240" w:lineRule="exact"/>
        <w:ind w:left="851" w:rightChars="290" w:right="638"/>
        <w:contextualSpacing w:val="0"/>
        <w:jc w:val="both"/>
        <w:rPr>
          <w:rFonts w:ascii="Calibri" w:hAnsi="Calibri" w:cs="Arial"/>
        </w:rPr>
      </w:pPr>
    </w:p>
    <w:p w:rsidR="002F1B41" w:rsidRPr="00567FB0" w:rsidRDefault="002F1B41" w:rsidP="00AA446D">
      <w:pPr>
        <w:pStyle w:val="ListParagraph"/>
        <w:autoSpaceDE w:val="0"/>
        <w:autoSpaceDN w:val="0"/>
        <w:adjustRightInd w:val="0"/>
        <w:spacing w:after="0" w:line="240" w:lineRule="exact"/>
        <w:ind w:left="851" w:rightChars="290" w:right="638"/>
        <w:contextualSpacing w:val="0"/>
        <w:jc w:val="both"/>
        <w:rPr>
          <w:rFonts w:ascii="Calibri" w:hAnsi="Calibri" w:cs="Arial"/>
        </w:rPr>
      </w:pPr>
    </w:p>
    <w:p w:rsidR="002F1B41" w:rsidRDefault="00850462" w:rsidP="00407D7A">
      <w:pPr>
        <w:autoSpaceDE w:val="0"/>
        <w:autoSpaceDN w:val="0"/>
        <w:adjustRightInd w:val="0"/>
        <w:spacing w:before="240" w:after="120" w:line="240" w:lineRule="auto"/>
        <w:ind w:left="851" w:right="1644"/>
        <w:rPr>
          <w:rFonts w:cs="Calibri-Bold"/>
          <w:b/>
          <w:bCs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  <w:lang w:eastAsia="pt-PT"/>
        </w:rPr>
        <w:pict>
          <v:line id="_x0000_s1169" style="position:absolute;left:0;text-align:left;z-index:252010496;visibility:visible;mso-wrap-distance-top:-3e-5mm;mso-wrap-distance-bottom:-3e-5mm;mso-position-horizontal-relative:margin;mso-width-relative:margin" from="41.75pt,8.85pt" to="67.2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onU6wEAAC8EAAAOAAAAZHJzL2Uyb0RvYy54bWysU9tu1DAQfUfiHyy/s0m2LVTRZvuwVXmp&#10;YMXCB3gde2Phm8Zmk/17xs6lBapKIBTJij1zzsw5Hm/uBqPJWUBQzja0WpWUCMtdq+ypod++Pry7&#10;pSREZlumnRUNvYhA77Zv32x6X4u165xuBRAksaHufUO7GH1dFIF3wrCwcl5YDEoHhkXcwqlogfXI&#10;bnSxLsv3Re+g9eC4CAFP78cg3WZ+KQWPn6UMIhLdUOwt5hXyekxrsd2w+gTMd4pPbbB/6MIwZbHo&#10;QnXPIiM/QP1BZRQHF5yMK+5M4aRUXGQNqKYqf1Nz6JgXWQuaE/xiU/h/tPzTeQ9EtXh35YeKEssM&#10;3tIhAlOnLpKdsxY9dEByGN3qfagRtLN7SHr5YA/+0fHvAWPFL8G0CX5MGySYlI6CyZDdvyzuiyES&#10;jodX66vbG7wjPocKVs84DyF+FM6Q9NNQrWzyhdXs/BhiqszqOSUda0v6hq5vrssypwWnVfugtE7B&#10;AKfjTgM5M5yJ6zJ9aQyQ4lka7rSdFI0ispx40WIs8EVItA3brsYKaWDFQss4FzZWE6+2mJ1gEltY&#10;gFNrrwGn/AQVeZj/BrwgcmVn4wI2yjp4qe04zC3LMX92YNSdLDi69rKH+bJxKrNz0wtKY/98n+FP&#10;73z7EwAA//8DAFBLAwQUAAYACAAAACEAySbMA9wAAAAGAQAADwAAAGRycy9kb3ducmV2LnhtbEyP&#10;wU7CQBCG7ya+w2ZMvBjZgoGQ0i1REw+iHgRD4DZ0x7ahO9t0t1Df3jEe9Pjln/nnm2w5uEadqAu1&#10;ZwPjUQKKuPC25tLAx+bpdg4qRGSLjWcy8EUBlvnlRYap9Wd+p9M6lkpKOKRooIqxTbUORUUOw8i3&#10;xJJ9+s5hFOxKbTs8S7lr9CRJZtphzXKhwpYeKyqO696Jxn67wdXz68t23j/sVrtZf3wbboy5vhru&#10;F6AiDfFvGH70ZQdycTr4nm1QjfBYBg3cTeUjiacT4cMv6zzT//XzbwAAAP//AwBQSwECLQAUAAYA&#10;CAAAACEAtoM4kv4AAADhAQAAEwAAAAAAAAAAAAAAAAAAAAAAW0NvbnRlbnRfVHlwZXNdLnhtbFBL&#10;AQItABQABgAIAAAAIQA4/SH/1gAAAJQBAAALAAAAAAAAAAAAAAAAAC8BAABfcmVscy8ucmVsc1BL&#10;AQItABQABgAIAAAAIQAbhonU6wEAAC8EAAAOAAAAAAAAAAAAAAAAAC4CAABkcnMvZTJvRG9jLnht&#10;bFBLAQItABQABgAIAAAAIQDJJswD3AAAAAYBAAAPAAAAAAAAAAAAAAAAAEUEAABkcnMvZG93bnJl&#10;di54bWxQSwUGAAAAAAQABADzAAAATgUAAAAA&#10;" strokecolor="#404040" strokeweight="2pt">
            <o:lock v:ext="edit" shapetype="f"/>
            <w10:wrap anchorx="margin"/>
            <w10:anchorlock/>
          </v:line>
        </w:pict>
      </w:r>
      <w:r w:rsidR="002F1B41">
        <w:rPr>
          <w:rFonts w:cs="Calibri-Bold"/>
          <w:b/>
          <w:bCs/>
          <w:color w:val="404040"/>
          <w:sz w:val="32"/>
          <w:szCs w:val="32"/>
        </w:rPr>
        <w:t>1</w:t>
      </w:r>
      <w:r w:rsidR="002F1B41" w:rsidRPr="00167B31">
        <w:rPr>
          <w:rFonts w:cs="Calibri-Bold"/>
          <w:b/>
          <w:bCs/>
          <w:color w:val="404040"/>
          <w:sz w:val="32"/>
          <w:szCs w:val="32"/>
        </w:rPr>
        <w:t>.</w:t>
      </w:r>
      <w:r w:rsidR="002F1B41">
        <w:rPr>
          <w:rFonts w:cs="Calibri-Bold"/>
          <w:b/>
          <w:bCs/>
          <w:color w:val="404040"/>
          <w:sz w:val="32"/>
          <w:szCs w:val="32"/>
        </w:rPr>
        <w:t>2</w:t>
      </w:r>
      <w:r w:rsidR="002F1B41" w:rsidRPr="00167B31">
        <w:rPr>
          <w:rFonts w:cs="Calibri-Bold"/>
          <w:b/>
          <w:bCs/>
          <w:color w:val="404040"/>
          <w:sz w:val="32"/>
          <w:szCs w:val="32"/>
        </w:rPr>
        <w:t xml:space="preserve"> </w:t>
      </w:r>
      <w:r w:rsidR="002F1B41">
        <w:rPr>
          <w:rFonts w:cs="Calibri-Bold"/>
          <w:b/>
          <w:bCs/>
          <w:color w:val="404040"/>
          <w:sz w:val="32"/>
          <w:szCs w:val="32"/>
        </w:rPr>
        <w:t>Esquema conceptual dos conteúdos</w:t>
      </w:r>
    </w:p>
    <w:p w:rsidR="00C95417" w:rsidRDefault="00850462" w:rsidP="00407D7A">
      <w:pPr>
        <w:spacing w:after="0"/>
        <w:ind w:left="851"/>
        <w:rPr>
          <w:rFonts w:ascii="Calibri" w:hAnsi="Calibri" w:cs="Arial"/>
        </w:rPr>
      </w:pPr>
      <w:r>
        <w:rPr>
          <w:rFonts w:ascii="Calibri" w:hAnsi="Calibri" w:cs="Arial"/>
          <w:noProof/>
          <w:lang w:eastAsia="pt-PT"/>
        </w:rPr>
        <w:pict>
          <v:group id="_x0000_s1354" style="position:absolute;left:0;text-align:left;margin-left:-1.25pt;margin-top:12.9pt;width:471.75pt;height:471.15pt;z-index:252071168" coordorigin="996,4820" coordsize="9435,9423">
            <v:group id="_x0000_s1204" style="position:absolute;left:996;top:4820;width:8832;height:9423" coordorigin="1032,4620" coordsize="8832,9423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71" type="#_x0000_t202" style="position:absolute;left:1032;top:7784;width:2508;height:2085;mso-width-relative:margin;mso-height-relative:margin;v-text-anchor:middle" fillcolor="#d8d8d8 [2732]" strokecolor="#a5a5a5 [2092]">
                <v:textbox style="mso-next-textbox:#_x0000_s1171">
                  <w:txbxContent>
                    <w:p w:rsidR="0072678B" w:rsidRPr="00593157" w:rsidRDefault="0072678B" w:rsidP="00593157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ASPETOS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br/>
                        <w:t xml:space="preserve">FUNDAMENTAIS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br/>
                        <w:t xml:space="preserve">DA ATIVIDADE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br/>
                        <w:t>ECONÓMICA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br/>
                      </w:r>
                      <w:proofErr w:type="gramStart"/>
                      <w:r w:rsidRPr="00593157">
                        <w:rPr>
                          <w:rFonts w:cstheme="minorHAnsi"/>
                          <w:b/>
                        </w:rPr>
                        <w:t>(10.</w:t>
                      </w:r>
                      <w:proofErr w:type="gramEnd"/>
                      <w:r w:rsidRPr="007F1822">
                        <w:rPr>
                          <w:rFonts w:cstheme="minorHAnsi"/>
                          <w:b/>
                          <w:sz w:val="24"/>
                          <w:szCs w:val="24"/>
                          <w:vertAlign w:val="superscript"/>
                        </w:rPr>
                        <w:t>o</w:t>
                      </w:r>
                      <w:r w:rsidRPr="00593157">
                        <w:rPr>
                          <w:rFonts w:cstheme="minorHAnsi"/>
                          <w:b/>
                        </w:rPr>
                        <w:t xml:space="preserve"> ANO)</w:t>
                      </w:r>
                    </w:p>
                  </w:txbxContent>
                </v:textbox>
              </v:shape>
              <v:shape id="_x0000_s1172" type="#_x0000_t202" style="position:absolute;left:3428;top:5574;width:2890;height:1202;mso-width-relative:margin;mso-height-relative:margin;v-text-anchor:middle" fillcolor="#d8d8d8 [2732]" strokecolor="#a5a5a5 [2092]">
                <v:textbox style="mso-next-textbox:#_x0000_s1172">
                  <w:txbxContent>
                    <w:p w:rsidR="0072678B" w:rsidRPr="00C95417" w:rsidRDefault="0072678B" w:rsidP="00593157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A CONTABILIZAÇÃO DA ATIVIDADE ECONÓMICA (11.</w:t>
                      </w:r>
                      <w:r w:rsidRPr="007F1822">
                        <w:rPr>
                          <w:rFonts w:cstheme="minorHAnsi"/>
                          <w:b/>
                          <w:sz w:val="24"/>
                          <w:szCs w:val="24"/>
                          <w:vertAlign w:val="superscript"/>
                        </w:rPr>
                        <w:t>o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ANO)</w:t>
                      </w:r>
                    </w:p>
                  </w:txbxContent>
                </v:textbox>
              </v:shape>
              <v:shape id="_x0000_s1174" type="#_x0000_t202" style="position:absolute;left:3428;top:10557;width:2890;height:1202;mso-width-relative:margin;mso-height-relative:margin;v-text-anchor:middle" fillcolor="#d8d8d8 [2732]" strokecolor="#a5a5a5 [2092]">
                <v:textbox style="mso-next-textbox:#_x0000_s1174">
                  <w:txbxContent>
                    <w:p w:rsidR="0072678B" w:rsidRPr="00C95417" w:rsidRDefault="0072678B" w:rsidP="00593157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A ORGANIZAÇÃO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br/>
                        <w:t xml:space="preserve">ECONÓMICA DAS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br/>
                        <w:t>SOCIEDADES (11.</w:t>
                      </w:r>
                      <w:r w:rsidRPr="007F1822">
                        <w:rPr>
                          <w:rFonts w:cstheme="minorHAnsi"/>
                          <w:b/>
                          <w:sz w:val="24"/>
                          <w:szCs w:val="24"/>
                          <w:vertAlign w:val="superscript"/>
                        </w:rPr>
                        <w:t>o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ANO)</w:t>
                      </w:r>
                    </w:p>
                  </w:txbxContent>
                </v:textbox>
              </v:shape>
              <v:shape id="_x0000_s1175" type="#_x0000_t202" style="position:absolute;left:7433;top:4620;width:2431;height:1276;mso-width-relative:margin;mso-height-relative:margin;v-text-anchor:middle" fillcolor="#d8d8d8 [2732]" strokecolor="#a5a5a5 [2092]">
                <v:textbox style="mso-next-textbox:#_x0000_s1175">
                  <w:txbxContent>
                    <w:p w:rsidR="0072678B" w:rsidRPr="00C95417" w:rsidRDefault="0072678B" w:rsidP="00593157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Os agentes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br/>
                        <w:t xml:space="preserve">económicos e o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br/>
                        <w:t>circuito económico</w:t>
                      </w:r>
                    </w:p>
                  </w:txbxContent>
                </v:textbox>
              </v:shape>
              <v:shape id="_x0000_s1178" type="#_x0000_t202" style="position:absolute;left:7423;top:6762;width:2432;height:1034;mso-width-relative:margin;mso-height-relative:margin;v-text-anchor:middle" fillcolor="#d8d8d8 [2732]" strokecolor="#a5a5a5 [2092]">
                <v:textbox style="mso-next-textbox:#_x0000_s1178">
                  <w:txbxContent>
                    <w:p w:rsidR="0072678B" w:rsidRPr="00C95417" w:rsidRDefault="0072678B" w:rsidP="00593157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A Contabilidade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br/>
                        <w:t>Nacional</w:t>
                      </w:r>
                    </w:p>
                  </w:txbxContent>
                </v:textbox>
              </v:shape>
              <v:shape id="_x0000_s1179" type="#_x0000_t202" style="position:absolute;left:7424;top:8617;width:2431;height:1276;mso-width-relative:margin;mso-height-relative:margin;v-text-anchor:middle" fillcolor="#d8d8d8 [2732]" strokecolor="#a5a5a5 [2092]">
                <v:textbox style="mso-next-textbox:#_x0000_s1179">
                  <w:txbxContent>
                    <w:p w:rsidR="0072678B" w:rsidRPr="00C95417" w:rsidRDefault="0072678B" w:rsidP="00593157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Relações económicas com o Resto do Mundo</w:t>
                      </w:r>
                    </w:p>
                  </w:txbxContent>
                </v:textbox>
              </v:shape>
              <v:shape id="_x0000_s1180" type="#_x0000_t202" style="position:absolute;left:7424;top:10706;width:2431;height:1032;mso-width-relative:margin;mso-height-relative:margin;v-text-anchor:middle" fillcolor="#d8d8d8 [2732]" strokecolor="#a5a5a5 [2092]">
                <v:textbox style="mso-next-textbox:#_x0000_s1180">
                  <w:txbxContent>
                    <w:p w:rsidR="0072678B" w:rsidRPr="00C95417" w:rsidRDefault="0072678B" w:rsidP="00593157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A intervenção do E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tado na economia</w:t>
                      </w:r>
                    </w:p>
                  </w:txbxContent>
                </v:textbox>
              </v:shape>
              <v:shape id="_x0000_s1181" type="#_x0000_t202" style="position:absolute;left:7424;top:12490;width:2431;height:1553;mso-width-relative:margin;mso-height-relative:margin;v-text-anchor:middle" fillcolor="#d8d8d8 [2732]" strokecolor="#a5a5a5 [2092]">
                <v:textbox style="mso-next-textbox:#_x0000_s1181">
                  <w:txbxContent>
                    <w:p w:rsidR="0072678B" w:rsidRPr="00C95417" w:rsidRDefault="0072678B" w:rsidP="00593157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A economia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br/>
                        <w:t xml:space="preserve">portuguesa no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br/>
                        <w:t xml:space="preserve">contexto da União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br/>
                        <w:t>Europeia</w:t>
                      </w:r>
                    </w:p>
                  </w:txbxContent>
                </v:textbox>
              </v:shape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184" type="#_x0000_t32" style="position:absolute;left:2253;top:6241;width:1175;height:1" o:connectortype="straight" strokecolor="#a5a5a5 [2092]"/>
              <v:shape id="_x0000_s1185" type="#_x0000_t32" style="position:absolute;left:2254;top:6242;width:0;height:1542" o:connectortype="straight" strokecolor="#a5a5a5 [2092]"/>
              <v:shape id="_x0000_s1186" type="#_x0000_t32" style="position:absolute;left:2254;top:11193;width:1175;height:1" o:connectortype="straight" strokecolor="#a5a5a5 [2092]"/>
              <v:shape id="_x0000_s1187" type="#_x0000_t32" style="position:absolute;left:2252;top:9869;width:2;height:1324" o:connectortype="straight" strokecolor="#a5a5a5 [2092]"/>
              <v:shape id="_x0000_s1188" type="#_x0000_t32" style="position:absolute;left:4836;top:6776;width:1;height:548" o:connectortype="straight" strokecolor="#a5a5a5 [2092]"/>
              <v:shape id="_x0000_s1189" type="#_x0000_t32" style="position:absolute;left:4836;top:5154;width:1;height:420" o:connectortype="straight" strokecolor="#a5a5a5 [2092]"/>
              <v:shape id="_x0000_s1190" type="#_x0000_t32" style="position:absolute;left:4837;top:5155;width:2586;height:0" o:connectortype="straight" strokecolor="#a5a5a5 [2092]"/>
              <v:shape id="_x0000_s1191" type="#_x0000_t32" style="position:absolute;left:4836;top:7324;width:2587;height:0" o:connectortype="straight" strokecolor="#a5a5a5 [2092]"/>
              <v:shape id="_x0000_s1192" type="#_x0000_t32" style="position:absolute;left:4836;top:9285;width:2587;height:0" o:connectortype="straight" strokecolor="#a5a5a5 [2092]"/>
              <v:shape id="_x0000_s1193" type="#_x0000_t32" style="position:absolute;left:6318;top:11197;width:1105;height:1" o:connectortype="straight" strokecolor="#a5a5a5 [2092]"/>
              <v:shape id="_x0000_s1194" type="#_x0000_t32" style="position:absolute;left:4836;top:13308;width:2587;height:0" o:connectortype="straight" strokecolor="#a5a5a5 [2092]"/>
              <v:shape id="_x0000_s1196" type="#_x0000_t32" style="position:absolute;left:4835;top:9285;width:0;height:1272" o:connectortype="straight" strokecolor="#a5a5a5 [2092]"/>
              <v:shape id="_x0000_s1197" type="#_x0000_t32" style="position:absolute;left:4835;top:11759;width:1;height:1549" o:connectortype="straight" strokecolor="#a5a5a5 [2092]"/>
            </v:group>
            <v:shape id="_x0000_s1276" type="#_x0000_t32" style="position:absolute;left:10431;top:5354;width:0;height:8146" o:connectortype="straight" strokecolor="#a5a5a5 [2092]"/>
            <v:shape id="_x0000_s1277" type="#_x0000_t32" style="position:absolute;left:9828;top:5356;width:603;height:0" o:connectortype="straight" strokecolor="#a5a5a5 [2092]"/>
            <v:shape id="_x0000_s1278" type="#_x0000_t32" style="position:absolute;left:9819;top:7529;width:603;height:0" o:connectortype="straight" strokecolor="#a5a5a5 [2092]"/>
            <v:shape id="_x0000_s1279" type="#_x0000_t32" style="position:absolute;left:9828;top:9480;width:603;height:0" o:connectortype="straight" strokecolor="#a5a5a5 [2092]"/>
            <v:shape id="_x0000_s1280" type="#_x0000_t32" style="position:absolute;left:9828;top:11400;width:603;height:0" o:connectortype="straight" strokecolor="#a5a5a5 [2092]"/>
            <v:shape id="_x0000_s1281" type="#_x0000_t32" style="position:absolute;left:9828;top:13500;width:603;height:0" o:connectortype="straight" strokecolor="#a5a5a5 [2092]"/>
          </v:group>
        </w:pict>
      </w:r>
    </w:p>
    <w:p w:rsidR="00C95417" w:rsidRDefault="00C95417" w:rsidP="00407D7A">
      <w:pPr>
        <w:spacing w:after="0"/>
        <w:ind w:left="851"/>
        <w:rPr>
          <w:rFonts w:ascii="Calibri" w:hAnsi="Calibri" w:cs="Arial"/>
        </w:rPr>
      </w:pPr>
    </w:p>
    <w:p w:rsidR="00C95417" w:rsidRDefault="00C95417" w:rsidP="00407D7A">
      <w:pPr>
        <w:spacing w:after="0"/>
        <w:ind w:left="851"/>
        <w:rPr>
          <w:rFonts w:ascii="Calibri" w:hAnsi="Calibri" w:cs="Arial"/>
        </w:rPr>
      </w:pPr>
    </w:p>
    <w:p w:rsidR="00C95417" w:rsidRDefault="00C95417" w:rsidP="00407D7A">
      <w:pPr>
        <w:spacing w:after="0"/>
        <w:ind w:left="851"/>
        <w:rPr>
          <w:rFonts w:ascii="Calibri" w:hAnsi="Calibri" w:cs="Arial"/>
        </w:rPr>
      </w:pPr>
    </w:p>
    <w:p w:rsidR="00C95417" w:rsidRDefault="00C95417" w:rsidP="00407D7A">
      <w:pPr>
        <w:spacing w:after="0"/>
        <w:ind w:left="851"/>
        <w:rPr>
          <w:rFonts w:ascii="Calibri" w:hAnsi="Calibri" w:cs="Arial"/>
        </w:rPr>
      </w:pPr>
    </w:p>
    <w:p w:rsidR="00C95417" w:rsidRDefault="00C95417" w:rsidP="00407D7A">
      <w:pPr>
        <w:spacing w:after="0"/>
        <w:ind w:left="851"/>
        <w:rPr>
          <w:rFonts w:ascii="Calibri" w:hAnsi="Calibri" w:cs="Arial"/>
        </w:rPr>
      </w:pPr>
    </w:p>
    <w:p w:rsidR="00C95417" w:rsidRDefault="00C95417" w:rsidP="00407D7A">
      <w:pPr>
        <w:spacing w:after="0"/>
        <w:ind w:left="851"/>
        <w:rPr>
          <w:rFonts w:ascii="Calibri" w:hAnsi="Calibri" w:cs="Arial"/>
        </w:rPr>
      </w:pPr>
    </w:p>
    <w:p w:rsidR="00C95417" w:rsidRDefault="00C95417" w:rsidP="00407D7A">
      <w:pPr>
        <w:spacing w:after="0"/>
        <w:ind w:left="851"/>
        <w:rPr>
          <w:rFonts w:ascii="Calibri" w:hAnsi="Calibri" w:cs="Arial"/>
        </w:rPr>
      </w:pPr>
    </w:p>
    <w:p w:rsidR="00C95417" w:rsidRDefault="00C95417" w:rsidP="00407D7A">
      <w:pPr>
        <w:spacing w:after="0"/>
        <w:ind w:left="851"/>
        <w:rPr>
          <w:rFonts w:ascii="Calibri" w:hAnsi="Calibri" w:cs="Arial"/>
        </w:rPr>
      </w:pPr>
    </w:p>
    <w:p w:rsidR="00C95417" w:rsidRDefault="00C95417" w:rsidP="00407D7A">
      <w:pPr>
        <w:spacing w:after="0"/>
        <w:ind w:left="851"/>
        <w:rPr>
          <w:rFonts w:ascii="Calibri" w:hAnsi="Calibri" w:cs="Arial"/>
        </w:rPr>
      </w:pPr>
    </w:p>
    <w:p w:rsidR="00C95417" w:rsidRDefault="00C95417" w:rsidP="00407D7A">
      <w:pPr>
        <w:spacing w:after="0"/>
        <w:ind w:left="851"/>
        <w:rPr>
          <w:rFonts w:ascii="Calibri" w:hAnsi="Calibri" w:cs="Arial"/>
        </w:rPr>
      </w:pPr>
    </w:p>
    <w:p w:rsidR="00C95417" w:rsidRDefault="00C95417" w:rsidP="00407D7A">
      <w:pPr>
        <w:spacing w:after="0"/>
        <w:ind w:left="851"/>
        <w:rPr>
          <w:rFonts w:ascii="Calibri" w:hAnsi="Calibri" w:cs="Arial"/>
        </w:rPr>
      </w:pPr>
    </w:p>
    <w:p w:rsidR="00C95417" w:rsidRDefault="00C95417" w:rsidP="00407D7A">
      <w:pPr>
        <w:spacing w:after="0"/>
        <w:ind w:left="851"/>
        <w:rPr>
          <w:rFonts w:ascii="Calibri" w:hAnsi="Calibri" w:cs="Arial"/>
        </w:rPr>
      </w:pPr>
    </w:p>
    <w:p w:rsidR="00C95417" w:rsidRDefault="00C95417" w:rsidP="00407D7A">
      <w:pPr>
        <w:spacing w:after="0"/>
        <w:ind w:left="851"/>
        <w:rPr>
          <w:rFonts w:ascii="Calibri" w:hAnsi="Calibri" w:cs="Arial"/>
        </w:rPr>
      </w:pPr>
    </w:p>
    <w:p w:rsidR="00C95417" w:rsidRDefault="00C95417" w:rsidP="00407D7A">
      <w:pPr>
        <w:spacing w:after="0"/>
        <w:ind w:left="851"/>
        <w:rPr>
          <w:rFonts w:ascii="Calibri" w:hAnsi="Calibri" w:cs="Arial"/>
        </w:rPr>
      </w:pPr>
    </w:p>
    <w:p w:rsidR="00C95417" w:rsidRDefault="00C95417" w:rsidP="00407D7A">
      <w:pPr>
        <w:spacing w:after="0"/>
        <w:ind w:left="851"/>
        <w:rPr>
          <w:rFonts w:ascii="Calibri" w:hAnsi="Calibri" w:cs="Arial"/>
        </w:rPr>
      </w:pPr>
    </w:p>
    <w:p w:rsidR="00C95417" w:rsidRDefault="00C95417" w:rsidP="00407D7A">
      <w:pPr>
        <w:spacing w:after="0"/>
        <w:ind w:left="851"/>
        <w:rPr>
          <w:rFonts w:ascii="Calibri" w:hAnsi="Calibri" w:cs="Arial"/>
        </w:rPr>
      </w:pPr>
    </w:p>
    <w:p w:rsidR="00C95417" w:rsidRDefault="00C95417" w:rsidP="00407D7A">
      <w:pPr>
        <w:spacing w:after="0"/>
        <w:ind w:left="851"/>
        <w:rPr>
          <w:rFonts w:ascii="Calibri" w:hAnsi="Calibri" w:cs="Arial"/>
        </w:rPr>
      </w:pPr>
    </w:p>
    <w:p w:rsidR="00C95417" w:rsidRDefault="00C95417" w:rsidP="00407D7A">
      <w:pPr>
        <w:spacing w:after="0"/>
        <w:ind w:left="851"/>
        <w:rPr>
          <w:rFonts w:ascii="Calibri" w:hAnsi="Calibri" w:cs="Arial"/>
        </w:rPr>
      </w:pPr>
    </w:p>
    <w:p w:rsidR="00C95417" w:rsidRDefault="00C95417" w:rsidP="00407D7A">
      <w:pPr>
        <w:spacing w:after="0"/>
        <w:ind w:left="851"/>
        <w:rPr>
          <w:rFonts w:ascii="Calibri" w:hAnsi="Calibri" w:cs="Arial"/>
        </w:rPr>
      </w:pPr>
    </w:p>
    <w:p w:rsidR="00C95417" w:rsidRDefault="00C95417" w:rsidP="00407D7A">
      <w:pPr>
        <w:spacing w:after="0"/>
        <w:ind w:left="851"/>
        <w:rPr>
          <w:rFonts w:ascii="Calibri" w:hAnsi="Calibri" w:cs="Arial"/>
        </w:rPr>
      </w:pPr>
    </w:p>
    <w:p w:rsidR="00C95417" w:rsidRDefault="00C95417" w:rsidP="00407D7A">
      <w:pPr>
        <w:spacing w:after="0"/>
        <w:ind w:left="851"/>
        <w:rPr>
          <w:rFonts w:ascii="Calibri" w:hAnsi="Calibri" w:cs="Arial"/>
        </w:rPr>
      </w:pPr>
    </w:p>
    <w:p w:rsidR="00C95417" w:rsidRDefault="00C95417" w:rsidP="00407D7A">
      <w:pPr>
        <w:spacing w:after="0"/>
        <w:ind w:left="851"/>
        <w:rPr>
          <w:rFonts w:ascii="Calibri" w:hAnsi="Calibri" w:cs="Arial"/>
        </w:rPr>
      </w:pPr>
    </w:p>
    <w:p w:rsidR="00C95417" w:rsidRDefault="00C95417" w:rsidP="00407D7A">
      <w:pPr>
        <w:spacing w:after="0"/>
        <w:ind w:left="851"/>
        <w:rPr>
          <w:rFonts w:ascii="Calibri" w:hAnsi="Calibri" w:cs="Arial"/>
        </w:rPr>
      </w:pPr>
    </w:p>
    <w:p w:rsidR="002F1B41" w:rsidRPr="002F1B41" w:rsidRDefault="002F1B41" w:rsidP="00407D7A">
      <w:pPr>
        <w:spacing w:after="0"/>
        <w:ind w:left="851"/>
        <w:rPr>
          <w:rFonts w:ascii="Calibri" w:hAnsi="Calibri" w:cs="Arial"/>
        </w:rPr>
      </w:pPr>
    </w:p>
    <w:p w:rsidR="002F1B41" w:rsidRDefault="002F1B41" w:rsidP="00407D7A">
      <w:pPr>
        <w:spacing w:after="0"/>
        <w:ind w:left="851"/>
        <w:rPr>
          <w:rFonts w:ascii="Calibri" w:hAnsi="Calibri" w:cs="Arial"/>
        </w:rPr>
      </w:pPr>
    </w:p>
    <w:p w:rsidR="002F1B41" w:rsidRDefault="002F1B41" w:rsidP="00407D7A">
      <w:pPr>
        <w:spacing w:after="0"/>
        <w:ind w:left="851"/>
        <w:rPr>
          <w:rFonts w:ascii="Calibri" w:hAnsi="Calibri" w:cs="Arial"/>
        </w:rPr>
      </w:pPr>
    </w:p>
    <w:p w:rsidR="002F1B41" w:rsidRDefault="002F1B41" w:rsidP="00407D7A">
      <w:pPr>
        <w:spacing w:after="0"/>
        <w:ind w:left="851"/>
        <w:rPr>
          <w:rFonts w:ascii="Calibri" w:hAnsi="Calibri" w:cs="Arial"/>
        </w:rPr>
      </w:pPr>
    </w:p>
    <w:p w:rsidR="00C95417" w:rsidRDefault="00C95417" w:rsidP="00407D7A">
      <w:pPr>
        <w:spacing w:after="0"/>
        <w:ind w:left="851"/>
        <w:rPr>
          <w:rFonts w:ascii="Calibri" w:hAnsi="Calibri" w:cs="Arial"/>
        </w:rPr>
      </w:pPr>
    </w:p>
    <w:p w:rsidR="002F1B41" w:rsidRPr="002F1B41" w:rsidRDefault="002F1B41" w:rsidP="00407D7A">
      <w:pPr>
        <w:spacing w:after="0"/>
        <w:ind w:left="851"/>
        <w:rPr>
          <w:rFonts w:ascii="Calibri" w:hAnsi="Calibri" w:cs="Arial"/>
        </w:rPr>
      </w:pPr>
    </w:p>
    <w:p w:rsidR="002F1B41" w:rsidRPr="00C95417" w:rsidRDefault="002F1B41" w:rsidP="002F1B41">
      <w:pPr>
        <w:rPr>
          <w:rFonts w:cstheme="minorHAnsi"/>
        </w:rPr>
      </w:pPr>
      <w:r w:rsidRPr="00C95417">
        <w:rPr>
          <w:rFonts w:cstheme="minorHAnsi"/>
        </w:rPr>
        <w:br w:type="page"/>
      </w:r>
    </w:p>
    <w:p w:rsidR="0072240F" w:rsidRPr="00167B31" w:rsidRDefault="00850462" w:rsidP="00407D7A">
      <w:pPr>
        <w:autoSpaceDE w:val="0"/>
        <w:autoSpaceDN w:val="0"/>
        <w:adjustRightInd w:val="0"/>
        <w:spacing w:before="360" w:after="240" w:line="240" w:lineRule="auto"/>
        <w:ind w:left="851" w:right="1644"/>
        <w:rPr>
          <w:rFonts w:cs="Calibri-Bold"/>
          <w:b/>
          <w:bCs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  <w:lang w:eastAsia="pt-PT"/>
        </w:rPr>
        <w:lastRenderedPageBreak/>
        <w:pict>
          <v:line id="Straight Connector 8" o:spid="_x0000_s1097" style="position:absolute;left:0;text-align:left;z-index:251749376;visibility:visible;mso-wrap-distance-top:-3e-5mm;mso-wrap-distance-bottom:-3e-5mm;mso-position-horizontal-relative:margin;mso-width-relative:margin" from="41.95pt,-.6pt" to="70.3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1ut6gEAACwEAAAOAAAAZHJzL2Uyb0RvYy54bWysU9uO2yAQfa/Uf0C8N3aySRVZcfYhq+3L&#10;qo2a9gMIhhgVGAQ0dv6+A750265WalVZQoaZc2bOYdjd90aTq/BBga3pclFSIiyHRtlLTb9+eXy3&#10;pSREZhumwYqa3kSg9/u3b3adq8QKWtCN8ARJbKg6V9M2RlcVReCtMCwswAmLQQnesIhbfykazzpk&#10;N7pYleX7ogPfOA9chICnD0OQ7jO/lILHT1IGEYmuKfYW8+rzek5rsd+x6uKZaxUf22D/0IVhymLR&#10;meqBRUa+e/UHlVHcQwAZFxxMAVIqLrIGVLMsf1NzapkTWQuaE9xsU/h/tPzj9eiJavDuyvWGEssM&#10;3tIpeqYubSQHsBY9BE+2yarOhQoRB3v0SSzv7ck9Af8WMFb8Ekyb4Ia0XnqT0lEt6bP1t9l60UfC&#10;8fBudbfd4AXxKVSwasI5H+IHAYakn5pqZZMprGLXpxBTZVZNKelYW9LVdLVZl2VOC6BV86i0TsHg&#10;L+eD9uTKcCDWZfqSMKR4loY7bUdFg4gsJ960GAp8FhI9w7aXQ4U0rWKmZZwLG5cjr7aYnWASW5iB&#10;Y2uvAcf8BBV5kv8GPCNyZbBxBhtlwb/UduynluWQPzkw6E4WnKG5Hf102TiS2bnx+aSZf77P8J+P&#10;fP8DAAD//wMAUEsDBBQABgAIAAAAIQDyr5L73AAAAAYBAAAPAAAAZHJzL2Rvd25yZXYueG1sTI5N&#10;S8NAEIbvgv9hGcGLtJsWLDVmU1TwYLUHWyn1Ns2OSWh2NmQ3bfz3TvGgp+Hl/ZgnWwyuUUfqQu3Z&#10;wGScgCIuvK25NPCxeR7NQYWIbLHxTAa+KcAiv7zIMLX+xO90XMdSyQiHFA1UMbap1qGoyGEY+5ZY&#10;vC/fOYwiu1LbDk8y7ho9TZKZdlizfKiwpaeKisO6d4Lxud3g8uXtdTvvH3fL3aw/rIYbY66vhod7&#10;UJGG+BeGM750IBemve/ZBtUYGE0keD5TUGLfJneg9r9a55n+j5//AAAA//8DAFBLAQItABQABgAI&#10;AAAAIQC2gziS/gAAAOEBAAATAAAAAAAAAAAAAAAAAAAAAABbQ29udGVudF9UeXBlc10ueG1sUEsB&#10;Ai0AFAAGAAgAAAAhADj9If/WAAAAlAEAAAsAAAAAAAAAAAAAAAAALwEAAF9yZWxzLy5yZWxzUEsB&#10;Ai0AFAAGAAgAAAAhAGG3W63qAQAALAQAAA4AAAAAAAAAAAAAAAAALgIAAGRycy9lMm9Eb2MueG1s&#10;UEsBAi0AFAAGAAgAAAAhAPKvkvvcAAAABgEAAA8AAAAAAAAAAAAAAAAARAQAAGRycy9kb3ducmV2&#10;LnhtbFBLBQYAAAAABAAEAPMAAABNBQAAAAA=&#10;" strokecolor="#404040" strokeweight="2pt">
            <o:lock v:ext="edit" shapetype="f"/>
            <w10:wrap anchorx="margin"/>
            <w10:anchorlock/>
          </v:line>
        </w:pict>
      </w:r>
      <w:r w:rsidR="0072240F" w:rsidRPr="00167B31">
        <w:rPr>
          <w:rFonts w:cs="Calibri-Bold"/>
          <w:b/>
          <w:bCs/>
          <w:color w:val="404040"/>
          <w:sz w:val="32"/>
          <w:szCs w:val="32"/>
        </w:rPr>
        <w:t>1.</w:t>
      </w:r>
      <w:r w:rsidR="0072240F">
        <w:rPr>
          <w:rFonts w:cs="Calibri-Bold"/>
          <w:b/>
          <w:bCs/>
          <w:color w:val="404040"/>
          <w:sz w:val="32"/>
          <w:szCs w:val="32"/>
        </w:rPr>
        <w:t>3</w:t>
      </w:r>
      <w:r w:rsidR="0072240F" w:rsidRPr="00167B31">
        <w:rPr>
          <w:rFonts w:cs="Calibri-Bold"/>
          <w:b/>
          <w:bCs/>
          <w:color w:val="404040"/>
          <w:sz w:val="32"/>
          <w:szCs w:val="32"/>
        </w:rPr>
        <w:t xml:space="preserve"> </w:t>
      </w:r>
      <w:r w:rsidR="00B65544">
        <w:rPr>
          <w:rFonts w:cs="Calibri-Bold"/>
          <w:b/>
          <w:bCs/>
          <w:color w:val="404040"/>
          <w:sz w:val="32"/>
          <w:szCs w:val="32"/>
        </w:rPr>
        <w:t>Sugestões metodológicas</w:t>
      </w:r>
    </w:p>
    <w:p w:rsidR="00B65544" w:rsidRPr="00B65544" w:rsidRDefault="00B65544" w:rsidP="00407D7A">
      <w:pPr>
        <w:pStyle w:val="ListParagraph"/>
        <w:autoSpaceDE w:val="0"/>
        <w:autoSpaceDN w:val="0"/>
        <w:adjustRightInd w:val="0"/>
        <w:spacing w:before="60" w:after="60" w:line="240" w:lineRule="auto"/>
        <w:ind w:left="851" w:right="794" w:firstLine="284"/>
        <w:contextualSpacing w:val="0"/>
        <w:jc w:val="both"/>
        <w:rPr>
          <w:rFonts w:ascii="Calibri" w:hAnsi="Calibri" w:cs="Arial"/>
        </w:rPr>
      </w:pPr>
      <w:r w:rsidRPr="00B65544">
        <w:rPr>
          <w:rFonts w:ascii="Calibri" w:hAnsi="Calibri" w:cs="Arial"/>
        </w:rPr>
        <w:t>De facto, não é demais salientar a importância da permanente articulação dos conteúdos teóricos com a realidade, em particular das economias portuguesa e da União Europeia, atr</w:t>
      </w:r>
      <w:r w:rsidRPr="00B65544">
        <w:rPr>
          <w:rFonts w:ascii="Calibri" w:hAnsi="Calibri" w:cs="Arial"/>
        </w:rPr>
        <w:t>a</w:t>
      </w:r>
      <w:r w:rsidRPr="00B65544">
        <w:rPr>
          <w:rFonts w:ascii="Calibri" w:hAnsi="Calibri" w:cs="Arial"/>
        </w:rPr>
        <w:t xml:space="preserve">vés da sua utilização na ilustração e na aplicação dos conteúdos das várias unidades </w:t>
      </w:r>
      <w:proofErr w:type="spellStart"/>
      <w:r w:rsidRPr="00B65544">
        <w:rPr>
          <w:rFonts w:ascii="Calibri" w:hAnsi="Calibri" w:cs="Arial"/>
        </w:rPr>
        <w:t>letivas</w:t>
      </w:r>
      <w:proofErr w:type="spellEnd"/>
      <w:r w:rsidRPr="00B65544">
        <w:rPr>
          <w:rFonts w:ascii="Calibri" w:hAnsi="Calibri" w:cs="Arial"/>
        </w:rPr>
        <w:t>. Sempre que seja considerado oportuno, esta articulação com a realidade poderá</w:t>
      </w:r>
      <w:r w:rsidRPr="00B65544">
        <w:rPr>
          <w:rFonts w:ascii="Calibri" w:hAnsi="Calibri" w:cs="Times New Roman"/>
        </w:rPr>
        <w:t xml:space="preserve"> </w:t>
      </w:r>
      <w:r w:rsidRPr="00B65544">
        <w:rPr>
          <w:rFonts w:ascii="Calibri" w:hAnsi="Calibri" w:cs="Arial"/>
        </w:rPr>
        <w:t>alargar-se ao nível mundial através do recurso à exemplificação dos fenómenos.</w:t>
      </w:r>
    </w:p>
    <w:p w:rsidR="00B65544" w:rsidRPr="00B65544" w:rsidRDefault="00B65544" w:rsidP="00407D7A">
      <w:pPr>
        <w:pStyle w:val="ListParagraph"/>
        <w:autoSpaceDE w:val="0"/>
        <w:autoSpaceDN w:val="0"/>
        <w:adjustRightInd w:val="0"/>
        <w:spacing w:before="60" w:after="60" w:line="240" w:lineRule="auto"/>
        <w:ind w:left="851" w:right="794" w:firstLine="284"/>
        <w:contextualSpacing w:val="0"/>
        <w:jc w:val="both"/>
        <w:rPr>
          <w:rFonts w:ascii="Calibri" w:hAnsi="Calibri" w:cs="Arial"/>
        </w:rPr>
      </w:pPr>
      <w:r w:rsidRPr="00B65544">
        <w:rPr>
          <w:rFonts w:ascii="Calibri" w:hAnsi="Calibri" w:cs="Arial"/>
        </w:rPr>
        <w:t xml:space="preserve">Refere-se igualmente a importância da utilização de metodologias que desenvolvam as </w:t>
      </w:r>
      <w:r w:rsidRPr="005D54AB">
        <w:rPr>
          <w:rFonts w:ascii="Calibri" w:hAnsi="Calibri" w:cs="Arial"/>
          <w:spacing w:val="-2"/>
        </w:rPr>
        <w:t>c</w:t>
      </w:r>
      <w:r w:rsidRPr="005D54AB">
        <w:rPr>
          <w:rFonts w:ascii="Calibri" w:hAnsi="Calibri" w:cs="Arial"/>
          <w:spacing w:val="-2"/>
        </w:rPr>
        <w:t>a</w:t>
      </w:r>
      <w:r w:rsidRPr="005D54AB">
        <w:rPr>
          <w:rFonts w:ascii="Calibri" w:hAnsi="Calibri" w:cs="Arial"/>
          <w:spacing w:val="-2"/>
        </w:rPr>
        <w:t xml:space="preserve">pacidades e as atitudes referidas nos </w:t>
      </w:r>
      <w:proofErr w:type="spellStart"/>
      <w:r w:rsidRPr="005D54AB">
        <w:rPr>
          <w:rFonts w:ascii="Calibri" w:hAnsi="Calibri" w:cs="Arial"/>
          <w:spacing w:val="-2"/>
        </w:rPr>
        <w:t>objetivos</w:t>
      </w:r>
      <w:proofErr w:type="spellEnd"/>
      <w:r w:rsidRPr="005D54AB">
        <w:rPr>
          <w:rFonts w:ascii="Calibri" w:hAnsi="Calibri" w:cs="Arial"/>
          <w:spacing w:val="-2"/>
        </w:rPr>
        <w:t xml:space="preserve"> da disciplina, nomeadamente a capacidade</w:t>
      </w:r>
      <w:r w:rsidRPr="00B65544">
        <w:rPr>
          <w:rFonts w:ascii="Calibri" w:hAnsi="Calibri" w:cs="Arial"/>
        </w:rPr>
        <w:t xml:space="preserve"> de pesquisa, </w:t>
      </w:r>
      <w:proofErr w:type="spellStart"/>
      <w:r w:rsidRPr="00B65544">
        <w:rPr>
          <w:rFonts w:ascii="Calibri" w:hAnsi="Calibri" w:cs="Arial"/>
        </w:rPr>
        <w:t>seleção</w:t>
      </w:r>
      <w:proofErr w:type="spellEnd"/>
      <w:r w:rsidRPr="00B65544">
        <w:rPr>
          <w:rFonts w:ascii="Calibri" w:hAnsi="Calibri" w:cs="Arial"/>
        </w:rPr>
        <w:t xml:space="preserve"> e tratamento de informação oportuna e relevante, bem como da sua com</w:t>
      </w:r>
      <w:r w:rsidRPr="00B65544">
        <w:rPr>
          <w:rFonts w:ascii="Calibri" w:hAnsi="Calibri" w:cs="Arial"/>
        </w:rPr>
        <w:t>u</w:t>
      </w:r>
      <w:r w:rsidRPr="00B65544">
        <w:rPr>
          <w:rFonts w:ascii="Calibri" w:hAnsi="Calibri" w:cs="Arial"/>
        </w:rPr>
        <w:t>ni</w:t>
      </w:r>
      <w:r w:rsidR="005D54AB">
        <w:rPr>
          <w:rFonts w:ascii="Calibri" w:hAnsi="Calibri" w:cs="Arial"/>
        </w:rPr>
        <w:t>cação/</w:t>
      </w:r>
      <w:r w:rsidRPr="00B65544">
        <w:rPr>
          <w:rFonts w:ascii="Calibri" w:hAnsi="Calibri" w:cs="Arial"/>
        </w:rPr>
        <w:t>apresentação a outros, quer de forma oral</w:t>
      </w:r>
      <w:r w:rsidR="005D54AB">
        <w:rPr>
          <w:rFonts w:ascii="Calibri" w:hAnsi="Calibri" w:cs="Arial"/>
        </w:rPr>
        <w:t>,</w:t>
      </w:r>
      <w:r w:rsidRPr="00B65544">
        <w:rPr>
          <w:rFonts w:ascii="Calibri" w:hAnsi="Calibri" w:cs="Arial"/>
        </w:rPr>
        <w:t xml:space="preserve"> quer escrita. No domínio do «aprender a aprender»</w:t>
      </w:r>
      <w:r w:rsidR="00233582">
        <w:rPr>
          <w:rFonts w:ascii="Calibri" w:hAnsi="Calibri" w:cs="Arial"/>
        </w:rPr>
        <w:t xml:space="preserve"> </w:t>
      </w:r>
      <w:r w:rsidRPr="00B65544">
        <w:rPr>
          <w:rFonts w:ascii="Calibri" w:hAnsi="Calibri" w:cs="Arial"/>
        </w:rPr>
        <w:t>salienta-se a importância do desenvolvimento de competências</w:t>
      </w:r>
      <w:r w:rsidR="005D54AB">
        <w:rPr>
          <w:rFonts w:ascii="Calibri" w:hAnsi="Calibri" w:cs="Arial"/>
        </w:rPr>
        <w:t>,</w:t>
      </w:r>
      <w:r w:rsidRPr="00B65544">
        <w:rPr>
          <w:rFonts w:ascii="Calibri" w:hAnsi="Calibri" w:cs="Arial"/>
        </w:rPr>
        <w:t xml:space="preserve"> </w:t>
      </w:r>
      <w:r w:rsidRPr="005D54AB">
        <w:rPr>
          <w:rFonts w:ascii="Calibri" w:hAnsi="Calibri" w:cs="Arial"/>
          <w:spacing w:val="-2"/>
        </w:rPr>
        <w:t xml:space="preserve">como as de revisão do próprio raciocínio, de crítica da informação </w:t>
      </w:r>
      <w:proofErr w:type="spellStart"/>
      <w:r w:rsidRPr="005D54AB">
        <w:rPr>
          <w:rFonts w:ascii="Calibri" w:hAnsi="Calibri" w:cs="Arial"/>
          <w:spacing w:val="-2"/>
        </w:rPr>
        <w:t>selecionada</w:t>
      </w:r>
      <w:proofErr w:type="spellEnd"/>
      <w:r w:rsidRPr="005D54AB">
        <w:rPr>
          <w:rFonts w:ascii="Calibri" w:hAnsi="Calibri" w:cs="Arial"/>
          <w:spacing w:val="-2"/>
        </w:rPr>
        <w:t xml:space="preserve"> e da sua sistematização</w:t>
      </w:r>
      <w:r w:rsidRPr="00B65544">
        <w:rPr>
          <w:rFonts w:ascii="Calibri" w:hAnsi="Calibri" w:cs="Arial"/>
        </w:rPr>
        <w:t>, bem como de memorização de conteúdos essenciais devidamente compreendidos.</w:t>
      </w:r>
    </w:p>
    <w:p w:rsidR="00B65544" w:rsidRPr="00B65544" w:rsidRDefault="00B65544" w:rsidP="00407D7A">
      <w:pPr>
        <w:pStyle w:val="ListParagraph"/>
        <w:autoSpaceDE w:val="0"/>
        <w:autoSpaceDN w:val="0"/>
        <w:adjustRightInd w:val="0"/>
        <w:spacing w:before="60" w:after="60" w:line="240" w:lineRule="auto"/>
        <w:ind w:left="851" w:right="794" w:firstLine="284"/>
        <w:contextualSpacing w:val="0"/>
        <w:jc w:val="both"/>
        <w:rPr>
          <w:rFonts w:ascii="Calibri" w:hAnsi="Calibri" w:cs="Arial"/>
        </w:rPr>
      </w:pPr>
      <w:r w:rsidRPr="00B65544">
        <w:rPr>
          <w:rFonts w:ascii="Calibri" w:hAnsi="Calibri" w:cs="Arial"/>
        </w:rPr>
        <w:t>Pretende-se, assim, que o aluno construa/reconstrua os seus saberes</w:t>
      </w:r>
      <w:r w:rsidR="005D54AB">
        <w:rPr>
          <w:rFonts w:ascii="Calibri" w:hAnsi="Calibri" w:cs="Arial"/>
        </w:rPr>
        <w:t xml:space="preserve"> </w:t>
      </w:r>
      <w:r w:rsidRPr="00B65544">
        <w:rPr>
          <w:rFonts w:ascii="Calibri" w:hAnsi="Calibri" w:cs="Arial"/>
        </w:rPr>
        <w:t>com rigor e, simult</w:t>
      </w:r>
      <w:r w:rsidRPr="00B65544">
        <w:rPr>
          <w:rFonts w:ascii="Calibri" w:hAnsi="Calibri" w:cs="Arial"/>
        </w:rPr>
        <w:t>a</w:t>
      </w:r>
      <w:r w:rsidRPr="00B65544">
        <w:rPr>
          <w:rFonts w:ascii="Calibri" w:hAnsi="Calibri" w:cs="Arial"/>
        </w:rPr>
        <w:t>neamente, se familiarize com métodos de trabalho intelectual</w:t>
      </w:r>
      <w:r w:rsidR="005D54AB">
        <w:rPr>
          <w:rFonts w:ascii="Calibri" w:hAnsi="Calibri" w:cs="Arial"/>
        </w:rPr>
        <w:t>,</w:t>
      </w:r>
      <w:r w:rsidRPr="00B65544">
        <w:rPr>
          <w:rFonts w:ascii="Calibri" w:hAnsi="Calibri" w:cs="Arial"/>
        </w:rPr>
        <w:t xml:space="preserve"> que lhe serão indispensáveis ao longo de seu percurso académico.</w:t>
      </w:r>
    </w:p>
    <w:p w:rsidR="00B65544" w:rsidRDefault="00B65544" w:rsidP="00407D7A">
      <w:pPr>
        <w:pStyle w:val="ListParagraph"/>
        <w:autoSpaceDE w:val="0"/>
        <w:autoSpaceDN w:val="0"/>
        <w:adjustRightInd w:val="0"/>
        <w:spacing w:before="60" w:after="60" w:line="240" w:lineRule="auto"/>
        <w:ind w:left="851" w:right="794" w:firstLine="284"/>
        <w:contextualSpacing w:val="0"/>
        <w:jc w:val="both"/>
        <w:rPr>
          <w:rFonts w:ascii="Calibri" w:hAnsi="Calibri" w:cs="Arial"/>
        </w:rPr>
      </w:pPr>
      <w:r w:rsidRPr="00B65544">
        <w:rPr>
          <w:rFonts w:ascii="Calibri" w:hAnsi="Calibri" w:cs="Arial"/>
        </w:rPr>
        <w:t>Em termos metodológicos, recorda-se a importância da utilização de estratégias diversif</w:t>
      </w:r>
      <w:r w:rsidRPr="00B65544">
        <w:rPr>
          <w:rFonts w:ascii="Calibri" w:hAnsi="Calibri" w:cs="Arial"/>
        </w:rPr>
        <w:t>i</w:t>
      </w:r>
      <w:r w:rsidRPr="00B65544">
        <w:rPr>
          <w:rFonts w:ascii="Calibri" w:hAnsi="Calibri" w:cs="Arial"/>
        </w:rPr>
        <w:t xml:space="preserve">cadas, </w:t>
      </w:r>
      <w:proofErr w:type="gramStart"/>
      <w:r w:rsidRPr="00B65544">
        <w:rPr>
          <w:rFonts w:ascii="Calibri" w:hAnsi="Calibri" w:cs="Arial"/>
        </w:rPr>
        <w:t>na medida do possível</w:t>
      </w:r>
      <w:proofErr w:type="gramEnd"/>
      <w:r w:rsidRPr="00B65544">
        <w:rPr>
          <w:rFonts w:ascii="Calibri" w:hAnsi="Calibri" w:cs="Arial"/>
        </w:rPr>
        <w:t xml:space="preserve"> adequadas à diversidade das necessidades e das especificidades dos alunos, sempre com recurso a metodologias </w:t>
      </w:r>
      <w:proofErr w:type="spellStart"/>
      <w:r w:rsidRPr="00B65544">
        <w:rPr>
          <w:rFonts w:ascii="Calibri" w:hAnsi="Calibri" w:cs="Arial"/>
        </w:rPr>
        <w:t>ativas</w:t>
      </w:r>
      <w:proofErr w:type="spellEnd"/>
      <w:r w:rsidRPr="00B65544">
        <w:rPr>
          <w:rFonts w:ascii="Calibri" w:hAnsi="Calibri" w:cs="Arial"/>
        </w:rPr>
        <w:t>.</w:t>
      </w:r>
    </w:p>
    <w:p w:rsidR="00AE693F" w:rsidRPr="00B65544" w:rsidRDefault="00B65544" w:rsidP="00407D7A">
      <w:pPr>
        <w:pStyle w:val="ListParagraph"/>
        <w:autoSpaceDE w:val="0"/>
        <w:autoSpaceDN w:val="0"/>
        <w:adjustRightInd w:val="0"/>
        <w:spacing w:before="60" w:after="60" w:line="240" w:lineRule="auto"/>
        <w:ind w:left="851" w:right="794" w:firstLine="284"/>
        <w:contextualSpacing w:val="0"/>
        <w:jc w:val="both"/>
        <w:rPr>
          <w:rFonts w:ascii="Calibri" w:hAnsi="Calibri" w:cs="Calibri"/>
          <w:color w:val="000000"/>
        </w:rPr>
      </w:pPr>
      <w:r w:rsidRPr="00B65544">
        <w:rPr>
          <w:rFonts w:ascii="Calibri" w:hAnsi="Calibri" w:cs="Arial"/>
        </w:rPr>
        <w:t xml:space="preserve">Ressalta ainda das finalidades e dos </w:t>
      </w:r>
      <w:proofErr w:type="spellStart"/>
      <w:r w:rsidRPr="00B65544">
        <w:rPr>
          <w:rFonts w:ascii="Calibri" w:hAnsi="Calibri" w:cs="Arial"/>
        </w:rPr>
        <w:t>objetivos</w:t>
      </w:r>
      <w:proofErr w:type="spellEnd"/>
      <w:r w:rsidRPr="00B65544">
        <w:rPr>
          <w:rFonts w:ascii="Calibri" w:hAnsi="Calibri" w:cs="Arial"/>
        </w:rPr>
        <w:t xml:space="preserve"> definidos a importância a dar ao desenvolv</w:t>
      </w:r>
      <w:r w:rsidRPr="00B65544">
        <w:rPr>
          <w:rFonts w:ascii="Calibri" w:hAnsi="Calibri" w:cs="Arial"/>
        </w:rPr>
        <w:t>i</w:t>
      </w:r>
      <w:r w:rsidRPr="00B65544">
        <w:rPr>
          <w:rFonts w:ascii="Calibri" w:hAnsi="Calibri" w:cs="Arial"/>
        </w:rPr>
        <w:t>mento de técnicas de pesquisa, de tratamento e de apresentação da informação, com recurso indispensável às designadas novas tecnologias da informação. Este trabalho deverá desenvo</w:t>
      </w:r>
      <w:r w:rsidRPr="00B65544">
        <w:rPr>
          <w:rFonts w:ascii="Calibri" w:hAnsi="Calibri" w:cs="Arial"/>
        </w:rPr>
        <w:t>l</w:t>
      </w:r>
      <w:r w:rsidRPr="00B65544">
        <w:rPr>
          <w:rFonts w:ascii="Calibri" w:hAnsi="Calibri" w:cs="Arial"/>
        </w:rPr>
        <w:t xml:space="preserve">ver-se individualmente </w:t>
      </w:r>
      <w:r w:rsidR="00DA46EB">
        <w:rPr>
          <w:rFonts w:ascii="Calibri" w:hAnsi="Calibri" w:cs="Arial"/>
        </w:rPr>
        <w:t xml:space="preserve">ou </w:t>
      </w:r>
      <w:r w:rsidRPr="00B65544">
        <w:rPr>
          <w:rFonts w:ascii="Calibri" w:hAnsi="Calibri" w:cs="Arial"/>
        </w:rPr>
        <w:t>em trabalho de grupo e, quando for considerado oportuno, poderá assumir a forma de</w:t>
      </w:r>
      <w:r>
        <w:rPr>
          <w:rFonts w:ascii="Arial" w:hAnsi="Arial" w:cs="Arial"/>
          <w:sz w:val="23"/>
          <w:szCs w:val="23"/>
        </w:rPr>
        <w:t xml:space="preserve"> </w:t>
      </w:r>
      <w:r w:rsidRPr="00B65544">
        <w:rPr>
          <w:rFonts w:ascii="Calibri" w:hAnsi="Calibri" w:cs="Arial"/>
        </w:rPr>
        <w:t xml:space="preserve">trabalho de </w:t>
      </w:r>
      <w:proofErr w:type="spellStart"/>
      <w:r w:rsidRPr="00B65544">
        <w:rPr>
          <w:rFonts w:ascii="Calibri" w:hAnsi="Calibri" w:cs="Arial"/>
        </w:rPr>
        <w:t>projeto</w:t>
      </w:r>
      <w:proofErr w:type="spellEnd"/>
      <w:r w:rsidRPr="00B65544">
        <w:rPr>
          <w:rFonts w:ascii="Calibri" w:hAnsi="Calibri" w:cs="Arial"/>
        </w:rPr>
        <w:t>.</w:t>
      </w:r>
    </w:p>
    <w:p w:rsidR="006246EA" w:rsidRDefault="006246EA" w:rsidP="00407D7A">
      <w:pPr>
        <w:autoSpaceDE w:val="0"/>
        <w:autoSpaceDN w:val="0"/>
        <w:adjustRightInd w:val="0"/>
        <w:spacing w:before="60" w:after="60" w:line="240" w:lineRule="auto"/>
        <w:ind w:left="851" w:right="793" w:firstLine="284"/>
        <w:jc w:val="both"/>
        <w:rPr>
          <w:rFonts w:ascii="Calibri" w:hAnsi="Calibri" w:cs="Calibri"/>
          <w:color w:val="000000"/>
        </w:rPr>
      </w:pPr>
    </w:p>
    <w:p w:rsidR="005D54AB" w:rsidRDefault="005D54AB" w:rsidP="00407D7A">
      <w:pPr>
        <w:autoSpaceDE w:val="0"/>
        <w:autoSpaceDN w:val="0"/>
        <w:adjustRightInd w:val="0"/>
        <w:spacing w:before="60" w:after="60" w:line="240" w:lineRule="auto"/>
        <w:ind w:left="851" w:right="793" w:firstLine="284"/>
        <w:jc w:val="both"/>
        <w:rPr>
          <w:rFonts w:ascii="Calibri" w:hAnsi="Calibri" w:cs="Calibri"/>
          <w:color w:val="000000"/>
        </w:rPr>
      </w:pPr>
    </w:p>
    <w:p w:rsidR="007C128B" w:rsidRPr="0072240F" w:rsidRDefault="007C128B" w:rsidP="00407D7A">
      <w:pPr>
        <w:autoSpaceDE w:val="0"/>
        <w:autoSpaceDN w:val="0"/>
        <w:adjustRightInd w:val="0"/>
        <w:spacing w:before="60" w:after="60" w:line="240" w:lineRule="auto"/>
        <w:ind w:left="851" w:right="793" w:firstLine="284"/>
        <w:jc w:val="both"/>
        <w:rPr>
          <w:rFonts w:ascii="Calibri" w:hAnsi="Calibri" w:cs="Calibri"/>
        </w:rPr>
      </w:pPr>
    </w:p>
    <w:p w:rsidR="009F7F1A" w:rsidRPr="00167B31" w:rsidRDefault="00850462" w:rsidP="00407D7A">
      <w:pPr>
        <w:autoSpaceDE w:val="0"/>
        <w:autoSpaceDN w:val="0"/>
        <w:adjustRightInd w:val="0"/>
        <w:spacing w:before="240" w:after="240" w:line="240" w:lineRule="auto"/>
        <w:ind w:left="851" w:right="793"/>
        <w:rPr>
          <w:rFonts w:cs="Calibri-Bold"/>
          <w:b/>
          <w:bCs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  <w:lang w:eastAsia="pt-PT"/>
        </w:rPr>
        <w:pict>
          <v:line id="_x0000_s1096" style="position:absolute;left:0;text-align:left;z-index:251751424;visibility:visible;mso-wrap-distance-top:-3e-5mm;mso-wrap-distance-bottom:-3e-5mm;mso-position-horizontal-relative:margin;mso-width-relative:margin" from="41.95pt,6.6pt" to="7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EZr6gEAACwEAAAOAAAAZHJzL2Uyb0RvYy54bWysU9uO0zAQfUfiHyy/06TdLqqipvvQ1fKy&#10;gorCB7iOnVj4prFp0r9n7FxYLkICoUhW7JlzZs7xeP8wGE2uAoJytqbrVUmJsNw1yrY1/fzp6c2O&#10;khCZbZh2VtT0JgJ9OLx+te99JTauc7oRQJDEhqr3Ne1i9FVRBN4Jw8LKeWExKB0YFnELbdEA65Hd&#10;6GJTlm+L3kHjwXERAp4+jkF6yPxSCh4/SBlEJLqm2FvMK+T1ktbisGdVC8x3ik9tsH/owjBlsehC&#10;9cgiI19B/UJlFAcXnIwr7kzhpFRcZA2oZl3+pObcMS+yFjQn+MWm8P9o+fvrCYhq8O7K7ZYSywze&#10;0jkCU20XydFZix46ILtkVe9DhYijPUESywd79s+OfwkYK34Ipk3wY9ogwaR0VEuGbP1tsV4MkXA8&#10;vNvc7e7xgvgcKlg14zyE+E44Q9JPTbWyyRRWsetziKkyq+aUdKwt6Wu6ud+WZU4LTqvmSWmdggHa&#10;y1EDuTIciG2ZviQMKV6k4U7bSdEoIsuJNy3GAh+FRM+w7fVYIU2rWGgZ58LG9cSrLWYnmMQWFuDU&#10;2p+AU36CijzJfwNeELmys3EBG2Ud/K7tOMwtyzF/dmDUnSy4uOZ2gvmycSSzc9PzSTP/cp/h3x/5&#10;4RsAAAD//wMAUEsDBBQABgAIAAAAIQCm6NBh3QAAAAYBAAAPAAAAZHJzL2Rvd25yZXYueG1sTI5N&#10;S8NAEIbvgv9hGcGLtJsWLTVmU1TwYK0HWyn1Ns2OSWh2NmQ3bfz3jnjQ0/DyfsyTLQbXqCN1ofZs&#10;YDJOQBEX3tZcGnjfPI3moEJEtth4JgNfFGCRn59lmFp/4jc6rmOpZIRDigaqGNtU61BU5DCMfUss&#10;3qfvHEaRXalthycZd42eJslMO6xZPlTY0mNFxWHdO8H42G5w+bx62c77h91yN+sPr8OVMZcXw/0d&#10;qEhD/AvDD750IBemve/ZBtUYGE0kKGd6DUrsm+QW1P5X6zzT//HzbwAAAP//AwBQSwECLQAUAAYA&#10;CAAAACEAtoM4kv4AAADhAQAAEwAAAAAAAAAAAAAAAAAAAAAAW0NvbnRlbnRfVHlwZXNdLnhtbFBL&#10;AQItABQABgAIAAAAIQA4/SH/1gAAAJQBAAALAAAAAAAAAAAAAAAAAC8BAABfcmVscy8ucmVsc1BL&#10;AQItABQABgAIAAAAIQBWNEZr6gEAACwEAAAOAAAAAAAAAAAAAAAAAC4CAABkcnMvZTJvRG9jLnht&#10;bFBLAQItABQABgAIAAAAIQCm6NBh3QAAAAYBAAAPAAAAAAAAAAAAAAAAAEQEAABkcnMvZG93bnJl&#10;di54bWxQSwUGAAAAAAQABADzAAAATgUAAAAA&#10;" strokecolor="#404040" strokeweight="2pt">
            <o:lock v:ext="edit" shapetype="f"/>
            <w10:wrap anchorx="margin"/>
            <w10:anchorlock/>
          </v:line>
        </w:pict>
      </w:r>
      <w:r w:rsidR="009F7F1A" w:rsidRPr="00167B31">
        <w:rPr>
          <w:rFonts w:cs="Calibri-Bold"/>
          <w:b/>
          <w:bCs/>
          <w:color w:val="404040"/>
          <w:sz w:val="32"/>
          <w:szCs w:val="32"/>
        </w:rPr>
        <w:t>1.</w:t>
      </w:r>
      <w:r w:rsidR="009F7F1A">
        <w:rPr>
          <w:rFonts w:cs="Calibri-Bold"/>
          <w:b/>
          <w:bCs/>
          <w:color w:val="404040"/>
          <w:sz w:val="32"/>
          <w:szCs w:val="32"/>
        </w:rPr>
        <w:t>4</w:t>
      </w:r>
      <w:r w:rsidR="009F7F1A" w:rsidRPr="00167B31">
        <w:rPr>
          <w:rFonts w:cs="Calibri-Bold"/>
          <w:b/>
          <w:bCs/>
          <w:color w:val="404040"/>
          <w:sz w:val="32"/>
          <w:szCs w:val="32"/>
        </w:rPr>
        <w:t xml:space="preserve"> </w:t>
      </w:r>
      <w:r w:rsidR="009F7F1A">
        <w:rPr>
          <w:rFonts w:cs="Calibri-Bold"/>
          <w:b/>
          <w:bCs/>
          <w:color w:val="404040"/>
          <w:sz w:val="32"/>
          <w:szCs w:val="32"/>
        </w:rPr>
        <w:t>Avaliação</w:t>
      </w:r>
    </w:p>
    <w:p w:rsidR="00893E06" w:rsidRPr="00893E06" w:rsidRDefault="00893E06" w:rsidP="00407D7A">
      <w:pPr>
        <w:pStyle w:val="ListParagraph"/>
        <w:autoSpaceDE w:val="0"/>
        <w:autoSpaceDN w:val="0"/>
        <w:adjustRightInd w:val="0"/>
        <w:spacing w:before="60" w:after="60" w:line="240" w:lineRule="auto"/>
        <w:ind w:left="851" w:right="793" w:firstLine="284"/>
        <w:contextualSpacing w:val="0"/>
        <w:jc w:val="both"/>
        <w:rPr>
          <w:rFonts w:ascii="Calibri" w:hAnsi="Calibri" w:cs="Arial"/>
        </w:rPr>
      </w:pPr>
      <w:r w:rsidRPr="00893E06">
        <w:rPr>
          <w:rFonts w:ascii="Calibri" w:hAnsi="Calibri" w:cs="Arial"/>
        </w:rPr>
        <w:t>A avaliação deverá ser uma prática pedagógica sistematizada e contínua, integrada no pr</w:t>
      </w:r>
      <w:r w:rsidRPr="00893E06">
        <w:rPr>
          <w:rFonts w:ascii="Calibri" w:hAnsi="Calibri" w:cs="Arial"/>
        </w:rPr>
        <w:t>o</w:t>
      </w:r>
      <w:r w:rsidRPr="00893E06">
        <w:rPr>
          <w:rFonts w:ascii="Calibri" w:hAnsi="Calibri" w:cs="Arial"/>
        </w:rPr>
        <w:t xml:space="preserve">cesso de ensino-aprendizagem, e que deverá incidir não só sobre os produtos mas igualmente sobre os processos, com intenção profundamente formativa. De facto, o professor deverá ter em conta os diversos </w:t>
      </w:r>
      <w:proofErr w:type="spellStart"/>
      <w:r w:rsidRPr="00893E06">
        <w:rPr>
          <w:rFonts w:ascii="Calibri" w:hAnsi="Calibri" w:cs="Arial"/>
        </w:rPr>
        <w:t>fatores</w:t>
      </w:r>
      <w:proofErr w:type="spellEnd"/>
      <w:r w:rsidRPr="00893E06">
        <w:rPr>
          <w:rFonts w:ascii="Calibri" w:hAnsi="Calibri" w:cs="Arial"/>
        </w:rPr>
        <w:t xml:space="preserve"> condicionantes das aprendizagens dos alunos, nomeadamente a sua diversidade s</w:t>
      </w:r>
      <w:r w:rsidR="00DA46EB">
        <w:rPr>
          <w:rFonts w:ascii="Calibri" w:hAnsi="Calibri" w:cs="Arial"/>
        </w:rPr>
        <w:t>ocio</w:t>
      </w:r>
      <w:r w:rsidRPr="00893E06">
        <w:rPr>
          <w:rFonts w:ascii="Calibri" w:hAnsi="Calibri" w:cs="Arial"/>
        </w:rPr>
        <w:t>cultural e a sua diversidade de estilos pessoais de aprendizagem, int</w:t>
      </w:r>
      <w:r w:rsidRPr="00893E06">
        <w:rPr>
          <w:rFonts w:ascii="Calibri" w:hAnsi="Calibri" w:cs="Arial"/>
        </w:rPr>
        <w:t>e</w:t>
      </w:r>
      <w:r w:rsidRPr="00893E06">
        <w:rPr>
          <w:rFonts w:ascii="Calibri" w:hAnsi="Calibri" w:cs="Arial"/>
        </w:rPr>
        <w:t xml:space="preserve">grando-os nas suas preocupações e permitindo uma </w:t>
      </w:r>
      <w:proofErr w:type="spellStart"/>
      <w:r w:rsidRPr="00893E06">
        <w:rPr>
          <w:rFonts w:ascii="Calibri" w:hAnsi="Calibri" w:cs="Arial"/>
        </w:rPr>
        <w:t>seleção</w:t>
      </w:r>
      <w:proofErr w:type="spellEnd"/>
      <w:r w:rsidRPr="00893E06">
        <w:rPr>
          <w:rFonts w:ascii="Calibri" w:hAnsi="Calibri" w:cs="Arial"/>
        </w:rPr>
        <w:t xml:space="preserve"> mais adequada de estratégias de ensino-aprendizagem e de estratégias de superação de dificuldades </w:t>
      </w:r>
      <w:proofErr w:type="spellStart"/>
      <w:r w:rsidRPr="00893E06">
        <w:rPr>
          <w:rFonts w:ascii="Calibri" w:hAnsi="Calibri" w:cs="Arial"/>
        </w:rPr>
        <w:t>detetadas</w:t>
      </w:r>
      <w:proofErr w:type="spellEnd"/>
      <w:r w:rsidRPr="00893E06">
        <w:rPr>
          <w:rFonts w:ascii="Calibri" w:hAnsi="Calibri" w:cs="Arial"/>
        </w:rPr>
        <w:t>. Do referido d</w:t>
      </w:r>
      <w:r w:rsidRPr="00893E06">
        <w:rPr>
          <w:rFonts w:ascii="Calibri" w:hAnsi="Calibri" w:cs="Arial"/>
        </w:rPr>
        <w:t>e</w:t>
      </w:r>
      <w:r w:rsidRPr="00893E06">
        <w:rPr>
          <w:rFonts w:ascii="Calibri" w:hAnsi="Calibri" w:cs="Arial"/>
        </w:rPr>
        <w:t>corre, igualmente, a necessidade de recorrer a estratégias, técnicas e instrumentos diversific</w:t>
      </w:r>
      <w:r w:rsidRPr="00893E06">
        <w:rPr>
          <w:rFonts w:ascii="Calibri" w:hAnsi="Calibri" w:cs="Arial"/>
        </w:rPr>
        <w:t>a</w:t>
      </w:r>
      <w:r w:rsidRPr="00893E06">
        <w:rPr>
          <w:rFonts w:ascii="Calibri" w:hAnsi="Calibri" w:cs="Arial"/>
        </w:rPr>
        <w:t>dos de avaliação.</w:t>
      </w:r>
    </w:p>
    <w:p w:rsidR="00893E06" w:rsidRPr="00893E06" w:rsidRDefault="00893E06" w:rsidP="00407D7A">
      <w:pPr>
        <w:pStyle w:val="ListParagraph"/>
        <w:autoSpaceDE w:val="0"/>
        <w:autoSpaceDN w:val="0"/>
        <w:adjustRightInd w:val="0"/>
        <w:spacing w:before="60" w:after="60" w:line="240" w:lineRule="auto"/>
        <w:ind w:left="851" w:right="793" w:firstLine="284"/>
        <w:contextualSpacing w:val="0"/>
        <w:jc w:val="both"/>
        <w:rPr>
          <w:rFonts w:ascii="Calibri" w:hAnsi="Calibri" w:cs="Arial"/>
        </w:rPr>
      </w:pPr>
      <w:r w:rsidRPr="00893E06">
        <w:rPr>
          <w:rFonts w:ascii="Calibri" w:hAnsi="Calibri" w:cs="Arial"/>
        </w:rPr>
        <w:t xml:space="preserve">Por outro lado, a avaliação deverá ser sempre uma prática contextualizada, decorrendo das </w:t>
      </w:r>
      <w:proofErr w:type="spellStart"/>
      <w:r w:rsidRPr="00893E06">
        <w:rPr>
          <w:rFonts w:ascii="Calibri" w:hAnsi="Calibri" w:cs="Arial"/>
        </w:rPr>
        <w:t>atividades</w:t>
      </w:r>
      <w:proofErr w:type="spellEnd"/>
      <w:r w:rsidRPr="00893E06">
        <w:rPr>
          <w:rFonts w:ascii="Calibri" w:hAnsi="Calibri" w:cs="Arial"/>
        </w:rPr>
        <w:t xml:space="preserve"> praticadas pelos alunos na sala de aula e, quando necessário, fora dela.</w:t>
      </w:r>
    </w:p>
    <w:p w:rsidR="00893E06" w:rsidRPr="00893E06" w:rsidRDefault="00893E06" w:rsidP="00407D7A">
      <w:pPr>
        <w:pStyle w:val="ListParagraph"/>
        <w:autoSpaceDE w:val="0"/>
        <w:autoSpaceDN w:val="0"/>
        <w:adjustRightInd w:val="0"/>
        <w:spacing w:before="60" w:after="60" w:line="240" w:lineRule="auto"/>
        <w:ind w:left="851" w:right="793" w:firstLine="284"/>
        <w:contextualSpacing w:val="0"/>
        <w:jc w:val="both"/>
        <w:rPr>
          <w:rFonts w:ascii="Calibri" w:hAnsi="Calibri" w:cs="Arial"/>
          <w:b/>
        </w:rPr>
      </w:pPr>
    </w:p>
    <w:p w:rsidR="005D54AB" w:rsidRDefault="005D54AB" w:rsidP="00407D7A">
      <w:pPr>
        <w:pStyle w:val="ListParagraph"/>
        <w:autoSpaceDE w:val="0"/>
        <w:autoSpaceDN w:val="0"/>
        <w:adjustRightInd w:val="0"/>
        <w:spacing w:before="60" w:after="60" w:line="240" w:lineRule="auto"/>
        <w:ind w:left="851" w:right="793" w:firstLine="284"/>
        <w:contextualSpacing w:val="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br w:type="page"/>
      </w:r>
    </w:p>
    <w:p w:rsidR="00893E06" w:rsidRPr="00893E06" w:rsidRDefault="00893E06" w:rsidP="00407D7A">
      <w:pPr>
        <w:autoSpaceDE w:val="0"/>
        <w:autoSpaceDN w:val="0"/>
        <w:adjustRightInd w:val="0"/>
        <w:spacing w:before="60" w:after="60" w:line="240" w:lineRule="auto"/>
        <w:ind w:left="851" w:right="793" w:firstLine="284"/>
        <w:jc w:val="both"/>
        <w:rPr>
          <w:rFonts w:ascii="Calibri" w:hAnsi="Calibri" w:cs="Arial"/>
        </w:rPr>
      </w:pPr>
      <w:r w:rsidRPr="00893E06">
        <w:rPr>
          <w:rFonts w:ascii="Calibri" w:hAnsi="Calibri" w:cs="Arial"/>
        </w:rPr>
        <w:lastRenderedPageBreak/>
        <w:t xml:space="preserve">Assim, devem ser considerados os seguintes </w:t>
      </w:r>
      <w:proofErr w:type="spellStart"/>
      <w:r w:rsidRPr="00893E06">
        <w:rPr>
          <w:rFonts w:ascii="Calibri" w:hAnsi="Calibri" w:cs="Arial"/>
          <w:b/>
          <w:bCs/>
        </w:rPr>
        <w:t>objetos</w:t>
      </w:r>
      <w:proofErr w:type="spellEnd"/>
      <w:r w:rsidRPr="00893E06">
        <w:rPr>
          <w:rFonts w:ascii="Calibri" w:hAnsi="Calibri" w:cs="Arial"/>
          <w:b/>
          <w:bCs/>
        </w:rPr>
        <w:t xml:space="preserve"> de avaliação</w:t>
      </w:r>
      <w:r w:rsidRPr="00893E06">
        <w:rPr>
          <w:rFonts w:ascii="Calibri" w:hAnsi="Calibri" w:cs="Arial"/>
        </w:rPr>
        <w:t>:</w:t>
      </w:r>
    </w:p>
    <w:p w:rsidR="00893E06" w:rsidRPr="00893E06" w:rsidRDefault="00893E06" w:rsidP="003F412C">
      <w:pPr>
        <w:pStyle w:val="ListParagraph"/>
        <w:autoSpaceDE w:val="0"/>
        <w:autoSpaceDN w:val="0"/>
        <w:adjustRightInd w:val="0"/>
        <w:spacing w:before="60" w:after="60" w:line="240" w:lineRule="auto"/>
        <w:ind w:left="1316" w:right="794" w:hanging="181"/>
        <w:contextualSpacing w:val="0"/>
        <w:jc w:val="both"/>
        <w:rPr>
          <w:rFonts w:ascii="Calibri" w:hAnsi="Calibri" w:cs="Arial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893E06">
        <w:rPr>
          <w:rFonts w:ascii="Calibri" w:hAnsi="Calibri" w:cs="Arial"/>
        </w:rPr>
        <w:t xml:space="preserve">As atitudes e os comportamentos na aula, nomeadamente a assiduidade, a pontualidade e a participação nos trabalhos do </w:t>
      </w:r>
      <w:proofErr w:type="gramStart"/>
      <w:r w:rsidRPr="00893E06">
        <w:rPr>
          <w:rFonts w:ascii="Calibri" w:hAnsi="Calibri" w:cs="Arial"/>
        </w:rPr>
        <w:t>dia</w:t>
      </w:r>
      <w:r w:rsidR="005D54AB">
        <w:rPr>
          <w:rFonts w:ascii="Calibri" w:hAnsi="Calibri" w:cs="Arial"/>
        </w:rPr>
        <w:t xml:space="preserve"> </w:t>
      </w:r>
      <w:r w:rsidRPr="00893E06">
        <w:rPr>
          <w:rFonts w:ascii="Calibri" w:hAnsi="Calibri" w:cs="Arial"/>
        </w:rPr>
        <w:t>a</w:t>
      </w:r>
      <w:r w:rsidR="005D54AB">
        <w:rPr>
          <w:rFonts w:ascii="Calibri" w:hAnsi="Calibri" w:cs="Arial"/>
        </w:rPr>
        <w:t xml:space="preserve"> </w:t>
      </w:r>
      <w:r w:rsidRPr="00893E06">
        <w:rPr>
          <w:rFonts w:ascii="Calibri" w:hAnsi="Calibri" w:cs="Arial"/>
        </w:rPr>
        <w:t>dia</w:t>
      </w:r>
      <w:proofErr w:type="gramEnd"/>
      <w:r w:rsidRPr="00893E06">
        <w:rPr>
          <w:rFonts w:ascii="Calibri" w:hAnsi="Calibri" w:cs="Arial"/>
        </w:rPr>
        <w:t xml:space="preserve"> (nível de empenhamento e qualidade dessa participação).</w:t>
      </w:r>
    </w:p>
    <w:p w:rsidR="00893E06" w:rsidRPr="00893E06" w:rsidRDefault="00893E06" w:rsidP="003F412C">
      <w:pPr>
        <w:pStyle w:val="ListParagraph"/>
        <w:autoSpaceDE w:val="0"/>
        <w:autoSpaceDN w:val="0"/>
        <w:adjustRightInd w:val="0"/>
        <w:spacing w:before="60" w:after="60" w:line="240" w:lineRule="auto"/>
        <w:ind w:left="1316" w:right="794" w:hanging="181"/>
        <w:contextualSpacing w:val="0"/>
        <w:jc w:val="both"/>
        <w:rPr>
          <w:rFonts w:ascii="Calibri" w:hAnsi="Calibri" w:cs="Arial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893E06">
        <w:rPr>
          <w:rFonts w:ascii="Calibri" w:hAnsi="Calibri" w:cs="Arial"/>
        </w:rPr>
        <w:t>Os conhecimentos e as competências.</w:t>
      </w:r>
    </w:p>
    <w:p w:rsidR="00893E06" w:rsidRPr="00893E06" w:rsidRDefault="00893E06" w:rsidP="003F412C">
      <w:pPr>
        <w:pStyle w:val="ListParagraph"/>
        <w:autoSpaceDE w:val="0"/>
        <w:autoSpaceDN w:val="0"/>
        <w:adjustRightInd w:val="0"/>
        <w:spacing w:before="60" w:after="60" w:line="240" w:lineRule="auto"/>
        <w:ind w:left="1316" w:right="794" w:hanging="181"/>
        <w:contextualSpacing w:val="0"/>
        <w:jc w:val="both"/>
        <w:rPr>
          <w:rFonts w:ascii="Calibri" w:hAnsi="Calibri" w:cs="Arial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893E06">
        <w:rPr>
          <w:rFonts w:ascii="Calibri" w:hAnsi="Calibri" w:cs="Arial"/>
        </w:rPr>
        <w:t xml:space="preserve">A progressão no nível de consecução dos </w:t>
      </w:r>
      <w:proofErr w:type="spellStart"/>
      <w:r w:rsidRPr="00893E06">
        <w:rPr>
          <w:rFonts w:ascii="Calibri" w:hAnsi="Calibri" w:cs="Arial"/>
        </w:rPr>
        <w:t>objetivos</w:t>
      </w:r>
      <w:proofErr w:type="spellEnd"/>
      <w:r w:rsidRPr="00893E06">
        <w:rPr>
          <w:rFonts w:ascii="Calibri" w:hAnsi="Calibri" w:cs="Arial"/>
        </w:rPr>
        <w:t>.</w:t>
      </w:r>
    </w:p>
    <w:p w:rsidR="00893E06" w:rsidRPr="00893E06" w:rsidRDefault="00893E06" w:rsidP="00407D7A">
      <w:pPr>
        <w:pStyle w:val="ListParagraph"/>
        <w:autoSpaceDE w:val="0"/>
        <w:autoSpaceDN w:val="0"/>
        <w:adjustRightInd w:val="0"/>
        <w:spacing w:before="60" w:after="60" w:line="240" w:lineRule="auto"/>
        <w:ind w:left="851" w:right="793" w:firstLine="284"/>
        <w:contextualSpacing w:val="0"/>
        <w:jc w:val="both"/>
        <w:rPr>
          <w:rFonts w:ascii="Calibri" w:hAnsi="Calibri" w:cs="Arial"/>
        </w:rPr>
      </w:pPr>
    </w:p>
    <w:p w:rsidR="00893E06" w:rsidRPr="00DA46EB" w:rsidRDefault="00893E06" w:rsidP="00407D7A">
      <w:pPr>
        <w:autoSpaceDE w:val="0"/>
        <w:autoSpaceDN w:val="0"/>
        <w:adjustRightInd w:val="0"/>
        <w:spacing w:before="60" w:after="60" w:line="240" w:lineRule="auto"/>
        <w:ind w:left="851" w:right="793" w:firstLine="284"/>
        <w:jc w:val="both"/>
        <w:rPr>
          <w:rFonts w:ascii="Calibri" w:hAnsi="Calibri" w:cs="Arial"/>
        </w:rPr>
      </w:pPr>
      <w:r w:rsidRPr="00DA46EB">
        <w:rPr>
          <w:rFonts w:ascii="Calibri" w:hAnsi="Calibri" w:cs="Arial"/>
        </w:rPr>
        <w:t>Considera-se, ainda, fundamental que a avaliação formativa promova o desenvolvimento de hábitos e de métodos de estudo, bem como o desenvolvimento de técnicas de trabalho i</w:t>
      </w:r>
      <w:r w:rsidRPr="00DA46EB">
        <w:rPr>
          <w:rFonts w:ascii="Calibri" w:hAnsi="Calibri" w:cs="Arial"/>
        </w:rPr>
        <w:t>n</w:t>
      </w:r>
      <w:r w:rsidRPr="00DA46EB">
        <w:rPr>
          <w:rFonts w:ascii="Calibri" w:hAnsi="Calibri" w:cs="Arial"/>
        </w:rPr>
        <w:t>telectual, nomeadamente no domínio</w:t>
      </w:r>
      <w:r w:rsidR="003164D2" w:rsidRPr="00DA46EB">
        <w:rPr>
          <w:rFonts w:ascii="Calibri" w:hAnsi="Calibri" w:cs="Arial"/>
        </w:rPr>
        <w:t xml:space="preserve"> </w:t>
      </w:r>
      <w:r w:rsidRPr="00DA46EB">
        <w:rPr>
          <w:rFonts w:ascii="Calibri" w:hAnsi="Calibri" w:cs="Arial"/>
        </w:rPr>
        <w:t xml:space="preserve">da pesquisa, </w:t>
      </w:r>
      <w:proofErr w:type="spellStart"/>
      <w:r w:rsidRPr="00DA46EB">
        <w:rPr>
          <w:rFonts w:ascii="Calibri" w:hAnsi="Calibri" w:cs="Arial"/>
        </w:rPr>
        <w:t>seleção</w:t>
      </w:r>
      <w:proofErr w:type="spellEnd"/>
      <w:r w:rsidRPr="00DA46EB">
        <w:rPr>
          <w:rFonts w:ascii="Calibri" w:hAnsi="Calibri" w:cs="Arial"/>
        </w:rPr>
        <w:t>, tratamento e apresentação da i</w:t>
      </w:r>
      <w:r w:rsidRPr="00DA46EB">
        <w:rPr>
          <w:rFonts w:ascii="Calibri" w:hAnsi="Calibri" w:cs="Arial"/>
        </w:rPr>
        <w:t>n</w:t>
      </w:r>
      <w:r w:rsidRPr="00DA46EB">
        <w:rPr>
          <w:rFonts w:ascii="Calibri" w:hAnsi="Calibri" w:cs="Arial"/>
        </w:rPr>
        <w:t>formação, procurada em</w:t>
      </w:r>
      <w:r w:rsidR="003164D2" w:rsidRPr="00DA46EB">
        <w:rPr>
          <w:rFonts w:ascii="Calibri" w:hAnsi="Calibri" w:cs="Arial"/>
        </w:rPr>
        <w:t xml:space="preserve"> </w:t>
      </w:r>
      <w:r w:rsidRPr="00DA46EB">
        <w:rPr>
          <w:rFonts w:ascii="Calibri" w:hAnsi="Calibri" w:cs="Arial"/>
        </w:rPr>
        <w:t xml:space="preserve">fontes diversificadas, </w:t>
      </w:r>
      <w:r w:rsidR="00DA46EB" w:rsidRPr="00DA46EB">
        <w:rPr>
          <w:rFonts w:ascii="Calibri" w:hAnsi="Calibri" w:cs="Arial"/>
        </w:rPr>
        <w:t>salientando-se o</w:t>
      </w:r>
      <w:r w:rsidRPr="00DA46EB">
        <w:rPr>
          <w:rFonts w:ascii="Calibri" w:hAnsi="Calibri" w:cs="Arial"/>
        </w:rPr>
        <w:t xml:space="preserve"> recurso às novas tecnologias da</w:t>
      </w:r>
      <w:r w:rsidR="003164D2" w:rsidRPr="00DA46EB">
        <w:rPr>
          <w:rFonts w:ascii="Calibri" w:hAnsi="Calibri" w:cs="Arial"/>
        </w:rPr>
        <w:t xml:space="preserve"> </w:t>
      </w:r>
      <w:r w:rsidRPr="00DA46EB">
        <w:rPr>
          <w:rFonts w:ascii="Calibri" w:hAnsi="Calibri" w:cs="Arial"/>
        </w:rPr>
        <w:t>informação e da comunicação.</w:t>
      </w:r>
    </w:p>
    <w:p w:rsidR="005D54AB" w:rsidRDefault="005D54AB" w:rsidP="00407D7A">
      <w:pPr>
        <w:autoSpaceDE w:val="0"/>
        <w:autoSpaceDN w:val="0"/>
        <w:adjustRightInd w:val="0"/>
        <w:spacing w:before="60" w:after="60" w:line="240" w:lineRule="auto"/>
        <w:ind w:left="851" w:right="793" w:firstLine="284"/>
        <w:jc w:val="both"/>
        <w:rPr>
          <w:rFonts w:ascii="Calibri" w:hAnsi="Calibri" w:cs="Arial"/>
        </w:rPr>
      </w:pPr>
    </w:p>
    <w:p w:rsidR="00893E06" w:rsidRPr="00893E06" w:rsidRDefault="00893E06" w:rsidP="00407D7A">
      <w:pPr>
        <w:autoSpaceDE w:val="0"/>
        <w:autoSpaceDN w:val="0"/>
        <w:adjustRightInd w:val="0"/>
        <w:spacing w:before="60" w:after="60" w:line="240" w:lineRule="auto"/>
        <w:ind w:left="851" w:right="793" w:firstLine="284"/>
        <w:jc w:val="both"/>
        <w:rPr>
          <w:rFonts w:ascii="Calibri" w:hAnsi="Calibri" w:cs="Arial"/>
        </w:rPr>
      </w:pPr>
      <w:r w:rsidRPr="00893E06">
        <w:rPr>
          <w:rFonts w:ascii="Calibri" w:hAnsi="Calibri" w:cs="Arial"/>
        </w:rPr>
        <w:t xml:space="preserve">Por outro lado, os </w:t>
      </w:r>
      <w:r w:rsidRPr="00893E06">
        <w:rPr>
          <w:rFonts w:ascii="Calibri" w:hAnsi="Calibri" w:cs="Arial"/>
          <w:b/>
          <w:bCs/>
        </w:rPr>
        <w:t xml:space="preserve">instrumentos de avaliação </w:t>
      </w:r>
      <w:r w:rsidRPr="00893E06">
        <w:rPr>
          <w:rFonts w:ascii="Calibri" w:hAnsi="Calibri" w:cs="Arial"/>
        </w:rPr>
        <w:t>deverão ser diversificados e</w:t>
      </w:r>
      <w:r w:rsidR="003164D2">
        <w:rPr>
          <w:rFonts w:ascii="Calibri" w:hAnsi="Calibri" w:cs="Arial"/>
        </w:rPr>
        <w:t xml:space="preserve"> </w:t>
      </w:r>
      <w:r w:rsidRPr="00893E06">
        <w:rPr>
          <w:rFonts w:ascii="Calibri" w:hAnsi="Calibri" w:cs="Arial"/>
        </w:rPr>
        <w:t xml:space="preserve">adequados aos </w:t>
      </w:r>
      <w:proofErr w:type="spellStart"/>
      <w:r w:rsidRPr="00893E06">
        <w:rPr>
          <w:rFonts w:ascii="Calibri" w:hAnsi="Calibri" w:cs="Arial"/>
        </w:rPr>
        <w:t>objetos</w:t>
      </w:r>
      <w:proofErr w:type="spellEnd"/>
      <w:r w:rsidRPr="00893E06">
        <w:rPr>
          <w:rFonts w:ascii="Calibri" w:hAnsi="Calibri" w:cs="Arial"/>
        </w:rPr>
        <w:t xml:space="preserve"> da avaliação. Entre outros, a </w:t>
      </w:r>
      <w:proofErr w:type="spellStart"/>
      <w:r w:rsidRPr="00893E06">
        <w:rPr>
          <w:rFonts w:ascii="Calibri" w:hAnsi="Calibri" w:cs="Arial"/>
        </w:rPr>
        <w:t>selecionar</w:t>
      </w:r>
      <w:proofErr w:type="spellEnd"/>
      <w:r w:rsidRPr="00893E06">
        <w:rPr>
          <w:rFonts w:ascii="Calibri" w:hAnsi="Calibri" w:cs="Arial"/>
        </w:rPr>
        <w:t xml:space="preserve"> em função das</w:t>
      </w:r>
      <w:r w:rsidR="003164D2">
        <w:rPr>
          <w:rFonts w:ascii="Calibri" w:hAnsi="Calibri" w:cs="Arial"/>
        </w:rPr>
        <w:t xml:space="preserve"> </w:t>
      </w:r>
      <w:r w:rsidRPr="00893E06">
        <w:rPr>
          <w:rFonts w:ascii="Calibri" w:hAnsi="Calibri" w:cs="Arial"/>
        </w:rPr>
        <w:t>circunstâncias concretas, sug</w:t>
      </w:r>
      <w:r w:rsidRPr="00893E06">
        <w:rPr>
          <w:rFonts w:ascii="Calibri" w:hAnsi="Calibri" w:cs="Arial"/>
        </w:rPr>
        <w:t>e</w:t>
      </w:r>
      <w:r w:rsidRPr="00893E06">
        <w:rPr>
          <w:rFonts w:ascii="Calibri" w:hAnsi="Calibri" w:cs="Arial"/>
        </w:rPr>
        <w:t>rem-se:</w:t>
      </w:r>
    </w:p>
    <w:p w:rsidR="00893E06" w:rsidRPr="00893E06" w:rsidRDefault="00893E06" w:rsidP="003F412C">
      <w:pPr>
        <w:pStyle w:val="ListParagraph"/>
        <w:autoSpaceDE w:val="0"/>
        <w:autoSpaceDN w:val="0"/>
        <w:adjustRightInd w:val="0"/>
        <w:spacing w:before="60" w:after="60" w:line="240" w:lineRule="auto"/>
        <w:ind w:left="1316" w:right="794" w:hanging="181"/>
        <w:contextualSpacing w:val="0"/>
        <w:jc w:val="both"/>
        <w:rPr>
          <w:rFonts w:ascii="Calibri" w:hAnsi="Calibri" w:cs="Arial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893E06">
        <w:rPr>
          <w:rFonts w:ascii="Calibri" w:hAnsi="Calibri" w:cs="Arial"/>
        </w:rPr>
        <w:t>Grelhas de registo de atitudes e de comportamentos.</w:t>
      </w:r>
    </w:p>
    <w:p w:rsidR="00893E06" w:rsidRPr="00893E06" w:rsidRDefault="00893E06" w:rsidP="003F412C">
      <w:pPr>
        <w:pStyle w:val="ListParagraph"/>
        <w:autoSpaceDE w:val="0"/>
        <w:autoSpaceDN w:val="0"/>
        <w:adjustRightInd w:val="0"/>
        <w:spacing w:before="60" w:after="60" w:line="240" w:lineRule="auto"/>
        <w:ind w:left="1316" w:right="794" w:hanging="181"/>
        <w:contextualSpacing w:val="0"/>
        <w:jc w:val="both"/>
        <w:rPr>
          <w:rFonts w:ascii="Calibri" w:hAnsi="Calibri" w:cs="Arial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893E06">
        <w:rPr>
          <w:rFonts w:ascii="Calibri" w:hAnsi="Calibri" w:cs="Arial"/>
        </w:rPr>
        <w:t>Grelhas de observação do trabalho</w:t>
      </w:r>
      <w:r w:rsidR="00233582">
        <w:rPr>
          <w:rFonts w:ascii="Calibri" w:hAnsi="Calibri" w:cs="Arial"/>
        </w:rPr>
        <w:t>,</w:t>
      </w:r>
      <w:r w:rsidRPr="00893E06">
        <w:rPr>
          <w:rFonts w:ascii="Calibri" w:hAnsi="Calibri" w:cs="Arial"/>
        </w:rPr>
        <w:t xml:space="preserve"> individual e em grupo</w:t>
      </w:r>
      <w:r w:rsidR="00233582">
        <w:rPr>
          <w:rFonts w:ascii="Calibri" w:hAnsi="Calibri" w:cs="Arial"/>
        </w:rPr>
        <w:t>,</w:t>
      </w:r>
      <w:r w:rsidRPr="00893E06">
        <w:rPr>
          <w:rFonts w:ascii="Calibri" w:hAnsi="Calibri" w:cs="Arial"/>
        </w:rPr>
        <w:t xml:space="preserve"> dos alunos.</w:t>
      </w:r>
    </w:p>
    <w:p w:rsidR="00893E06" w:rsidRPr="00893E06" w:rsidRDefault="00893E06" w:rsidP="003F412C">
      <w:pPr>
        <w:pStyle w:val="ListParagraph"/>
        <w:autoSpaceDE w:val="0"/>
        <w:autoSpaceDN w:val="0"/>
        <w:adjustRightInd w:val="0"/>
        <w:spacing w:before="60" w:after="60" w:line="240" w:lineRule="auto"/>
        <w:ind w:left="1316" w:right="794" w:hanging="181"/>
        <w:contextualSpacing w:val="0"/>
        <w:jc w:val="both"/>
        <w:rPr>
          <w:rFonts w:ascii="Calibri" w:hAnsi="Calibri" w:cs="Arial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893E06">
        <w:rPr>
          <w:rFonts w:ascii="Calibri" w:hAnsi="Calibri" w:cs="Arial"/>
        </w:rPr>
        <w:t>Entrevistas e questionários.</w:t>
      </w:r>
    </w:p>
    <w:p w:rsidR="00893E06" w:rsidRPr="00945C96" w:rsidRDefault="003164D2" w:rsidP="003F412C">
      <w:pPr>
        <w:pStyle w:val="ListParagraph"/>
        <w:autoSpaceDE w:val="0"/>
        <w:autoSpaceDN w:val="0"/>
        <w:adjustRightInd w:val="0"/>
        <w:spacing w:before="60" w:after="60" w:line="240" w:lineRule="auto"/>
        <w:ind w:left="1316" w:right="794" w:hanging="181"/>
        <w:contextualSpacing w:val="0"/>
        <w:jc w:val="both"/>
        <w:rPr>
          <w:rFonts w:cs="Arial"/>
          <w:spacing w:val="-2"/>
        </w:rPr>
      </w:pPr>
      <w:r w:rsidRPr="00945C96">
        <w:rPr>
          <w:rFonts w:cstheme="minorHAnsi"/>
          <w:spacing w:val="-2"/>
        </w:rPr>
        <w:t xml:space="preserve">• </w:t>
      </w:r>
      <w:r w:rsidR="00893E06" w:rsidRPr="00945C96">
        <w:rPr>
          <w:rFonts w:cs="Arial"/>
          <w:spacing w:val="-2"/>
        </w:rPr>
        <w:t xml:space="preserve">Relatórios de </w:t>
      </w:r>
      <w:proofErr w:type="spellStart"/>
      <w:r w:rsidR="00893E06" w:rsidRPr="00945C96">
        <w:rPr>
          <w:rFonts w:cs="Arial"/>
          <w:spacing w:val="-2"/>
        </w:rPr>
        <w:t>atividades</w:t>
      </w:r>
      <w:proofErr w:type="spellEnd"/>
      <w:r w:rsidR="00893E06" w:rsidRPr="00945C96">
        <w:rPr>
          <w:rFonts w:cs="Arial"/>
          <w:spacing w:val="-2"/>
        </w:rPr>
        <w:t>, nomeadamente de visitas de estudo e de participação em debates.</w:t>
      </w:r>
    </w:p>
    <w:p w:rsidR="00893E06" w:rsidRPr="00893E06" w:rsidRDefault="003164D2" w:rsidP="003F412C">
      <w:pPr>
        <w:pStyle w:val="ListParagraph"/>
        <w:autoSpaceDE w:val="0"/>
        <w:autoSpaceDN w:val="0"/>
        <w:adjustRightInd w:val="0"/>
        <w:spacing w:before="60" w:after="60" w:line="240" w:lineRule="auto"/>
        <w:ind w:left="1316" w:right="794" w:hanging="181"/>
        <w:contextualSpacing w:val="0"/>
        <w:jc w:val="both"/>
        <w:rPr>
          <w:rFonts w:ascii="Calibri" w:hAnsi="Calibri" w:cs="Arial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="00893E06" w:rsidRPr="00893E06">
        <w:rPr>
          <w:rFonts w:ascii="Calibri" w:hAnsi="Calibri" w:cs="Arial"/>
        </w:rPr>
        <w:t>Apresentações escritas e orais de trabalhos (fichas de trabalho, trabalhos</w:t>
      </w:r>
      <w:r>
        <w:rPr>
          <w:rFonts w:ascii="Calibri" w:hAnsi="Calibri" w:cs="Arial"/>
        </w:rPr>
        <w:t xml:space="preserve"> </w:t>
      </w:r>
      <w:r w:rsidR="00893E06" w:rsidRPr="00893E06">
        <w:rPr>
          <w:rFonts w:ascii="Calibri" w:hAnsi="Calibri" w:cs="Arial"/>
        </w:rPr>
        <w:t xml:space="preserve">de investigação, trabalhos de </w:t>
      </w:r>
      <w:proofErr w:type="spellStart"/>
      <w:r w:rsidR="00893E06" w:rsidRPr="00893E06">
        <w:rPr>
          <w:rFonts w:ascii="Calibri" w:hAnsi="Calibri" w:cs="Arial"/>
        </w:rPr>
        <w:t>projeto</w:t>
      </w:r>
      <w:proofErr w:type="spellEnd"/>
      <w:r w:rsidR="00893E06" w:rsidRPr="00893E06">
        <w:rPr>
          <w:rFonts w:ascii="Calibri" w:hAnsi="Calibri" w:cs="Arial"/>
        </w:rPr>
        <w:t>, etc.).</w:t>
      </w:r>
    </w:p>
    <w:p w:rsidR="00893E06" w:rsidRPr="003F412C" w:rsidRDefault="003164D2" w:rsidP="003F412C">
      <w:pPr>
        <w:pStyle w:val="ListParagraph"/>
        <w:autoSpaceDE w:val="0"/>
        <w:autoSpaceDN w:val="0"/>
        <w:adjustRightInd w:val="0"/>
        <w:spacing w:before="60" w:after="60" w:line="240" w:lineRule="auto"/>
        <w:ind w:left="1316" w:right="794" w:hanging="181"/>
        <w:contextualSpacing w:val="0"/>
        <w:jc w:val="both"/>
        <w:rPr>
          <w:rFonts w:cs="Arial"/>
          <w:spacing w:val="-2"/>
        </w:rPr>
      </w:pPr>
      <w:r w:rsidRPr="003F412C">
        <w:rPr>
          <w:rFonts w:cstheme="minorHAnsi"/>
          <w:spacing w:val="-2"/>
        </w:rPr>
        <w:t xml:space="preserve">• </w:t>
      </w:r>
      <w:r w:rsidR="00893E06" w:rsidRPr="003F412C">
        <w:rPr>
          <w:rFonts w:ascii="Calibri" w:hAnsi="Calibri" w:cs="Arial"/>
        </w:rPr>
        <w:t>Testes</w:t>
      </w:r>
      <w:r w:rsidR="00893E06" w:rsidRPr="003F412C">
        <w:rPr>
          <w:rFonts w:cs="Arial"/>
          <w:spacing w:val="-2"/>
        </w:rPr>
        <w:t xml:space="preserve"> escritos que contemplem tipos diversificados de questões (questões </w:t>
      </w:r>
      <w:proofErr w:type="spellStart"/>
      <w:r w:rsidR="00893E06" w:rsidRPr="003F412C">
        <w:rPr>
          <w:rFonts w:cs="Arial"/>
          <w:spacing w:val="-2"/>
        </w:rPr>
        <w:t>objetivas</w:t>
      </w:r>
      <w:proofErr w:type="spellEnd"/>
      <w:r w:rsidR="00893E06" w:rsidRPr="003F412C">
        <w:rPr>
          <w:rFonts w:cs="Arial"/>
          <w:spacing w:val="-2"/>
        </w:rPr>
        <w:t xml:space="preserve"> de d</w:t>
      </w:r>
      <w:r w:rsidR="00893E06" w:rsidRPr="003F412C">
        <w:rPr>
          <w:rFonts w:cs="Arial"/>
          <w:spacing w:val="-2"/>
        </w:rPr>
        <w:t>i</w:t>
      </w:r>
      <w:r w:rsidR="00893E06" w:rsidRPr="003F412C">
        <w:rPr>
          <w:rFonts w:cs="Arial"/>
          <w:spacing w:val="-2"/>
        </w:rPr>
        <w:t>versos tipos, questões de composição curta e questões de composição longa).</w:t>
      </w:r>
    </w:p>
    <w:p w:rsidR="00893E06" w:rsidRPr="00893E06" w:rsidRDefault="003164D2" w:rsidP="003F412C">
      <w:pPr>
        <w:pStyle w:val="ListParagraph"/>
        <w:autoSpaceDE w:val="0"/>
        <w:autoSpaceDN w:val="0"/>
        <w:adjustRightInd w:val="0"/>
        <w:spacing w:before="60" w:after="60" w:line="240" w:lineRule="auto"/>
        <w:ind w:left="1316" w:right="794" w:hanging="181"/>
        <w:contextualSpacing w:val="0"/>
        <w:jc w:val="both"/>
        <w:rPr>
          <w:rFonts w:ascii="Calibri" w:hAnsi="Calibri" w:cs="Arial"/>
          <w:b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="00893E06" w:rsidRPr="00893E06">
        <w:rPr>
          <w:rFonts w:ascii="Calibri" w:hAnsi="Calibri" w:cs="Arial"/>
        </w:rPr>
        <w:t>Testes orais.</w:t>
      </w:r>
    </w:p>
    <w:p w:rsidR="00FB0D23" w:rsidRDefault="00FB0D23" w:rsidP="00407D7A">
      <w:pPr>
        <w:autoSpaceDE w:val="0"/>
        <w:autoSpaceDN w:val="0"/>
        <w:adjustRightInd w:val="0"/>
        <w:spacing w:before="60" w:after="60" w:line="240" w:lineRule="auto"/>
        <w:ind w:left="851" w:right="793" w:hanging="178"/>
        <w:jc w:val="both"/>
        <w:rPr>
          <w:rFonts w:cstheme="minorHAnsi"/>
        </w:rPr>
      </w:pPr>
    </w:p>
    <w:p w:rsidR="005D54AB" w:rsidRDefault="005D54AB" w:rsidP="00407D7A">
      <w:pPr>
        <w:autoSpaceDE w:val="0"/>
        <w:autoSpaceDN w:val="0"/>
        <w:adjustRightInd w:val="0"/>
        <w:spacing w:before="60" w:after="60" w:line="240" w:lineRule="auto"/>
        <w:ind w:left="851" w:right="793" w:hanging="178"/>
        <w:jc w:val="both"/>
        <w:rPr>
          <w:rFonts w:cstheme="minorHAnsi"/>
        </w:rPr>
      </w:pPr>
    </w:p>
    <w:p w:rsidR="00D17F76" w:rsidRDefault="009F7F1A" w:rsidP="00407D7A">
      <w:pPr>
        <w:autoSpaceDE w:val="0"/>
        <w:autoSpaceDN w:val="0"/>
        <w:adjustRightInd w:val="0"/>
        <w:spacing w:before="60" w:after="60" w:line="240" w:lineRule="auto"/>
        <w:ind w:left="851" w:right="793" w:firstLine="284"/>
        <w:jc w:val="both"/>
        <w:rPr>
          <w:rFonts w:ascii="Calibri" w:hAnsi="Calibri" w:cs="Calibri"/>
        </w:rPr>
        <w:sectPr w:rsidR="00D17F76" w:rsidSect="00610BC8">
          <w:headerReference w:type="even" r:id="rId12"/>
          <w:headerReference w:type="default" r:id="rId13"/>
          <w:footerReference w:type="even" r:id="rId14"/>
          <w:footerReference w:type="default" r:id="rId15"/>
          <w:type w:val="continuous"/>
          <w:pgSz w:w="12191" w:h="15876" w:code="9"/>
          <w:pgMar w:top="1134" w:right="1021" w:bottom="1021" w:left="1021" w:header="709" w:footer="709" w:gutter="0"/>
          <w:cols w:space="708"/>
          <w:docGrid w:linePitch="360"/>
        </w:sectPr>
      </w:pPr>
      <w:r w:rsidRPr="0072240F">
        <w:rPr>
          <w:rFonts w:ascii="Calibri" w:hAnsi="Calibri" w:cs="Calibri"/>
        </w:rPr>
        <w:br w:type="page"/>
      </w:r>
    </w:p>
    <w:p w:rsidR="00D17F76" w:rsidRPr="00385451" w:rsidRDefault="00850462" w:rsidP="00EF6954">
      <w:pPr>
        <w:autoSpaceDE w:val="0"/>
        <w:autoSpaceDN w:val="0"/>
        <w:adjustRightInd w:val="0"/>
        <w:spacing w:before="60" w:after="60" w:line="240" w:lineRule="auto"/>
        <w:ind w:right="1134"/>
        <w:jc w:val="both"/>
        <w:rPr>
          <w:rFonts w:ascii="Calibri" w:hAnsi="Calibri" w:cs="Calibri"/>
          <w:noProof/>
          <w:sz w:val="28"/>
          <w:szCs w:val="28"/>
          <w:lang w:eastAsia="pt-PT"/>
        </w:rPr>
      </w:pPr>
      <w:r>
        <w:rPr>
          <w:rFonts w:ascii="Calibri" w:hAnsi="Calibri" w:cs="Calibri"/>
          <w:noProof/>
          <w:sz w:val="28"/>
          <w:szCs w:val="28"/>
          <w:lang w:eastAsia="pt-PT"/>
        </w:rPr>
        <w:lastRenderedPageBreak/>
        <w:pict>
          <v:roundrect id="_x0000_s1355" style="position:absolute;left:0;text-align:left;margin-left:484.35pt;margin-top:250.4pt;width:507.4pt;height:119.05pt;rotation:90;z-index:-251212800;visibility:visible;mso-wrap-distance-left:0;mso-wrap-distance-right:0;mso-position-horizontal-relative:margin;mso-position-vertical-relative:page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8VUTAIAAHcEAAAOAAAAZHJzL2Uyb0RvYy54bWysVNuO0zAQfUfiHyy/06Sl3bZR09XSZRHS&#10;chG7fIBjO43B9gTbbVK+nrGTll14Q7xEnvH4zJkzM9lc90aTo3RegS3pdJJTIi0Hoey+pF8f716t&#10;KPGBWcE0WFnSk/T0evvyxaZrCzmDBrSQjiCI9UXXlrQJoS2yzPNGGuYn0EqLlzU4wwKabp8JxzpE&#10;Nzqb5flV1oETrQMuvUfv7XBJtwm/riUPn+ray0B0SZFbSF+XvlX8ZtsNK/aOtY3iIw32DywMUxaT&#10;XqBuWWDk4NRfUEZxBx7qMOFgMqhrxWWqAauZ5n9U89CwVqZaUBzfXmTy/w+Wfzx+dkQJ7F0+n1Fi&#10;mcEuPco+kDfQk1kUqGt9gXEPLUaGHt0YnIr17T3w755Y2DXM7uWNc9A1kgkkOI0vsydPBxwfQaru&#10;AwhMww4BElBfOxPVQz0IomOjTpfmRCocnVfz+ev1Cq843k3n83yKRszBivPz1vnwToIh8VBSBwcr&#10;vuAIpBzseO9DapEYq2TiGyW10djwI9NkMV2uR8AxFqHPkPGhB63EndI6GXFC5U47gm9LWu0HSfTB&#10;YG2Db7nI8zPFNNAxPBF+hqQt6Uq6XswWiaeFmCLNpVEBl0MrU9IVQg1grIgKv7UihQSm9HBGstqO&#10;kkeVB71DX/WpvfNzJysQJ+yBg2EXcHfx0ID7SUmHe1BS/+PAnKREv7exj3lMjZuTLDy4Z+4qWUtc&#10;RbxiliMQinE+7kJataiXhRvsdq3CeSwGHiNhnO4kzLiJcX2e2inq9/9i+wsAAP//AwBQSwMEFAAG&#10;AAgAAAAhAINpj6zdAAAACQEAAA8AAABkcnMvZG93bnJldi54bWxMj8FOwzAQRO9I/IO1SNxaJ4iS&#10;KMSpEIIeuCAauG/jbRwlXkex06Z/j3uC26xmNPO23C52ECeafOdYQbpOQBA3TnfcKviu31c5CB+Q&#10;NQ6OScGFPGyr25sSC+3O/EWnfWhFLGFfoAITwlhI6RtDFv3ajcTRO7rJYojn1Eo94TmW20E+JMmT&#10;tNhxXDA40quhpt/PVsHU9+MbXujH7cz80ZKrd5/HWqn7u+XlGUSgJfyF4Yof0aGKTAc3s/ZiUJDF&#10;nIJVlqcgrnaSbjYgDlE95hnIqpT/P6h+AQAA//8DAFBLAQItABQABgAIAAAAIQC2gziS/gAAAOEB&#10;AAATAAAAAAAAAAAAAAAAAAAAAABbQ29udGVudF9UeXBlc10ueG1sUEsBAi0AFAAGAAgAAAAhADj9&#10;If/WAAAAlAEAAAsAAAAAAAAAAAAAAAAALwEAAF9yZWxzLy5yZWxzUEsBAi0AFAAGAAgAAAAhABxL&#10;xVRMAgAAdwQAAA4AAAAAAAAAAAAAAAAALgIAAGRycy9lMm9Eb2MueG1sUEsBAi0AFAAGAAgAAAAh&#10;AINpj6zdAAAACQEAAA8AAAAAAAAAAAAAAAAApgQAAGRycy9kb3ducmV2LnhtbFBLBQYAAAAABAAE&#10;APMAAACwBQAAAAA=&#10;" fillcolor="#bfbfbf [2412]" stroked="f">
            <v:stroke joinstyle="miter"/>
            <v:textbox style="layout-flow:vertical;mso-next-textbox:#_x0000_s1355" inset="3mm,0,3mm,2mm">
              <w:txbxContent>
                <w:p w:rsidR="0072678B" w:rsidRPr="00AA446D" w:rsidRDefault="0072678B" w:rsidP="00AA446D">
                  <w:pPr>
                    <w:spacing w:after="0" w:line="240" w:lineRule="auto"/>
                    <w:ind w:left="426" w:hanging="426"/>
                    <w:rPr>
                      <w:rFonts w:ascii="Calibri" w:hAnsi="Calibri" w:cs="Calibri"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sz w:val="60"/>
                      <w:szCs w:val="60"/>
                    </w:rPr>
                    <w:t xml:space="preserve">2 </w:t>
                  </w:r>
                  <w:r>
                    <w:rPr>
                      <w:rFonts w:ascii="Calibri" w:hAnsi="Calibri" w:cs="Calibri"/>
                      <w:sz w:val="38"/>
                      <w:szCs w:val="38"/>
                    </w:rPr>
                    <w:t xml:space="preserve">Planificação por unidade </w:t>
                  </w:r>
                  <w:proofErr w:type="spellStart"/>
                  <w:r>
                    <w:rPr>
                      <w:rFonts w:ascii="Calibri" w:hAnsi="Calibri" w:cs="Calibri"/>
                      <w:sz w:val="38"/>
                      <w:szCs w:val="38"/>
                    </w:rPr>
                    <w:t>letiva</w:t>
                  </w:r>
                  <w:proofErr w:type="spellEnd"/>
                  <w:r>
                    <w:rPr>
                      <w:rFonts w:ascii="Calibri" w:hAnsi="Calibri" w:cs="Calibri"/>
                      <w:sz w:val="38"/>
                      <w:szCs w:val="38"/>
                    </w:rPr>
                    <w:t xml:space="preserve"> </w:t>
                  </w:r>
                </w:p>
              </w:txbxContent>
            </v:textbox>
            <w10:wrap anchorx="margin" anchory="page"/>
          </v:roundrect>
        </w:pict>
      </w:r>
      <w:r w:rsidR="00B756E0" w:rsidRPr="00385451">
        <w:rPr>
          <w:rFonts w:ascii="Calibri" w:hAnsi="Calibri" w:cs="Calibri"/>
          <w:noProof/>
          <w:sz w:val="28"/>
          <w:szCs w:val="28"/>
          <w:lang w:eastAsia="pt-PT"/>
        </w:rPr>
        <w:t xml:space="preserve">MÓDULO </w:t>
      </w:r>
      <w:r w:rsidR="00A04059">
        <w:rPr>
          <w:rFonts w:ascii="Calibri" w:hAnsi="Calibri" w:cs="Calibri"/>
          <w:noProof/>
          <w:sz w:val="28"/>
          <w:szCs w:val="28"/>
          <w:lang w:eastAsia="pt-PT"/>
        </w:rPr>
        <w:t xml:space="preserve">III </w:t>
      </w:r>
      <w:r w:rsidR="00A04059" w:rsidRPr="00EF6954">
        <w:rPr>
          <w:rFonts w:ascii="Calibri" w:hAnsi="Calibri" w:cs="Calibri"/>
          <w:noProof/>
          <w:sz w:val="28"/>
          <w:szCs w:val="28"/>
          <w:lang w:eastAsia="pt-PT"/>
        </w:rPr>
        <w:t xml:space="preserve">– </w:t>
      </w:r>
      <w:r w:rsidR="00EF6954" w:rsidRPr="00EF6954">
        <w:rPr>
          <w:rFonts w:ascii="Calibri" w:hAnsi="Calibri"/>
          <w:sz w:val="28"/>
          <w:szCs w:val="28"/>
        </w:rPr>
        <w:t>A CONTABILIZAÇÃO DA ATIVIDADE ECONÓMICA</w:t>
      </w:r>
    </w:p>
    <w:p w:rsidR="007741DC" w:rsidRDefault="00EF6954" w:rsidP="00EF6954">
      <w:pPr>
        <w:autoSpaceDE w:val="0"/>
        <w:autoSpaceDN w:val="0"/>
        <w:adjustRightInd w:val="0"/>
        <w:spacing w:before="60" w:after="60" w:line="280" w:lineRule="exact"/>
        <w:ind w:right="1134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 w:cs="Calibri"/>
          <w:noProof/>
          <w:sz w:val="28"/>
          <w:szCs w:val="28"/>
          <w:lang w:eastAsia="pt-PT"/>
        </w:rPr>
        <w:t xml:space="preserve">Unidade 8 – </w:t>
      </w:r>
      <w:r w:rsidRPr="00EF6954">
        <w:rPr>
          <w:rFonts w:ascii="Calibri" w:hAnsi="Calibri"/>
          <w:sz w:val="28"/>
          <w:szCs w:val="28"/>
        </w:rPr>
        <w:t>Os agentes económicos e o circuito económico</w:t>
      </w:r>
    </w:p>
    <w:p w:rsidR="00EF6954" w:rsidRDefault="00EF6954" w:rsidP="00CC4C05">
      <w:pPr>
        <w:autoSpaceDE w:val="0"/>
        <w:autoSpaceDN w:val="0"/>
        <w:adjustRightInd w:val="0"/>
        <w:spacing w:before="60" w:after="60" w:line="280" w:lineRule="exact"/>
        <w:ind w:right="1134"/>
        <w:jc w:val="both"/>
        <w:rPr>
          <w:rFonts w:ascii="Calibri" w:hAnsi="Calibri" w:cs="Calibri"/>
          <w:noProof/>
          <w:color w:val="000000"/>
          <w:lang w:eastAsia="pt-PT"/>
        </w:rPr>
      </w:pPr>
    </w:p>
    <w:tbl>
      <w:tblPr>
        <w:tblStyle w:val="TableGrid"/>
        <w:tblpPr w:leftFromText="141" w:rightFromText="141" w:vertAnchor="text" w:tblpY="1"/>
        <w:tblOverlap w:val="never"/>
        <w:tblW w:w="13183" w:type="dxa"/>
        <w:tblInd w:w="108" w:type="dxa"/>
        <w:tblLook w:val="04A0" w:firstRow="1" w:lastRow="0" w:firstColumn="1" w:lastColumn="0" w:noHBand="0" w:noVBand="1"/>
      </w:tblPr>
      <w:tblGrid>
        <w:gridCol w:w="3261"/>
        <w:gridCol w:w="4039"/>
        <w:gridCol w:w="4040"/>
        <w:gridCol w:w="1843"/>
      </w:tblGrid>
      <w:tr w:rsidR="00EF6954" w:rsidTr="00AA446D">
        <w:tc>
          <w:tcPr>
            <w:tcW w:w="13183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F6954" w:rsidRPr="00EF6954" w:rsidRDefault="00EF6954" w:rsidP="00AA446D">
            <w:pPr>
              <w:spacing w:before="100" w:after="60"/>
              <w:rPr>
                <w:rFonts w:ascii="Calibri" w:hAnsi="Calibri"/>
                <w:b/>
                <w:sz w:val="20"/>
                <w:szCs w:val="20"/>
              </w:rPr>
            </w:pPr>
            <w:r w:rsidRPr="00EF6954">
              <w:rPr>
                <w:rFonts w:ascii="Calibri" w:hAnsi="Calibri"/>
                <w:b/>
                <w:sz w:val="20"/>
                <w:szCs w:val="20"/>
              </w:rPr>
              <w:t xml:space="preserve">A </w:t>
            </w:r>
            <w:proofErr w:type="spellStart"/>
            <w:r w:rsidRPr="00EF6954">
              <w:rPr>
                <w:rFonts w:ascii="Calibri" w:hAnsi="Calibri"/>
                <w:b/>
                <w:sz w:val="20"/>
                <w:szCs w:val="20"/>
              </w:rPr>
              <w:t>atividade</w:t>
            </w:r>
            <w:proofErr w:type="spellEnd"/>
            <w:r w:rsidRPr="00EF6954">
              <w:rPr>
                <w:rFonts w:ascii="Calibri" w:hAnsi="Calibri"/>
                <w:b/>
                <w:sz w:val="20"/>
                <w:szCs w:val="20"/>
              </w:rPr>
              <w:t xml:space="preserve"> económica como resultante das </w:t>
            </w:r>
            <w:proofErr w:type="spellStart"/>
            <w:r w:rsidRPr="00EF6954">
              <w:rPr>
                <w:rFonts w:ascii="Calibri" w:hAnsi="Calibri"/>
                <w:b/>
                <w:sz w:val="20"/>
                <w:szCs w:val="20"/>
              </w:rPr>
              <w:t>interações</w:t>
            </w:r>
            <w:proofErr w:type="spellEnd"/>
            <w:r w:rsidRPr="00EF6954">
              <w:rPr>
                <w:rFonts w:ascii="Calibri" w:hAnsi="Calibri"/>
                <w:b/>
                <w:sz w:val="20"/>
                <w:szCs w:val="20"/>
              </w:rPr>
              <w:t xml:space="preserve"> entre os agentes económicos.</w:t>
            </w:r>
          </w:p>
          <w:p w:rsidR="00EF6954" w:rsidRPr="00EF6954" w:rsidRDefault="00EF6954" w:rsidP="00AA446D">
            <w:pPr>
              <w:spacing w:before="60" w:after="100"/>
              <w:rPr>
                <w:rFonts w:ascii="Calibri" w:hAnsi="Calibri"/>
                <w:sz w:val="20"/>
                <w:szCs w:val="20"/>
              </w:rPr>
            </w:pPr>
            <w:r w:rsidRPr="00EF6954">
              <w:rPr>
                <w:rFonts w:ascii="Calibri" w:hAnsi="Calibri"/>
                <w:b/>
                <w:sz w:val="20"/>
                <w:szCs w:val="20"/>
              </w:rPr>
              <w:t>A necessidade de igualdade entre os recursos e os empregos para o equilíbrio económico.</w:t>
            </w:r>
          </w:p>
        </w:tc>
      </w:tr>
      <w:tr w:rsidR="00EF6954" w:rsidRPr="00FF0A0C" w:rsidTr="00AA446D">
        <w:trPr>
          <w:trHeight w:val="113"/>
        </w:trPr>
        <w:tc>
          <w:tcPr>
            <w:tcW w:w="13183" w:type="dxa"/>
            <w:gridSpan w:val="4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FFFFFF" w:themeColor="background1"/>
            </w:tcBorders>
          </w:tcPr>
          <w:p w:rsidR="00EF6954" w:rsidRPr="00FF0A0C" w:rsidRDefault="00EF6954" w:rsidP="00AA446D">
            <w:pPr>
              <w:rPr>
                <w:rFonts w:ascii="Calibri" w:hAnsi="Calibri"/>
                <w:b/>
                <w:sz w:val="10"/>
                <w:szCs w:val="10"/>
              </w:rPr>
            </w:pPr>
          </w:p>
        </w:tc>
      </w:tr>
      <w:tr w:rsidR="00EF6954" w:rsidTr="00AA446D">
        <w:trPr>
          <w:trHeight w:val="567"/>
        </w:trPr>
        <w:tc>
          <w:tcPr>
            <w:tcW w:w="32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EF6954" w:rsidRPr="00EF6954" w:rsidRDefault="00EF6954" w:rsidP="00AA446D">
            <w:pPr>
              <w:spacing w:before="100" w:after="10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Conteúdos</w:t>
            </w:r>
          </w:p>
        </w:tc>
        <w:tc>
          <w:tcPr>
            <w:tcW w:w="40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EF6954" w:rsidRPr="00EF6954" w:rsidRDefault="00EF6954" w:rsidP="00AA446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proofErr w:type="spellStart"/>
            <w:r w:rsidRPr="00EF6954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40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EF6954" w:rsidRPr="00EF6954" w:rsidRDefault="00EF6954" w:rsidP="00AA446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404040"/>
                <w:sz w:val="20"/>
                <w:szCs w:val="20"/>
              </w:rPr>
            </w:pPr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Recursos </w:t>
            </w:r>
            <w:proofErr w:type="spellStart"/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didáticos</w:t>
            </w:r>
            <w:proofErr w:type="spellEnd"/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 disponibilizados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EF6954" w:rsidRDefault="007D43F3" w:rsidP="00AA446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404040"/>
                <w:sz w:val="28"/>
                <w:szCs w:val="28"/>
              </w:rPr>
            </w:pPr>
            <w:r w:rsidRPr="00385451">
              <w:rPr>
                <w:b/>
                <w:color w:val="FFFFFF" w:themeColor="background1"/>
                <w:sz w:val="20"/>
                <w:szCs w:val="20"/>
              </w:rPr>
              <w:t>Calendarização</w:t>
            </w:r>
          </w:p>
        </w:tc>
      </w:tr>
      <w:tr w:rsidR="00EF6954" w:rsidTr="00AA446D">
        <w:trPr>
          <w:trHeight w:val="6233"/>
        </w:trPr>
        <w:tc>
          <w:tcPr>
            <w:tcW w:w="32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D43F3" w:rsidRPr="007D43F3" w:rsidRDefault="007D43F3" w:rsidP="00AA446D">
            <w:pPr>
              <w:spacing w:before="120" w:line="240" w:lineRule="exact"/>
              <w:rPr>
                <w:sz w:val="20"/>
                <w:szCs w:val="20"/>
              </w:rPr>
            </w:pPr>
            <w:r w:rsidRPr="007D43F3">
              <w:rPr>
                <w:b/>
                <w:sz w:val="20"/>
                <w:szCs w:val="20"/>
              </w:rPr>
              <w:t>8.1</w:t>
            </w:r>
            <w:r w:rsidRPr="007D43F3">
              <w:rPr>
                <w:sz w:val="20"/>
                <w:szCs w:val="20"/>
              </w:rPr>
              <w:t xml:space="preserve"> O circuito económico</w:t>
            </w:r>
          </w:p>
          <w:p w:rsidR="007D43F3" w:rsidRPr="007D43F3" w:rsidRDefault="007D43F3" w:rsidP="00AA446D">
            <w:pPr>
              <w:spacing w:before="120" w:line="240" w:lineRule="exact"/>
              <w:rPr>
                <w:sz w:val="20"/>
                <w:szCs w:val="20"/>
              </w:rPr>
            </w:pPr>
          </w:p>
          <w:p w:rsidR="007D43F3" w:rsidRPr="007D43F3" w:rsidRDefault="007D43F3" w:rsidP="00AA446D">
            <w:pPr>
              <w:spacing w:before="120" w:line="240" w:lineRule="exact"/>
              <w:ind w:left="323" w:hanging="323"/>
              <w:rPr>
                <w:sz w:val="20"/>
                <w:szCs w:val="20"/>
              </w:rPr>
            </w:pPr>
            <w:r w:rsidRPr="007D43F3">
              <w:rPr>
                <w:b/>
                <w:sz w:val="20"/>
                <w:szCs w:val="20"/>
              </w:rPr>
              <w:t>8.2</w:t>
            </w:r>
            <w:r w:rsidRPr="007D43F3">
              <w:rPr>
                <w:sz w:val="20"/>
                <w:szCs w:val="20"/>
              </w:rPr>
              <w:t xml:space="preserve"> O equil</w:t>
            </w:r>
            <w:r w:rsidR="007C4B4F">
              <w:rPr>
                <w:sz w:val="20"/>
                <w:szCs w:val="20"/>
              </w:rPr>
              <w:t>íbrio entre recursos e e</w:t>
            </w:r>
            <w:r w:rsidR="007C4B4F">
              <w:rPr>
                <w:sz w:val="20"/>
                <w:szCs w:val="20"/>
              </w:rPr>
              <w:t>m</w:t>
            </w:r>
            <w:r w:rsidR="007C4B4F">
              <w:rPr>
                <w:sz w:val="20"/>
                <w:szCs w:val="20"/>
              </w:rPr>
              <w:t>pregos</w:t>
            </w:r>
          </w:p>
          <w:p w:rsidR="00EF6954" w:rsidRPr="007D43F3" w:rsidRDefault="00850462" w:rsidP="00AA446D">
            <w:pPr>
              <w:autoSpaceDE w:val="0"/>
              <w:autoSpaceDN w:val="0"/>
              <w:adjustRightInd w:val="0"/>
              <w:spacing w:before="120" w:line="240" w:lineRule="exact"/>
              <w:ind w:left="170"/>
              <w:jc w:val="both"/>
              <w:rPr>
                <w:rFonts w:ascii="Calibri" w:hAnsi="Calibri" w:cs="Calibri"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  <w:lang w:eastAsia="pt-PT"/>
              </w:rPr>
              <w:pict>
                <v:shape id="_x0000_s1331" type="#_x0000_t202" style="position:absolute;left:0;text-align:left;margin-left:-5.45pt;margin-top:289.95pt;width:176.3pt;height:23pt;z-index:252092416" filled="f" stroked="f">
                  <v:textbox style="mso-next-textbox:#_x0000_s1331" inset="0,0,0,0">
                    <w:txbxContent>
                      <w:p w:rsidR="0072678B" w:rsidRPr="00B20171" w:rsidRDefault="0072678B" w:rsidP="00B20171">
                        <w:pPr>
                          <w:spacing w:before="120"/>
                          <w:rPr>
                            <w:rFonts w:cstheme="minorHAnsi"/>
                            <w:sz w:val="18"/>
                          </w:rPr>
                        </w:pPr>
                        <w:r w:rsidRPr="00B20171">
                          <w:rPr>
                            <w:rFonts w:cstheme="minorHAnsi"/>
                            <w:sz w:val="18"/>
                          </w:rPr>
                          <w:t>* Também disponível para o aluno.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0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D43F3" w:rsidRPr="007D43F3" w:rsidRDefault="007D43F3" w:rsidP="00AA446D">
            <w:pPr>
              <w:spacing w:before="120" w:line="240" w:lineRule="exact"/>
              <w:rPr>
                <w:rFonts w:ascii="Calibri" w:hAnsi="Calibri"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>• Conhecer os agentes económicos</w:t>
            </w:r>
            <w:r w:rsidR="007C4B4F">
              <w:rPr>
                <w:rFonts w:ascii="Calibri" w:hAnsi="Calibri"/>
                <w:sz w:val="20"/>
                <w:szCs w:val="20"/>
              </w:rPr>
              <w:t>.</w:t>
            </w:r>
          </w:p>
          <w:p w:rsidR="007D43F3" w:rsidRPr="007D43F3" w:rsidRDefault="007D43F3" w:rsidP="00AA446D">
            <w:pPr>
              <w:spacing w:before="120" w:line="240" w:lineRule="exact"/>
              <w:ind w:left="159" w:hanging="159"/>
              <w:rPr>
                <w:rFonts w:ascii="Calibri" w:hAnsi="Calibri"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Conhecer as funções desempenhadas </w:t>
            </w:r>
            <w:r w:rsidR="00962282">
              <w:rPr>
                <w:rFonts w:ascii="Calibri" w:hAnsi="Calibri"/>
                <w:sz w:val="20"/>
                <w:szCs w:val="20"/>
              </w:rPr>
              <w:br/>
            </w:r>
            <w:r w:rsidRPr="007D43F3">
              <w:rPr>
                <w:rFonts w:ascii="Calibri" w:hAnsi="Calibri"/>
                <w:sz w:val="20"/>
                <w:szCs w:val="20"/>
              </w:rPr>
              <w:t>pelos agentes económicos</w:t>
            </w:r>
            <w:r w:rsidR="007C4B4F">
              <w:rPr>
                <w:rFonts w:ascii="Calibri" w:hAnsi="Calibri"/>
                <w:sz w:val="20"/>
                <w:szCs w:val="20"/>
              </w:rPr>
              <w:t>.</w:t>
            </w:r>
          </w:p>
          <w:p w:rsidR="007D43F3" w:rsidRPr="007D43F3" w:rsidRDefault="007D43F3" w:rsidP="00AA446D">
            <w:pPr>
              <w:spacing w:before="120" w:line="240" w:lineRule="exact"/>
              <w:ind w:left="159" w:hanging="159"/>
              <w:rPr>
                <w:rFonts w:ascii="Calibri" w:hAnsi="Calibri"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>• Compreender as operações executadas pelos agentes económicos</w:t>
            </w:r>
            <w:r w:rsidR="007C4B4F">
              <w:rPr>
                <w:rFonts w:ascii="Calibri" w:hAnsi="Calibri"/>
                <w:sz w:val="20"/>
                <w:szCs w:val="20"/>
              </w:rPr>
              <w:t>.</w:t>
            </w:r>
          </w:p>
          <w:p w:rsidR="007D43F3" w:rsidRPr="007D43F3" w:rsidRDefault="007D43F3" w:rsidP="00AA446D">
            <w:pPr>
              <w:spacing w:before="120" w:line="240" w:lineRule="exact"/>
              <w:ind w:left="159" w:hanging="159"/>
              <w:rPr>
                <w:rFonts w:ascii="Calibri" w:hAnsi="Calibri"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>• Reconhecer</w:t>
            </w:r>
            <w:r w:rsidR="001945F1">
              <w:rPr>
                <w:rFonts w:ascii="Calibri" w:hAnsi="Calibri"/>
                <w:sz w:val="20"/>
                <w:szCs w:val="20"/>
              </w:rPr>
              <w:t>,</w:t>
            </w:r>
            <w:r w:rsidRPr="007D43F3">
              <w:rPr>
                <w:rFonts w:ascii="Calibri" w:hAnsi="Calibri"/>
                <w:sz w:val="20"/>
                <w:szCs w:val="20"/>
              </w:rPr>
              <w:t xml:space="preserve"> nos fluxos económicos</w:t>
            </w:r>
            <w:r w:rsidR="001945F1">
              <w:rPr>
                <w:rFonts w:ascii="Calibri" w:hAnsi="Calibri"/>
                <w:sz w:val="20"/>
                <w:szCs w:val="20"/>
              </w:rPr>
              <w:t>,</w:t>
            </w:r>
            <w:r w:rsidRPr="007D43F3">
              <w:rPr>
                <w:rFonts w:ascii="Calibri" w:hAnsi="Calibri"/>
                <w:sz w:val="20"/>
                <w:szCs w:val="20"/>
              </w:rPr>
              <w:t xml:space="preserve"> as </w:t>
            </w:r>
            <w:r w:rsidR="00962282">
              <w:rPr>
                <w:rFonts w:ascii="Calibri" w:hAnsi="Calibri"/>
                <w:sz w:val="20"/>
                <w:szCs w:val="20"/>
              </w:rPr>
              <w:br/>
            </w:r>
            <w:proofErr w:type="spellStart"/>
            <w:r w:rsidRPr="007D43F3">
              <w:rPr>
                <w:rFonts w:ascii="Calibri" w:hAnsi="Calibri"/>
                <w:sz w:val="20"/>
                <w:szCs w:val="20"/>
              </w:rPr>
              <w:t>interações</w:t>
            </w:r>
            <w:proofErr w:type="spellEnd"/>
            <w:r w:rsidRPr="007D43F3">
              <w:rPr>
                <w:rFonts w:ascii="Calibri" w:hAnsi="Calibri"/>
                <w:sz w:val="20"/>
                <w:szCs w:val="20"/>
              </w:rPr>
              <w:t xml:space="preserve"> que se estabelecem entre os agentes económicos</w:t>
            </w:r>
            <w:r w:rsidR="007C4B4F">
              <w:rPr>
                <w:rFonts w:ascii="Calibri" w:hAnsi="Calibri"/>
                <w:sz w:val="20"/>
                <w:szCs w:val="20"/>
              </w:rPr>
              <w:t>.</w:t>
            </w:r>
          </w:p>
          <w:p w:rsidR="007D43F3" w:rsidRPr="007D43F3" w:rsidRDefault="007D43F3" w:rsidP="00AA446D">
            <w:pPr>
              <w:spacing w:before="120" w:line="240" w:lineRule="exact"/>
              <w:ind w:left="159" w:hanging="159"/>
              <w:rPr>
                <w:rFonts w:ascii="Calibri" w:hAnsi="Calibri"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Compreender a exigência do recurso aos </w:t>
            </w:r>
            <w:r w:rsidR="00945C96">
              <w:rPr>
                <w:rFonts w:ascii="Calibri" w:hAnsi="Calibri"/>
                <w:sz w:val="20"/>
                <w:szCs w:val="20"/>
              </w:rPr>
              <w:br/>
            </w:r>
            <w:r w:rsidRPr="007D43F3">
              <w:rPr>
                <w:rFonts w:ascii="Calibri" w:hAnsi="Calibri"/>
                <w:sz w:val="20"/>
                <w:szCs w:val="20"/>
              </w:rPr>
              <w:t>fluxos monetários na análise das relações</w:t>
            </w:r>
            <w:r w:rsidR="00945C96">
              <w:rPr>
                <w:rFonts w:ascii="Calibri" w:hAnsi="Calibri"/>
                <w:sz w:val="20"/>
                <w:szCs w:val="20"/>
              </w:rPr>
              <w:br/>
            </w:r>
            <w:r w:rsidRPr="007D43F3">
              <w:rPr>
                <w:rFonts w:ascii="Calibri" w:hAnsi="Calibri"/>
                <w:sz w:val="20"/>
                <w:szCs w:val="20"/>
              </w:rPr>
              <w:t>económicas entre os diferentes agentes</w:t>
            </w:r>
            <w:r w:rsidR="007C4B4F">
              <w:rPr>
                <w:rFonts w:ascii="Calibri" w:hAnsi="Calibri"/>
                <w:sz w:val="20"/>
                <w:szCs w:val="20"/>
              </w:rPr>
              <w:t>.</w:t>
            </w:r>
          </w:p>
          <w:p w:rsidR="007D43F3" w:rsidRPr="007D43F3" w:rsidRDefault="007D43F3" w:rsidP="00AA446D">
            <w:pPr>
              <w:spacing w:before="120" w:line="240" w:lineRule="exact"/>
              <w:ind w:left="159" w:hanging="159"/>
              <w:rPr>
                <w:rFonts w:ascii="Calibri" w:hAnsi="Calibri"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Analisar a necessidade de equilíbrio </w:t>
            </w:r>
            <w:r w:rsidR="00D84553">
              <w:rPr>
                <w:rFonts w:ascii="Calibri" w:hAnsi="Calibri"/>
                <w:sz w:val="20"/>
                <w:szCs w:val="20"/>
              </w:rPr>
              <w:br/>
            </w:r>
            <w:r w:rsidRPr="007D43F3">
              <w:rPr>
                <w:rFonts w:ascii="Calibri" w:hAnsi="Calibri"/>
                <w:sz w:val="20"/>
                <w:szCs w:val="20"/>
              </w:rPr>
              <w:t xml:space="preserve">económico entre os empregos e os </w:t>
            </w:r>
            <w:r w:rsidR="00D84553">
              <w:rPr>
                <w:rFonts w:ascii="Calibri" w:hAnsi="Calibri"/>
                <w:sz w:val="20"/>
                <w:szCs w:val="20"/>
              </w:rPr>
              <w:br/>
            </w:r>
            <w:r w:rsidRPr="007D43F3">
              <w:rPr>
                <w:rFonts w:ascii="Calibri" w:hAnsi="Calibri"/>
                <w:sz w:val="20"/>
                <w:szCs w:val="20"/>
              </w:rPr>
              <w:t>recursos numa economia.</w:t>
            </w:r>
          </w:p>
          <w:p w:rsidR="00EF6954" w:rsidRDefault="00EF6954" w:rsidP="00AA446D">
            <w:pPr>
              <w:autoSpaceDE w:val="0"/>
              <w:autoSpaceDN w:val="0"/>
              <w:adjustRightInd w:val="0"/>
              <w:spacing w:before="360" w:after="60" w:line="280" w:lineRule="exact"/>
              <w:ind w:right="1134"/>
              <w:jc w:val="both"/>
              <w:rPr>
                <w:rFonts w:ascii="Calibri" w:hAnsi="Calibri" w:cs="Calibri"/>
                <w:color w:val="404040"/>
                <w:sz w:val="28"/>
                <w:szCs w:val="28"/>
              </w:rPr>
            </w:pPr>
          </w:p>
        </w:tc>
        <w:tc>
          <w:tcPr>
            <w:tcW w:w="40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D43F3" w:rsidRPr="007D43F3" w:rsidRDefault="007D43F3" w:rsidP="00AA446D">
            <w:pPr>
              <w:spacing w:before="120"/>
              <w:rPr>
                <w:b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Pr="007D43F3">
              <w:rPr>
                <w:b/>
                <w:sz w:val="20"/>
                <w:szCs w:val="20"/>
              </w:rPr>
              <w:t>Manual</w:t>
            </w:r>
          </w:p>
          <w:p w:rsidR="007D43F3" w:rsidRPr="001945F1" w:rsidRDefault="007D43F3" w:rsidP="00AA446D">
            <w:pPr>
              <w:spacing w:before="60"/>
              <w:ind w:left="159"/>
              <w:rPr>
                <w:spacing w:val="-2"/>
                <w:sz w:val="20"/>
                <w:szCs w:val="20"/>
              </w:rPr>
            </w:pPr>
            <w:r w:rsidRPr="001945F1">
              <w:rPr>
                <w:spacing w:val="-2"/>
                <w:sz w:val="20"/>
                <w:szCs w:val="20"/>
              </w:rPr>
              <w:t xml:space="preserve">– Texto expositivo/explicativo (págs. </w:t>
            </w:r>
            <w:r w:rsidR="001945F1" w:rsidRPr="001945F1">
              <w:rPr>
                <w:spacing w:val="-2"/>
                <w:sz w:val="20"/>
                <w:szCs w:val="20"/>
              </w:rPr>
              <w:t>10 a 23</w:t>
            </w:r>
            <w:r w:rsidRPr="001945F1">
              <w:rPr>
                <w:spacing w:val="-2"/>
                <w:sz w:val="20"/>
                <w:szCs w:val="20"/>
              </w:rPr>
              <w:t>)</w:t>
            </w:r>
          </w:p>
          <w:p w:rsidR="007D43F3" w:rsidRPr="007D43F3" w:rsidRDefault="007D43F3" w:rsidP="00AA446D">
            <w:pPr>
              <w:spacing w:before="60"/>
              <w:ind w:left="1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Questões </w:t>
            </w:r>
            <w:proofErr w:type="spellStart"/>
            <w:r w:rsidRPr="007D43F3">
              <w:rPr>
                <w:sz w:val="20"/>
                <w:szCs w:val="20"/>
              </w:rPr>
              <w:t>n</w:t>
            </w:r>
            <w:r w:rsidR="00280047">
              <w:rPr>
                <w:sz w:val="20"/>
                <w:szCs w:val="20"/>
              </w:rPr>
              <w:t>.</w:t>
            </w:r>
            <w:r w:rsidR="001945F1">
              <w:rPr>
                <w:sz w:val="20"/>
                <w:szCs w:val="20"/>
                <w:vertAlign w:val="superscript"/>
              </w:rPr>
              <w:t>os</w:t>
            </w:r>
            <w:proofErr w:type="spellEnd"/>
            <w:r w:rsidRPr="007D43F3">
              <w:rPr>
                <w:sz w:val="20"/>
                <w:szCs w:val="20"/>
              </w:rPr>
              <w:t xml:space="preserve"> </w:t>
            </w:r>
            <w:r w:rsidR="001945F1">
              <w:rPr>
                <w:sz w:val="20"/>
                <w:szCs w:val="20"/>
              </w:rPr>
              <w:t>1 a 7</w:t>
            </w:r>
          </w:p>
          <w:p w:rsidR="007D43F3" w:rsidRPr="007D43F3" w:rsidRDefault="007D43F3" w:rsidP="00AA446D">
            <w:pPr>
              <w:spacing w:before="60"/>
              <w:ind w:left="1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Sintetizando (págs. </w:t>
            </w:r>
            <w:r w:rsidR="001945F1">
              <w:rPr>
                <w:sz w:val="20"/>
                <w:szCs w:val="20"/>
              </w:rPr>
              <w:t xml:space="preserve">20 </w:t>
            </w:r>
            <w:r w:rsidR="00945C96">
              <w:rPr>
                <w:sz w:val="20"/>
                <w:szCs w:val="20"/>
              </w:rPr>
              <w:t>e</w:t>
            </w:r>
            <w:r w:rsidR="001945F1">
              <w:rPr>
                <w:sz w:val="20"/>
                <w:szCs w:val="20"/>
              </w:rPr>
              <w:t xml:space="preserve"> 23</w:t>
            </w:r>
            <w:r w:rsidRPr="007D43F3">
              <w:rPr>
                <w:sz w:val="20"/>
                <w:szCs w:val="20"/>
              </w:rPr>
              <w:t>)</w:t>
            </w:r>
          </w:p>
          <w:p w:rsidR="007D43F3" w:rsidRPr="007D43F3" w:rsidRDefault="007D43F3" w:rsidP="00AA446D">
            <w:pPr>
              <w:spacing w:before="60"/>
              <w:ind w:left="1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Esquematizando (pág.</w:t>
            </w:r>
            <w:r w:rsidR="001945F1">
              <w:rPr>
                <w:sz w:val="20"/>
                <w:szCs w:val="20"/>
              </w:rPr>
              <w:t xml:space="preserve"> 24</w:t>
            </w:r>
            <w:r w:rsidRPr="007D43F3">
              <w:rPr>
                <w:sz w:val="20"/>
                <w:szCs w:val="20"/>
              </w:rPr>
              <w:t>)</w:t>
            </w:r>
          </w:p>
          <w:p w:rsidR="007D43F3" w:rsidRPr="007D43F3" w:rsidRDefault="007D43F3" w:rsidP="00AA446D">
            <w:pPr>
              <w:spacing w:before="60"/>
              <w:ind w:left="1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Resumindo (pág. </w:t>
            </w:r>
            <w:r w:rsidR="001945F1">
              <w:rPr>
                <w:sz w:val="20"/>
                <w:szCs w:val="20"/>
              </w:rPr>
              <w:t>25</w:t>
            </w:r>
            <w:r w:rsidRPr="007D43F3">
              <w:rPr>
                <w:sz w:val="20"/>
                <w:szCs w:val="20"/>
              </w:rPr>
              <w:t>)</w:t>
            </w:r>
          </w:p>
          <w:p w:rsidR="007D43F3" w:rsidRPr="007D43F3" w:rsidRDefault="007D43F3" w:rsidP="00AA446D">
            <w:pPr>
              <w:spacing w:before="60"/>
              <w:ind w:left="1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Avaliação</w:t>
            </w:r>
            <w:r w:rsidR="001945F1">
              <w:rPr>
                <w:sz w:val="20"/>
                <w:szCs w:val="20"/>
              </w:rPr>
              <w:t xml:space="preserve"> </w:t>
            </w:r>
            <w:r w:rsidRPr="007D43F3">
              <w:rPr>
                <w:sz w:val="20"/>
                <w:szCs w:val="20"/>
              </w:rPr>
              <w:t>(pág</w:t>
            </w:r>
            <w:r w:rsidR="009942AF">
              <w:rPr>
                <w:sz w:val="20"/>
                <w:szCs w:val="20"/>
              </w:rPr>
              <w:t>s</w:t>
            </w:r>
            <w:r w:rsidRPr="007D43F3">
              <w:rPr>
                <w:sz w:val="20"/>
                <w:szCs w:val="20"/>
              </w:rPr>
              <w:t>.</w:t>
            </w:r>
            <w:r w:rsidR="001945F1">
              <w:rPr>
                <w:sz w:val="20"/>
                <w:szCs w:val="20"/>
              </w:rPr>
              <w:t xml:space="preserve"> 26</w:t>
            </w:r>
            <w:r w:rsidR="009942AF">
              <w:rPr>
                <w:sz w:val="20"/>
                <w:szCs w:val="20"/>
              </w:rPr>
              <w:t xml:space="preserve"> e 27</w:t>
            </w:r>
            <w:r w:rsidRPr="007D43F3">
              <w:rPr>
                <w:sz w:val="20"/>
                <w:szCs w:val="20"/>
              </w:rPr>
              <w:t>)</w:t>
            </w:r>
          </w:p>
          <w:p w:rsidR="007D43F3" w:rsidRPr="007D43F3" w:rsidRDefault="007D43F3" w:rsidP="00AA446D">
            <w:pPr>
              <w:spacing w:before="60"/>
              <w:ind w:left="1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Economia Aplicada (pág</w:t>
            </w:r>
            <w:r w:rsidR="001945F1">
              <w:rPr>
                <w:sz w:val="20"/>
                <w:szCs w:val="20"/>
              </w:rPr>
              <w:t>s</w:t>
            </w:r>
            <w:r w:rsidRPr="007D43F3">
              <w:rPr>
                <w:sz w:val="20"/>
                <w:szCs w:val="20"/>
              </w:rPr>
              <w:t>.</w:t>
            </w:r>
            <w:r w:rsidR="00280047">
              <w:rPr>
                <w:sz w:val="20"/>
                <w:szCs w:val="20"/>
              </w:rPr>
              <w:t xml:space="preserve"> </w:t>
            </w:r>
            <w:r w:rsidR="001945F1">
              <w:rPr>
                <w:sz w:val="20"/>
                <w:szCs w:val="20"/>
              </w:rPr>
              <w:t>28 e 29</w:t>
            </w:r>
            <w:r w:rsidRPr="007D43F3">
              <w:rPr>
                <w:sz w:val="20"/>
                <w:szCs w:val="20"/>
              </w:rPr>
              <w:t>)</w:t>
            </w:r>
          </w:p>
          <w:p w:rsidR="007D43F3" w:rsidRPr="007D43F3" w:rsidRDefault="007D43F3" w:rsidP="00AA446D">
            <w:pPr>
              <w:spacing w:before="60"/>
              <w:ind w:left="1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Glossário (pág</w:t>
            </w:r>
            <w:r w:rsidR="001945F1">
              <w:rPr>
                <w:sz w:val="20"/>
                <w:szCs w:val="20"/>
              </w:rPr>
              <w:t>s</w:t>
            </w:r>
            <w:r w:rsidRPr="007D43F3">
              <w:rPr>
                <w:sz w:val="20"/>
                <w:szCs w:val="20"/>
              </w:rPr>
              <w:t>.</w:t>
            </w:r>
            <w:r w:rsidR="001945F1">
              <w:rPr>
                <w:sz w:val="20"/>
                <w:szCs w:val="20"/>
              </w:rPr>
              <w:t xml:space="preserve"> 300 a 307</w:t>
            </w:r>
            <w:r w:rsidRPr="007D43F3">
              <w:rPr>
                <w:sz w:val="20"/>
                <w:szCs w:val="20"/>
              </w:rPr>
              <w:t>)</w:t>
            </w:r>
          </w:p>
          <w:p w:rsidR="007D43F3" w:rsidRPr="007D43F3" w:rsidRDefault="007D43F3" w:rsidP="00AA446D">
            <w:pPr>
              <w:spacing w:before="60"/>
              <w:ind w:left="1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Índice </w:t>
            </w:r>
            <w:r w:rsidR="001945F1">
              <w:rPr>
                <w:sz w:val="20"/>
                <w:szCs w:val="20"/>
              </w:rPr>
              <w:t>R</w:t>
            </w:r>
            <w:r w:rsidRPr="007D43F3">
              <w:rPr>
                <w:sz w:val="20"/>
                <w:szCs w:val="20"/>
              </w:rPr>
              <w:t>emissivo (pág</w:t>
            </w:r>
            <w:r w:rsidR="001945F1">
              <w:rPr>
                <w:sz w:val="20"/>
                <w:szCs w:val="20"/>
              </w:rPr>
              <w:t>s</w:t>
            </w:r>
            <w:r w:rsidRPr="007D43F3">
              <w:rPr>
                <w:sz w:val="20"/>
                <w:szCs w:val="20"/>
              </w:rPr>
              <w:t xml:space="preserve">. </w:t>
            </w:r>
            <w:r w:rsidR="001945F1">
              <w:rPr>
                <w:sz w:val="20"/>
                <w:szCs w:val="20"/>
              </w:rPr>
              <w:t>308 a 310</w:t>
            </w:r>
            <w:r w:rsidRPr="007D43F3">
              <w:rPr>
                <w:sz w:val="20"/>
                <w:szCs w:val="20"/>
              </w:rPr>
              <w:t>)</w:t>
            </w:r>
          </w:p>
          <w:p w:rsidR="00F913AB" w:rsidRPr="007D43F3" w:rsidRDefault="00F913AB" w:rsidP="00AA446D">
            <w:pPr>
              <w:spacing w:before="120"/>
              <w:rPr>
                <w:sz w:val="20"/>
                <w:szCs w:val="20"/>
              </w:rPr>
            </w:pPr>
          </w:p>
          <w:p w:rsidR="007D43F3" w:rsidRPr="007D43F3" w:rsidRDefault="00280047" w:rsidP="00AA446D">
            <w:pPr>
              <w:tabs>
                <w:tab w:val="right" w:pos="3824"/>
              </w:tabs>
              <w:rPr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="007D43F3" w:rsidRPr="00280047">
              <w:rPr>
                <w:b/>
                <w:sz w:val="20"/>
                <w:szCs w:val="20"/>
              </w:rPr>
              <w:t>20 Aula Digital</w:t>
            </w:r>
            <w:r w:rsidR="00AA446D">
              <w:rPr>
                <w:b/>
                <w:sz w:val="20"/>
                <w:szCs w:val="20"/>
              </w:rPr>
              <w:tab/>
            </w:r>
          </w:p>
          <w:p w:rsidR="007D43F3" w:rsidRDefault="00280047" w:rsidP="00AA446D">
            <w:pPr>
              <w:spacing w:before="60"/>
              <w:ind w:left="1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="007D43F3" w:rsidRPr="007D43F3">
              <w:rPr>
                <w:sz w:val="20"/>
                <w:szCs w:val="20"/>
              </w:rPr>
              <w:t xml:space="preserve"> </w:t>
            </w:r>
            <w:r w:rsidR="00B20171">
              <w:rPr>
                <w:sz w:val="20"/>
                <w:szCs w:val="20"/>
              </w:rPr>
              <w:t xml:space="preserve">Teste </w:t>
            </w:r>
            <w:proofErr w:type="spellStart"/>
            <w:r w:rsidR="00B20171">
              <w:rPr>
                <w:sz w:val="20"/>
                <w:szCs w:val="20"/>
              </w:rPr>
              <w:t>interativo</w:t>
            </w:r>
            <w:proofErr w:type="spellEnd"/>
            <w:r w:rsidR="00B20171">
              <w:rPr>
                <w:sz w:val="20"/>
                <w:szCs w:val="20"/>
              </w:rPr>
              <w:t>*: «O circuito económico»</w:t>
            </w:r>
          </w:p>
          <w:p w:rsidR="00B20171" w:rsidRPr="007D43F3" w:rsidRDefault="00B20171" w:rsidP="00AA446D">
            <w:pPr>
              <w:spacing w:before="60"/>
              <w:ind w:left="319" w:hanging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Teste </w:t>
            </w:r>
            <w:proofErr w:type="spellStart"/>
            <w:r>
              <w:rPr>
                <w:sz w:val="20"/>
                <w:szCs w:val="20"/>
              </w:rPr>
              <w:t>interativo</w:t>
            </w:r>
            <w:proofErr w:type="spellEnd"/>
            <w:r>
              <w:rPr>
                <w:sz w:val="20"/>
                <w:szCs w:val="20"/>
              </w:rPr>
              <w:t>*: «O equilíbrio entre r</w:t>
            </w: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>cursos e empregos»</w:t>
            </w:r>
          </w:p>
          <w:p w:rsidR="007D43F3" w:rsidRPr="007D43F3" w:rsidRDefault="00280047" w:rsidP="00AA446D">
            <w:pPr>
              <w:spacing w:before="60"/>
              <w:ind w:left="319" w:hanging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="007D43F3" w:rsidRPr="007D43F3">
              <w:rPr>
                <w:sz w:val="20"/>
                <w:szCs w:val="20"/>
              </w:rPr>
              <w:t xml:space="preserve"> Animação</w:t>
            </w:r>
            <w:r w:rsidR="00B20171">
              <w:rPr>
                <w:sz w:val="20"/>
                <w:szCs w:val="20"/>
              </w:rPr>
              <w:t>*:</w:t>
            </w:r>
            <w:r w:rsidR="007D43F3" w:rsidRPr="007D43F3">
              <w:rPr>
                <w:sz w:val="20"/>
                <w:szCs w:val="20"/>
              </w:rPr>
              <w:t xml:space="preserve"> </w:t>
            </w:r>
            <w:r w:rsidRPr="003C4687">
              <w:rPr>
                <w:sz w:val="20"/>
                <w:szCs w:val="20"/>
              </w:rPr>
              <w:t>«</w:t>
            </w:r>
            <w:r w:rsidR="007D43F3" w:rsidRPr="007D43F3">
              <w:rPr>
                <w:sz w:val="20"/>
                <w:szCs w:val="20"/>
              </w:rPr>
              <w:t>O</w:t>
            </w:r>
            <w:r w:rsidR="00B20171">
              <w:rPr>
                <w:sz w:val="20"/>
                <w:szCs w:val="20"/>
              </w:rPr>
              <w:t>s agentes e o</w:t>
            </w:r>
            <w:r w:rsidR="007D43F3" w:rsidRPr="007D43F3">
              <w:rPr>
                <w:sz w:val="20"/>
                <w:szCs w:val="20"/>
              </w:rPr>
              <w:t xml:space="preserve"> circuito </w:t>
            </w:r>
            <w:r w:rsidR="00B20171">
              <w:rPr>
                <w:sz w:val="20"/>
                <w:szCs w:val="20"/>
              </w:rPr>
              <w:br/>
            </w:r>
            <w:r w:rsidR="007D43F3" w:rsidRPr="007D43F3">
              <w:rPr>
                <w:sz w:val="20"/>
                <w:szCs w:val="20"/>
              </w:rPr>
              <w:t>económico</w:t>
            </w:r>
            <w:r w:rsidRPr="003C4687">
              <w:rPr>
                <w:sz w:val="20"/>
                <w:szCs w:val="20"/>
              </w:rPr>
              <w:t>»</w:t>
            </w:r>
          </w:p>
          <w:p w:rsidR="007D43F3" w:rsidRDefault="00280047" w:rsidP="00AA446D">
            <w:pPr>
              <w:spacing w:before="60"/>
              <w:ind w:left="319" w:hanging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r w:rsidRPr="00B20171">
              <w:rPr>
                <w:i/>
                <w:sz w:val="20"/>
                <w:szCs w:val="20"/>
              </w:rPr>
              <w:t>Power</w:t>
            </w:r>
            <w:r w:rsidR="007D43F3" w:rsidRPr="00B20171">
              <w:rPr>
                <w:i/>
                <w:sz w:val="20"/>
                <w:szCs w:val="20"/>
              </w:rPr>
              <w:t>Point</w:t>
            </w:r>
            <w:r w:rsidR="00B20171">
              <w:rPr>
                <w:sz w:val="20"/>
                <w:szCs w:val="20"/>
              </w:rPr>
              <w:t xml:space="preserve">: </w:t>
            </w:r>
            <w:r w:rsidRPr="003C4687">
              <w:rPr>
                <w:sz w:val="20"/>
                <w:szCs w:val="20"/>
              </w:rPr>
              <w:t>«</w:t>
            </w:r>
            <w:r w:rsidR="007D43F3" w:rsidRPr="007D43F3">
              <w:rPr>
                <w:sz w:val="20"/>
                <w:szCs w:val="20"/>
              </w:rPr>
              <w:t xml:space="preserve">O </w:t>
            </w:r>
            <w:r w:rsidR="00B20171">
              <w:rPr>
                <w:sz w:val="20"/>
                <w:szCs w:val="20"/>
              </w:rPr>
              <w:t>e</w:t>
            </w:r>
            <w:r w:rsidR="007D43F3" w:rsidRPr="007D43F3">
              <w:rPr>
                <w:sz w:val="20"/>
                <w:szCs w:val="20"/>
              </w:rPr>
              <w:t xml:space="preserve">quilíbrio entre </w:t>
            </w:r>
            <w:r w:rsidR="00B20171">
              <w:rPr>
                <w:sz w:val="20"/>
                <w:szCs w:val="20"/>
              </w:rPr>
              <w:t>r</w:t>
            </w:r>
            <w:r w:rsidR="007D43F3" w:rsidRPr="007D43F3">
              <w:rPr>
                <w:sz w:val="20"/>
                <w:szCs w:val="20"/>
              </w:rPr>
              <w:t xml:space="preserve">ecursos </w:t>
            </w:r>
            <w:r w:rsidR="00B20171">
              <w:rPr>
                <w:sz w:val="20"/>
                <w:szCs w:val="20"/>
              </w:rPr>
              <w:br/>
            </w:r>
            <w:r w:rsidR="007D43F3" w:rsidRPr="007D43F3">
              <w:rPr>
                <w:sz w:val="20"/>
                <w:szCs w:val="20"/>
              </w:rPr>
              <w:t xml:space="preserve">e </w:t>
            </w:r>
            <w:r w:rsidR="00B20171">
              <w:rPr>
                <w:sz w:val="20"/>
                <w:szCs w:val="20"/>
              </w:rPr>
              <w:t>e</w:t>
            </w:r>
            <w:r w:rsidR="007D43F3" w:rsidRPr="007D43F3">
              <w:rPr>
                <w:sz w:val="20"/>
                <w:szCs w:val="20"/>
              </w:rPr>
              <w:t>mpregos</w:t>
            </w:r>
            <w:r w:rsidRPr="003C4687">
              <w:rPr>
                <w:sz w:val="20"/>
                <w:szCs w:val="20"/>
              </w:rPr>
              <w:t>»</w:t>
            </w:r>
          </w:p>
          <w:p w:rsidR="001945F1" w:rsidRDefault="001945F1" w:rsidP="00AA446D">
            <w:pPr>
              <w:spacing w:before="60"/>
              <w:ind w:left="319" w:hanging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r w:rsidR="00B20171">
              <w:rPr>
                <w:sz w:val="20"/>
                <w:szCs w:val="20"/>
              </w:rPr>
              <w:t xml:space="preserve">Guia </w:t>
            </w:r>
            <w:proofErr w:type="spellStart"/>
            <w:r w:rsidR="00B20171">
              <w:rPr>
                <w:sz w:val="20"/>
                <w:szCs w:val="20"/>
              </w:rPr>
              <w:t>didático</w:t>
            </w:r>
            <w:proofErr w:type="spellEnd"/>
            <w:r w:rsidR="00B20171">
              <w:rPr>
                <w:sz w:val="20"/>
                <w:szCs w:val="20"/>
              </w:rPr>
              <w:t>: «Os agentes e o circuito económico»</w:t>
            </w:r>
          </w:p>
          <w:p w:rsidR="00B20171" w:rsidRPr="007D43F3" w:rsidRDefault="00482350" w:rsidP="00AA446D">
            <w:pPr>
              <w:spacing w:before="60"/>
              <w:ind w:left="319" w:hanging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Documento</w:t>
            </w:r>
            <w:r w:rsidR="00B20171">
              <w:rPr>
                <w:sz w:val="20"/>
                <w:szCs w:val="20"/>
              </w:rPr>
              <w:t xml:space="preserve">: </w:t>
            </w:r>
            <w:proofErr w:type="gramStart"/>
            <w:r w:rsidR="00B20171" w:rsidRPr="00B20171">
              <w:rPr>
                <w:i/>
                <w:sz w:val="20"/>
                <w:szCs w:val="20"/>
              </w:rPr>
              <w:t>Links</w:t>
            </w:r>
            <w:proofErr w:type="gramEnd"/>
            <w:r w:rsidR="00B20171">
              <w:rPr>
                <w:sz w:val="20"/>
                <w:szCs w:val="20"/>
              </w:rPr>
              <w:t xml:space="preserve"> de interesse</w:t>
            </w:r>
          </w:p>
          <w:p w:rsidR="00EF6954" w:rsidRDefault="00EF6954" w:rsidP="00AA446D">
            <w:pPr>
              <w:spacing w:before="60"/>
              <w:ind w:left="312" w:hanging="153"/>
              <w:rPr>
                <w:sz w:val="20"/>
                <w:szCs w:val="20"/>
              </w:rPr>
            </w:pPr>
          </w:p>
          <w:p w:rsidR="00EA5E32" w:rsidRPr="00CB1E59" w:rsidRDefault="00EA5E32" w:rsidP="00AA446D">
            <w:pPr>
              <w:spacing w:before="60"/>
              <w:ind w:left="312" w:hanging="153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D43F3" w:rsidRPr="00280047" w:rsidRDefault="00280047" w:rsidP="00AA446D">
            <w:pPr>
              <w:spacing w:before="120" w:line="240" w:lineRule="exact"/>
              <w:rPr>
                <w:rFonts w:ascii="Calibri" w:hAnsi="Calibri"/>
                <w:b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="007D43F3" w:rsidRPr="00280047">
              <w:rPr>
                <w:rFonts w:ascii="Calibri" w:hAnsi="Calibri"/>
                <w:b/>
                <w:sz w:val="20"/>
                <w:szCs w:val="20"/>
              </w:rPr>
              <w:t xml:space="preserve">6 </w:t>
            </w:r>
            <w:proofErr w:type="gramStart"/>
            <w:r w:rsidR="007D43F3" w:rsidRPr="00280047">
              <w:rPr>
                <w:rFonts w:ascii="Calibri" w:hAnsi="Calibri"/>
                <w:b/>
                <w:sz w:val="20"/>
                <w:szCs w:val="20"/>
              </w:rPr>
              <w:t>tempos</w:t>
            </w:r>
            <w:proofErr w:type="gramEnd"/>
            <w:r w:rsidR="007D43F3" w:rsidRPr="00280047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="007D43F3" w:rsidRPr="00280047">
              <w:rPr>
                <w:rFonts w:ascii="Calibri" w:hAnsi="Calibri"/>
                <w:b/>
                <w:sz w:val="20"/>
                <w:szCs w:val="20"/>
              </w:rPr>
              <w:t>letivos</w:t>
            </w:r>
            <w:proofErr w:type="spellEnd"/>
          </w:p>
          <w:p w:rsidR="00EF6954" w:rsidRDefault="007D43F3" w:rsidP="00AA446D">
            <w:pPr>
              <w:autoSpaceDE w:val="0"/>
              <w:autoSpaceDN w:val="0"/>
              <w:adjustRightInd w:val="0"/>
              <w:spacing w:line="240" w:lineRule="exact"/>
              <w:ind w:left="156"/>
              <w:rPr>
                <w:rFonts w:ascii="Calibri" w:hAnsi="Calibri" w:cs="Calibri"/>
                <w:color w:val="404040"/>
                <w:sz w:val="28"/>
                <w:szCs w:val="28"/>
              </w:rPr>
            </w:pPr>
            <w:r w:rsidRPr="00280047">
              <w:rPr>
                <w:b/>
                <w:sz w:val="20"/>
                <w:szCs w:val="20"/>
              </w:rPr>
              <w:t>(9 h)</w:t>
            </w:r>
          </w:p>
        </w:tc>
      </w:tr>
      <w:tr w:rsidR="001945F1" w:rsidTr="00AA446D">
        <w:trPr>
          <w:trHeight w:val="567"/>
        </w:trPr>
        <w:tc>
          <w:tcPr>
            <w:tcW w:w="32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1945F1" w:rsidRPr="00EF6954" w:rsidRDefault="001945F1" w:rsidP="00AA446D">
            <w:pPr>
              <w:spacing w:before="100" w:after="10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lastRenderedPageBreak/>
              <w:t>Conteúdos</w:t>
            </w:r>
          </w:p>
        </w:tc>
        <w:tc>
          <w:tcPr>
            <w:tcW w:w="40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1945F1" w:rsidRPr="00EF6954" w:rsidRDefault="001945F1" w:rsidP="00AA446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proofErr w:type="spellStart"/>
            <w:r w:rsidRPr="00EF6954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40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1945F1" w:rsidRPr="00EF6954" w:rsidRDefault="001945F1" w:rsidP="00AA446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404040"/>
                <w:sz w:val="20"/>
                <w:szCs w:val="20"/>
              </w:rPr>
            </w:pPr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Recursos </w:t>
            </w:r>
            <w:proofErr w:type="spellStart"/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didáticos</w:t>
            </w:r>
            <w:proofErr w:type="spellEnd"/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 disponibilizados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1945F1" w:rsidRDefault="001945F1" w:rsidP="00AA446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404040"/>
                <w:sz w:val="28"/>
                <w:szCs w:val="28"/>
              </w:rPr>
            </w:pPr>
            <w:r w:rsidRPr="00385451">
              <w:rPr>
                <w:b/>
                <w:color w:val="FFFFFF" w:themeColor="background1"/>
                <w:sz w:val="20"/>
                <w:szCs w:val="20"/>
              </w:rPr>
              <w:t>Calendarização</w:t>
            </w:r>
          </w:p>
        </w:tc>
      </w:tr>
      <w:tr w:rsidR="001945F1" w:rsidTr="00AA446D">
        <w:tc>
          <w:tcPr>
            <w:tcW w:w="32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945F1" w:rsidRPr="007D43F3" w:rsidRDefault="001945F1" w:rsidP="00AA446D">
            <w:pPr>
              <w:spacing w:before="120" w:line="240" w:lineRule="exact"/>
              <w:ind w:left="323" w:hanging="323"/>
              <w:rPr>
                <w:rFonts w:ascii="Calibri" w:hAnsi="Calibri" w:cs="Calibri"/>
                <w:color w:val="404040"/>
                <w:sz w:val="20"/>
                <w:szCs w:val="20"/>
              </w:rPr>
            </w:pPr>
          </w:p>
        </w:tc>
        <w:tc>
          <w:tcPr>
            <w:tcW w:w="40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945F1" w:rsidRPr="001945F1" w:rsidRDefault="001945F1" w:rsidP="00AA446D">
            <w:pPr>
              <w:spacing w:before="120" w:line="240" w:lineRule="exact"/>
              <w:rPr>
                <w:rFonts w:ascii="Calibri" w:hAnsi="Calibri" w:cs="Calibri"/>
                <w:color w:val="404040"/>
                <w:sz w:val="20"/>
                <w:szCs w:val="20"/>
              </w:rPr>
            </w:pPr>
          </w:p>
        </w:tc>
        <w:tc>
          <w:tcPr>
            <w:tcW w:w="40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A5E32" w:rsidRDefault="00EA5E32" w:rsidP="00AA446D">
            <w:pPr>
              <w:spacing w:before="120"/>
              <w:rPr>
                <w:b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Pr="00962282">
              <w:rPr>
                <w:b/>
                <w:sz w:val="20"/>
                <w:szCs w:val="20"/>
              </w:rPr>
              <w:t>Preparação para os Testes</w:t>
            </w:r>
          </w:p>
          <w:p w:rsidR="00EA5E32" w:rsidRDefault="00EA5E32" w:rsidP="00AA446D">
            <w:pPr>
              <w:spacing w:before="60"/>
              <w:ind w:left="157"/>
            </w:pPr>
            <w:r>
              <w:t xml:space="preserve">– </w:t>
            </w:r>
            <w:r w:rsidRPr="001945F1">
              <w:rPr>
                <w:sz w:val="20"/>
                <w:szCs w:val="20"/>
              </w:rPr>
              <w:t>Resumo (pág</w:t>
            </w:r>
            <w:r>
              <w:rPr>
                <w:sz w:val="20"/>
                <w:szCs w:val="20"/>
              </w:rPr>
              <w:t>s. 3 a 6</w:t>
            </w:r>
            <w:r w:rsidRPr="001945F1">
              <w:rPr>
                <w:sz w:val="20"/>
                <w:szCs w:val="20"/>
              </w:rPr>
              <w:t>)</w:t>
            </w:r>
          </w:p>
          <w:p w:rsidR="00EA5E32" w:rsidRPr="00962282" w:rsidRDefault="00EA5E32" w:rsidP="00AA446D">
            <w:pPr>
              <w:spacing w:before="60"/>
              <w:ind w:left="1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962282">
              <w:rPr>
                <w:sz w:val="20"/>
                <w:szCs w:val="20"/>
              </w:rPr>
              <w:t xml:space="preserve"> Ficha </w:t>
            </w:r>
            <w:r>
              <w:rPr>
                <w:sz w:val="20"/>
                <w:szCs w:val="20"/>
              </w:rPr>
              <w:t>F</w:t>
            </w:r>
            <w:r w:rsidRPr="00962282">
              <w:rPr>
                <w:sz w:val="20"/>
                <w:szCs w:val="20"/>
              </w:rPr>
              <w:t>ormativa</w:t>
            </w:r>
            <w:r>
              <w:rPr>
                <w:sz w:val="20"/>
                <w:szCs w:val="20"/>
              </w:rPr>
              <w:t xml:space="preserve"> 8</w:t>
            </w:r>
            <w:r w:rsidRPr="00962282">
              <w:rPr>
                <w:sz w:val="20"/>
                <w:szCs w:val="20"/>
              </w:rPr>
              <w:t xml:space="preserve"> (pág.</w:t>
            </w:r>
            <w:r>
              <w:rPr>
                <w:sz w:val="20"/>
                <w:szCs w:val="20"/>
              </w:rPr>
              <w:t xml:space="preserve"> 7</w:t>
            </w:r>
            <w:r w:rsidRPr="00962282">
              <w:rPr>
                <w:sz w:val="20"/>
                <w:szCs w:val="20"/>
              </w:rPr>
              <w:t>)</w:t>
            </w:r>
          </w:p>
          <w:p w:rsidR="00EA5E32" w:rsidRPr="00962282" w:rsidRDefault="00EA5E32" w:rsidP="00AA446D">
            <w:pPr>
              <w:spacing w:before="60"/>
              <w:ind w:left="1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962282">
              <w:rPr>
                <w:sz w:val="20"/>
                <w:szCs w:val="20"/>
              </w:rPr>
              <w:t xml:space="preserve"> Teste de </w:t>
            </w:r>
            <w:r>
              <w:rPr>
                <w:sz w:val="20"/>
                <w:szCs w:val="20"/>
              </w:rPr>
              <w:t>A</w:t>
            </w:r>
            <w:r w:rsidRPr="00962282">
              <w:rPr>
                <w:sz w:val="20"/>
                <w:szCs w:val="20"/>
              </w:rPr>
              <w:t>valiação</w:t>
            </w:r>
            <w:r>
              <w:rPr>
                <w:sz w:val="20"/>
                <w:szCs w:val="20"/>
              </w:rPr>
              <w:t xml:space="preserve"> 8</w:t>
            </w:r>
            <w:r w:rsidRPr="00962282">
              <w:rPr>
                <w:sz w:val="20"/>
                <w:szCs w:val="20"/>
              </w:rPr>
              <w:t xml:space="preserve"> (pág</w:t>
            </w:r>
            <w:r>
              <w:rPr>
                <w:sz w:val="20"/>
                <w:szCs w:val="20"/>
              </w:rPr>
              <w:t>s. 8 a 10</w:t>
            </w:r>
            <w:r w:rsidRPr="00962282">
              <w:rPr>
                <w:sz w:val="20"/>
                <w:szCs w:val="20"/>
              </w:rPr>
              <w:t>)</w:t>
            </w:r>
          </w:p>
          <w:p w:rsidR="00EA5E32" w:rsidRDefault="00EA5E32" w:rsidP="00AA446D">
            <w:pPr>
              <w:spacing w:before="60"/>
              <w:ind w:left="319" w:hanging="162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962282">
              <w:rPr>
                <w:sz w:val="20"/>
                <w:szCs w:val="20"/>
              </w:rPr>
              <w:t xml:space="preserve"> Soluções da </w:t>
            </w:r>
            <w:r>
              <w:rPr>
                <w:sz w:val="20"/>
                <w:szCs w:val="20"/>
              </w:rPr>
              <w:t>F</w:t>
            </w:r>
            <w:r w:rsidRPr="00962282">
              <w:rPr>
                <w:sz w:val="20"/>
                <w:szCs w:val="20"/>
              </w:rPr>
              <w:t xml:space="preserve">icha </w:t>
            </w:r>
            <w:r>
              <w:rPr>
                <w:sz w:val="20"/>
                <w:szCs w:val="20"/>
              </w:rPr>
              <w:t>F</w:t>
            </w:r>
            <w:r w:rsidRPr="00962282">
              <w:rPr>
                <w:sz w:val="20"/>
                <w:szCs w:val="20"/>
              </w:rPr>
              <w:t>ormativa</w:t>
            </w:r>
            <w:r>
              <w:rPr>
                <w:sz w:val="20"/>
                <w:szCs w:val="20"/>
              </w:rPr>
              <w:t xml:space="preserve"> 8</w:t>
            </w:r>
            <w:r w:rsidRPr="00962282">
              <w:rPr>
                <w:sz w:val="20"/>
                <w:szCs w:val="20"/>
              </w:rPr>
              <w:t xml:space="preserve"> e do </w:t>
            </w:r>
            <w:r>
              <w:rPr>
                <w:sz w:val="20"/>
                <w:szCs w:val="20"/>
              </w:rPr>
              <w:br/>
              <w:t>T</w:t>
            </w:r>
            <w:r w:rsidRPr="00962282">
              <w:rPr>
                <w:sz w:val="20"/>
                <w:szCs w:val="20"/>
              </w:rPr>
              <w:t xml:space="preserve">este de </w:t>
            </w:r>
            <w:r>
              <w:rPr>
                <w:sz w:val="20"/>
                <w:szCs w:val="20"/>
              </w:rPr>
              <w:t>A</w:t>
            </w:r>
            <w:r w:rsidRPr="00962282">
              <w:rPr>
                <w:sz w:val="20"/>
                <w:szCs w:val="20"/>
              </w:rPr>
              <w:t>valiação</w:t>
            </w:r>
            <w:r>
              <w:rPr>
                <w:sz w:val="20"/>
                <w:szCs w:val="20"/>
              </w:rPr>
              <w:t xml:space="preserve"> 8</w:t>
            </w:r>
            <w:r w:rsidRPr="00962282">
              <w:rPr>
                <w:sz w:val="20"/>
                <w:szCs w:val="20"/>
              </w:rPr>
              <w:t xml:space="preserve"> (pág</w:t>
            </w:r>
            <w:r>
              <w:rPr>
                <w:sz w:val="20"/>
                <w:szCs w:val="20"/>
              </w:rPr>
              <w:t>s</w:t>
            </w:r>
            <w:r w:rsidRPr="0096228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72 e 73</w:t>
            </w:r>
            <w:r w:rsidRPr="00962282">
              <w:rPr>
                <w:sz w:val="20"/>
                <w:szCs w:val="20"/>
              </w:rPr>
              <w:t>)</w:t>
            </w:r>
          </w:p>
          <w:p w:rsidR="00EA5E32" w:rsidRDefault="00EA5E32" w:rsidP="00AA446D">
            <w:pPr>
              <w:spacing w:before="120"/>
              <w:rPr>
                <w:rFonts w:ascii="Calibri" w:hAnsi="Calibri"/>
                <w:sz w:val="20"/>
                <w:szCs w:val="20"/>
              </w:rPr>
            </w:pPr>
          </w:p>
          <w:p w:rsidR="001945F1" w:rsidRPr="007D43F3" w:rsidRDefault="001945F1" w:rsidP="00AA446D">
            <w:pPr>
              <w:rPr>
                <w:b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>
              <w:rPr>
                <w:b/>
                <w:sz w:val="20"/>
                <w:szCs w:val="20"/>
              </w:rPr>
              <w:t>Caderno de Apoio ao Professor</w:t>
            </w:r>
          </w:p>
          <w:p w:rsidR="001945F1" w:rsidRPr="001945F1" w:rsidRDefault="001945F1" w:rsidP="00AA446D">
            <w:pPr>
              <w:spacing w:before="60"/>
              <w:ind w:left="159"/>
              <w:rPr>
                <w:sz w:val="20"/>
                <w:szCs w:val="20"/>
              </w:rPr>
            </w:pPr>
            <w:r w:rsidRPr="001945F1">
              <w:rPr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>Planificação de recursos</w:t>
            </w:r>
          </w:p>
          <w:p w:rsidR="001945F1" w:rsidRPr="001945F1" w:rsidRDefault="001945F1" w:rsidP="00AA446D">
            <w:pPr>
              <w:spacing w:before="60"/>
              <w:ind w:left="319" w:hanging="160"/>
              <w:rPr>
                <w:sz w:val="20"/>
                <w:szCs w:val="20"/>
              </w:rPr>
            </w:pPr>
            <w:r w:rsidRPr="001945F1">
              <w:rPr>
                <w:sz w:val="20"/>
                <w:szCs w:val="20"/>
              </w:rPr>
              <w:t xml:space="preserve">– </w:t>
            </w:r>
            <w:r w:rsidR="001558C9">
              <w:rPr>
                <w:sz w:val="20"/>
                <w:szCs w:val="20"/>
              </w:rPr>
              <w:t xml:space="preserve">Soluções </w:t>
            </w:r>
            <w:r>
              <w:rPr>
                <w:sz w:val="20"/>
                <w:szCs w:val="20"/>
              </w:rPr>
              <w:t xml:space="preserve">da Avaliação e da Economia </w:t>
            </w:r>
            <w:r w:rsidR="001558C9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Aplicada</w:t>
            </w:r>
          </w:p>
          <w:p w:rsidR="001945F1" w:rsidRPr="001945F1" w:rsidRDefault="001945F1" w:rsidP="00AA446D">
            <w:pPr>
              <w:spacing w:before="60"/>
              <w:ind w:left="319" w:hanging="160"/>
            </w:pPr>
            <w:r w:rsidRPr="001945F1">
              <w:t xml:space="preserve">– </w:t>
            </w:r>
            <w:r>
              <w:rPr>
                <w:sz w:val="20"/>
                <w:szCs w:val="20"/>
              </w:rPr>
              <w:t xml:space="preserve">Teste de Avaliação da Unidade 8 e </w:t>
            </w:r>
            <w:r w:rsidR="00F46D0C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soluções</w:t>
            </w:r>
          </w:p>
          <w:p w:rsidR="001945F1" w:rsidRPr="00CB1E59" w:rsidRDefault="001945F1" w:rsidP="00AA446D">
            <w:pPr>
              <w:spacing w:before="60" w:after="120"/>
              <w:ind w:left="319" w:hanging="160"/>
              <w:rPr>
                <w:sz w:val="20"/>
                <w:szCs w:val="20"/>
              </w:rPr>
            </w:pPr>
            <w:r w:rsidRPr="001945F1">
              <w:rPr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 xml:space="preserve">Propostas de trabalho e de investigação subordinadas ao tema «Economia e </w:t>
            </w:r>
            <w:r w:rsidR="00F46D0C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Sociedade»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945F1" w:rsidRPr="001945F1" w:rsidRDefault="001945F1" w:rsidP="00AA446D">
            <w:pPr>
              <w:autoSpaceDE w:val="0"/>
              <w:autoSpaceDN w:val="0"/>
              <w:adjustRightInd w:val="0"/>
              <w:spacing w:before="120" w:line="240" w:lineRule="exact"/>
              <w:ind w:left="156"/>
              <w:rPr>
                <w:rFonts w:ascii="Calibri" w:hAnsi="Calibri" w:cs="Calibri"/>
                <w:color w:val="404040"/>
                <w:sz w:val="20"/>
                <w:szCs w:val="20"/>
              </w:rPr>
            </w:pPr>
          </w:p>
        </w:tc>
      </w:tr>
    </w:tbl>
    <w:p w:rsidR="001945F1" w:rsidRDefault="00AA446D" w:rsidP="00CC4C05">
      <w:pPr>
        <w:autoSpaceDE w:val="0"/>
        <w:autoSpaceDN w:val="0"/>
        <w:adjustRightInd w:val="0"/>
        <w:spacing w:before="120" w:after="120" w:line="280" w:lineRule="exact"/>
        <w:ind w:right="1134"/>
        <w:jc w:val="both"/>
        <w:rPr>
          <w:rFonts w:ascii="Calibri" w:hAnsi="Calibri" w:cs="Calibri"/>
          <w:color w:val="404040"/>
          <w:sz w:val="28"/>
          <w:szCs w:val="28"/>
        </w:rPr>
      </w:pPr>
      <w:r>
        <w:rPr>
          <w:rFonts w:ascii="Calibri" w:hAnsi="Calibri" w:cs="Calibri"/>
          <w:color w:val="404040"/>
          <w:sz w:val="28"/>
          <w:szCs w:val="28"/>
        </w:rPr>
        <w:br w:type="textWrapping" w:clear="all"/>
      </w:r>
    </w:p>
    <w:p w:rsidR="006E056B" w:rsidRPr="00E8693B" w:rsidRDefault="006E056B" w:rsidP="00F90462">
      <w:pPr>
        <w:spacing w:after="0"/>
        <w:rPr>
          <w:rFonts w:ascii="Calibri" w:hAnsi="Calibri" w:cs="Calibri"/>
          <w:color w:val="404040"/>
          <w:sz w:val="2"/>
          <w:szCs w:val="28"/>
        </w:rPr>
      </w:pPr>
      <w:r w:rsidRPr="00E8693B">
        <w:rPr>
          <w:rFonts w:ascii="Calibri" w:hAnsi="Calibri" w:cs="Calibri"/>
          <w:color w:val="404040"/>
          <w:sz w:val="2"/>
          <w:szCs w:val="28"/>
        </w:rPr>
        <w:br w:type="page"/>
      </w:r>
    </w:p>
    <w:p w:rsidR="000311BC" w:rsidRPr="00385451" w:rsidRDefault="000311BC" w:rsidP="004F1C71">
      <w:pPr>
        <w:autoSpaceDE w:val="0"/>
        <w:autoSpaceDN w:val="0"/>
        <w:adjustRightInd w:val="0"/>
        <w:spacing w:before="60" w:after="60" w:line="280" w:lineRule="exact"/>
        <w:ind w:right="1134"/>
        <w:jc w:val="both"/>
        <w:rPr>
          <w:rFonts w:ascii="Calibri" w:hAnsi="Calibri" w:cs="Calibri"/>
          <w:noProof/>
          <w:sz w:val="28"/>
          <w:szCs w:val="28"/>
          <w:lang w:eastAsia="pt-PT"/>
        </w:rPr>
      </w:pPr>
      <w:r>
        <w:rPr>
          <w:rFonts w:ascii="Calibri" w:hAnsi="Calibri" w:cs="Calibri"/>
          <w:noProof/>
          <w:sz w:val="28"/>
          <w:szCs w:val="28"/>
          <w:lang w:eastAsia="pt-PT"/>
        </w:rPr>
        <w:lastRenderedPageBreak/>
        <w:t xml:space="preserve">Unidade </w:t>
      </w:r>
      <w:r w:rsidR="005E00D8">
        <w:rPr>
          <w:rFonts w:ascii="Calibri" w:hAnsi="Calibri" w:cs="Calibri"/>
          <w:noProof/>
          <w:sz w:val="28"/>
          <w:szCs w:val="28"/>
          <w:lang w:eastAsia="pt-PT"/>
        </w:rPr>
        <w:t>9</w:t>
      </w:r>
      <w:r>
        <w:rPr>
          <w:rFonts w:ascii="Calibri" w:hAnsi="Calibri" w:cs="Calibri"/>
          <w:noProof/>
          <w:sz w:val="28"/>
          <w:szCs w:val="28"/>
          <w:lang w:eastAsia="pt-PT"/>
        </w:rPr>
        <w:t xml:space="preserve"> – </w:t>
      </w:r>
      <w:r w:rsidR="005E00D8">
        <w:rPr>
          <w:rFonts w:ascii="Calibri" w:hAnsi="Calibri" w:cs="Calibri"/>
          <w:noProof/>
          <w:sz w:val="28"/>
          <w:szCs w:val="28"/>
          <w:lang w:eastAsia="pt-PT"/>
        </w:rPr>
        <w:t>A Contabilidade Nacional</w:t>
      </w:r>
    </w:p>
    <w:p w:rsidR="000311BC" w:rsidRDefault="000311BC" w:rsidP="00CF1E8D">
      <w:pPr>
        <w:autoSpaceDE w:val="0"/>
        <w:autoSpaceDN w:val="0"/>
        <w:adjustRightInd w:val="0"/>
        <w:spacing w:before="120" w:after="0" w:line="240" w:lineRule="exact"/>
        <w:ind w:right="1134"/>
        <w:jc w:val="both"/>
        <w:rPr>
          <w:rFonts w:ascii="Calibri" w:hAnsi="Calibri" w:cs="Calibri"/>
          <w:noProof/>
          <w:color w:val="000000"/>
          <w:lang w:eastAsia="pt-PT"/>
        </w:rPr>
      </w:pPr>
    </w:p>
    <w:tbl>
      <w:tblPr>
        <w:tblStyle w:val="TableGrid"/>
        <w:tblW w:w="13183" w:type="dxa"/>
        <w:tblInd w:w="108" w:type="dxa"/>
        <w:tblLook w:val="04A0" w:firstRow="1" w:lastRow="0" w:firstColumn="1" w:lastColumn="0" w:noHBand="0" w:noVBand="1"/>
      </w:tblPr>
      <w:tblGrid>
        <w:gridCol w:w="3248"/>
        <w:gridCol w:w="13"/>
        <w:gridCol w:w="4033"/>
        <w:gridCol w:w="6"/>
        <w:gridCol w:w="4040"/>
        <w:gridCol w:w="1843"/>
      </w:tblGrid>
      <w:tr w:rsidR="005E00D8" w:rsidTr="00B112A0">
        <w:tc>
          <w:tcPr>
            <w:tcW w:w="13183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E00D8" w:rsidRPr="005E00D8" w:rsidRDefault="005E00D8" w:rsidP="001F4D0D">
            <w:pPr>
              <w:spacing w:before="100" w:after="60"/>
              <w:rPr>
                <w:b/>
                <w:spacing w:val="-3"/>
                <w:sz w:val="20"/>
                <w:szCs w:val="20"/>
              </w:rPr>
            </w:pPr>
            <w:r w:rsidRPr="005E00D8">
              <w:rPr>
                <w:b/>
                <w:spacing w:val="-3"/>
                <w:sz w:val="20"/>
                <w:szCs w:val="20"/>
              </w:rPr>
              <w:t xml:space="preserve">Para a definição de estratégias de crescimento económico e o desenvolvimento dos povos é necessário o conhecimento do funcionamento da sua economia. </w:t>
            </w:r>
          </w:p>
          <w:p w:rsidR="005E00D8" w:rsidRPr="005E00D8" w:rsidRDefault="005E00D8" w:rsidP="00FB7E20">
            <w:pPr>
              <w:spacing w:after="100"/>
              <w:rPr>
                <w:b/>
                <w:sz w:val="20"/>
                <w:szCs w:val="20"/>
              </w:rPr>
            </w:pPr>
            <w:r w:rsidRPr="005E00D8">
              <w:rPr>
                <w:b/>
                <w:sz w:val="20"/>
                <w:szCs w:val="20"/>
              </w:rPr>
              <w:t>O cálculo das variáveis macroeconómicas apresenta-se como um instrumento indispensável de planeamento e gestão estratégica d</w:t>
            </w:r>
            <w:r w:rsidR="00FB7E20">
              <w:rPr>
                <w:b/>
                <w:sz w:val="20"/>
                <w:szCs w:val="20"/>
              </w:rPr>
              <w:t>e um</w:t>
            </w:r>
            <w:r w:rsidRPr="005E00D8">
              <w:rPr>
                <w:b/>
                <w:sz w:val="20"/>
                <w:szCs w:val="20"/>
              </w:rPr>
              <w:t xml:space="preserve"> país.</w:t>
            </w:r>
          </w:p>
        </w:tc>
      </w:tr>
      <w:tr w:rsidR="005E00D8" w:rsidRPr="00FF0A0C" w:rsidTr="00B112A0">
        <w:trPr>
          <w:trHeight w:val="113"/>
        </w:trPr>
        <w:tc>
          <w:tcPr>
            <w:tcW w:w="13183" w:type="dxa"/>
            <w:gridSpan w:val="6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FFFFFF" w:themeColor="background1"/>
            </w:tcBorders>
          </w:tcPr>
          <w:p w:rsidR="005E00D8" w:rsidRPr="00FF0A0C" w:rsidRDefault="005E00D8" w:rsidP="001F4D0D">
            <w:pPr>
              <w:rPr>
                <w:rFonts w:ascii="Calibri" w:hAnsi="Calibri"/>
                <w:b/>
                <w:sz w:val="10"/>
                <w:szCs w:val="10"/>
              </w:rPr>
            </w:pPr>
          </w:p>
        </w:tc>
      </w:tr>
      <w:tr w:rsidR="005E00D8" w:rsidTr="00F46D0C">
        <w:trPr>
          <w:trHeight w:val="567"/>
        </w:trPr>
        <w:tc>
          <w:tcPr>
            <w:tcW w:w="3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5E00D8" w:rsidRPr="00EF6954" w:rsidRDefault="005E00D8" w:rsidP="001F4D0D">
            <w:pPr>
              <w:spacing w:before="100" w:after="10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Conteúdos</w:t>
            </w:r>
          </w:p>
        </w:tc>
        <w:tc>
          <w:tcPr>
            <w:tcW w:w="404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5E00D8" w:rsidRPr="00EF6954" w:rsidRDefault="005E00D8" w:rsidP="001F4D0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proofErr w:type="spellStart"/>
            <w:r w:rsidRPr="00EF6954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404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5E00D8" w:rsidRPr="00EF6954" w:rsidRDefault="005E00D8" w:rsidP="001F4D0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404040"/>
                <w:sz w:val="20"/>
                <w:szCs w:val="20"/>
              </w:rPr>
            </w:pPr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Recursos </w:t>
            </w:r>
            <w:proofErr w:type="spellStart"/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didáticos</w:t>
            </w:r>
            <w:proofErr w:type="spellEnd"/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 disponibilizados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5E00D8" w:rsidRDefault="005E00D8" w:rsidP="001F4D0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404040"/>
                <w:sz w:val="28"/>
                <w:szCs w:val="28"/>
              </w:rPr>
            </w:pPr>
            <w:r w:rsidRPr="00385451">
              <w:rPr>
                <w:b/>
                <w:color w:val="FFFFFF" w:themeColor="background1"/>
                <w:sz w:val="20"/>
                <w:szCs w:val="20"/>
              </w:rPr>
              <w:t>Calendarização</w:t>
            </w:r>
          </w:p>
        </w:tc>
      </w:tr>
      <w:tr w:rsidR="005E00D8" w:rsidTr="00F46D0C">
        <w:tc>
          <w:tcPr>
            <w:tcW w:w="3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E00D8" w:rsidRPr="005E00D8" w:rsidRDefault="005E00D8" w:rsidP="003C2723">
            <w:pPr>
              <w:spacing w:before="120"/>
              <w:rPr>
                <w:rFonts w:ascii="Calibri" w:hAnsi="Calibri"/>
                <w:sz w:val="20"/>
                <w:szCs w:val="20"/>
              </w:rPr>
            </w:pPr>
            <w:r w:rsidRPr="005E00D8">
              <w:rPr>
                <w:rFonts w:ascii="Calibri" w:hAnsi="Calibri"/>
                <w:b/>
                <w:sz w:val="20"/>
                <w:szCs w:val="20"/>
              </w:rPr>
              <w:t>9.1</w:t>
            </w:r>
            <w:r w:rsidRPr="005E00D8">
              <w:rPr>
                <w:rFonts w:ascii="Calibri" w:hAnsi="Calibri"/>
                <w:sz w:val="20"/>
                <w:szCs w:val="20"/>
              </w:rPr>
              <w:t xml:space="preserve"> Noção de Contabilidade Nacional</w:t>
            </w:r>
          </w:p>
          <w:p w:rsidR="005E00D8" w:rsidRPr="005E00D8" w:rsidRDefault="005E00D8" w:rsidP="005E00D8">
            <w:pPr>
              <w:rPr>
                <w:rFonts w:ascii="Calibri" w:hAnsi="Calibri"/>
                <w:sz w:val="20"/>
                <w:szCs w:val="20"/>
              </w:rPr>
            </w:pPr>
          </w:p>
          <w:p w:rsidR="005E00D8" w:rsidRDefault="005E00D8" w:rsidP="003C2723">
            <w:pPr>
              <w:spacing w:before="120"/>
              <w:ind w:left="312" w:hanging="312"/>
              <w:rPr>
                <w:rFonts w:ascii="Calibri" w:hAnsi="Calibri"/>
                <w:sz w:val="20"/>
                <w:szCs w:val="20"/>
              </w:rPr>
            </w:pPr>
            <w:r w:rsidRPr="005E00D8">
              <w:rPr>
                <w:rFonts w:ascii="Calibri" w:hAnsi="Calibri"/>
                <w:b/>
                <w:sz w:val="20"/>
                <w:szCs w:val="20"/>
              </w:rPr>
              <w:t>9.2</w:t>
            </w:r>
            <w:r w:rsidRPr="005E00D8">
              <w:rPr>
                <w:rFonts w:ascii="Calibri" w:hAnsi="Calibri"/>
                <w:sz w:val="20"/>
                <w:szCs w:val="20"/>
              </w:rPr>
              <w:t xml:space="preserve"> Conceitos necessários à </w:t>
            </w:r>
            <w:r w:rsidR="00F46D0C">
              <w:rPr>
                <w:rFonts w:ascii="Calibri" w:hAnsi="Calibri"/>
                <w:sz w:val="20"/>
                <w:szCs w:val="20"/>
              </w:rPr>
              <w:br/>
            </w:r>
            <w:r w:rsidRPr="005E00D8">
              <w:rPr>
                <w:rFonts w:ascii="Calibri" w:hAnsi="Calibri"/>
                <w:sz w:val="20"/>
                <w:szCs w:val="20"/>
              </w:rPr>
              <w:t>Contabilidade Nacional</w:t>
            </w:r>
          </w:p>
          <w:p w:rsidR="003C2723" w:rsidRPr="005E00D8" w:rsidRDefault="003C2723" w:rsidP="003C2723">
            <w:pPr>
              <w:rPr>
                <w:rFonts w:ascii="Calibri" w:hAnsi="Calibri"/>
                <w:sz w:val="20"/>
                <w:szCs w:val="20"/>
              </w:rPr>
            </w:pPr>
          </w:p>
          <w:p w:rsidR="005E00D8" w:rsidRPr="005E00D8" w:rsidRDefault="005E00D8" w:rsidP="00F46D0C">
            <w:pPr>
              <w:spacing w:before="120"/>
              <w:ind w:left="312" w:hanging="312"/>
              <w:rPr>
                <w:rFonts w:ascii="Calibri" w:hAnsi="Calibri"/>
                <w:sz w:val="20"/>
                <w:szCs w:val="20"/>
              </w:rPr>
            </w:pPr>
            <w:r w:rsidRPr="005E00D8">
              <w:rPr>
                <w:rFonts w:ascii="Calibri" w:hAnsi="Calibri"/>
                <w:b/>
                <w:sz w:val="20"/>
                <w:szCs w:val="20"/>
              </w:rPr>
              <w:t>9.3</w:t>
            </w:r>
            <w:r w:rsidRPr="005E00D8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5E00D8">
              <w:rPr>
                <w:rFonts w:ascii="Calibri" w:hAnsi="Calibri"/>
                <w:sz w:val="20"/>
                <w:szCs w:val="20"/>
              </w:rPr>
              <w:t>Óticas</w:t>
            </w:r>
            <w:proofErr w:type="spellEnd"/>
            <w:r w:rsidRPr="005E00D8">
              <w:rPr>
                <w:rFonts w:ascii="Calibri" w:hAnsi="Calibri"/>
                <w:sz w:val="20"/>
                <w:szCs w:val="20"/>
              </w:rPr>
              <w:t xml:space="preserve"> de cálculo do valor </w:t>
            </w:r>
            <w:r w:rsidR="00F46D0C">
              <w:rPr>
                <w:rFonts w:ascii="Calibri" w:hAnsi="Calibri"/>
                <w:sz w:val="20"/>
                <w:szCs w:val="20"/>
              </w:rPr>
              <w:br/>
            </w:r>
            <w:r w:rsidRPr="005E00D8">
              <w:rPr>
                <w:rFonts w:ascii="Calibri" w:hAnsi="Calibri"/>
                <w:sz w:val="20"/>
                <w:szCs w:val="20"/>
              </w:rPr>
              <w:t xml:space="preserve">do </w:t>
            </w:r>
            <w:r w:rsidR="00F46D0C">
              <w:rPr>
                <w:rFonts w:ascii="Calibri" w:hAnsi="Calibri"/>
                <w:sz w:val="20"/>
                <w:szCs w:val="20"/>
              </w:rPr>
              <w:t>p</w:t>
            </w:r>
            <w:r w:rsidRPr="005E00D8">
              <w:rPr>
                <w:rFonts w:ascii="Calibri" w:hAnsi="Calibri"/>
                <w:sz w:val="20"/>
                <w:szCs w:val="20"/>
              </w:rPr>
              <w:t>roduto</w:t>
            </w:r>
          </w:p>
          <w:p w:rsidR="005E00D8" w:rsidRPr="005E00D8" w:rsidRDefault="005E00D8" w:rsidP="005E00D8">
            <w:pPr>
              <w:rPr>
                <w:rFonts w:ascii="Calibri" w:hAnsi="Calibri"/>
                <w:sz w:val="20"/>
                <w:szCs w:val="20"/>
              </w:rPr>
            </w:pPr>
          </w:p>
          <w:p w:rsidR="005E00D8" w:rsidRPr="005E00D8" w:rsidRDefault="005E00D8" w:rsidP="00F46D0C">
            <w:pPr>
              <w:spacing w:before="120"/>
              <w:ind w:left="312" w:hanging="312"/>
              <w:rPr>
                <w:rFonts w:ascii="Calibri" w:hAnsi="Calibri"/>
                <w:sz w:val="20"/>
                <w:szCs w:val="20"/>
              </w:rPr>
            </w:pPr>
            <w:r w:rsidRPr="005E00D8">
              <w:rPr>
                <w:rFonts w:ascii="Calibri" w:hAnsi="Calibri"/>
                <w:b/>
                <w:sz w:val="20"/>
                <w:szCs w:val="20"/>
              </w:rPr>
              <w:t>9.4</w:t>
            </w:r>
            <w:r w:rsidRPr="005E00D8">
              <w:rPr>
                <w:rFonts w:ascii="Calibri" w:hAnsi="Calibri"/>
                <w:sz w:val="20"/>
                <w:szCs w:val="20"/>
              </w:rPr>
              <w:t xml:space="preserve"> Limitações da Contabilidade N</w:t>
            </w:r>
            <w:r w:rsidRPr="005E00D8">
              <w:rPr>
                <w:rFonts w:ascii="Calibri" w:hAnsi="Calibri"/>
                <w:sz w:val="20"/>
                <w:szCs w:val="20"/>
              </w:rPr>
              <w:t>a</w:t>
            </w:r>
            <w:r w:rsidRPr="005E00D8">
              <w:rPr>
                <w:rFonts w:ascii="Calibri" w:hAnsi="Calibri"/>
                <w:sz w:val="20"/>
                <w:szCs w:val="20"/>
              </w:rPr>
              <w:t>cional</w:t>
            </w:r>
          </w:p>
          <w:p w:rsidR="005E00D8" w:rsidRPr="005E00D8" w:rsidRDefault="005E00D8" w:rsidP="005E00D8">
            <w:pPr>
              <w:rPr>
                <w:rFonts w:ascii="Calibri" w:hAnsi="Calibri"/>
                <w:sz w:val="20"/>
                <w:szCs w:val="20"/>
              </w:rPr>
            </w:pPr>
          </w:p>
          <w:p w:rsidR="005E00D8" w:rsidRPr="007D43F3" w:rsidRDefault="00850462" w:rsidP="00F46D0C">
            <w:pPr>
              <w:spacing w:before="120"/>
              <w:ind w:left="312" w:hanging="312"/>
              <w:rPr>
                <w:rFonts w:ascii="Calibri" w:hAnsi="Calibri" w:cs="Calibri"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sz w:val="28"/>
                <w:szCs w:val="28"/>
                <w:lang w:eastAsia="pt-PT"/>
              </w:rPr>
              <w:pict>
                <v:shape id="_x0000_s1335" type="#_x0000_t202" style="position:absolute;left:0;text-align:left;margin-left:-5.5pt;margin-top:229.2pt;width:176.3pt;height:23pt;z-index:252093440" filled="f" stroked="f">
                  <v:textbox style="mso-next-textbox:#_x0000_s1335" inset="0,0,0,0">
                    <w:txbxContent>
                      <w:p w:rsidR="0072678B" w:rsidRPr="00B20171" w:rsidRDefault="0072678B" w:rsidP="00482350">
                        <w:pPr>
                          <w:spacing w:before="120"/>
                          <w:rPr>
                            <w:rFonts w:cstheme="minorHAnsi"/>
                            <w:sz w:val="18"/>
                          </w:rPr>
                        </w:pPr>
                        <w:r w:rsidRPr="00B20171">
                          <w:rPr>
                            <w:rFonts w:cstheme="minorHAnsi"/>
                            <w:sz w:val="18"/>
                          </w:rPr>
                          <w:t>* Também disponível para o aluno.</w:t>
                        </w:r>
                      </w:p>
                    </w:txbxContent>
                  </v:textbox>
                </v:shape>
              </w:pict>
            </w:r>
            <w:r w:rsidR="005E00D8" w:rsidRPr="003C2723">
              <w:rPr>
                <w:rFonts w:ascii="Calibri" w:hAnsi="Calibri"/>
                <w:b/>
                <w:sz w:val="20"/>
                <w:szCs w:val="20"/>
              </w:rPr>
              <w:t>9.5</w:t>
            </w:r>
            <w:r w:rsidR="005E00D8" w:rsidRPr="005E00D8">
              <w:rPr>
                <w:rFonts w:ascii="Calibri" w:hAnsi="Calibri"/>
                <w:sz w:val="20"/>
                <w:szCs w:val="20"/>
              </w:rPr>
              <w:t xml:space="preserve"> As </w:t>
            </w:r>
            <w:r w:rsidR="00F46D0C">
              <w:rPr>
                <w:rFonts w:ascii="Calibri" w:hAnsi="Calibri"/>
                <w:sz w:val="20"/>
                <w:szCs w:val="20"/>
              </w:rPr>
              <w:t>C</w:t>
            </w:r>
            <w:r w:rsidR="005E00D8" w:rsidRPr="005E00D8">
              <w:rPr>
                <w:rFonts w:ascii="Calibri" w:hAnsi="Calibri"/>
                <w:sz w:val="20"/>
                <w:szCs w:val="20"/>
              </w:rPr>
              <w:t xml:space="preserve">ontas </w:t>
            </w:r>
            <w:r w:rsidR="00F46D0C">
              <w:rPr>
                <w:rFonts w:ascii="Calibri" w:hAnsi="Calibri"/>
                <w:sz w:val="20"/>
                <w:szCs w:val="20"/>
              </w:rPr>
              <w:t>N</w:t>
            </w:r>
            <w:r w:rsidR="005E00D8" w:rsidRPr="005E00D8">
              <w:rPr>
                <w:rFonts w:ascii="Calibri" w:hAnsi="Calibri"/>
                <w:sz w:val="20"/>
                <w:szCs w:val="20"/>
              </w:rPr>
              <w:t xml:space="preserve">acionais </w:t>
            </w:r>
            <w:r w:rsidR="00F46D0C">
              <w:rPr>
                <w:rFonts w:ascii="Calibri" w:hAnsi="Calibri"/>
                <w:sz w:val="20"/>
                <w:szCs w:val="20"/>
              </w:rPr>
              <w:t>P</w:t>
            </w:r>
            <w:r w:rsidR="005E00D8" w:rsidRPr="005E00D8">
              <w:rPr>
                <w:rFonts w:ascii="Calibri" w:hAnsi="Calibri"/>
                <w:sz w:val="20"/>
                <w:szCs w:val="20"/>
              </w:rPr>
              <w:t>ortuguesas</w:t>
            </w:r>
            <w:r w:rsidR="005E00D8" w:rsidRPr="007D43F3">
              <w:rPr>
                <w:rFonts w:ascii="Calibri" w:hAnsi="Calibri" w:cs="Calibri"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404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E00D8" w:rsidRPr="005E00D8" w:rsidRDefault="005E00D8" w:rsidP="003C2723">
            <w:pPr>
              <w:spacing w:before="120"/>
              <w:ind w:left="142" w:hanging="142"/>
              <w:rPr>
                <w:rFonts w:ascii="Calibri" w:hAnsi="Calibri"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Pr="005E00D8">
              <w:rPr>
                <w:rFonts w:ascii="Calibri" w:hAnsi="Calibri"/>
                <w:sz w:val="20"/>
                <w:szCs w:val="20"/>
              </w:rPr>
              <w:t>Compreender a função da Contabilidade N</w:t>
            </w:r>
            <w:r w:rsidRPr="005E00D8">
              <w:rPr>
                <w:rFonts w:ascii="Calibri" w:hAnsi="Calibri"/>
                <w:sz w:val="20"/>
                <w:szCs w:val="20"/>
              </w:rPr>
              <w:t>a</w:t>
            </w:r>
            <w:r w:rsidRPr="005E00D8">
              <w:rPr>
                <w:rFonts w:ascii="Calibri" w:hAnsi="Calibri"/>
                <w:sz w:val="20"/>
                <w:szCs w:val="20"/>
              </w:rPr>
              <w:t>cional</w:t>
            </w:r>
            <w:r w:rsidR="00FB7E20">
              <w:rPr>
                <w:rFonts w:ascii="Calibri" w:hAnsi="Calibri"/>
                <w:sz w:val="20"/>
                <w:szCs w:val="20"/>
              </w:rPr>
              <w:t>.</w:t>
            </w:r>
          </w:p>
          <w:p w:rsidR="005E00D8" w:rsidRPr="005E00D8" w:rsidRDefault="005E00D8" w:rsidP="003C2723">
            <w:pPr>
              <w:spacing w:before="120"/>
              <w:ind w:left="142" w:hanging="142"/>
              <w:rPr>
                <w:rFonts w:ascii="Calibri" w:hAnsi="Calibri"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Pr="005E00D8">
              <w:rPr>
                <w:rFonts w:ascii="Calibri" w:hAnsi="Calibri"/>
                <w:sz w:val="20"/>
                <w:szCs w:val="20"/>
              </w:rPr>
              <w:t>Avaliar a importância da Contabilidade Nac</w:t>
            </w:r>
            <w:r w:rsidRPr="005E00D8">
              <w:rPr>
                <w:rFonts w:ascii="Calibri" w:hAnsi="Calibri"/>
                <w:sz w:val="20"/>
                <w:szCs w:val="20"/>
              </w:rPr>
              <w:t>i</w:t>
            </w:r>
            <w:r w:rsidRPr="005E00D8">
              <w:rPr>
                <w:rFonts w:ascii="Calibri" w:hAnsi="Calibri"/>
                <w:sz w:val="20"/>
                <w:szCs w:val="20"/>
              </w:rPr>
              <w:t>onal</w:t>
            </w:r>
            <w:r w:rsidR="00FB7E20">
              <w:rPr>
                <w:rFonts w:ascii="Calibri" w:hAnsi="Calibri"/>
                <w:sz w:val="20"/>
                <w:szCs w:val="20"/>
              </w:rPr>
              <w:t>.</w:t>
            </w:r>
          </w:p>
          <w:p w:rsidR="005E00D8" w:rsidRPr="005E00D8" w:rsidRDefault="005E00D8" w:rsidP="005E00D8">
            <w:pPr>
              <w:spacing w:before="120"/>
              <w:ind w:left="144" w:hanging="144"/>
              <w:rPr>
                <w:rFonts w:ascii="Calibri" w:hAnsi="Calibri"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Pr="005E00D8">
              <w:rPr>
                <w:rFonts w:ascii="Calibri" w:hAnsi="Calibri"/>
                <w:sz w:val="20"/>
                <w:szCs w:val="20"/>
              </w:rPr>
              <w:t xml:space="preserve">Conhecer os conceitos necessários </w:t>
            </w:r>
            <w:r w:rsidR="008C0175">
              <w:rPr>
                <w:rFonts w:ascii="Calibri" w:hAnsi="Calibri"/>
                <w:sz w:val="20"/>
                <w:szCs w:val="20"/>
              </w:rPr>
              <w:br/>
            </w:r>
            <w:r w:rsidRPr="005E00D8">
              <w:rPr>
                <w:rFonts w:ascii="Calibri" w:hAnsi="Calibri"/>
                <w:sz w:val="20"/>
                <w:szCs w:val="20"/>
              </w:rPr>
              <w:t>à Contabilidade Nacional</w:t>
            </w:r>
            <w:r w:rsidR="00FB7E20">
              <w:rPr>
                <w:rFonts w:ascii="Calibri" w:hAnsi="Calibri"/>
                <w:sz w:val="20"/>
                <w:szCs w:val="20"/>
              </w:rPr>
              <w:t>.</w:t>
            </w:r>
          </w:p>
          <w:p w:rsidR="005E00D8" w:rsidRPr="005E00D8" w:rsidRDefault="005E00D8" w:rsidP="008C0175">
            <w:pPr>
              <w:spacing w:before="120"/>
              <w:ind w:left="144" w:hanging="144"/>
              <w:rPr>
                <w:rFonts w:ascii="Calibri" w:hAnsi="Calibri"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Pr="005E00D8">
              <w:rPr>
                <w:rFonts w:ascii="Calibri" w:hAnsi="Calibri"/>
                <w:sz w:val="20"/>
                <w:szCs w:val="20"/>
              </w:rPr>
              <w:t xml:space="preserve">Analisar as diferenças no recurso às três </w:t>
            </w:r>
            <w:r w:rsidR="00FB7E20">
              <w:rPr>
                <w:rFonts w:ascii="Calibri" w:hAnsi="Calibri"/>
                <w:sz w:val="20"/>
                <w:szCs w:val="20"/>
              </w:rPr>
              <w:br/>
            </w:r>
            <w:proofErr w:type="spellStart"/>
            <w:r w:rsidRPr="005E00D8">
              <w:rPr>
                <w:rFonts w:ascii="Calibri" w:hAnsi="Calibri"/>
                <w:sz w:val="20"/>
                <w:szCs w:val="20"/>
              </w:rPr>
              <w:t>óticas</w:t>
            </w:r>
            <w:proofErr w:type="spellEnd"/>
            <w:r w:rsidRPr="005E00D8">
              <w:rPr>
                <w:rFonts w:ascii="Calibri" w:hAnsi="Calibri"/>
                <w:sz w:val="20"/>
                <w:szCs w:val="20"/>
              </w:rPr>
              <w:t xml:space="preserve"> de cálculo do valor do </w:t>
            </w:r>
            <w:r w:rsidR="00FB7E20">
              <w:rPr>
                <w:rFonts w:ascii="Calibri" w:hAnsi="Calibri"/>
                <w:sz w:val="20"/>
                <w:szCs w:val="20"/>
              </w:rPr>
              <w:t>p</w:t>
            </w:r>
            <w:r w:rsidRPr="005E00D8">
              <w:rPr>
                <w:rFonts w:ascii="Calibri" w:hAnsi="Calibri"/>
                <w:sz w:val="20"/>
                <w:szCs w:val="20"/>
              </w:rPr>
              <w:t>roduto</w:t>
            </w:r>
            <w:r w:rsidR="00FB7E20">
              <w:rPr>
                <w:rFonts w:ascii="Calibri" w:hAnsi="Calibri"/>
                <w:sz w:val="20"/>
                <w:szCs w:val="20"/>
              </w:rPr>
              <w:t>.</w:t>
            </w:r>
          </w:p>
          <w:p w:rsidR="005E00D8" w:rsidRPr="005E00D8" w:rsidRDefault="005E00D8" w:rsidP="005E00D8">
            <w:pPr>
              <w:spacing w:before="120"/>
              <w:ind w:left="144" w:hanging="144"/>
              <w:rPr>
                <w:rFonts w:ascii="Calibri" w:hAnsi="Calibri"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Pr="005E00D8">
              <w:rPr>
                <w:rFonts w:ascii="Calibri" w:hAnsi="Calibri"/>
                <w:sz w:val="20"/>
                <w:szCs w:val="20"/>
              </w:rPr>
              <w:t xml:space="preserve">Avaliar as limitações da Contabilidade </w:t>
            </w:r>
            <w:r w:rsidR="00FB7E20">
              <w:rPr>
                <w:rFonts w:ascii="Calibri" w:hAnsi="Calibri"/>
                <w:sz w:val="20"/>
                <w:szCs w:val="20"/>
              </w:rPr>
              <w:br/>
            </w:r>
            <w:r w:rsidRPr="005E00D8">
              <w:rPr>
                <w:rFonts w:ascii="Calibri" w:hAnsi="Calibri"/>
                <w:sz w:val="20"/>
                <w:szCs w:val="20"/>
              </w:rPr>
              <w:t>Nacional</w:t>
            </w:r>
            <w:r w:rsidR="00FB7E20">
              <w:rPr>
                <w:rFonts w:ascii="Calibri" w:hAnsi="Calibri"/>
                <w:sz w:val="20"/>
                <w:szCs w:val="20"/>
              </w:rPr>
              <w:t>.</w:t>
            </w:r>
          </w:p>
          <w:p w:rsidR="005E00D8" w:rsidRPr="005E00D8" w:rsidRDefault="005E00D8" w:rsidP="005E00D8">
            <w:pPr>
              <w:spacing w:before="120"/>
              <w:ind w:left="144" w:hanging="144"/>
              <w:rPr>
                <w:rFonts w:ascii="Calibri" w:hAnsi="Calibri"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Pr="005E00D8">
              <w:rPr>
                <w:rFonts w:ascii="Calibri" w:hAnsi="Calibri"/>
                <w:sz w:val="20"/>
                <w:szCs w:val="20"/>
              </w:rPr>
              <w:t xml:space="preserve">Aplicar os conceitos necessários </w:t>
            </w:r>
            <w:r w:rsidR="008C0175">
              <w:rPr>
                <w:rFonts w:ascii="Calibri" w:hAnsi="Calibri"/>
                <w:sz w:val="20"/>
                <w:szCs w:val="20"/>
              </w:rPr>
              <w:br/>
            </w:r>
            <w:r w:rsidRPr="005E00D8">
              <w:rPr>
                <w:rFonts w:ascii="Calibri" w:hAnsi="Calibri"/>
                <w:sz w:val="20"/>
                <w:szCs w:val="20"/>
              </w:rPr>
              <w:t xml:space="preserve">à Contabilidade Nacional na resolução </w:t>
            </w:r>
            <w:r w:rsidR="008C0175">
              <w:rPr>
                <w:rFonts w:ascii="Calibri" w:hAnsi="Calibri"/>
                <w:sz w:val="20"/>
                <w:szCs w:val="20"/>
              </w:rPr>
              <w:br/>
            </w:r>
            <w:r w:rsidRPr="005E00D8">
              <w:rPr>
                <w:rFonts w:ascii="Calibri" w:hAnsi="Calibri"/>
                <w:sz w:val="20"/>
                <w:szCs w:val="20"/>
              </w:rPr>
              <w:t>de problemas</w:t>
            </w:r>
            <w:r w:rsidR="00FB7E20">
              <w:rPr>
                <w:rFonts w:ascii="Calibri" w:hAnsi="Calibri"/>
                <w:sz w:val="20"/>
                <w:szCs w:val="20"/>
              </w:rPr>
              <w:t>.</w:t>
            </w:r>
          </w:p>
          <w:p w:rsidR="005E00D8" w:rsidRPr="007D43F3" w:rsidRDefault="005E00D8" w:rsidP="005E00D8">
            <w:pPr>
              <w:spacing w:before="120"/>
              <w:ind w:left="144" w:hanging="144"/>
              <w:rPr>
                <w:rFonts w:ascii="Calibri" w:hAnsi="Calibri"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Pr="005E00D8">
              <w:rPr>
                <w:rFonts w:ascii="Calibri" w:hAnsi="Calibri"/>
                <w:sz w:val="20"/>
                <w:szCs w:val="20"/>
              </w:rPr>
              <w:t xml:space="preserve">Aplicar os conceitos necessários </w:t>
            </w:r>
            <w:r w:rsidR="008C0175">
              <w:rPr>
                <w:rFonts w:ascii="Calibri" w:hAnsi="Calibri"/>
                <w:sz w:val="20"/>
                <w:szCs w:val="20"/>
              </w:rPr>
              <w:br/>
            </w:r>
            <w:r w:rsidRPr="005E00D8">
              <w:rPr>
                <w:rFonts w:ascii="Calibri" w:hAnsi="Calibri"/>
                <w:sz w:val="20"/>
                <w:szCs w:val="20"/>
              </w:rPr>
              <w:t xml:space="preserve">à Contabilidade Nacional na análise </w:t>
            </w:r>
            <w:r w:rsidR="008C0175">
              <w:rPr>
                <w:rFonts w:ascii="Calibri" w:hAnsi="Calibri"/>
                <w:sz w:val="20"/>
                <w:szCs w:val="20"/>
              </w:rPr>
              <w:br/>
            </w:r>
            <w:r w:rsidRPr="005E00D8">
              <w:rPr>
                <w:rFonts w:ascii="Calibri" w:hAnsi="Calibri"/>
                <w:sz w:val="20"/>
                <w:szCs w:val="20"/>
              </w:rPr>
              <w:t>da economia portuguesa.</w:t>
            </w:r>
          </w:p>
          <w:p w:rsidR="005E00D8" w:rsidRDefault="005E00D8" w:rsidP="001F4D0D">
            <w:pPr>
              <w:autoSpaceDE w:val="0"/>
              <w:autoSpaceDN w:val="0"/>
              <w:adjustRightInd w:val="0"/>
              <w:spacing w:before="360" w:after="60" w:line="280" w:lineRule="exact"/>
              <w:ind w:right="1134"/>
              <w:jc w:val="both"/>
              <w:rPr>
                <w:rFonts w:ascii="Calibri" w:hAnsi="Calibri" w:cs="Calibri"/>
                <w:color w:val="404040"/>
                <w:sz w:val="28"/>
                <w:szCs w:val="28"/>
              </w:rPr>
            </w:pPr>
          </w:p>
        </w:tc>
        <w:tc>
          <w:tcPr>
            <w:tcW w:w="404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8C0175" w:rsidRPr="008C0175" w:rsidRDefault="005E00D8" w:rsidP="00DD76F5">
            <w:pPr>
              <w:spacing w:before="120" w:line="240" w:lineRule="exact"/>
              <w:rPr>
                <w:b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="008C0175" w:rsidRPr="008C0175">
              <w:rPr>
                <w:b/>
                <w:sz w:val="20"/>
                <w:szCs w:val="20"/>
              </w:rPr>
              <w:t>Manual</w:t>
            </w:r>
          </w:p>
          <w:p w:rsidR="008C0175" w:rsidRPr="008C0175" w:rsidRDefault="008C0175" w:rsidP="00850462">
            <w:pPr>
              <w:spacing w:before="40" w:line="240" w:lineRule="exact"/>
              <w:ind w:left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8C0175">
              <w:rPr>
                <w:sz w:val="20"/>
                <w:szCs w:val="20"/>
              </w:rPr>
              <w:t xml:space="preserve"> Texto expositivo/explicativo (págs. </w:t>
            </w:r>
            <w:r w:rsidR="00FB7E20">
              <w:rPr>
                <w:sz w:val="20"/>
                <w:szCs w:val="20"/>
              </w:rPr>
              <w:t>32 a 77</w:t>
            </w:r>
            <w:r w:rsidRPr="008C0175">
              <w:rPr>
                <w:sz w:val="20"/>
                <w:szCs w:val="20"/>
              </w:rPr>
              <w:t>)</w:t>
            </w:r>
          </w:p>
          <w:p w:rsidR="008C0175" w:rsidRPr="008C0175" w:rsidRDefault="008C0175" w:rsidP="00850462">
            <w:pPr>
              <w:spacing w:before="40" w:line="240" w:lineRule="exact"/>
              <w:ind w:left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8C0175">
              <w:rPr>
                <w:sz w:val="20"/>
                <w:szCs w:val="20"/>
              </w:rPr>
              <w:t xml:space="preserve"> Questões </w:t>
            </w:r>
            <w:proofErr w:type="spellStart"/>
            <w:r w:rsidRPr="008C0175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.</w:t>
            </w:r>
            <w:r w:rsidRPr="008C0175">
              <w:rPr>
                <w:sz w:val="20"/>
                <w:szCs w:val="20"/>
                <w:vertAlign w:val="superscript"/>
              </w:rPr>
              <w:t>o</w:t>
            </w:r>
            <w:r w:rsidR="00FB7E20">
              <w:rPr>
                <w:sz w:val="20"/>
                <w:szCs w:val="20"/>
                <w:vertAlign w:val="superscript"/>
              </w:rPr>
              <w:t>s</w:t>
            </w:r>
            <w:proofErr w:type="spellEnd"/>
            <w:r w:rsidRPr="008C0175">
              <w:rPr>
                <w:sz w:val="20"/>
                <w:szCs w:val="20"/>
              </w:rPr>
              <w:t xml:space="preserve"> </w:t>
            </w:r>
            <w:r w:rsidR="00FB7E20">
              <w:rPr>
                <w:sz w:val="20"/>
                <w:szCs w:val="20"/>
              </w:rPr>
              <w:t>1 a 39</w:t>
            </w:r>
          </w:p>
          <w:p w:rsidR="008C0175" w:rsidRPr="008C0175" w:rsidRDefault="008C0175" w:rsidP="00850462">
            <w:pPr>
              <w:spacing w:before="40" w:line="240" w:lineRule="exact"/>
              <w:ind w:left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8C0175">
              <w:rPr>
                <w:sz w:val="20"/>
                <w:szCs w:val="20"/>
              </w:rPr>
              <w:t xml:space="preserve"> Sintetizando (págs. </w:t>
            </w:r>
            <w:r w:rsidR="00FB7E20">
              <w:rPr>
                <w:sz w:val="20"/>
                <w:szCs w:val="20"/>
              </w:rPr>
              <w:t>33, 44, 65, 72 e 77</w:t>
            </w:r>
            <w:r w:rsidRPr="008C0175">
              <w:rPr>
                <w:sz w:val="20"/>
                <w:szCs w:val="20"/>
              </w:rPr>
              <w:t>)</w:t>
            </w:r>
          </w:p>
          <w:p w:rsidR="008C0175" w:rsidRPr="008C0175" w:rsidRDefault="008C0175" w:rsidP="00850462">
            <w:pPr>
              <w:spacing w:before="40" w:line="240" w:lineRule="exact"/>
              <w:ind w:left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8C0175">
              <w:rPr>
                <w:sz w:val="20"/>
                <w:szCs w:val="20"/>
              </w:rPr>
              <w:t xml:space="preserve"> Esquematizando (pág.</w:t>
            </w:r>
            <w:r w:rsidR="00FB7E20">
              <w:rPr>
                <w:sz w:val="20"/>
                <w:szCs w:val="20"/>
              </w:rPr>
              <w:t xml:space="preserve"> 78</w:t>
            </w:r>
            <w:r w:rsidRPr="008C0175">
              <w:rPr>
                <w:sz w:val="20"/>
                <w:szCs w:val="20"/>
              </w:rPr>
              <w:t>)</w:t>
            </w:r>
          </w:p>
          <w:p w:rsidR="008C0175" w:rsidRPr="008C0175" w:rsidRDefault="008C0175" w:rsidP="00850462">
            <w:pPr>
              <w:spacing w:before="40" w:line="240" w:lineRule="exact"/>
              <w:ind w:left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8C0175">
              <w:rPr>
                <w:sz w:val="20"/>
                <w:szCs w:val="20"/>
              </w:rPr>
              <w:t xml:space="preserve"> Resumindo (pág.</w:t>
            </w:r>
            <w:r w:rsidR="00FB7E20">
              <w:rPr>
                <w:sz w:val="20"/>
                <w:szCs w:val="20"/>
              </w:rPr>
              <w:t xml:space="preserve"> 79</w:t>
            </w:r>
            <w:r w:rsidRPr="008C0175">
              <w:rPr>
                <w:sz w:val="20"/>
                <w:szCs w:val="20"/>
              </w:rPr>
              <w:t>)</w:t>
            </w:r>
          </w:p>
          <w:p w:rsidR="008C0175" w:rsidRPr="008C0175" w:rsidRDefault="008C0175" w:rsidP="00850462">
            <w:pPr>
              <w:spacing w:before="40" w:line="240" w:lineRule="exact"/>
              <w:ind w:left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8C0175">
              <w:rPr>
                <w:sz w:val="20"/>
                <w:szCs w:val="20"/>
              </w:rPr>
              <w:t xml:space="preserve"> Avaliação</w:t>
            </w:r>
            <w:r w:rsidR="00FB7E20">
              <w:rPr>
                <w:sz w:val="20"/>
                <w:szCs w:val="20"/>
              </w:rPr>
              <w:t xml:space="preserve"> </w:t>
            </w:r>
            <w:r w:rsidRPr="008C0175">
              <w:rPr>
                <w:sz w:val="20"/>
                <w:szCs w:val="20"/>
              </w:rPr>
              <w:t>(pág</w:t>
            </w:r>
            <w:r w:rsidR="00FB7E20">
              <w:rPr>
                <w:sz w:val="20"/>
                <w:szCs w:val="20"/>
              </w:rPr>
              <w:t>s</w:t>
            </w:r>
            <w:r w:rsidRPr="008C0175">
              <w:rPr>
                <w:sz w:val="20"/>
                <w:szCs w:val="20"/>
              </w:rPr>
              <w:t>.</w:t>
            </w:r>
            <w:r w:rsidR="00FB7E20">
              <w:rPr>
                <w:sz w:val="20"/>
                <w:szCs w:val="20"/>
              </w:rPr>
              <w:t xml:space="preserve"> 80 a 83</w:t>
            </w:r>
            <w:r w:rsidRPr="008C0175">
              <w:rPr>
                <w:sz w:val="20"/>
                <w:szCs w:val="20"/>
              </w:rPr>
              <w:t>)</w:t>
            </w:r>
          </w:p>
          <w:p w:rsidR="008C0175" w:rsidRPr="008C0175" w:rsidRDefault="008C0175" w:rsidP="00850462">
            <w:pPr>
              <w:spacing w:before="40" w:line="240" w:lineRule="exact"/>
              <w:ind w:left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8C0175">
              <w:rPr>
                <w:sz w:val="20"/>
                <w:szCs w:val="20"/>
              </w:rPr>
              <w:t xml:space="preserve"> Economia Aplicada (pág</w:t>
            </w:r>
            <w:r w:rsidR="00FB7E20">
              <w:rPr>
                <w:sz w:val="20"/>
                <w:szCs w:val="20"/>
              </w:rPr>
              <w:t>s</w:t>
            </w:r>
            <w:r w:rsidRPr="008C0175">
              <w:rPr>
                <w:sz w:val="20"/>
                <w:szCs w:val="20"/>
              </w:rPr>
              <w:t>.</w:t>
            </w:r>
            <w:r w:rsidR="00FB7E20">
              <w:rPr>
                <w:sz w:val="20"/>
                <w:szCs w:val="20"/>
              </w:rPr>
              <w:t xml:space="preserve"> 84 e 85</w:t>
            </w:r>
            <w:r w:rsidRPr="008C0175">
              <w:rPr>
                <w:sz w:val="20"/>
                <w:szCs w:val="20"/>
              </w:rPr>
              <w:t>)</w:t>
            </w:r>
          </w:p>
          <w:p w:rsidR="00395F1E" w:rsidRPr="007D43F3" w:rsidRDefault="00395F1E" w:rsidP="00850462">
            <w:pPr>
              <w:spacing w:before="40"/>
              <w:ind w:left="1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Glossário (pág</w:t>
            </w:r>
            <w:r>
              <w:rPr>
                <w:sz w:val="20"/>
                <w:szCs w:val="20"/>
              </w:rPr>
              <w:t>s</w:t>
            </w:r>
            <w:r w:rsidRPr="007D43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300 a 307</w:t>
            </w:r>
            <w:r w:rsidRPr="007D43F3">
              <w:rPr>
                <w:sz w:val="20"/>
                <w:szCs w:val="20"/>
              </w:rPr>
              <w:t>)</w:t>
            </w:r>
          </w:p>
          <w:p w:rsidR="00395F1E" w:rsidRPr="007D43F3" w:rsidRDefault="00395F1E" w:rsidP="00850462">
            <w:pPr>
              <w:spacing w:before="40"/>
              <w:ind w:left="1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Índice </w:t>
            </w:r>
            <w:r>
              <w:rPr>
                <w:sz w:val="20"/>
                <w:szCs w:val="20"/>
              </w:rPr>
              <w:t>R</w:t>
            </w:r>
            <w:r w:rsidRPr="007D43F3">
              <w:rPr>
                <w:sz w:val="20"/>
                <w:szCs w:val="20"/>
              </w:rPr>
              <w:t>emissivo (pág</w:t>
            </w:r>
            <w:r>
              <w:rPr>
                <w:sz w:val="20"/>
                <w:szCs w:val="20"/>
              </w:rPr>
              <w:t>s</w:t>
            </w:r>
            <w:r w:rsidRPr="007D43F3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308 a 310</w:t>
            </w:r>
            <w:r w:rsidRPr="007D43F3">
              <w:rPr>
                <w:sz w:val="20"/>
                <w:szCs w:val="20"/>
              </w:rPr>
              <w:t>)</w:t>
            </w:r>
          </w:p>
          <w:p w:rsidR="00F913AB" w:rsidRPr="008C0175" w:rsidRDefault="00F913AB" w:rsidP="00DD76F5">
            <w:pPr>
              <w:spacing w:line="240" w:lineRule="exact"/>
              <w:rPr>
                <w:sz w:val="20"/>
                <w:szCs w:val="20"/>
              </w:rPr>
            </w:pPr>
          </w:p>
          <w:p w:rsidR="008C0175" w:rsidRPr="008C0175" w:rsidRDefault="008C0175" w:rsidP="008C0175">
            <w:pPr>
              <w:spacing w:before="60" w:line="240" w:lineRule="exact"/>
              <w:rPr>
                <w:b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Pr="008C0175">
              <w:rPr>
                <w:b/>
                <w:sz w:val="20"/>
                <w:szCs w:val="20"/>
              </w:rPr>
              <w:t>20 Aula Digital</w:t>
            </w:r>
          </w:p>
          <w:p w:rsidR="00482350" w:rsidRDefault="00482350" w:rsidP="00850462">
            <w:pPr>
              <w:spacing w:before="40" w:line="240" w:lineRule="exact"/>
              <w:ind w:left="339" w:hanging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Teste </w:t>
            </w:r>
            <w:proofErr w:type="spellStart"/>
            <w:r>
              <w:rPr>
                <w:sz w:val="20"/>
                <w:szCs w:val="20"/>
              </w:rPr>
              <w:t>interativo</w:t>
            </w:r>
            <w:proofErr w:type="spellEnd"/>
            <w:r>
              <w:rPr>
                <w:sz w:val="20"/>
                <w:szCs w:val="20"/>
              </w:rPr>
              <w:t>*: «Noção e conceitos n</w:t>
            </w: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>cessários à Contabilidade Nacional»</w:t>
            </w:r>
          </w:p>
          <w:p w:rsidR="00482350" w:rsidRDefault="00482350" w:rsidP="00850462">
            <w:pPr>
              <w:spacing w:before="40" w:line="240" w:lineRule="exact"/>
              <w:ind w:left="339" w:hanging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Teste </w:t>
            </w:r>
            <w:proofErr w:type="spellStart"/>
            <w:r>
              <w:rPr>
                <w:sz w:val="20"/>
                <w:szCs w:val="20"/>
              </w:rPr>
              <w:t>interativo</w:t>
            </w:r>
            <w:proofErr w:type="spellEnd"/>
            <w:r>
              <w:rPr>
                <w:sz w:val="20"/>
                <w:szCs w:val="20"/>
              </w:rPr>
              <w:t>*: «</w:t>
            </w:r>
            <w:proofErr w:type="spellStart"/>
            <w:r>
              <w:rPr>
                <w:sz w:val="20"/>
                <w:szCs w:val="20"/>
              </w:rPr>
              <w:t>Óticas</w:t>
            </w:r>
            <w:proofErr w:type="spellEnd"/>
            <w:r>
              <w:rPr>
                <w:sz w:val="20"/>
                <w:szCs w:val="20"/>
              </w:rPr>
              <w:t xml:space="preserve"> de cálculo do v</w:t>
            </w: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lor do produto»</w:t>
            </w:r>
          </w:p>
          <w:p w:rsidR="00482350" w:rsidRDefault="00482350" w:rsidP="00850462">
            <w:pPr>
              <w:spacing w:before="40" w:line="240" w:lineRule="exact"/>
              <w:ind w:left="339" w:hanging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Teste </w:t>
            </w:r>
            <w:proofErr w:type="spellStart"/>
            <w:r>
              <w:rPr>
                <w:sz w:val="20"/>
                <w:szCs w:val="20"/>
              </w:rPr>
              <w:t>interativo</w:t>
            </w:r>
            <w:proofErr w:type="spellEnd"/>
            <w:r>
              <w:rPr>
                <w:sz w:val="20"/>
                <w:szCs w:val="20"/>
              </w:rPr>
              <w:t xml:space="preserve">*: «Limitações da </w:t>
            </w:r>
            <w:r>
              <w:rPr>
                <w:sz w:val="20"/>
                <w:szCs w:val="20"/>
              </w:rPr>
              <w:br/>
              <w:t>Contabilidade Nacional»</w:t>
            </w:r>
          </w:p>
          <w:p w:rsidR="00482350" w:rsidRDefault="00482350" w:rsidP="00850462">
            <w:pPr>
              <w:spacing w:before="40" w:line="240" w:lineRule="exact"/>
              <w:ind w:left="339" w:hanging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Teste </w:t>
            </w:r>
            <w:proofErr w:type="spellStart"/>
            <w:r>
              <w:rPr>
                <w:sz w:val="20"/>
                <w:szCs w:val="20"/>
              </w:rPr>
              <w:t>interativo</w:t>
            </w:r>
            <w:proofErr w:type="spellEnd"/>
            <w:r>
              <w:rPr>
                <w:sz w:val="20"/>
                <w:szCs w:val="20"/>
              </w:rPr>
              <w:t>*: «As Contas Nacionais</w:t>
            </w:r>
            <w:r w:rsidR="00AA446D">
              <w:rPr>
                <w:sz w:val="20"/>
                <w:szCs w:val="20"/>
              </w:rPr>
              <w:t xml:space="preserve"> portuguesas</w:t>
            </w:r>
            <w:r>
              <w:rPr>
                <w:sz w:val="20"/>
                <w:szCs w:val="20"/>
              </w:rPr>
              <w:t>»</w:t>
            </w:r>
          </w:p>
          <w:p w:rsidR="008C0175" w:rsidRPr="008C0175" w:rsidRDefault="008C0175" w:rsidP="00850462">
            <w:pPr>
              <w:spacing w:before="40" w:line="240" w:lineRule="exact"/>
              <w:ind w:left="339" w:hanging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="00C76E14">
              <w:rPr>
                <w:sz w:val="20"/>
                <w:szCs w:val="20"/>
              </w:rPr>
              <w:t xml:space="preserve"> </w:t>
            </w:r>
            <w:r w:rsidR="00C76E14" w:rsidRPr="00C76E14">
              <w:rPr>
                <w:i/>
                <w:sz w:val="20"/>
                <w:szCs w:val="20"/>
              </w:rPr>
              <w:t>Power</w:t>
            </w:r>
            <w:r w:rsidRPr="00C76E14">
              <w:rPr>
                <w:i/>
                <w:sz w:val="20"/>
                <w:szCs w:val="20"/>
              </w:rPr>
              <w:t>Point</w:t>
            </w:r>
            <w:r w:rsidR="00482350">
              <w:rPr>
                <w:sz w:val="20"/>
                <w:szCs w:val="20"/>
              </w:rPr>
              <w:t xml:space="preserve">: </w:t>
            </w:r>
            <w:r w:rsidRPr="003C4687">
              <w:rPr>
                <w:sz w:val="20"/>
                <w:szCs w:val="20"/>
              </w:rPr>
              <w:t>«</w:t>
            </w:r>
            <w:r w:rsidR="00482350">
              <w:rPr>
                <w:sz w:val="20"/>
                <w:szCs w:val="20"/>
              </w:rPr>
              <w:t>Noção e c</w:t>
            </w:r>
            <w:r w:rsidRPr="008C0175">
              <w:rPr>
                <w:sz w:val="20"/>
                <w:szCs w:val="20"/>
              </w:rPr>
              <w:t xml:space="preserve">onceitos </w:t>
            </w:r>
            <w:r w:rsidR="00482350">
              <w:rPr>
                <w:sz w:val="20"/>
                <w:szCs w:val="20"/>
              </w:rPr>
              <w:br/>
              <w:t>n</w:t>
            </w:r>
            <w:r w:rsidRPr="008C0175">
              <w:rPr>
                <w:sz w:val="20"/>
                <w:szCs w:val="20"/>
              </w:rPr>
              <w:t>ecessários à Contabilidade Nacional</w:t>
            </w:r>
            <w:r>
              <w:rPr>
                <w:sz w:val="20"/>
                <w:szCs w:val="20"/>
              </w:rPr>
              <w:t>»</w:t>
            </w:r>
          </w:p>
          <w:p w:rsidR="008C0175" w:rsidRPr="008C0175" w:rsidRDefault="008C0175" w:rsidP="00850462">
            <w:pPr>
              <w:spacing w:before="40" w:line="240" w:lineRule="exact"/>
              <w:ind w:left="339" w:hanging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8C0175">
              <w:rPr>
                <w:sz w:val="20"/>
                <w:szCs w:val="20"/>
              </w:rPr>
              <w:t xml:space="preserve"> </w:t>
            </w:r>
            <w:r w:rsidR="00C76E14">
              <w:rPr>
                <w:i/>
                <w:sz w:val="20"/>
                <w:szCs w:val="20"/>
              </w:rPr>
              <w:t>Power</w:t>
            </w:r>
            <w:r w:rsidRPr="00C76E14">
              <w:rPr>
                <w:i/>
                <w:sz w:val="20"/>
                <w:szCs w:val="20"/>
              </w:rPr>
              <w:t>Point</w:t>
            </w:r>
            <w:r w:rsidR="00482350">
              <w:rPr>
                <w:sz w:val="20"/>
                <w:szCs w:val="20"/>
              </w:rPr>
              <w:t xml:space="preserve">: </w:t>
            </w:r>
            <w:r w:rsidRPr="003C4687">
              <w:rPr>
                <w:sz w:val="20"/>
                <w:szCs w:val="20"/>
              </w:rPr>
              <w:t>«</w:t>
            </w:r>
            <w:proofErr w:type="spellStart"/>
            <w:r w:rsidRPr="008C0175">
              <w:rPr>
                <w:sz w:val="20"/>
                <w:szCs w:val="20"/>
              </w:rPr>
              <w:t>Óticas</w:t>
            </w:r>
            <w:proofErr w:type="spellEnd"/>
            <w:r w:rsidRPr="008C0175">
              <w:rPr>
                <w:sz w:val="20"/>
                <w:szCs w:val="20"/>
              </w:rPr>
              <w:t xml:space="preserve"> de </w:t>
            </w:r>
            <w:r w:rsidR="00482350">
              <w:rPr>
                <w:sz w:val="20"/>
                <w:szCs w:val="20"/>
              </w:rPr>
              <w:t>c</w:t>
            </w:r>
            <w:r w:rsidRPr="008C0175">
              <w:rPr>
                <w:sz w:val="20"/>
                <w:szCs w:val="20"/>
              </w:rPr>
              <w:t xml:space="preserve">álculo </w:t>
            </w:r>
            <w:r w:rsidR="00850462">
              <w:rPr>
                <w:sz w:val="20"/>
                <w:szCs w:val="20"/>
              </w:rPr>
              <w:t>do valor</w:t>
            </w:r>
            <w:r w:rsidR="00C76E14">
              <w:rPr>
                <w:sz w:val="20"/>
                <w:szCs w:val="20"/>
              </w:rPr>
              <w:br/>
            </w:r>
            <w:r w:rsidRPr="008C0175">
              <w:rPr>
                <w:sz w:val="20"/>
                <w:szCs w:val="20"/>
              </w:rPr>
              <w:t>do</w:t>
            </w:r>
            <w:r w:rsidR="00C76E14">
              <w:rPr>
                <w:sz w:val="20"/>
                <w:szCs w:val="20"/>
              </w:rPr>
              <w:t xml:space="preserve"> </w:t>
            </w:r>
            <w:r w:rsidR="00482350">
              <w:rPr>
                <w:sz w:val="20"/>
                <w:szCs w:val="20"/>
              </w:rPr>
              <w:t>p</w:t>
            </w:r>
            <w:r w:rsidRPr="008C0175">
              <w:rPr>
                <w:sz w:val="20"/>
                <w:szCs w:val="20"/>
              </w:rPr>
              <w:t>roduto</w:t>
            </w:r>
            <w:r>
              <w:rPr>
                <w:sz w:val="20"/>
                <w:szCs w:val="20"/>
              </w:rPr>
              <w:t>»</w:t>
            </w:r>
          </w:p>
          <w:p w:rsidR="008C0175" w:rsidRPr="008C0175" w:rsidRDefault="008C0175" w:rsidP="00850462">
            <w:pPr>
              <w:spacing w:before="40" w:line="240" w:lineRule="exact"/>
              <w:ind w:left="339" w:hanging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r w:rsidR="00C76E14" w:rsidRPr="00C76E14">
              <w:rPr>
                <w:i/>
                <w:sz w:val="20"/>
                <w:szCs w:val="20"/>
              </w:rPr>
              <w:t>Power</w:t>
            </w:r>
            <w:r w:rsidRPr="00C76E14">
              <w:rPr>
                <w:i/>
                <w:sz w:val="20"/>
                <w:szCs w:val="20"/>
              </w:rPr>
              <w:t>Point</w:t>
            </w:r>
            <w:r w:rsidR="00482350">
              <w:rPr>
                <w:sz w:val="20"/>
                <w:szCs w:val="20"/>
              </w:rPr>
              <w:t xml:space="preserve">: </w:t>
            </w:r>
            <w:r w:rsidRPr="003C4687">
              <w:rPr>
                <w:sz w:val="20"/>
                <w:szCs w:val="20"/>
              </w:rPr>
              <w:t>«</w:t>
            </w:r>
            <w:r w:rsidRPr="008C0175">
              <w:rPr>
                <w:sz w:val="20"/>
                <w:szCs w:val="20"/>
              </w:rPr>
              <w:t>Limit</w:t>
            </w:r>
            <w:r w:rsidR="00482350">
              <w:rPr>
                <w:sz w:val="20"/>
                <w:szCs w:val="20"/>
              </w:rPr>
              <w:t>ações da Contabilidade Nacional</w:t>
            </w:r>
            <w:r>
              <w:rPr>
                <w:sz w:val="20"/>
                <w:szCs w:val="20"/>
              </w:rPr>
              <w:t>»</w:t>
            </w:r>
          </w:p>
          <w:p w:rsidR="00850462" w:rsidRDefault="00850462" w:rsidP="00850462">
            <w:pPr>
              <w:spacing w:before="40" w:after="60"/>
              <w:ind w:left="319" w:hanging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Documento: </w:t>
            </w:r>
            <w:proofErr w:type="gramStart"/>
            <w:r w:rsidRPr="00B20171">
              <w:rPr>
                <w:i/>
                <w:sz w:val="20"/>
                <w:szCs w:val="20"/>
              </w:rPr>
              <w:t>Links</w:t>
            </w:r>
            <w:proofErr w:type="gramEnd"/>
            <w:r>
              <w:rPr>
                <w:sz w:val="20"/>
                <w:szCs w:val="20"/>
              </w:rPr>
              <w:t xml:space="preserve"> de interesse</w:t>
            </w:r>
          </w:p>
          <w:p w:rsidR="00850462" w:rsidRPr="00C76E14" w:rsidRDefault="00850462" w:rsidP="00850462">
            <w:pPr>
              <w:spacing w:before="40" w:after="60"/>
              <w:ind w:left="319" w:hanging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Visita de estudo à Renova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E00D8" w:rsidRPr="00280047" w:rsidRDefault="005E00D8" w:rsidP="00DD76F5">
            <w:pPr>
              <w:spacing w:before="120" w:line="240" w:lineRule="exact"/>
              <w:rPr>
                <w:rFonts w:ascii="Calibri" w:hAnsi="Calibri"/>
                <w:b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="003C2723">
              <w:rPr>
                <w:rFonts w:ascii="Calibri" w:hAnsi="Calibri"/>
                <w:b/>
                <w:sz w:val="20"/>
                <w:szCs w:val="20"/>
              </w:rPr>
              <w:t>20</w:t>
            </w:r>
            <w:r w:rsidRPr="00280047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gramStart"/>
            <w:r w:rsidRPr="00280047">
              <w:rPr>
                <w:rFonts w:ascii="Calibri" w:hAnsi="Calibri"/>
                <w:b/>
                <w:sz w:val="20"/>
                <w:szCs w:val="20"/>
              </w:rPr>
              <w:t>tempos</w:t>
            </w:r>
            <w:proofErr w:type="gramEnd"/>
            <w:r w:rsidRPr="00280047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280047">
              <w:rPr>
                <w:rFonts w:ascii="Calibri" w:hAnsi="Calibri"/>
                <w:b/>
                <w:sz w:val="20"/>
                <w:szCs w:val="20"/>
              </w:rPr>
              <w:t>letivos</w:t>
            </w:r>
            <w:proofErr w:type="spellEnd"/>
          </w:p>
          <w:p w:rsidR="005E00D8" w:rsidRDefault="005E00D8" w:rsidP="003C2723">
            <w:pPr>
              <w:autoSpaceDE w:val="0"/>
              <w:autoSpaceDN w:val="0"/>
              <w:adjustRightInd w:val="0"/>
              <w:spacing w:line="240" w:lineRule="exact"/>
              <w:ind w:left="156"/>
              <w:rPr>
                <w:rFonts w:ascii="Calibri" w:hAnsi="Calibri" w:cs="Calibri"/>
                <w:color w:val="404040"/>
                <w:sz w:val="28"/>
                <w:szCs w:val="28"/>
              </w:rPr>
            </w:pPr>
            <w:r w:rsidRPr="00280047">
              <w:rPr>
                <w:b/>
                <w:sz w:val="20"/>
                <w:szCs w:val="20"/>
              </w:rPr>
              <w:t>(</w:t>
            </w:r>
            <w:r w:rsidR="003C2723">
              <w:rPr>
                <w:b/>
                <w:sz w:val="20"/>
                <w:szCs w:val="20"/>
              </w:rPr>
              <w:t>30</w:t>
            </w:r>
            <w:r w:rsidRPr="00280047">
              <w:rPr>
                <w:b/>
                <w:sz w:val="20"/>
                <w:szCs w:val="20"/>
              </w:rPr>
              <w:t xml:space="preserve"> h)</w:t>
            </w:r>
          </w:p>
        </w:tc>
      </w:tr>
      <w:tr w:rsidR="007E5541" w:rsidTr="007E5541">
        <w:trPr>
          <w:trHeight w:val="567"/>
        </w:trPr>
        <w:tc>
          <w:tcPr>
            <w:tcW w:w="326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7E5541" w:rsidRPr="00EF6954" w:rsidRDefault="007E5541" w:rsidP="007E5541">
            <w:pPr>
              <w:spacing w:before="100" w:after="10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lastRenderedPageBreak/>
              <w:t>Conteúdos</w:t>
            </w:r>
          </w:p>
        </w:tc>
        <w:tc>
          <w:tcPr>
            <w:tcW w:w="403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7E5541" w:rsidRPr="00EF6954" w:rsidRDefault="007E5541" w:rsidP="007E554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proofErr w:type="spellStart"/>
            <w:r w:rsidRPr="00EF6954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40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7E5541" w:rsidRPr="00EF6954" w:rsidRDefault="007E5541" w:rsidP="007E554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404040"/>
                <w:sz w:val="20"/>
                <w:szCs w:val="20"/>
              </w:rPr>
            </w:pPr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Recursos </w:t>
            </w:r>
            <w:proofErr w:type="spellStart"/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didáticos</w:t>
            </w:r>
            <w:proofErr w:type="spellEnd"/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 disponibilizados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7E5541" w:rsidRDefault="007E5541" w:rsidP="007E554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404040"/>
                <w:sz w:val="28"/>
                <w:szCs w:val="28"/>
              </w:rPr>
            </w:pPr>
            <w:r w:rsidRPr="00385451">
              <w:rPr>
                <w:b/>
                <w:color w:val="FFFFFF" w:themeColor="background1"/>
                <w:sz w:val="20"/>
                <w:szCs w:val="20"/>
              </w:rPr>
              <w:t>Calendarização</w:t>
            </w:r>
          </w:p>
        </w:tc>
      </w:tr>
      <w:tr w:rsidR="007E5541" w:rsidRPr="001945F1" w:rsidTr="007E5541">
        <w:tc>
          <w:tcPr>
            <w:tcW w:w="326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E5541" w:rsidRPr="007D43F3" w:rsidRDefault="007E5541" w:rsidP="007E5541">
            <w:pPr>
              <w:spacing w:before="120" w:line="240" w:lineRule="exact"/>
              <w:ind w:left="323" w:hanging="323"/>
              <w:rPr>
                <w:rFonts w:ascii="Calibri" w:hAnsi="Calibri" w:cs="Calibri"/>
                <w:color w:val="404040"/>
                <w:sz w:val="20"/>
                <w:szCs w:val="20"/>
              </w:rPr>
            </w:pPr>
          </w:p>
        </w:tc>
        <w:tc>
          <w:tcPr>
            <w:tcW w:w="403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E5541" w:rsidRPr="001945F1" w:rsidRDefault="007E5541" w:rsidP="007E5541">
            <w:pPr>
              <w:spacing w:before="120" w:line="240" w:lineRule="exact"/>
              <w:rPr>
                <w:rFonts w:ascii="Calibri" w:hAnsi="Calibri" w:cs="Calibri"/>
                <w:color w:val="404040"/>
                <w:sz w:val="20"/>
                <w:szCs w:val="20"/>
              </w:rPr>
            </w:pPr>
          </w:p>
        </w:tc>
        <w:tc>
          <w:tcPr>
            <w:tcW w:w="40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A0756" w:rsidRPr="00D70A2C" w:rsidRDefault="00FA0756" w:rsidP="00FA0756">
            <w:pPr>
              <w:spacing w:before="60"/>
              <w:rPr>
                <w:rFonts w:ascii="Calibri" w:hAnsi="Calibri"/>
                <w:b/>
                <w:sz w:val="20"/>
                <w:szCs w:val="20"/>
              </w:rPr>
            </w:pPr>
            <w:r w:rsidRPr="00D70A2C">
              <w:rPr>
                <w:rFonts w:ascii="Calibri" w:hAnsi="Calibri"/>
                <w:sz w:val="20"/>
                <w:szCs w:val="20"/>
              </w:rPr>
              <w:t xml:space="preserve">• </w:t>
            </w:r>
            <w:r w:rsidRPr="00D70A2C">
              <w:rPr>
                <w:rFonts w:ascii="Calibri" w:hAnsi="Calibri"/>
                <w:b/>
                <w:sz w:val="20"/>
                <w:szCs w:val="20"/>
              </w:rPr>
              <w:t>Preparação para os Testes</w:t>
            </w:r>
          </w:p>
          <w:p w:rsidR="00FA0756" w:rsidRPr="00D70A2C" w:rsidRDefault="00FA0756" w:rsidP="00FA0756">
            <w:pPr>
              <w:spacing w:before="60"/>
              <w:ind w:left="170"/>
              <w:rPr>
                <w:rFonts w:ascii="Calibri" w:hAnsi="Calibri"/>
                <w:sz w:val="20"/>
                <w:szCs w:val="20"/>
              </w:rPr>
            </w:pPr>
            <w:r w:rsidRPr="00D70A2C">
              <w:rPr>
                <w:rFonts w:ascii="Calibri" w:hAnsi="Calibri"/>
                <w:sz w:val="20"/>
                <w:szCs w:val="20"/>
              </w:rPr>
              <w:t>– Resumo (pág</w:t>
            </w:r>
            <w:r>
              <w:rPr>
                <w:rFonts w:ascii="Calibri" w:hAnsi="Calibri"/>
                <w:sz w:val="20"/>
                <w:szCs w:val="20"/>
              </w:rPr>
              <w:t>s</w:t>
            </w:r>
            <w:r w:rsidRPr="00D70A2C">
              <w:rPr>
                <w:rFonts w:ascii="Calibri" w:hAnsi="Calibri"/>
                <w:sz w:val="20"/>
                <w:szCs w:val="20"/>
              </w:rPr>
              <w:t>.</w:t>
            </w:r>
            <w:r>
              <w:rPr>
                <w:rFonts w:ascii="Calibri" w:hAnsi="Calibri"/>
                <w:sz w:val="20"/>
                <w:szCs w:val="20"/>
              </w:rPr>
              <w:t xml:space="preserve"> 11 a 18</w:t>
            </w:r>
            <w:r w:rsidRPr="00D70A2C">
              <w:rPr>
                <w:rFonts w:ascii="Calibri" w:hAnsi="Calibri"/>
                <w:sz w:val="20"/>
                <w:szCs w:val="20"/>
              </w:rPr>
              <w:t>)</w:t>
            </w:r>
          </w:p>
          <w:p w:rsidR="00FA0756" w:rsidRPr="00D70A2C" w:rsidRDefault="00FA0756" w:rsidP="00FA0756">
            <w:pPr>
              <w:spacing w:before="60"/>
              <w:ind w:left="170"/>
              <w:rPr>
                <w:rFonts w:ascii="Calibri" w:hAnsi="Calibri"/>
                <w:sz w:val="20"/>
                <w:szCs w:val="20"/>
              </w:rPr>
            </w:pPr>
            <w:r w:rsidRPr="00D70A2C">
              <w:rPr>
                <w:rFonts w:ascii="Calibri" w:hAnsi="Calibri"/>
                <w:sz w:val="20"/>
                <w:szCs w:val="20"/>
              </w:rPr>
              <w:t xml:space="preserve">– Ficha </w:t>
            </w:r>
            <w:r>
              <w:rPr>
                <w:rFonts w:ascii="Calibri" w:hAnsi="Calibri"/>
                <w:sz w:val="20"/>
                <w:szCs w:val="20"/>
              </w:rPr>
              <w:t>F</w:t>
            </w:r>
            <w:r w:rsidRPr="00D70A2C">
              <w:rPr>
                <w:rFonts w:ascii="Calibri" w:hAnsi="Calibri"/>
                <w:sz w:val="20"/>
                <w:szCs w:val="20"/>
              </w:rPr>
              <w:t>ormativa</w:t>
            </w:r>
            <w:r>
              <w:rPr>
                <w:rFonts w:ascii="Calibri" w:hAnsi="Calibri"/>
                <w:sz w:val="20"/>
                <w:szCs w:val="20"/>
              </w:rPr>
              <w:t xml:space="preserve"> 9</w:t>
            </w:r>
            <w:r w:rsidRPr="00D70A2C">
              <w:rPr>
                <w:rFonts w:ascii="Calibri" w:hAnsi="Calibri"/>
                <w:sz w:val="20"/>
                <w:szCs w:val="20"/>
              </w:rPr>
              <w:t xml:space="preserve"> (pág</w:t>
            </w:r>
            <w:r>
              <w:rPr>
                <w:rFonts w:ascii="Calibri" w:hAnsi="Calibri"/>
                <w:sz w:val="20"/>
                <w:szCs w:val="20"/>
              </w:rPr>
              <w:t>s</w:t>
            </w:r>
            <w:r w:rsidRPr="00D70A2C">
              <w:rPr>
                <w:rFonts w:ascii="Calibri" w:hAnsi="Calibri"/>
                <w:sz w:val="20"/>
                <w:szCs w:val="20"/>
              </w:rPr>
              <w:t>.</w:t>
            </w:r>
            <w:r>
              <w:rPr>
                <w:rFonts w:ascii="Calibri" w:hAnsi="Calibri"/>
                <w:sz w:val="20"/>
                <w:szCs w:val="20"/>
              </w:rPr>
              <w:t xml:space="preserve"> 19 a 21</w:t>
            </w:r>
            <w:r w:rsidRPr="00D70A2C">
              <w:rPr>
                <w:rFonts w:ascii="Calibri" w:hAnsi="Calibri"/>
                <w:sz w:val="20"/>
                <w:szCs w:val="20"/>
              </w:rPr>
              <w:t>)</w:t>
            </w:r>
          </w:p>
          <w:p w:rsidR="00FA0756" w:rsidRPr="00D70A2C" w:rsidRDefault="00FA0756" w:rsidP="00FA0756">
            <w:pPr>
              <w:spacing w:before="60"/>
              <w:ind w:left="170"/>
              <w:rPr>
                <w:rFonts w:ascii="Calibri" w:hAnsi="Calibri"/>
                <w:sz w:val="20"/>
                <w:szCs w:val="20"/>
              </w:rPr>
            </w:pPr>
            <w:r w:rsidRPr="00D70A2C">
              <w:rPr>
                <w:rFonts w:ascii="Calibri" w:hAnsi="Calibri"/>
                <w:sz w:val="20"/>
                <w:szCs w:val="20"/>
              </w:rPr>
              <w:t xml:space="preserve">– Teste de </w:t>
            </w:r>
            <w:r>
              <w:rPr>
                <w:rFonts w:ascii="Calibri" w:hAnsi="Calibri"/>
                <w:sz w:val="20"/>
                <w:szCs w:val="20"/>
              </w:rPr>
              <w:t>A</w:t>
            </w:r>
            <w:r w:rsidRPr="00D70A2C">
              <w:rPr>
                <w:rFonts w:ascii="Calibri" w:hAnsi="Calibri"/>
                <w:sz w:val="20"/>
                <w:szCs w:val="20"/>
              </w:rPr>
              <w:t>valiação</w:t>
            </w:r>
            <w:r>
              <w:rPr>
                <w:rFonts w:ascii="Calibri" w:hAnsi="Calibri"/>
                <w:sz w:val="20"/>
                <w:szCs w:val="20"/>
              </w:rPr>
              <w:t xml:space="preserve"> 9</w:t>
            </w:r>
            <w:r w:rsidRPr="00D70A2C">
              <w:rPr>
                <w:rFonts w:ascii="Calibri" w:hAnsi="Calibri"/>
                <w:sz w:val="20"/>
                <w:szCs w:val="20"/>
              </w:rPr>
              <w:t xml:space="preserve"> (pág</w:t>
            </w:r>
            <w:r>
              <w:rPr>
                <w:rFonts w:ascii="Calibri" w:hAnsi="Calibri"/>
                <w:sz w:val="20"/>
                <w:szCs w:val="20"/>
              </w:rPr>
              <w:t>s</w:t>
            </w:r>
            <w:r w:rsidRPr="00D70A2C">
              <w:rPr>
                <w:rFonts w:ascii="Calibri" w:hAnsi="Calibri"/>
                <w:sz w:val="20"/>
                <w:szCs w:val="20"/>
              </w:rPr>
              <w:t>.</w:t>
            </w:r>
            <w:r>
              <w:rPr>
                <w:rFonts w:ascii="Calibri" w:hAnsi="Calibri"/>
                <w:sz w:val="20"/>
                <w:szCs w:val="20"/>
              </w:rPr>
              <w:t xml:space="preserve"> 22 a 25</w:t>
            </w:r>
            <w:r w:rsidRPr="00D70A2C">
              <w:rPr>
                <w:rFonts w:ascii="Calibri" w:hAnsi="Calibri"/>
                <w:sz w:val="20"/>
                <w:szCs w:val="20"/>
              </w:rPr>
              <w:t>)</w:t>
            </w:r>
          </w:p>
          <w:p w:rsidR="00FA0756" w:rsidRDefault="00FA0756" w:rsidP="00FA0756">
            <w:pPr>
              <w:spacing w:before="60"/>
              <w:ind w:left="319" w:hanging="149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8C0175">
              <w:rPr>
                <w:sz w:val="20"/>
                <w:szCs w:val="20"/>
              </w:rPr>
              <w:t xml:space="preserve"> Soluções da </w:t>
            </w:r>
            <w:r w:rsidRPr="00FA0756">
              <w:rPr>
                <w:rFonts w:ascii="Calibri" w:hAnsi="Calibri"/>
                <w:sz w:val="20"/>
                <w:szCs w:val="20"/>
              </w:rPr>
              <w:t>Ficha</w:t>
            </w:r>
            <w:r w:rsidRPr="008C0175">
              <w:rPr>
                <w:sz w:val="20"/>
                <w:szCs w:val="20"/>
              </w:rPr>
              <w:t xml:space="preserve"> </w:t>
            </w:r>
            <w:r w:rsidRPr="00FA0756">
              <w:rPr>
                <w:rFonts w:ascii="Calibri" w:hAnsi="Calibri"/>
                <w:sz w:val="20"/>
                <w:szCs w:val="20"/>
              </w:rPr>
              <w:t>Formativa</w:t>
            </w:r>
            <w:r>
              <w:rPr>
                <w:sz w:val="20"/>
                <w:szCs w:val="20"/>
              </w:rPr>
              <w:t xml:space="preserve"> 9</w:t>
            </w:r>
            <w:r w:rsidRPr="008C0175">
              <w:rPr>
                <w:sz w:val="20"/>
                <w:szCs w:val="20"/>
              </w:rPr>
              <w:t xml:space="preserve"> e do </w:t>
            </w:r>
            <w:r>
              <w:rPr>
                <w:sz w:val="20"/>
                <w:szCs w:val="20"/>
              </w:rPr>
              <w:t>T</w:t>
            </w:r>
            <w:r w:rsidRPr="008C0175">
              <w:rPr>
                <w:sz w:val="20"/>
                <w:szCs w:val="20"/>
              </w:rPr>
              <w:t xml:space="preserve">este de </w:t>
            </w:r>
            <w:r>
              <w:rPr>
                <w:sz w:val="20"/>
                <w:szCs w:val="20"/>
              </w:rPr>
              <w:t>A</w:t>
            </w:r>
            <w:r w:rsidRPr="008C0175">
              <w:rPr>
                <w:sz w:val="20"/>
                <w:szCs w:val="20"/>
              </w:rPr>
              <w:t>valiação</w:t>
            </w:r>
            <w:r>
              <w:rPr>
                <w:sz w:val="20"/>
                <w:szCs w:val="20"/>
              </w:rPr>
              <w:t xml:space="preserve"> 9</w:t>
            </w:r>
            <w:r w:rsidRPr="008C0175">
              <w:rPr>
                <w:sz w:val="20"/>
                <w:szCs w:val="20"/>
              </w:rPr>
              <w:t xml:space="preserve"> (pág</w:t>
            </w:r>
            <w:r>
              <w:rPr>
                <w:sz w:val="20"/>
                <w:szCs w:val="20"/>
              </w:rPr>
              <w:t>s. 73 a 75</w:t>
            </w:r>
            <w:r w:rsidRPr="008C0175">
              <w:rPr>
                <w:sz w:val="20"/>
                <w:szCs w:val="20"/>
              </w:rPr>
              <w:t>)</w:t>
            </w:r>
          </w:p>
          <w:p w:rsidR="00FA0756" w:rsidRDefault="00FA0756" w:rsidP="007E5541">
            <w:pPr>
              <w:spacing w:before="120"/>
              <w:rPr>
                <w:rFonts w:ascii="Calibri" w:hAnsi="Calibri"/>
                <w:sz w:val="20"/>
                <w:szCs w:val="20"/>
              </w:rPr>
            </w:pPr>
          </w:p>
          <w:p w:rsidR="007E5541" w:rsidRPr="007D43F3" w:rsidRDefault="007E5541" w:rsidP="00FA0756">
            <w:pPr>
              <w:rPr>
                <w:b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>
              <w:rPr>
                <w:b/>
                <w:sz w:val="20"/>
                <w:szCs w:val="20"/>
              </w:rPr>
              <w:t>Caderno de Apoio ao Professor</w:t>
            </w:r>
          </w:p>
          <w:p w:rsidR="007E5541" w:rsidRPr="001945F1" w:rsidRDefault="007E5541" w:rsidP="007E5541">
            <w:pPr>
              <w:spacing w:before="60"/>
              <w:ind w:left="159"/>
              <w:rPr>
                <w:sz w:val="20"/>
                <w:szCs w:val="20"/>
              </w:rPr>
            </w:pPr>
            <w:r w:rsidRPr="001945F1">
              <w:rPr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>Planificação de recursos</w:t>
            </w:r>
          </w:p>
          <w:p w:rsidR="007E5541" w:rsidRPr="001945F1" w:rsidRDefault="007E5541" w:rsidP="007E5541">
            <w:pPr>
              <w:spacing w:before="60"/>
              <w:ind w:left="319" w:hanging="160"/>
              <w:rPr>
                <w:sz w:val="20"/>
                <w:szCs w:val="20"/>
              </w:rPr>
            </w:pPr>
            <w:r w:rsidRPr="001945F1">
              <w:rPr>
                <w:sz w:val="20"/>
                <w:szCs w:val="20"/>
              </w:rPr>
              <w:t xml:space="preserve">– </w:t>
            </w:r>
            <w:r w:rsidR="001558C9">
              <w:rPr>
                <w:sz w:val="20"/>
                <w:szCs w:val="20"/>
              </w:rPr>
              <w:t>Soluções d</w:t>
            </w:r>
            <w:r>
              <w:rPr>
                <w:sz w:val="20"/>
                <w:szCs w:val="20"/>
              </w:rPr>
              <w:t xml:space="preserve">a Avaliação e da Economia </w:t>
            </w:r>
            <w:r w:rsidR="001558C9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Aplicada</w:t>
            </w:r>
          </w:p>
          <w:p w:rsidR="007E5541" w:rsidRPr="001945F1" w:rsidRDefault="007E5541" w:rsidP="007E5541">
            <w:pPr>
              <w:spacing w:before="60"/>
              <w:ind w:left="319" w:hanging="160"/>
            </w:pPr>
            <w:r w:rsidRPr="001945F1">
              <w:t xml:space="preserve">– </w:t>
            </w:r>
            <w:r>
              <w:rPr>
                <w:sz w:val="20"/>
                <w:szCs w:val="20"/>
              </w:rPr>
              <w:t xml:space="preserve">Teste de Avaliação da Unidade 9 </w:t>
            </w:r>
            <w:r>
              <w:rPr>
                <w:sz w:val="20"/>
                <w:szCs w:val="20"/>
              </w:rPr>
              <w:br/>
              <w:t>e soluções</w:t>
            </w:r>
          </w:p>
          <w:p w:rsidR="007E5541" w:rsidRPr="00CB1E59" w:rsidRDefault="007E5541" w:rsidP="001558C9">
            <w:pPr>
              <w:spacing w:before="60" w:after="120"/>
              <w:ind w:left="319" w:hanging="160"/>
              <w:rPr>
                <w:sz w:val="20"/>
                <w:szCs w:val="20"/>
              </w:rPr>
            </w:pPr>
            <w:r w:rsidRPr="001945F1">
              <w:rPr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 xml:space="preserve">Propostas de trabalho e de investigação subordinadas ao tema «Economia e </w:t>
            </w:r>
            <w:r>
              <w:rPr>
                <w:sz w:val="20"/>
                <w:szCs w:val="20"/>
              </w:rPr>
              <w:br/>
              <w:t>Sociedade»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E5541" w:rsidRPr="001945F1" w:rsidRDefault="007E5541" w:rsidP="007E5541">
            <w:pPr>
              <w:autoSpaceDE w:val="0"/>
              <w:autoSpaceDN w:val="0"/>
              <w:adjustRightInd w:val="0"/>
              <w:spacing w:before="120" w:line="240" w:lineRule="exact"/>
              <w:ind w:left="156"/>
              <w:rPr>
                <w:rFonts w:ascii="Calibri" w:hAnsi="Calibri" w:cs="Calibri"/>
                <w:color w:val="404040"/>
                <w:sz w:val="20"/>
                <w:szCs w:val="20"/>
              </w:rPr>
            </w:pPr>
          </w:p>
        </w:tc>
      </w:tr>
    </w:tbl>
    <w:p w:rsidR="008103D4" w:rsidRPr="007E5541" w:rsidRDefault="008103D4" w:rsidP="00C43B8A">
      <w:pPr>
        <w:spacing w:after="0" w:line="240" w:lineRule="auto"/>
        <w:rPr>
          <w:rFonts w:ascii="Calibri" w:hAnsi="Calibri" w:cs="Calibri"/>
          <w:noProof/>
          <w:sz w:val="28"/>
          <w:szCs w:val="28"/>
          <w:lang w:eastAsia="pt-PT"/>
        </w:rPr>
      </w:pPr>
      <w:r w:rsidRPr="007E5541">
        <w:rPr>
          <w:rFonts w:ascii="Calibri" w:hAnsi="Calibri" w:cs="Calibri"/>
          <w:noProof/>
          <w:sz w:val="28"/>
          <w:szCs w:val="28"/>
          <w:lang w:eastAsia="pt-PT"/>
        </w:rPr>
        <w:br w:type="page"/>
      </w:r>
    </w:p>
    <w:p w:rsidR="00CF1E8D" w:rsidRDefault="00B756E0" w:rsidP="008E00BF">
      <w:pPr>
        <w:autoSpaceDE w:val="0"/>
        <w:autoSpaceDN w:val="0"/>
        <w:adjustRightInd w:val="0"/>
        <w:spacing w:before="360" w:after="60" w:line="280" w:lineRule="exact"/>
        <w:ind w:right="1134"/>
        <w:jc w:val="both"/>
        <w:rPr>
          <w:rFonts w:ascii="Calibri" w:hAnsi="Calibri" w:cs="Calibri"/>
          <w:noProof/>
          <w:sz w:val="28"/>
          <w:szCs w:val="28"/>
          <w:lang w:eastAsia="pt-PT"/>
        </w:rPr>
      </w:pPr>
      <w:r w:rsidRPr="00385451">
        <w:rPr>
          <w:rFonts w:ascii="Calibri" w:hAnsi="Calibri" w:cs="Calibri"/>
          <w:noProof/>
          <w:sz w:val="28"/>
          <w:szCs w:val="28"/>
          <w:lang w:eastAsia="pt-PT"/>
        </w:rPr>
        <w:lastRenderedPageBreak/>
        <w:t xml:space="preserve">MÓDULO </w:t>
      </w:r>
      <w:r w:rsidR="001F4D0D">
        <w:rPr>
          <w:rFonts w:ascii="Calibri" w:hAnsi="Calibri" w:cs="Calibri"/>
          <w:noProof/>
          <w:sz w:val="28"/>
          <w:szCs w:val="28"/>
          <w:lang w:eastAsia="pt-PT"/>
        </w:rPr>
        <w:t>IV</w:t>
      </w:r>
      <w:r>
        <w:rPr>
          <w:rFonts w:ascii="Calibri" w:hAnsi="Calibri" w:cs="Calibri"/>
          <w:noProof/>
          <w:sz w:val="28"/>
          <w:szCs w:val="28"/>
          <w:lang w:eastAsia="pt-PT"/>
        </w:rPr>
        <w:t xml:space="preserve"> – </w:t>
      </w:r>
      <w:r w:rsidR="001F4D0D">
        <w:rPr>
          <w:rFonts w:ascii="Calibri" w:hAnsi="Calibri" w:cs="Calibri"/>
          <w:noProof/>
          <w:sz w:val="28"/>
          <w:szCs w:val="28"/>
          <w:lang w:eastAsia="pt-PT"/>
        </w:rPr>
        <w:t>A ORGANIZAÇÃO ECONÓMICA DAS SOCIEDADES</w:t>
      </w:r>
      <w:r>
        <w:rPr>
          <w:rFonts w:ascii="Calibri" w:hAnsi="Calibri" w:cs="Calibri"/>
          <w:noProof/>
          <w:sz w:val="28"/>
          <w:szCs w:val="28"/>
          <w:lang w:eastAsia="pt-PT"/>
        </w:rPr>
        <w:t xml:space="preserve"> </w:t>
      </w:r>
    </w:p>
    <w:p w:rsidR="008103D4" w:rsidRDefault="00847BBA" w:rsidP="00847BBA">
      <w:pPr>
        <w:autoSpaceDE w:val="0"/>
        <w:autoSpaceDN w:val="0"/>
        <w:adjustRightInd w:val="0"/>
        <w:spacing w:before="60" w:after="60" w:line="280" w:lineRule="exact"/>
        <w:ind w:right="1134"/>
        <w:jc w:val="both"/>
        <w:rPr>
          <w:rFonts w:ascii="Calibri" w:hAnsi="Calibri" w:cs="Calibri"/>
          <w:noProof/>
          <w:sz w:val="28"/>
          <w:szCs w:val="28"/>
          <w:lang w:eastAsia="pt-PT"/>
        </w:rPr>
      </w:pPr>
      <w:r>
        <w:rPr>
          <w:rFonts w:ascii="Calibri" w:hAnsi="Calibri" w:cs="Calibri"/>
          <w:noProof/>
          <w:sz w:val="28"/>
          <w:szCs w:val="28"/>
          <w:lang w:eastAsia="pt-PT"/>
        </w:rPr>
        <w:t xml:space="preserve">Unidade </w:t>
      </w:r>
      <w:r w:rsidR="001F4D0D">
        <w:rPr>
          <w:rFonts w:ascii="Calibri" w:hAnsi="Calibri" w:cs="Calibri"/>
          <w:noProof/>
          <w:sz w:val="28"/>
          <w:szCs w:val="28"/>
          <w:lang w:eastAsia="pt-PT"/>
        </w:rPr>
        <w:t>10</w:t>
      </w:r>
      <w:r>
        <w:rPr>
          <w:rFonts w:ascii="Calibri" w:hAnsi="Calibri" w:cs="Calibri"/>
          <w:noProof/>
          <w:sz w:val="28"/>
          <w:szCs w:val="28"/>
          <w:lang w:eastAsia="pt-PT"/>
        </w:rPr>
        <w:t xml:space="preserve"> – </w:t>
      </w:r>
      <w:r w:rsidR="001F4D0D">
        <w:rPr>
          <w:rFonts w:ascii="Calibri" w:hAnsi="Calibri" w:cs="Calibri"/>
          <w:noProof/>
          <w:sz w:val="28"/>
          <w:szCs w:val="28"/>
          <w:lang w:eastAsia="pt-PT"/>
        </w:rPr>
        <w:t>Relações económicas com o Resto do Mundo</w:t>
      </w:r>
    </w:p>
    <w:p w:rsidR="00847BBA" w:rsidRDefault="00847BBA" w:rsidP="00847BBA">
      <w:pPr>
        <w:autoSpaceDE w:val="0"/>
        <w:autoSpaceDN w:val="0"/>
        <w:adjustRightInd w:val="0"/>
        <w:spacing w:before="60" w:after="60" w:line="280" w:lineRule="exact"/>
        <w:ind w:right="1134"/>
        <w:jc w:val="both"/>
        <w:rPr>
          <w:rFonts w:ascii="Calibri" w:hAnsi="Calibri" w:cs="Calibri"/>
          <w:noProof/>
          <w:sz w:val="28"/>
          <w:szCs w:val="28"/>
          <w:lang w:eastAsia="pt-PT"/>
        </w:rPr>
      </w:pPr>
    </w:p>
    <w:tbl>
      <w:tblPr>
        <w:tblStyle w:val="TableGrid"/>
        <w:tblW w:w="13183" w:type="dxa"/>
        <w:tblInd w:w="108" w:type="dxa"/>
        <w:tblLook w:val="04A0" w:firstRow="1" w:lastRow="0" w:firstColumn="1" w:lastColumn="0" w:noHBand="0" w:noVBand="1"/>
      </w:tblPr>
      <w:tblGrid>
        <w:gridCol w:w="3248"/>
        <w:gridCol w:w="13"/>
        <w:gridCol w:w="4033"/>
        <w:gridCol w:w="6"/>
        <w:gridCol w:w="4040"/>
        <w:gridCol w:w="1843"/>
      </w:tblGrid>
      <w:tr w:rsidR="001F4D0D" w:rsidTr="006C05C0">
        <w:tc>
          <w:tcPr>
            <w:tcW w:w="13183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F4D0D" w:rsidRPr="001F4D0D" w:rsidRDefault="001F4D0D" w:rsidP="001F4D0D">
            <w:pPr>
              <w:spacing w:before="100" w:after="60" w:line="240" w:lineRule="exact"/>
              <w:rPr>
                <w:rFonts w:ascii="Calibri" w:hAnsi="Calibri"/>
                <w:b/>
                <w:sz w:val="20"/>
                <w:szCs w:val="20"/>
              </w:rPr>
            </w:pPr>
            <w:r w:rsidRPr="001F4D0D">
              <w:rPr>
                <w:rFonts w:ascii="Calibri" w:hAnsi="Calibri"/>
                <w:b/>
                <w:sz w:val="20"/>
                <w:szCs w:val="20"/>
              </w:rPr>
              <w:t xml:space="preserve">O registo e análise das relações económicas de um país com os seus parceiros comerciais </w:t>
            </w:r>
            <w:proofErr w:type="gramStart"/>
            <w:r w:rsidRPr="001F4D0D">
              <w:rPr>
                <w:rFonts w:ascii="Calibri" w:hAnsi="Calibri"/>
                <w:b/>
                <w:sz w:val="20"/>
                <w:szCs w:val="20"/>
              </w:rPr>
              <w:t>é</w:t>
            </w:r>
            <w:proofErr w:type="gramEnd"/>
            <w:r w:rsidRPr="001F4D0D">
              <w:rPr>
                <w:rFonts w:ascii="Calibri" w:hAnsi="Calibri"/>
                <w:b/>
                <w:sz w:val="20"/>
                <w:szCs w:val="20"/>
              </w:rPr>
              <w:t xml:space="preserve"> indispensável para avaliar a sua situação económica e sustent</w:t>
            </w:r>
            <w:r w:rsidRPr="001F4D0D">
              <w:rPr>
                <w:rFonts w:ascii="Calibri" w:hAnsi="Calibri"/>
                <w:b/>
                <w:sz w:val="20"/>
                <w:szCs w:val="20"/>
              </w:rPr>
              <w:t>a</w:t>
            </w:r>
            <w:r w:rsidRPr="001F4D0D">
              <w:rPr>
                <w:rFonts w:ascii="Calibri" w:hAnsi="Calibri"/>
                <w:b/>
                <w:sz w:val="20"/>
                <w:szCs w:val="20"/>
              </w:rPr>
              <w:t xml:space="preserve">bilidade financeira. </w:t>
            </w:r>
          </w:p>
          <w:p w:rsidR="001F4D0D" w:rsidRPr="001F4D0D" w:rsidRDefault="001F4D0D" w:rsidP="001F4D0D">
            <w:pPr>
              <w:spacing w:after="100" w:line="240" w:lineRule="exact"/>
              <w:rPr>
                <w:rFonts w:ascii="Calibri" w:hAnsi="Calibri"/>
                <w:b/>
                <w:sz w:val="20"/>
                <w:szCs w:val="20"/>
              </w:rPr>
            </w:pPr>
            <w:r w:rsidRPr="001F4D0D">
              <w:rPr>
                <w:rFonts w:ascii="Calibri" w:hAnsi="Calibri"/>
                <w:b/>
                <w:sz w:val="20"/>
                <w:szCs w:val="20"/>
              </w:rPr>
              <w:t>O conhecimento das políticas comerciais que sustentam a globalização das trocas é fundamental para a compreensão do comércio externo de Portugal.</w:t>
            </w:r>
          </w:p>
        </w:tc>
      </w:tr>
      <w:tr w:rsidR="001F4D0D" w:rsidRPr="00FF0A0C" w:rsidTr="006C05C0">
        <w:trPr>
          <w:trHeight w:val="113"/>
        </w:trPr>
        <w:tc>
          <w:tcPr>
            <w:tcW w:w="13183" w:type="dxa"/>
            <w:gridSpan w:val="6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FFFFFF" w:themeColor="background1"/>
            </w:tcBorders>
          </w:tcPr>
          <w:p w:rsidR="001F4D0D" w:rsidRPr="00FF0A0C" w:rsidRDefault="001F4D0D" w:rsidP="001F4D0D">
            <w:pPr>
              <w:rPr>
                <w:rFonts w:ascii="Calibri" w:hAnsi="Calibri"/>
                <w:b/>
                <w:sz w:val="10"/>
                <w:szCs w:val="10"/>
              </w:rPr>
            </w:pPr>
          </w:p>
        </w:tc>
      </w:tr>
      <w:tr w:rsidR="001F4D0D" w:rsidTr="00F46D0C">
        <w:trPr>
          <w:trHeight w:val="567"/>
        </w:trPr>
        <w:tc>
          <w:tcPr>
            <w:tcW w:w="3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1F4D0D" w:rsidRPr="00EF6954" w:rsidRDefault="001F4D0D" w:rsidP="001F4D0D">
            <w:pPr>
              <w:spacing w:before="100" w:after="10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Conteúdos</w:t>
            </w:r>
          </w:p>
        </w:tc>
        <w:tc>
          <w:tcPr>
            <w:tcW w:w="404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1F4D0D" w:rsidRPr="00EF6954" w:rsidRDefault="001F4D0D" w:rsidP="001F4D0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proofErr w:type="spellStart"/>
            <w:r w:rsidRPr="00EF6954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404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1F4D0D" w:rsidRPr="00EF6954" w:rsidRDefault="001F4D0D" w:rsidP="001F4D0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404040"/>
                <w:sz w:val="20"/>
                <w:szCs w:val="20"/>
              </w:rPr>
            </w:pPr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Recursos </w:t>
            </w:r>
            <w:proofErr w:type="spellStart"/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didáticos</w:t>
            </w:r>
            <w:proofErr w:type="spellEnd"/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 disponibilizados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1F4D0D" w:rsidRDefault="001F4D0D" w:rsidP="001F4D0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404040"/>
                <w:sz w:val="28"/>
                <w:szCs w:val="28"/>
              </w:rPr>
            </w:pPr>
            <w:r w:rsidRPr="00385451">
              <w:rPr>
                <w:b/>
                <w:color w:val="FFFFFF" w:themeColor="background1"/>
                <w:sz w:val="20"/>
                <w:szCs w:val="20"/>
              </w:rPr>
              <w:t>Calendarização</w:t>
            </w:r>
          </w:p>
        </w:tc>
      </w:tr>
      <w:tr w:rsidR="001F4D0D" w:rsidTr="00F46D0C">
        <w:tc>
          <w:tcPr>
            <w:tcW w:w="3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F4D0D" w:rsidRPr="001F4D0D" w:rsidRDefault="001F4D0D" w:rsidP="00DD76F5">
            <w:pPr>
              <w:spacing w:before="120" w:line="240" w:lineRule="exact"/>
              <w:ind w:left="410" w:hanging="410"/>
              <w:rPr>
                <w:rFonts w:ascii="Calibri" w:hAnsi="Calibri"/>
                <w:sz w:val="20"/>
                <w:szCs w:val="20"/>
              </w:rPr>
            </w:pPr>
            <w:r w:rsidRPr="001F4D0D">
              <w:rPr>
                <w:rFonts w:ascii="Calibri" w:hAnsi="Calibri"/>
                <w:b/>
                <w:sz w:val="20"/>
                <w:szCs w:val="20"/>
              </w:rPr>
              <w:t>10.1</w:t>
            </w:r>
            <w:r w:rsidRPr="001F4D0D">
              <w:rPr>
                <w:rFonts w:ascii="Calibri" w:hAnsi="Calibri"/>
                <w:sz w:val="20"/>
                <w:szCs w:val="20"/>
              </w:rPr>
              <w:t xml:space="preserve"> A necessidade e a diversidade de relações económicas </w:t>
            </w:r>
            <w:r w:rsidR="00F46D0C">
              <w:rPr>
                <w:rFonts w:ascii="Calibri" w:hAnsi="Calibri"/>
                <w:sz w:val="20"/>
                <w:szCs w:val="20"/>
              </w:rPr>
              <w:br/>
            </w:r>
            <w:r w:rsidRPr="001F4D0D">
              <w:rPr>
                <w:rFonts w:ascii="Calibri" w:hAnsi="Calibri"/>
                <w:sz w:val="20"/>
                <w:szCs w:val="20"/>
              </w:rPr>
              <w:t>internacionais</w:t>
            </w:r>
          </w:p>
          <w:p w:rsidR="001F4D0D" w:rsidRPr="001F4D0D" w:rsidRDefault="001F4D0D" w:rsidP="001F4D0D">
            <w:pPr>
              <w:spacing w:line="240" w:lineRule="exact"/>
              <w:rPr>
                <w:rFonts w:ascii="Calibri" w:hAnsi="Calibri"/>
                <w:sz w:val="20"/>
                <w:szCs w:val="20"/>
              </w:rPr>
            </w:pPr>
          </w:p>
          <w:p w:rsidR="001F4D0D" w:rsidRPr="001F4D0D" w:rsidRDefault="001F4D0D" w:rsidP="001F4D0D">
            <w:pPr>
              <w:spacing w:before="100" w:line="240" w:lineRule="exact"/>
              <w:ind w:left="410" w:hanging="410"/>
              <w:rPr>
                <w:rFonts w:ascii="Calibri" w:hAnsi="Calibri"/>
                <w:sz w:val="20"/>
                <w:szCs w:val="20"/>
              </w:rPr>
            </w:pPr>
            <w:r w:rsidRPr="001F4D0D">
              <w:rPr>
                <w:rFonts w:ascii="Calibri" w:hAnsi="Calibri"/>
                <w:b/>
                <w:sz w:val="20"/>
                <w:szCs w:val="20"/>
              </w:rPr>
              <w:t>10.2</w:t>
            </w:r>
            <w:r w:rsidRPr="001F4D0D">
              <w:rPr>
                <w:rFonts w:ascii="Calibri" w:hAnsi="Calibri"/>
                <w:sz w:val="20"/>
                <w:szCs w:val="20"/>
              </w:rPr>
              <w:t xml:space="preserve"> O registo das relações </w:t>
            </w:r>
            <w:r w:rsidR="00DD76F5">
              <w:rPr>
                <w:rFonts w:ascii="Calibri" w:hAnsi="Calibri"/>
                <w:sz w:val="20"/>
                <w:szCs w:val="20"/>
              </w:rPr>
              <w:br/>
            </w:r>
            <w:r w:rsidRPr="001F4D0D">
              <w:rPr>
                <w:rFonts w:ascii="Calibri" w:hAnsi="Calibri"/>
                <w:sz w:val="20"/>
                <w:szCs w:val="20"/>
              </w:rPr>
              <w:t xml:space="preserve">económicas com o Resto </w:t>
            </w:r>
            <w:r w:rsidR="00DD76F5">
              <w:rPr>
                <w:rFonts w:ascii="Calibri" w:hAnsi="Calibri"/>
                <w:sz w:val="20"/>
                <w:szCs w:val="20"/>
              </w:rPr>
              <w:br/>
            </w:r>
            <w:r w:rsidRPr="001F4D0D">
              <w:rPr>
                <w:rFonts w:ascii="Calibri" w:hAnsi="Calibri"/>
                <w:sz w:val="20"/>
                <w:szCs w:val="20"/>
              </w:rPr>
              <w:t xml:space="preserve">do Mundo – </w:t>
            </w:r>
            <w:r w:rsidR="00F46D0C">
              <w:rPr>
                <w:rFonts w:ascii="Calibri" w:hAnsi="Calibri"/>
                <w:sz w:val="20"/>
                <w:szCs w:val="20"/>
              </w:rPr>
              <w:t>A</w:t>
            </w:r>
            <w:r w:rsidRPr="001F4D0D">
              <w:rPr>
                <w:rFonts w:ascii="Calibri" w:hAnsi="Calibri"/>
                <w:sz w:val="20"/>
                <w:szCs w:val="20"/>
              </w:rPr>
              <w:t xml:space="preserve"> Balança de P</w:t>
            </w:r>
            <w:r w:rsidRPr="001F4D0D">
              <w:rPr>
                <w:rFonts w:ascii="Calibri" w:hAnsi="Calibri"/>
                <w:sz w:val="20"/>
                <w:szCs w:val="20"/>
              </w:rPr>
              <w:t>a</w:t>
            </w:r>
            <w:r w:rsidRPr="001F4D0D">
              <w:rPr>
                <w:rFonts w:ascii="Calibri" w:hAnsi="Calibri"/>
                <w:sz w:val="20"/>
                <w:szCs w:val="20"/>
              </w:rPr>
              <w:t>gamentos</w:t>
            </w:r>
          </w:p>
          <w:p w:rsidR="001F4D0D" w:rsidRPr="001F4D0D" w:rsidRDefault="001F4D0D" w:rsidP="001F4D0D">
            <w:pPr>
              <w:spacing w:line="240" w:lineRule="exact"/>
              <w:rPr>
                <w:rFonts w:ascii="Calibri" w:hAnsi="Calibri"/>
                <w:sz w:val="20"/>
                <w:szCs w:val="20"/>
              </w:rPr>
            </w:pPr>
          </w:p>
          <w:p w:rsidR="001F4D0D" w:rsidRPr="001F4D0D" w:rsidRDefault="001F4D0D" w:rsidP="001F4D0D">
            <w:pPr>
              <w:spacing w:before="100" w:line="240" w:lineRule="exact"/>
              <w:ind w:left="410" w:hanging="410"/>
              <w:rPr>
                <w:rFonts w:ascii="Calibri" w:hAnsi="Calibri"/>
                <w:sz w:val="20"/>
                <w:szCs w:val="20"/>
              </w:rPr>
            </w:pPr>
            <w:r w:rsidRPr="001F4D0D">
              <w:rPr>
                <w:rFonts w:ascii="Calibri" w:hAnsi="Calibri"/>
                <w:b/>
                <w:sz w:val="20"/>
                <w:szCs w:val="20"/>
              </w:rPr>
              <w:t>10.3</w:t>
            </w:r>
            <w:r w:rsidRPr="001F4D0D">
              <w:rPr>
                <w:rFonts w:ascii="Calibri" w:hAnsi="Calibri"/>
                <w:sz w:val="20"/>
                <w:szCs w:val="20"/>
              </w:rPr>
              <w:t xml:space="preserve"> As políticas comerciais e a </w:t>
            </w:r>
            <w:r w:rsidR="00F46D0C">
              <w:rPr>
                <w:rFonts w:ascii="Calibri" w:hAnsi="Calibri"/>
                <w:sz w:val="20"/>
                <w:szCs w:val="20"/>
              </w:rPr>
              <w:br/>
            </w:r>
            <w:r w:rsidRPr="001F4D0D">
              <w:rPr>
                <w:rFonts w:ascii="Calibri" w:hAnsi="Calibri"/>
                <w:sz w:val="20"/>
                <w:szCs w:val="20"/>
              </w:rPr>
              <w:t xml:space="preserve">organização do comércio </w:t>
            </w:r>
            <w:r w:rsidR="00F46D0C">
              <w:rPr>
                <w:rFonts w:ascii="Calibri" w:hAnsi="Calibri"/>
                <w:sz w:val="20"/>
                <w:szCs w:val="20"/>
              </w:rPr>
              <w:br/>
            </w:r>
            <w:r w:rsidRPr="001F4D0D">
              <w:rPr>
                <w:rFonts w:ascii="Calibri" w:hAnsi="Calibri"/>
                <w:sz w:val="20"/>
                <w:szCs w:val="20"/>
              </w:rPr>
              <w:t>mundial</w:t>
            </w:r>
          </w:p>
          <w:p w:rsidR="001F4D0D" w:rsidRPr="001F4D0D" w:rsidRDefault="001F4D0D" w:rsidP="001F4D0D">
            <w:pPr>
              <w:spacing w:line="240" w:lineRule="exact"/>
              <w:rPr>
                <w:rFonts w:ascii="Calibri" w:hAnsi="Calibri"/>
                <w:sz w:val="20"/>
                <w:szCs w:val="20"/>
              </w:rPr>
            </w:pPr>
          </w:p>
          <w:p w:rsidR="001F4D0D" w:rsidRPr="001F4D0D" w:rsidRDefault="00850462" w:rsidP="001F4D0D">
            <w:pPr>
              <w:spacing w:before="100" w:line="240" w:lineRule="exact"/>
              <w:ind w:left="410" w:hanging="410"/>
              <w:rPr>
                <w:rFonts w:ascii="Calibri" w:hAnsi="Calibri" w:cs="Calibri"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sz w:val="28"/>
                <w:szCs w:val="28"/>
                <w:lang w:eastAsia="pt-PT"/>
              </w:rPr>
              <w:pict>
                <v:shape id="_x0000_s1337" type="#_x0000_t202" style="position:absolute;left:0;text-align:left;margin-left:-6.15pt;margin-top:194.5pt;width:176.3pt;height:23pt;z-index:252094464" filled="f" stroked="f">
                  <v:textbox style="mso-next-textbox:#_x0000_s1337" inset="0,0,0,0">
                    <w:txbxContent>
                      <w:p w:rsidR="0072678B" w:rsidRPr="00B20171" w:rsidRDefault="0072678B" w:rsidP="00271B21">
                        <w:pPr>
                          <w:spacing w:before="120"/>
                          <w:rPr>
                            <w:rFonts w:cstheme="minorHAnsi"/>
                            <w:sz w:val="18"/>
                          </w:rPr>
                        </w:pPr>
                        <w:r w:rsidRPr="00B20171">
                          <w:rPr>
                            <w:rFonts w:cstheme="minorHAnsi"/>
                            <w:sz w:val="18"/>
                          </w:rPr>
                          <w:t>* Também disponível para o aluno.</w:t>
                        </w:r>
                      </w:p>
                    </w:txbxContent>
                  </v:textbox>
                </v:shape>
              </w:pict>
            </w:r>
            <w:r w:rsidR="001F4D0D" w:rsidRPr="001F4D0D">
              <w:rPr>
                <w:rFonts w:ascii="Calibri" w:hAnsi="Calibri"/>
                <w:b/>
                <w:sz w:val="20"/>
                <w:szCs w:val="20"/>
              </w:rPr>
              <w:t>10.4</w:t>
            </w:r>
            <w:r w:rsidR="001F4D0D" w:rsidRPr="001F4D0D">
              <w:rPr>
                <w:rFonts w:ascii="Calibri" w:hAnsi="Calibri"/>
                <w:sz w:val="20"/>
                <w:szCs w:val="20"/>
              </w:rPr>
              <w:t xml:space="preserve"> As relações económicas de </w:t>
            </w:r>
            <w:r w:rsidR="00F46D0C">
              <w:rPr>
                <w:rFonts w:ascii="Calibri" w:hAnsi="Calibri"/>
                <w:sz w:val="20"/>
                <w:szCs w:val="20"/>
              </w:rPr>
              <w:br/>
            </w:r>
            <w:r w:rsidR="001F4D0D" w:rsidRPr="001F4D0D">
              <w:rPr>
                <w:rFonts w:ascii="Calibri" w:hAnsi="Calibri"/>
                <w:sz w:val="20"/>
                <w:szCs w:val="20"/>
              </w:rPr>
              <w:t xml:space="preserve">Portugal com a União Europeia e </w:t>
            </w:r>
            <w:r w:rsidR="00F46D0C">
              <w:rPr>
                <w:rFonts w:ascii="Calibri" w:hAnsi="Calibri"/>
                <w:sz w:val="20"/>
                <w:szCs w:val="20"/>
              </w:rPr>
              <w:t xml:space="preserve">com </w:t>
            </w:r>
            <w:r w:rsidR="001F4D0D" w:rsidRPr="001F4D0D">
              <w:rPr>
                <w:rFonts w:ascii="Calibri" w:hAnsi="Calibri"/>
                <w:sz w:val="20"/>
                <w:szCs w:val="20"/>
              </w:rPr>
              <w:t>o Resto do Mundo</w:t>
            </w:r>
          </w:p>
        </w:tc>
        <w:tc>
          <w:tcPr>
            <w:tcW w:w="404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F4D0D" w:rsidRPr="001F4D0D" w:rsidRDefault="001F4D0D" w:rsidP="00DD76F5">
            <w:pPr>
              <w:spacing w:before="120" w:line="240" w:lineRule="exact"/>
              <w:ind w:left="158" w:hanging="158"/>
              <w:rPr>
                <w:rFonts w:ascii="Calibri" w:hAnsi="Calibri"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Pr="00623899">
              <w:rPr>
                <w:rFonts w:ascii="Calibri" w:hAnsi="Calibri"/>
                <w:spacing w:val="-3"/>
                <w:sz w:val="20"/>
                <w:szCs w:val="20"/>
              </w:rPr>
              <w:t>Compreender a necessidade e diversidade</w:t>
            </w:r>
            <w:r w:rsidRPr="001F4D0D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D76F5">
              <w:rPr>
                <w:rFonts w:ascii="Calibri" w:hAnsi="Calibri"/>
                <w:sz w:val="20"/>
                <w:szCs w:val="20"/>
              </w:rPr>
              <w:br/>
            </w:r>
            <w:r w:rsidRPr="001F4D0D">
              <w:rPr>
                <w:rFonts w:ascii="Calibri" w:hAnsi="Calibri"/>
                <w:sz w:val="20"/>
                <w:szCs w:val="20"/>
              </w:rPr>
              <w:t>de relações económicas entre os povos</w:t>
            </w:r>
            <w:r w:rsidR="00DD76F5">
              <w:rPr>
                <w:rFonts w:ascii="Calibri" w:hAnsi="Calibri"/>
                <w:sz w:val="20"/>
                <w:szCs w:val="20"/>
              </w:rPr>
              <w:t>.</w:t>
            </w:r>
          </w:p>
          <w:p w:rsidR="001F4D0D" w:rsidRPr="001F4D0D" w:rsidRDefault="001F4D0D" w:rsidP="00623899">
            <w:pPr>
              <w:spacing w:before="120" w:line="240" w:lineRule="exact"/>
              <w:ind w:left="159" w:hanging="159"/>
              <w:rPr>
                <w:rFonts w:ascii="Calibri" w:hAnsi="Calibri"/>
                <w:sz w:val="20"/>
                <w:szCs w:val="20"/>
              </w:rPr>
            </w:pPr>
            <w:r w:rsidRPr="001F4D0D">
              <w:rPr>
                <w:rFonts w:ascii="Calibri" w:hAnsi="Calibri"/>
                <w:sz w:val="20"/>
                <w:szCs w:val="20"/>
              </w:rPr>
              <w:t xml:space="preserve">• Compreender a necessidade de registar </w:t>
            </w:r>
            <w:r w:rsidR="00DD76F5">
              <w:rPr>
                <w:rFonts w:ascii="Calibri" w:hAnsi="Calibri"/>
                <w:sz w:val="20"/>
                <w:szCs w:val="20"/>
              </w:rPr>
              <w:br/>
            </w:r>
            <w:r w:rsidRPr="001F4D0D">
              <w:rPr>
                <w:rFonts w:ascii="Calibri" w:hAnsi="Calibri"/>
                <w:sz w:val="20"/>
                <w:szCs w:val="20"/>
              </w:rPr>
              <w:t xml:space="preserve">as trocas de bens, serviços e capitais que </w:t>
            </w:r>
            <w:r w:rsidR="00DD76F5">
              <w:rPr>
                <w:rFonts w:ascii="Calibri" w:hAnsi="Calibri"/>
                <w:sz w:val="20"/>
                <w:szCs w:val="20"/>
              </w:rPr>
              <w:br/>
            </w:r>
            <w:r w:rsidRPr="001F4D0D">
              <w:rPr>
                <w:rFonts w:ascii="Calibri" w:hAnsi="Calibri"/>
                <w:sz w:val="20"/>
                <w:szCs w:val="20"/>
              </w:rPr>
              <w:t>se operam entre as economias</w:t>
            </w:r>
            <w:r w:rsidR="00DD76F5">
              <w:rPr>
                <w:rFonts w:ascii="Calibri" w:hAnsi="Calibri"/>
                <w:sz w:val="20"/>
                <w:szCs w:val="20"/>
              </w:rPr>
              <w:t>.</w:t>
            </w:r>
          </w:p>
          <w:p w:rsidR="001F4D0D" w:rsidRPr="001F4D0D" w:rsidRDefault="001F4D0D" w:rsidP="00623899">
            <w:pPr>
              <w:spacing w:before="120" w:line="240" w:lineRule="exact"/>
              <w:ind w:left="159" w:hanging="159"/>
              <w:rPr>
                <w:rFonts w:ascii="Calibri" w:hAnsi="Calibri"/>
                <w:sz w:val="20"/>
                <w:szCs w:val="20"/>
              </w:rPr>
            </w:pPr>
            <w:r w:rsidRPr="001F4D0D">
              <w:rPr>
                <w:rFonts w:ascii="Calibri" w:hAnsi="Calibri"/>
                <w:sz w:val="20"/>
                <w:szCs w:val="20"/>
              </w:rPr>
              <w:t xml:space="preserve">• Conhecer as principais componentes </w:t>
            </w:r>
            <w:r w:rsidR="00DD76F5">
              <w:rPr>
                <w:rFonts w:ascii="Calibri" w:hAnsi="Calibri"/>
                <w:sz w:val="20"/>
                <w:szCs w:val="20"/>
              </w:rPr>
              <w:br/>
            </w:r>
            <w:r w:rsidRPr="001F4D0D">
              <w:rPr>
                <w:rFonts w:ascii="Calibri" w:hAnsi="Calibri"/>
                <w:sz w:val="20"/>
                <w:szCs w:val="20"/>
              </w:rPr>
              <w:t>da Balança de Pagamentos</w:t>
            </w:r>
            <w:r w:rsidR="00DD76F5">
              <w:rPr>
                <w:rFonts w:ascii="Calibri" w:hAnsi="Calibri"/>
                <w:sz w:val="20"/>
                <w:szCs w:val="20"/>
              </w:rPr>
              <w:t>.</w:t>
            </w:r>
          </w:p>
          <w:p w:rsidR="001F4D0D" w:rsidRPr="001F4D0D" w:rsidRDefault="001F4D0D" w:rsidP="00623899">
            <w:pPr>
              <w:spacing w:before="120" w:line="240" w:lineRule="exact"/>
              <w:ind w:left="159" w:hanging="159"/>
              <w:rPr>
                <w:rFonts w:ascii="Calibri" w:hAnsi="Calibri"/>
                <w:sz w:val="20"/>
                <w:szCs w:val="20"/>
              </w:rPr>
            </w:pPr>
            <w:r w:rsidRPr="001F4D0D">
              <w:rPr>
                <w:rFonts w:ascii="Calibri" w:hAnsi="Calibri"/>
                <w:sz w:val="20"/>
                <w:szCs w:val="20"/>
              </w:rPr>
              <w:t xml:space="preserve">• Compreender as políticas comerciais </w:t>
            </w:r>
            <w:r w:rsidR="00DD76F5">
              <w:rPr>
                <w:rFonts w:ascii="Calibri" w:hAnsi="Calibri"/>
                <w:sz w:val="20"/>
                <w:szCs w:val="20"/>
              </w:rPr>
              <w:br/>
            </w:r>
            <w:r w:rsidRPr="001F4D0D">
              <w:rPr>
                <w:rFonts w:ascii="Calibri" w:hAnsi="Calibri"/>
                <w:sz w:val="20"/>
                <w:szCs w:val="20"/>
              </w:rPr>
              <w:t>relativas ao comércio externo</w:t>
            </w:r>
            <w:r w:rsidR="00DD76F5">
              <w:rPr>
                <w:rFonts w:ascii="Calibri" w:hAnsi="Calibri"/>
                <w:sz w:val="20"/>
                <w:szCs w:val="20"/>
              </w:rPr>
              <w:t>.</w:t>
            </w:r>
          </w:p>
          <w:p w:rsidR="001F4D0D" w:rsidRPr="001F4D0D" w:rsidRDefault="001F4D0D" w:rsidP="00623899">
            <w:pPr>
              <w:spacing w:before="120" w:line="240" w:lineRule="exact"/>
              <w:ind w:left="159" w:hanging="159"/>
              <w:rPr>
                <w:rFonts w:ascii="Calibri" w:hAnsi="Calibri"/>
                <w:sz w:val="20"/>
                <w:szCs w:val="20"/>
              </w:rPr>
            </w:pPr>
            <w:r w:rsidRPr="001F4D0D">
              <w:rPr>
                <w:rFonts w:ascii="Calibri" w:hAnsi="Calibri"/>
                <w:sz w:val="20"/>
                <w:szCs w:val="20"/>
              </w:rPr>
              <w:t xml:space="preserve">• Analisar as trocas entre a economia </w:t>
            </w:r>
            <w:r w:rsidR="00DD76F5">
              <w:rPr>
                <w:rFonts w:ascii="Calibri" w:hAnsi="Calibri"/>
                <w:sz w:val="20"/>
                <w:szCs w:val="20"/>
              </w:rPr>
              <w:br/>
            </w:r>
            <w:r w:rsidRPr="001F4D0D">
              <w:rPr>
                <w:rFonts w:ascii="Calibri" w:hAnsi="Calibri"/>
                <w:sz w:val="20"/>
                <w:szCs w:val="20"/>
              </w:rPr>
              <w:t>portuguesa e o Resto do Mundo</w:t>
            </w:r>
            <w:r w:rsidR="00DD76F5">
              <w:rPr>
                <w:rFonts w:ascii="Calibri" w:hAnsi="Calibri"/>
                <w:sz w:val="20"/>
                <w:szCs w:val="20"/>
              </w:rPr>
              <w:t>.</w:t>
            </w:r>
          </w:p>
          <w:p w:rsidR="001F4D0D" w:rsidRDefault="001F4D0D" w:rsidP="00623899">
            <w:pPr>
              <w:spacing w:before="120" w:line="240" w:lineRule="exact"/>
              <w:ind w:left="159" w:hanging="159"/>
              <w:rPr>
                <w:rFonts w:ascii="Calibri" w:hAnsi="Calibri" w:cs="Calibri"/>
                <w:color w:val="404040"/>
                <w:sz w:val="28"/>
                <w:szCs w:val="28"/>
              </w:rPr>
            </w:pPr>
            <w:r w:rsidRPr="001F4D0D">
              <w:rPr>
                <w:rFonts w:ascii="Calibri" w:hAnsi="Calibri"/>
                <w:sz w:val="20"/>
                <w:szCs w:val="20"/>
              </w:rPr>
              <w:t xml:space="preserve">• Aplicar os conhecimentos em situações </w:t>
            </w:r>
            <w:r w:rsidR="00DD76F5">
              <w:rPr>
                <w:rFonts w:ascii="Calibri" w:hAnsi="Calibri"/>
                <w:sz w:val="20"/>
                <w:szCs w:val="20"/>
              </w:rPr>
              <w:br/>
            </w:r>
            <w:r w:rsidRPr="001F4D0D">
              <w:rPr>
                <w:rFonts w:ascii="Calibri" w:hAnsi="Calibri"/>
                <w:sz w:val="20"/>
                <w:szCs w:val="20"/>
              </w:rPr>
              <w:t>práticas</w:t>
            </w:r>
            <w:r w:rsidR="001558C9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404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F4D0D" w:rsidRPr="008C0175" w:rsidRDefault="001F4D0D" w:rsidP="00DD76F5">
            <w:pPr>
              <w:spacing w:before="120" w:line="240" w:lineRule="exact"/>
              <w:rPr>
                <w:b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Pr="008C0175">
              <w:rPr>
                <w:b/>
                <w:sz w:val="20"/>
                <w:szCs w:val="20"/>
              </w:rPr>
              <w:t>Manual</w:t>
            </w:r>
          </w:p>
          <w:p w:rsidR="001F4D0D" w:rsidRPr="00271B21" w:rsidRDefault="00A048DB" w:rsidP="00395F1E">
            <w:pPr>
              <w:spacing w:before="60" w:line="240" w:lineRule="exact"/>
              <w:ind w:left="325" w:hanging="155"/>
              <w:rPr>
                <w:spacing w:val="-4"/>
                <w:sz w:val="20"/>
                <w:szCs w:val="20"/>
              </w:rPr>
            </w:pPr>
            <w:r w:rsidRPr="00271B21">
              <w:rPr>
                <w:spacing w:val="-4"/>
                <w:sz w:val="20"/>
                <w:szCs w:val="20"/>
              </w:rPr>
              <w:t>–</w:t>
            </w:r>
            <w:r w:rsidR="001F4D0D" w:rsidRPr="00271B21">
              <w:rPr>
                <w:spacing w:val="-4"/>
                <w:sz w:val="20"/>
                <w:szCs w:val="20"/>
              </w:rPr>
              <w:t xml:space="preserve"> Texto expositivo/explicativo (págs.</w:t>
            </w:r>
            <w:r w:rsidR="00395F1E" w:rsidRPr="00271B21">
              <w:rPr>
                <w:spacing w:val="-4"/>
                <w:sz w:val="20"/>
                <w:szCs w:val="20"/>
              </w:rPr>
              <w:t xml:space="preserve"> 88 a 145</w:t>
            </w:r>
            <w:r w:rsidR="001F4D0D" w:rsidRPr="00271B21">
              <w:rPr>
                <w:spacing w:val="-4"/>
                <w:sz w:val="20"/>
                <w:szCs w:val="20"/>
              </w:rPr>
              <w:t>)</w:t>
            </w:r>
          </w:p>
          <w:p w:rsidR="001F4D0D" w:rsidRPr="001F4D0D" w:rsidRDefault="00A048DB" w:rsidP="00803194">
            <w:pPr>
              <w:spacing w:before="60" w:line="240" w:lineRule="exact"/>
              <w:ind w:left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="001F4D0D" w:rsidRPr="001F4D0D">
              <w:rPr>
                <w:sz w:val="20"/>
                <w:szCs w:val="20"/>
              </w:rPr>
              <w:t xml:space="preserve"> Questões </w:t>
            </w:r>
            <w:proofErr w:type="spellStart"/>
            <w:r w:rsidR="001F4D0D" w:rsidRPr="001F4D0D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.</w:t>
            </w:r>
            <w:r w:rsidRPr="00A048DB">
              <w:rPr>
                <w:sz w:val="20"/>
                <w:szCs w:val="20"/>
                <w:vertAlign w:val="superscript"/>
              </w:rPr>
              <w:t>o</w:t>
            </w:r>
            <w:r w:rsidR="00395F1E">
              <w:rPr>
                <w:sz w:val="20"/>
                <w:szCs w:val="20"/>
                <w:vertAlign w:val="superscript"/>
              </w:rPr>
              <w:t>s</w:t>
            </w:r>
            <w:proofErr w:type="spellEnd"/>
            <w:r w:rsidR="001F4D0D" w:rsidRPr="001F4D0D">
              <w:rPr>
                <w:sz w:val="20"/>
                <w:szCs w:val="20"/>
              </w:rPr>
              <w:t xml:space="preserve"> </w:t>
            </w:r>
            <w:r w:rsidR="00395F1E">
              <w:rPr>
                <w:sz w:val="20"/>
                <w:szCs w:val="20"/>
              </w:rPr>
              <w:t>1 a 42</w:t>
            </w:r>
          </w:p>
          <w:p w:rsidR="001F4D0D" w:rsidRPr="001F4D0D" w:rsidRDefault="00A048DB" w:rsidP="00803194">
            <w:pPr>
              <w:spacing w:before="60" w:line="240" w:lineRule="exact"/>
              <w:ind w:left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="001F4D0D" w:rsidRPr="001F4D0D">
              <w:rPr>
                <w:sz w:val="20"/>
                <w:szCs w:val="20"/>
              </w:rPr>
              <w:t xml:space="preserve"> Sintetizando (págs.</w:t>
            </w:r>
            <w:r w:rsidR="001F4D0D">
              <w:rPr>
                <w:sz w:val="20"/>
                <w:szCs w:val="20"/>
              </w:rPr>
              <w:t xml:space="preserve"> </w:t>
            </w:r>
            <w:r w:rsidR="00395F1E">
              <w:rPr>
                <w:sz w:val="20"/>
                <w:szCs w:val="20"/>
              </w:rPr>
              <w:t>93, 113, 129 e 145</w:t>
            </w:r>
            <w:r w:rsidR="001F4D0D" w:rsidRPr="001F4D0D">
              <w:rPr>
                <w:sz w:val="20"/>
                <w:szCs w:val="20"/>
              </w:rPr>
              <w:t>)</w:t>
            </w:r>
          </w:p>
          <w:p w:rsidR="001F4D0D" w:rsidRPr="001F4D0D" w:rsidRDefault="00A048DB" w:rsidP="00803194">
            <w:pPr>
              <w:spacing w:before="60" w:line="240" w:lineRule="exact"/>
              <w:ind w:left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="001F4D0D" w:rsidRPr="001F4D0D">
              <w:rPr>
                <w:sz w:val="20"/>
                <w:szCs w:val="20"/>
              </w:rPr>
              <w:t xml:space="preserve"> Esquematizando (pág. </w:t>
            </w:r>
            <w:r w:rsidR="00395F1E">
              <w:rPr>
                <w:sz w:val="20"/>
                <w:szCs w:val="20"/>
              </w:rPr>
              <w:t>146</w:t>
            </w:r>
            <w:r w:rsidR="001F4D0D" w:rsidRPr="001F4D0D">
              <w:rPr>
                <w:sz w:val="20"/>
                <w:szCs w:val="20"/>
              </w:rPr>
              <w:t>)</w:t>
            </w:r>
          </w:p>
          <w:p w:rsidR="001F4D0D" w:rsidRPr="001F4D0D" w:rsidRDefault="00A048DB" w:rsidP="00803194">
            <w:pPr>
              <w:spacing w:before="60" w:line="240" w:lineRule="exact"/>
              <w:ind w:left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="001F4D0D" w:rsidRPr="001F4D0D">
              <w:rPr>
                <w:sz w:val="20"/>
                <w:szCs w:val="20"/>
              </w:rPr>
              <w:t xml:space="preserve"> Resumindo (pág. </w:t>
            </w:r>
            <w:r w:rsidR="00395F1E">
              <w:rPr>
                <w:sz w:val="20"/>
                <w:szCs w:val="20"/>
              </w:rPr>
              <w:t>147</w:t>
            </w:r>
            <w:r w:rsidR="001F4D0D" w:rsidRPr="001F4D0D">
              <w:rPr>
                <w:sz w:val="20"/>
                <w:szCs w:val="20"/>
              </w:rPr>
              <w:t>)</w:t>
            </w:r>
          </w:p>
          <w:p w:rsidR="001F4D0D" w:rsidRPr="001F4D0D" w:rsidRDefault="00A048DB" w:rsidP="00803194">
            <w:pPr>
              <w:spacing w:before="60" w:line="240" w:lineRule="exact"/>
              <w:ind w:left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="001F4D0D" w:rsidRPr="001F4D0D">
              <w:rPr>
                <w:sz w:val="20"/>
                <w:szCs w:val="20"/>
              </w:rPr>
              <w:t xml:space="preserve"> Avaliação</w:t>
            </w:r>
            <w:r w:rsidR="00395F1E">
              <w:rPr>
                <w:sz w:val="20"/>
                <w:szCs w:val="20"/>
              </w:rPr>
              <w:t xml:space="preserve"> </w:t>
            </w:r>
            <w:r w:rsidR="001F4D0D" w:rsidRPr="001F4D0D">
              <w:rPr>
                <w:sz w:val="20"/>
                <w:szCs w:val="20"/>
              </w:rPr>
              <w:t>(pág</w:t>
            </w:r>
            <w:r w:rsidR="00395F1E">
              <w:rPr>
                <w:sz w:val="20"/>
                <w:szCs w:val="20"/>
              </w:rPr>
              <w:t>s</w:t>
            </w:r>
            <w:r w:rsidR="001F4D0D" w:rsidRPr="001F4D0D">
              <w:rPr>
                <w:sz w:val="20"/>
                <w:szCs w:val="20"/>
              </w:rPr>
              <w:t>.</w:t>
            </w:r>
            <w:r w:rsidR="001F4D0D">
              <w:rPr>
                <w:sz w:val="20"/>
                <w:szCs w:val="20"/>
              </w:rPr>
              <w:t xml:space="preserve"> </w:t>
            </w:r>
            <w:r w:rsidR="00395F1E">
              <w:rPr>
                <w:sz w:val="20"/>
                <w:szCs w:val="20"/>
              </w:rPr>
              <w:t>148 a 151</w:t>
            </w:r>
            <w:r w:rsidR="001F4D0D" w:rsidRPr="001F4D0D">
              <w:rPr>
                <w:sz w:val="20"/>
                <w:szCs w:val="20"/>
              </w:rPr>
              <w:t>)</w:t>
            </w:r>
          </w:p>
          <w:p w:rsidR="001F4D0D" w:rsidRPr="001F4D0D" w:rsidRDefault="00A048DB" w:rsidP="00803194">
            <w:pPr>
              <w:spacing w:before="60" w:line="240" w:lineRule="exact"/>
              <w:ind w:left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="001F4D0D" w:rsidRPr="001F4D0D">
              <w:rPr>
                <w:sz w:val="20"/>
                <w:szCs w:val="20"/>
              </w:rPr>
              <w:t xml:space="preserve"> Economia Aplicada (pág</w:t>
            </w:r>
            <w:r w:rsidR="00395F1E">
              <w:rPr>
                <w:sz w:val="20"/>
                <w:szCs w:val="20"/>
              </w:rPr>
              <w:t>s</w:t>
            </w:r>
            <w:r w:rsidR="001F4D0D" w:rsidRPr="001F4D0D">
              <w:rPr>
                <w:sz w:val="20"/>
                <w:szCs w:val="20"/>
              </w:rPr>
              <w:t xml:space="preserve">. </w:t>
            </w:r>
            <w:r w:rsidR="00395F1E">
              <w:rPr>
                <w:sz w:val="20"/>
                <w:szCs w:val="20"/>
              </w:rPr>
              <w:t>152 e 153</w:t>
            </w:r>
            <w:r w:rsidR="001F4D0D" w:rsidRPr="001F4D0D">
              <w:rPr>
                <w:sz w:val="20"/>
                <w:szCs w:val="20"/>
              </w:rPr>
              <w:t>)</w:t>
            </w:r>
          </w:p>
          <w:p w:rsidR="00395F1E" w:rsidRPr="007D43F3" w:rsidRDefault="00395F1E" w:rsidP="00395F1E">
            <w:pPr>
              <w:spacing w:before="60"/>
              <w:ind w:left="1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Glossário (pág</w:t>
            </w:r>
            <w:r>
              <w:rPr>
                <w:sz w:val="20"/>
                <w:szCs w:val="20"/>
              </w:rPr>
              <w:t>s</w:t>
            </w:r>
            <w:r w:rsidRPr="007D43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300 a 307</w:t>
            </w:r>
            <w:r w:rsidRPr="007D43F3">
              <w:rPr>
                <w:sz w:val="20"/>
                <w:szCs w:val="20"/>
              </w:rPr>
              <w:t>)</w:t>
            </w:r>
          </w:p>
          <w:p w:rsidR="00395F1E" w:rsidRPr="007D43F3" w:rsidRDefault="00395F1E" w:rsidP="00395F1E">
            <w:pPr>
              <w:spacing w:before="60"/>
              <w:ind w:left="1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Índice </w:t>
            </w:r>
            <w:r>
              <w:rPr>
                <w:sz w:val="20"/>
                <w:szCs w:val="20"/>
              </w:rPr>
              <w:t>R</w:t>
            </w:r>
            <w:r w:rsidRPr="007D43F3">
              <w:rPr>
                <w:sz w:val="20"/>
                <w:szCs w:val="20"/>
              </w:rPr>
              <w:t>emissivo (pág</w:t>
            </w:r>
            <w:r>
              <w:rPr>
                <w:sz w:val="20"/>
                <w:szCs w:val="20"/>
              </w:rPr>
              <w:t>s</w:t>
            </w:r>
            <w:r w:rsidRPr="007D43F3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308 a 310</w:t>
            </w:r>
            <w:r w:rsidRPr="007D43F3">
              <w:rPr>
                <w:sz w:val="20"/>
                <w:szCs w:val="20"/>
              </w:rPr>
              <w:t>)</w:t>
            </w:r>
          </w:p>
          <w:p w:rsidR="001F4D0D" w:rsidRDefault="001F4D0D" w:rsidP="00395F1E">
            <w:pPr>
              <w:spacing w:before="120" w:after="120" w:line="240" w:lineRule="exact"/>
              <w:rPr>
                <w:sz w:val="20"/>
                <w:szCs w:val="20"/>
              </w:rPr>
            </w:pPr>
          </w:p>
          <w:p w:rsidR="001F4D0D" w:rsidRPr="001F4D0D" w:rsidRDefault="00A048DB" w:rsidP="00A048DB">
            <w:pPr>
              <w:spacing w:line="240" w:lineRule="exact"/>
              <w:rPr>
                <w:b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="001F4D0D" w:rsidRPr="001F4D0D">
              <w:rPr>
                <w:b/>
                <w:sz w:val="20"/>
                <w:szCs w:val="20"/>
              </w:rPr>
              <w:t>20 Aula Digital</w:t>
            </w:r>
          </w:p>
          <w:p w:rsidR="00FA0756" w:rsidRDefault="00FA0756" w:rsidP="00FA0756">
            <w:pPr>
              <w:spacing w:before="60" w:line="240" w:lineRule="exact"/>
              <w:ind w:left="339" w:hanging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Teste </w:t>
            </w:r>
            <w:proofErr w:type="spellStart"/>
            <w:r>
              <w:rPr>
                <w:sz w:val="20"/>
                <w:szCs w:val="20"/>
              </w:rPr>
              <w:t>interativo</w:t>
            </w:r>
            <w:proofErr w:type="spellEnd"/>
            <w:r>
              <w:rPr>
                <w:sz w:val="20"/>
                <w:szCs w:val="20"/>
              </w:rPr>
              <w:t>*: «A necessidade e a d</w:t>
            </w:r>
            <w:r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versidade das relações económicas inte</w:t>
            </w:r>
            <w:r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nacionais»</w:t>
            </w:r>
          </w:p>
          <w:p w:rsidR="00FA0756" w:rsidRDefault="00FA0756" w:rsidP="00FA0756">
            <w:pPr>
              <w:spacing w:before="60" w:line="240" w:lineRule="exact"/>
              <w:ind w:left="339" w:hanging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Teste </w:t>
            </w:r>
            <w:proofErr w:type="spellStart"/>
            <w:r>
              <w:rPr>
                <w:sz w:val="20"/>
                <w:szCs w:val="20"/>
              </w:rPr>
              <w:t>interativo</w:t>
            </w:r>
            <w:proofErr w:type="spellEnd"/>
            <w:r>
              <w:rPr>
                <w:sz w:val="20"/>
                <w:szCs w:val="20"/>
              </w:rPr>
              <w:t xml:space="preserve">*: «O registo das relações </w:t>
            </w:r>
            <w:r w:rsidR="00271B21">
              <w:rPr>
                <w:sz w:val="20"/>
                <w:szCs w:val="20"/>
              </w:rPr>
              <w:t xml:space="preserve">económicas com o Resto do Mundo: </w:t>
            </w:r>
            <w:r w:rsidR="00271B21">
              <w:rPr>
                <w:sz w:val="20"/>
                <w:szCs w:val="20"/>
              </w:rPr>
              <w:br/>
              <w:t>a Balança de Pagamentos</w:t>
            </w:r>
            <w:r>
              <w:rPr>
                <w:sz w:val="20"/>
                <w:szCs w:val="20"/>
              </w:rPr>
              <w:t>»</w:t>
            </w:r>
          </w:p>
          <w:p w:rsidR="00271B21" w:rsidRDefault="00271B21" w:rsidP="00271B21">
            <w:pPr>
              <w:spacing w:before="60" w:line="240" w:lineRule="exact"/>
              <w:ind w:left="339" w:hanging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Teste </w:t>
            </w:r>
            <w:proofErr w:type="spellStart"/>
            <w:r>
              <w:rPr>
                <w:sz w:val="20"/>
                <w:szCs w:val="20"/>
              </w:rPr>
              <w:t>interativo</w:t>
            </w:r>
            <w:proofErr w:type="spellEnd"/>
            <w:r>
              <w:rPr>
                <w:sz w:val="20"/>
                <w:szCs w:val="20"/>
              </w:rPr>
              <w:t>*: «As políticas comerciais e a organização do comércio mundial»</w:t>
            </w:r>
          </w:p>
          <w:p w:rsidR="00271B21" w:rsidRDefault="00271B21" w:rsidP="00271B21">
            <w:pPr>
              <w:spacing w:before="60" w:line="240" w:lineRule="exact"/>
              <w:ind w:left="339" w:hanging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Teste </w:t>
            </w:r>
            <w:proofErr w:type="spellStart"/>
            <w:r>
              <w:rPr>
                <w:sz w:val="20"/>
                <w:szCs w:val="20"/>
              </w:rPr>
              <w:t>interativo</w:t>
            </w:r>
            <w:proofErr w:type="spellEnd"/>
            <w:r>
              <w:rPr>
                <w:sz w:val="20"/>
                <w:szCs w:val="20"/>
              </w:rPr>
              <w:t xml:space="preserve">*: «As relações económicas de Portugal com a União Europeia e com </w:t>
            </w:r>
            <w:r>
              <w:rPr>
                <w:sz w:val="20"/>
                <w:szCs w:val="20"/>
              </w:rPr>
              <w:br/>
              <w:t>o Resto do Mundo»</w:t>
            </w:r>
          </w:p>
          <w:p w:rsidR="001F4D0D" w:rsidRPr="00C76E14" w:rsidRDefault="00271B21" w:rsidP="00271B21">
            <w:pPr>
              <w:spacing w:before="60" w:after="100"/>
              <w:ind w:left="319" w:hanging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Animação</w:t>
            </w:r>
            <w:r>
              <w:rPr>
                <w:sz w:val="20"/>
                <w:szCs w:val="20"/>
              </w:rPr>
              <w:t>*:</w:t>
            </w:r>
            <w:r w:rsidRPr="007D43F3">
              <w:rPr>
                <w:sz w:val="20"/>
                <w:szCs w:val="20"/>
              </w:rPr>
              <w:t xml:space="preserve"> </w:t>
            </w:r>
            <w:r w:rsidRPr="003C4687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Balança de Pagamentos – e</w:t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trutura e movimentos</w:t>
            </w:r>
            <w:r w:rsidRPr="003C4687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F4D0D" w:rsidRPr="00280047" w:rsidRDefault="001F4D0D" w:rsidP="00DD76F5">
            <w:pPr>
              <w:spacing w:before="120" w:line="240" w:lineRule="exact"/>
              <w:rPr>
                <w:rFonts w:ascii="Calibri" w:hAnsi="Calibri"/>
                <w:b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="00F913AB">
              <w:rPr>
                <w:rFonts w:ascii="Calibri" w:hAnsi="Calibri"/>
                <w:b/>
                <w:sz w:val="20"/>
                <w:szCs w:val="20"/>
              </w:rPr>
              <w:t>18</w:t>
            </w:r>
            <w:r w:rsidRPr="00280047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gramStart"/>
            <w:r w:rsidRPr="00280047">
              <w:rPr>
                <w:rFonts w:ascii="Calibri" w:hAnsi="Calibri"/>
                <w:b/>
                <w:sz w:val="20"/>
                <w:szCs w:val="20"/>
              </w:rPr>
              <w:t>tempos</w:t>
            </w:r>
            <w:proofErr w:type="gramEnd"/>
            <w:r w:rsidRPr="00280047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280047">
              <w:rPr>
                <w:rFonts w:ascii="Calibri" w:hAnsi="Calibri"/>
                <w:b/>
                <w:sz w:val="20"/>
                <w:szCs w:val="20"/>
              </w:rPr>
              <w:t>letivos</w:t>
            </w:r>
            <w:proofErr w:type="spellEnd"/>
          </w:p>
          <w:p w:rsidR="001F4D0D" w:rsidRDefault="001F4D0D" w:rsidP="00F913AB">
            <w:pPr>
              <w:autoSpaceDE w:val="0"/>
              <w:autoSpaceDN w:val="0"/>
              <w:adjustRightInd w:val="0"/>
              <w:spacing w:line="240" w:lineRule="exact"/>
              <w:ind w:left="170"/>
              <w:rPr>
                <w:rFonts w:ascii="Calibri" w:hAnsi="Calibri" w:cs="Calibri"/>
                <w:color w:val="404040"/>
                <w:sz w:val="28"/>
                <w:szCs w:val="28"/>
              </w:rPr>
            </w:pPr>
            <w:r w:rsidRPr="00280047">
              <w:rPr>
                <w:b/>
                <w:sz w:val="20"/>
                <w:szCs w:val="20"/>
              </w:rPr>
              <w:t>(</w:t>
            </w:r>
            <w:r w:rsidR="00F913AB">
              <w:rPr>
                <w:b/>
                <w:sz w:val="20"/>
                <w:szCs w:val="20"/>
              </w:rPr>
              <w:t>27</w:t>
            </w:r>
            <w:r w:rsidRPr="00280047">
              <w:rPr>
                <w:b/>
                <w:sz w:val="20"/>
                <w:szCs w:val="20"/>
              </w:rPr>
              <w:t xml:space="preserve"> h)</w:t>
            </w:r>
          </w:p>
        </w:tc>
      </w:tr>
      <w:tr w:rsidR="00395F1E" w:rsidTr="00605D84">
        <w:trPr>
          <w:trHeight w:val="567"/>
        </w:trPr>
        <w:tc>
          <w:tcPr>
            <w:tcW w:w="326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395F1E" w:rsidRPr="00EF6954" w:rsidRDefault="00395F1E" w:rsidP="00605D84">
            <w:pPr>
              <w:spacing w:before="100" w:after="10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lastRenderedPageBreak/>
              <w:t>Conteúdos</w:t>
            </w:r>
          </w:p>
        </w:tc>
        <w:tc>
          <w:tcPr>
            <w:tcW w:w="403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395F1E" w:rsidRPr="00EF6954" w:rsidRDefault="00395F1E" w:rsidP="00605D8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proofErr w:type="spellStart"/>
            <w:r w:rsidRPr="00EF6954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40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395F1E" w:rsidRPr="00EF6954" w:rsidRDefault="00395F1E" w:rsidP="00605D8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404040"/>
                <w:sz w:val="20"/>
                <w:szCs w:val="20"/>
              </w:rPr>
            </w:pPr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Recursos </w:t>
            </w:r>
            <w:proofErr w:type="spellStart"/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didáticos</w:t>
            </w:r>
            <w:proofErr w:type="spellEnd"/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 disponibilizados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395F1E" w:rsidRDefault="00395F1E" w:rsidP="00605D8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404040"/>
                <w:sz w:val="28"/>
                <w:szCs w:val="28"/>
              </w:rPr>
            </w:pPr>
            <w:r w:rsidRPr="00385451">
              <w:rPr>
                <w:b/>
                <w:color w:val="FFFFFF" w:themeColor="background1"/>
                <w:sz w:val="20"/>
                <w:szCs w:val="20"/>
              </w:rPr>
              <w:t>Calendarização</w:t>
            </w:r>
          </w:p>
        </w:tc>
      </w:tr>
      <w:tr w:rsidR="00395F1E" w:rsidRPr="001945F1" w:rsidTr="00605D84">
        <w:tc>
          <w:tcPr>
            <w:tcW w:w="326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95F1E" w:rsidRPr="007D43F3" w:rsidRDefault="00395F1E" w:rsidP="00605D84">
            <w:pPr>
              <w:spacing w:before="120" w:line="240" w:lineRule="exact"/>
              <w:ind w:left="323" w:hanging="323"/>
              <w:rPr>
                <w:rFonts w:ascii="Calibri" w:hAnsi="Calibri" w:cs="Calibri"/>
                <w:color w:val="404040"/>
                <w:sz w:val="20"/>
                <w:szCs w:val="20"/>
              </w:rPr>
            </w:pPr>
          </w:p>
        </w:tc>
        <w:tc>
          <w:tcPr>
            <w:tcW w:w="403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95F1E" w:rsidRPr="001945F1" w:rsidRDefault="00395F1E" w:rsidP="00605D84">
            <w:pPr>
              <w:spacing w:before="120" w:line="240" w:lineRule="exact"/>
              <w:rPr>
                <w:rFonts w:ascii="Calibri" w:hAnsi="Calibri" w:cs="Calibri"/>
                <w:color w:val="404040"/>
                <w:sz w:val="20"/>
                <w:szCs w:val="20"/>
              </w:rPr>
            </w:pPr>
          </w:p>
        </w:tc>
        <w:tc>
          <w:tcPr>
            <w:tcW w:w="40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271B21" w:rsidRPr="001F4D0D" w:rsidRDefault="00271B21" w:rsidP="00271B21">
            <w:pPr>
              <w:spacing w:before="120" w:line="240" w:lineRule="exact"/>
              <w:ind w:left="325" w:hanging="1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r w:rsidRPr="00A048DB">
              <w:rPr>
                <w:i/>
                <w:sz w:val="20"/>
                <w:szCs w:val="20"/>
              </w:rPr>
              <w:t>PowerPoint</w:t>
            </w:r>
            <w:r>
              <w:rPr>
                <w:sz w:val="20"/>
                <w:szCs w:val="20"/>
              </w:rPr>
              <w:t>: «</w:t>
            </w:r>
            <w:r w:rsidRPr="001F4D0D">
              <w:rPr>
                <w:sz w:val="20"/>
                <w:szCs w:val="20"/>
              </w:rPr>
              <w:t xml:space="preserve">A </w:t>
            </w:r>
            <w:r>
              <w:rPr>
                <w:sz w:val="20"/>
                <w:szCs w:val="20"/>
              </w:rPr>
              <w:t>n</w:t>
            </w:r>
            <w:r w:rsidRPr="001F4D0D">
              <w:rPr>
                <w:sz w:val="20"/>
                <w:szCs w:val="20"/>
              </w:rPr>
              <w:t xml:space="preserve">ecessidade </w:t>
            </w:r>
            <w:r>
              <w:rPr>
                <w:sz w:val="20"/>
                <w:szCs w:val="20"/>
              </w:rPr>
              <w:br/>
            </w:r>
            <w:r w:rsidRPr="001F4D0D">
              <w:rPr>
                <w:sz w:val="20"/>
                <w:szCs w:val="20"/>
              </w:rPr>
              <w:t xml:space="preserve">e </w:t>
            </w:r>
            <w:r>
              <w:rPr>
                <w:sz w:val="20"/>
                <w:szCs w:val="20"/>
              </w:rPr>
              <w:t>d</w:t>
            </w:r>
            <w:r w:rsidRPr="001F4D0D">
              <w:rPr>
                <w:sz w:val="20"/>
                <w:szCs w:val="20"/>
              </w:rPr>
              <w:t xml:space="preserve">iversidade de </w:t>
            </w:r>
            <w:r>
              <w:rPr>
                <w:sz w:val="20"/>
                <w:szCs w:val="20"/>
              </w:rPr>
              <w:t>r</w:t>
            </w:r>
            <w:r w:rsidRPr="001F4D0D">
              <w:rPr>
                <w:sz w:val="20"/>
                <w:szCs w:val="20"/>
              </w:rPr>
              <w:t xml:space="preserve">elações </w:t>
            </w:r>
            <w:r>
              <w:rPr>
                <w:sz w:val="20"/>
                <w:szCs w:val="20"/>
              </w:rPr>
              <w:t>e</w:t>
            </w:r>
            <w:r w:rsidRPr="001F4D0D">
              <w:rPr>
                <w:sz w:val="20"/>
                <w:szCs w:val="20"/>
              </w:rPr>
              <w:t xml:space="preserve">conómicas </w:t>
            </w:r>
            <w:r>
              <w:rPr>
                <w:sz w:val="20"/>
                <w:szCs w:val="20"/>
              </w:rPr>
              <w:t>i</w:t>
            </w:r>
            <w:r w:rsidRPr="001F4D0D">
              <w:rPr>
                <w:sz w:val="20"/>
                <w:szCs w:val="20"/>
              </w:rPr>
              <w:t>n</w:t>
            </w:r>
            <w:r w:rsidRPr="001F4D0D">
              <w:rPr>
                <w:sz w:val="20"/>
                <w:szCs w:val="20"/>
              </w:rPr>
              <w:t>ternacionais</w:t>
            </w:r>
            <w:r>
              <w:rPr>
                <w:sz w:val="20"/>
                <w:szCs w:val="20"/>
              </w:rPr>
              <w:t>»</w:t>
            </w:r>
          </w:p>
          <w:p w:rsidR="00271B21" w:rsidRPr="001F4D0D" w:rsidRDefault="00271B21" w:rsidP="00271B21">
            <w:pPr>
              <w:spacing w:before="60" w:line="240" w:lineRule="exact"/>
              <w:ind w:left="325" w:hanging="1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1F4D0D">
              <w:rPr>
                <w:sz w:val="20"/>
                <w:szCs w:val="20"/>
              </w:rPr>
              <w:t xml:space="preserve"> </w:t>
            </w:r>
            <w:r w:rsidRPr="00A048DB">
              <w:rPr>
                <w:i/>
                <w:sz w:val="20"/>
                <w:szCs w:val="20"/>
              </w:rPr>
              <w:t>PowerPoint</w:t>
            </w:r>
            <w:r>
              <w:rPr>
                <w:sz w:val="20"/>
                <w:szCs w:val="20"/>
              </w:rPr>
              <w:t>: «</w:t>
            </w:r>
            <w:r w:rsidRPr="001F4D0D">
              <w:rPr>
                <w:sz w:val="20"/>
                <w:szCs w:val="20"/>
              </w:rPr>
              <w:t xml:space="preserve">O </w:t>
            </w:r>
            <w:r>
              <w:rPr>
                <w:sz w:val="20"/>
                <w:szCs w:val="20"/>
              </w:rPr>
              <w:t>r</w:t>
            </w:r>
            <w:r w:rsidRPr="001F4D0D">
              <w:rPr>
                <w:sz w:val="20"/>
                <w:szCs w:val="20"/>
              </w:rPr>
              <w:t xml:space="preserve">egisto das </w:t>
            </w:r>
            <w:r>
              <w:rPr>
                <w:sz w:val="20"/>
                <w:szCs w:val="20"/>
              </w:rPr>
              <w:t>r</w:t>
            </w:r>
            <w:r w:rsidRPr="001F4D0D">
              <w:rPr>
                <w:sz w:val="20"/>
                <w:szCs w:val="20"/>
              </w:rPr>
              <w:t xml:space="preserve">elações </w:t>
            </w:r>
            <w:r>
              <w:rPr>
                <w:sz w:val="20"/>
                <w:szCs w:val="20"/>
              </w:rPr>
              <w:br/>
              <w:t>e</w:t>
            </w:r>
            <w:r w:rsidRPr="001F4D0D">
              <w:rPr>
                <w:sz w:val="20"/>
                <w:szCs w:val="20"/>
              </w:rPr>
              <w:t>conómicas com o Resto do Mundo</w:t>
            </w:r>
            <w:r>
              <w:rPr>
                <w:sz w:val="20"/>
                <w:szCs w:val="20"/>
              </w:rPr>
              <w:t>: a B</w:t>
            </w: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lança de Pagamentos»</w:t>
            </w:r>
          </w:p>
          <w:p w:rsidR="00271B21" w:rsidRPr="001F4D0D" w:rsidRDefault="00271B21" w:rsidP="00271B21">
            <w:pPr>
              <w:spacing w:before="60" w:line="240" w:lineRule="exact"/>
              <w:ind w:left="325" w:hanging="1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r w:rsidRPr="00A048DB">
              <w:rPr>
                <w:i/>
                <w:sz w:val="20"/>
                <w:szCs w:val="20"/>
              </w:rPr>
              <w:t>PowerPoint</w:t>
            </w:r>
            <w:r>
              <w:rPr>
                <w:sz w:val="20"/>
                <w:szCs w:val="20"/>
              </w:rPr>
              <w:t>: «</w:t>
            </w:r>
            <w:r w:rsidRPr="001F4D0D">
              <w:rPr>
                <w:sz w:val="20"/>
                <w:szCs w:val="20"/>
              </w:rPr>
              <w:t xml:space="preserve">As </w:t>
            </w:r>
            <w:r>
              <w:rPr>
                <w:sz w:val="20"/>
                <w:szCs w:val="20"/>
              </w:rPr>
              <w:t>p</w:t>
            </w:r>
            <w:r w:rsidRPr="001F4D0D">
              <w:rPr>
                <w:sz w:val="20"/>
                <w:szCs w:val="20"/>
              </w:rPr>
              <w:t xml:space="preserve">olíticas </w:t>
            </w:r>
            <w:r>
              <w:rPr>
                <w:sz w:val="20"/>
                <w:szCs w:val="20"/>
              </w:rPr>
              <w:t>c</w:t>
            </w:r>
            <w:r w:rsidRPr="001F4D0D">
              <w:rPr>
                <w:sz w:val="20"/>
                <w:szCs w:val="20"/>
              </w:rPr>
              <w:t xml:space="preserve">omerciais e </w:t>
            </w:r>
            <w:r>
              <w:rPr>
                <w:sz w:val="20"/>
                <w:szCs w:val="20"/>
              </w:rPr>
              <w:t>o</w:t>
            </w:r>
            <w:r w:rsidRPr="001F4D0D">
              <w:rPr>
                <w:sz w:val="20"/>
                <w:szCs w:val="20"/>
              </w:rPr>
              <w:t>r</w:t>
            </w:r>
            <w:r w:rsidRPr="001F4D0D">
              <w:rPr>
                <w:sz w:val="20"/>
                <w:szCs w:val="20"/>
              </w:rPr>
              <w:t xml:space="preserve">ganização do </w:t>
            </w:r>
            <w:r>
              <w:rPr>
                <w:sz w:val="20"/>
                <w:szCs w:val="20"/>
              </w:rPr>
              <w:t>c</w:t>
            </w:r>
            <w:r w:rsidRPr="001F4D0D">
              <w:rPr>
                <w:sz w:val="20"/>
                <w:szCs w:val="20"/>
              </w:rPr>
              <w:t xml:space="preserve">omércio </w:t>
            </w:r>
            <w:r>
              <w:rPr>
                <w:sz w:val="20"/>
                <w:szCs w:val="20"/>
              </w:rPr>
              <w:t>m</w:t>
            </w:r>
            <w:r w:rsidRPr="001F4D0D">
              <w:rPr>
                <w:sz w:val="20"/>
                <w:szCs w:val="20"/>
              </w:rPr>
              <w:t>undial</w:t>
            </w:r>
            <w:r>
              <w:rPr>
                <w:sz w:val="20"/>
                <w:szCs w:val="20"/>
              </w:rPr>
              <w:t>»</w:t>
            </w:r>
          </w:p>
          <w:p w:rsidR="00271B21" w:rsidRPr="001F4D0D" w:rsidRDefault="00271B21" w:rsidP="00271B21">
            <w:pPr>
              <w:spacing w:before="60" w:line="240" w:lineRule="exact"/>
              <w:ind w:left="325" w:hanging="1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r w:rsidRPr="00A048DB">
              <w:rPr>
                <w:i/>
                <w:sz w:val="20"/>
                <w:szCs w:val="20"/>
              </w:rPr>
              <w:t>PowerPoint</w:t>
            </w:r>
            <w:r>
              <w:rPr>
                <w:sz w:val="20"/>
                <w:szCs w:val="20"/>
              </w:rPr>
              <w:t>: «</w:t>
            </w:r>
            <w:r w:rsidRPr="00A048DB">
              <w:rPr>
                <w:sz w:val="20"/>
                <w:szCs w:val="20"/>
              </w:rPr>
              <w:t xml:space="preserve">As </w:t>
            </w:r>
            <w:r>
              <w:rPr>
                <w:sz w:val="20"/>
                <w:szCs w:val="20"/>
              </w:rPr>
              <w:t>r</w:t>
            </w:r>
            <w:r w:rsidRPr="00A048DB">
              <w:rPr>
                <w:sz w:val="20"/>
                <w:szCs w:val="20"/>
              </w:rPr>
              <w:t>elações</w:t>
            </w:r>
            <w:r>
              <w:rPr>
                <w:sz w:val="20"/>
                <w:szCs w:val="20"/>
              </w:rPr>
              <w:t xml:space="preserve"> económicas </w:t>
            </w:r>
            <w:r>
              <w:rPr>
                <w:sz w:val="20"/>
                <w:szCs w:val="20"/>
              </w:rPr>
              <w:br/>
              <w:t>de Portugal com a União Europeia</w:t>
            </w:r>
            <w:r w:rsidRPr="00A048DB">
              <w:rPr>
                <w:sz w:val="20"/>
                <w:szCs w:val="20"/>
              </w:rPr>
              <w:t xml:space="preserve"> e com </w:t>
            </w:r>
            <w:r>
              <w:rPr>
                <w:sz w:val="20"/>
                <w:szCs w:val="20"/>
              </w:rPr>
              <w:br/>
            </w:r>
            <w:r w:rsidRPr="00A048DB">
              <w:rPr>
                <w:sz w:val="20"/>
                <w:szCs w:val="20"/>
              </w:rPr>
              <w:t>o Resto do Mundo</w:t>
            </w:r>
            <w:r>
              <w:rPr>
                <w:sz w:val="20"/>
                <w:szCs w:val="20"/>
              </w:rPr>
              <w:t>»</w:t>
            </w:r>
          </w:p>
          <w:p w:rsidR="00271B21" w:rsidRDefault="00271B21" w:rsidP="00271B21">
            <w:pPr>
              <w:spacing w:before="60"/>
              <w:ind w:left="319" w:hanging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Documento: </w:t>
            </w:r>
            <w:proofErr w:type="gramStart"/>
            <w:r w:rsidRPr="00B20171">
              <w:rPr>
                <w:i/>
                <w:sz w:val="20"/>
                <w:szCs w:val="20"/>
              </w:rPr>
              <w:t>Links</w:t>
            </w:r>
            <w:proofErr w:type="gramEnd"/>
            <w:r>
              <w:rPr>
                <w:sz w:val="20"/>
                <w:szCs w:val="20"/>
              </w:rPr>
              <w:t xml:space="preserve"> de interesse</w:t>
            </w:r>
          </w:p>
          <w:p w:rsidR="00850462" w:rsidRPr="007D43F3" w:rsidRDefault="00850462" w:rsidP="00271B21">
            <w:pPr>
              <w:spacing w:before="60"/>
              <w:ind w:left="319" w:hanging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>Visita de estudo à Renova</w:t>
            </w:r>
          </w:p>
          <w:p w:rsidR="00271B21" w:rsidRDefault="00271B21" w:rsidP="00395F1E">
            <w:pPr>
              <w:spacing w:before="120"/>
              <w:rPr>
                <w:rFonts w:ascii="Calibri" w:hAnsi="Calibri"/>
                <w:sz w:val="20"/>
                <w:szCs w:val="20"/>
              </w:rPr>
            </w:pPr>
          </w:p>
          <w:p w:rsidR="00395F1E" w:rsidRPr="001F4D0D" w:rsidRDefault="00395F1E" w:rsidP="00271B21">
            <w:pPr>
              <w:rPr>
                <w:b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Pr="001F4D0D">
              <w:rPr>
                <w:b/>
                <w:sz w:val="20"/>
                <w:szCs w:val="20"/>
              </w:rPr>
              <w:t>Preparação para os Testes</w:t>
            </w:r>
          </w:p>
          <w:p w:rsidR="00395F1E" w:rsidRPr="001F4D0D" w:rsidRDefault="00395F1E" w:rsidP="00395F1E">
            <w:pPr>
              <w:spacing w:before="60"/>
              <w:ind w:left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1F4D0D">
              <w:rPr>
                <w:sz w:val="20"/>
                <w:szCs w:val="20"/>
              </w:rPr>
              <w:t xml:space="preserve"> Resumo (pág</w:t>
            </w:r>
            <w:r>
              <w:rPr>
                <w:sz w:val="20"/>
                <w:szCs w:val="20"/>
              </w:rPr>
              <w:t>s</w:t>
            </w:r>
            <w:r w:rsidRPr="001F4D0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27 a 32</w:t>
            </w:r>
            <w:r w:rsidRPr="001F4D0D">
              <w:rPr>
                <w:sz w:val="20"/>
                <w:szCs w:val="20"/>
              </w:rPr>
              <w:t>)</w:t>
            </w:r>
          </w:p>
          <w:p w:rsidR="00395F1E" w:rsidRPr="001F4D0D" w:rsidRDefault="00395F1E" w:rsidP="00395F1E">
            <w:pPr>
              <w:spacing w:before="60"/>
              <w:ind w:left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1F4D0D">
              <w:rPr>
                <w:sz w:val="20"/>
                <w:szCs w:val="20"/>
              </w:rPr>
              <w:t xml:space="preserve"> Ficha </w:t>
            </w:r>
            <w:r>
              <w:rPr>
                <w:sz w:val="20"/>
                <w:szCs w:val="20"/>
              </w:rPr>
              <w:t>F</w:t>
            </w:r>
            <w:r w:rsidRPr="001F4D0D">
              <w:rPr>
                <w:sz w:val="20"/>
                <w:szCs w:val="20"/>
              </w:rPr>
              <w:t>ormativa</w:t>
            </w:r>
            <w:r>
              <w:rPr>
                <w:sz w:val="20"/>
                <w:szCs w:val="20"/>
              </w:rPr>
              <w:t xml:space="preserve"> 10</w:t>
            </w:r>
            <w:r w:rsidRPr="001F4D0D">
              <w:rPr>
                <w:sz w:val="20"/>
                <w:szCs w:val="20"/>
              </w:rPr>
              <w:t xml:space="preserve"> (pág</w:t>
            </w:r>
            <w:r>
              <w:rPr>
                <w:sz w:val="20"/>
                <w:szCs w:val="20"/>
              </w:rPr>
              <w:t>s</w:t>
            </w:r>
            <w:r w:rsidRPr="001F4D0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33 a 35</w:t>
            </w:r>
            <w:r w:rsidRPr="001F4D0D">
              <w:rPr>
                <w:sz w:val="20"/>
                <w:szCs w:val="20"/>
              </w:rPr>
              <w:t>)</w:t>
            </w:r>
          </w:p>
          <w:p w:rsidR="00395F1E" w:rsidRPr="001F4D0D" w:rsidRDefault="00395F1E" w:rsidP="00395F1E">
            <w:pPr>
              <w:spacing w:before="60"/>
              <w:ind w:left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1F4D0D">
              <w:rPr>
                <w:sz w:val="20"/>
                <w:szCs w:val="20"/>
              </w:rPr>
              <w:t xml:space="preserve"> Teste de </w:t>
            </w:r>
            <w:r>
              <w:rPr>
                <w:sz w:val="20"/>
                <w:szCs w:val="20"/>
              </w:rPr>
              <w:t>A</w:t>
            </w:r>
            <w:r w:rsidRPr="001F4D0D">
              <w:rPr>
                <w:sz w:val="20"/>
                <w:szCs w:val="20"/>
              </w:rPr>
              <w:t>valiação</w:t>
            </w:r>
            <w:r>
              <w:rPr>
                <w:sz w:val="20"/>
                <w:szCs w:val="20"/>
              </w:rPr>
              <w:t xml:space="preserve"> 10</w:t>
            </w:r>
            <w:r w:rsidRPr="001F4D0D">
              <w:rPr>
                <w:sz w:val="20"/>
                <w:szCs w:val="20"/>
              </w:rPr>
              <w:t xml:space="preserve"> (pág</w:t>
            </w:r>
            <w:r>
              <w:rPr>
                <w:sz w:val="20"/>
                <w:szCs w:val="20"/>
              </w:rPr>
              <w:t>s</w:t>
            </w:r>
            <w:r w:rsidRPr="001F4D0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36 a 39</w:t>
            </w:r>
            <w:r w:rsidRPr="001F4D0D">
              <w:rPr>
                <w:sz w:val="20"/>
                <w:szCs w:val="20"/>
              </w:rPr>
              <w:t>)</w:t>
            </w:r>
          </w:p>
          <w:p w:rsidR="00395F1E" w:rsidRDefault="00395F1E" w:rsidP="00395F1E">
            <w:pPr>
              <w:spacing w:before="60"/>
              <w:ind w:left="323" w:hanging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1F4D0D">
              <w:rPr>
                <w:sz w:val="20"/>
                <w:szCs w:val="20"/>
              </w:rPr>
              <w:t xml:space="preserve"> Soluções da </w:t>
            </w:r>
            <w:r>
              <w:rPr>
                <w:sz w:val="20"/>
                <w:szCs w:val="20"/>
              </w:rPr>
              <w:t>F</w:t>
            </w:r>
            <w:r w:rsidRPr="001F4D0D">
              <w:rPr>
                <w:sz w:val="20"/>
                <w:szCs w:val="20"/>
              </w:rPr>
              <w:t xml:space="preserve">icha </w:t>
            </w:r>
            <w:r>
              <w:rPr>
                <w:sz w:val="20"/>
                <w:szCs w:val="20"/>
              </w:rPr>
              <w:t>F</w:t>
            </w:r>
            <w:r w:rsidRPr="001F4D0D">
              <w:rPr>
                <w:sz w:val="20"/>
                <w:szCs w:val="20"/>
              </w:rPr>
              <w:t xml:space="preserve">ormativa </w:t>
            </w:r>
            <w:r>
              <w:rPr>
                <w:sz w:val="20"/>
                <w:szCs w:val="20"/>
              </w:rPr>
              <w:t xml:space="preserve">10 </w:t>
            </w:r>
            <w:r w:rsidRPr="001F4D0D">
              <w:rPr>
                <w:sz w:val="20"/>
                <w:szCs w:val="20"/>
              </w:rPr>
              <w:t xml:space="preserve">e do </w:t>
            </w:r>
            <w:r>
              <w:rPr>
                <w:sz w:val="20"/>
                <w:szCs w:val="20"/>
              </w:rPr>
              <w:t>T</w:t>
            </w:r>
            <w:r w:rsidRPr="001F4D0D">
              <w:rPr>
                <w:sz w:val="20"/>
                <w:szCs w:val="20"/>
              </w:rPr>
              <w:t xml:space="preserve">este de </w:t>
            </w:r>
            <w:r>
              <w:rPr>
                <w:sz w:val="20"/>
                <w:szCs w:val="20"/>
              </w:rPr>
              <w:t>A</w:t>
            </w:r>
            <w:r w:rsidRPr="001F4D0D">
              <w:rPr>
                <w:sz w:val="20"/>
                <w:szCs w:val="20"/>
              </w:rPr>
              <w:t>valiação</w:t>
            </w:r>
            <w:r>
              <w:rPr>
                <w:sz w:val="20"/>
                <w:szCs w:val="20"/>
              </w:rPr>
              <w:t xml:space="preserve"> 10</w:t>
            </w:r>
            <w:r w:rsidRPr="001F4D0D">
              <w:rPr>
                <w:sz w:val="20"/>
                <w:szCs w:val="20"/>
              </w:rPr>
              <w:t xml:space="preserve"> (pág</w:t>
            </w:r>
            <w:r>
              <w:rPr>
                <w:sz w:val="20"/>
                <w:szCs w:val="20"/>
              </w:rPr>
              <w:t>s</w:t>
            </w:r>
            <w:r w:rsidRPr="001F4D0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75 e 76</w:t>
            </w:r>
            <w:r w:rsidRPr="001F4D0D">
              <w:rPr>
                <w:sz w:val="20"/>
                <w:szCs w:val="20"/>
              </w:rPr>
              <w:t>)</w:t>
            </w:r>
          </w:p>
          <w:p w:rsidR="00395F1E" w:rsidRDefault="00395F1E" w:rsidP="00271B21">
            <w:pPr>
              <w:spacing w:before="120" w:line="240" w:lineRule="exact"/>
              <w:rPr>
                <w:sz w:val="20"/>
                <w:szCs w:val="20"/>
              </w:rPr>
            </w:pPr>
          </w:p>
          <w:p w:rsidR="00395F1E" w:rsidRPr="001F4D0D" w:rsidRDefault="00395F1E" w:rsidP="00271B21">
            <w:pPr>
              <w:rPr>
                <w:b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Pr="001F4D0D">
              <w:rPr>
                <w:b/>
                <w:sz w:val="20"/>
                <w:szCs w:val="20"/>
              </w:rPr>
              <w:t>Caderno de Apoio ao Professor</w:t>
            </w:r>
          </w:p>
          <w:p w:rsidR="00395F1E" w:rsidRPr="001F4D0D" w:rsidRDefault="00395F1E" w:rsidP="00395F1E">
            <w:pPr>
              <w:spacing w:before="60"/>
              <w:ind w:left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1F4D0D">
              <w:rPr>
                <w:sz w:val="20"/>
                <w:szCs w:val="20"/>
              </w:rPr>
              <w:t xml:space="preserve"> Planificação de recursos </w:t>
            </w:r>
          </w:p>
          <w:p w:rsidR="00395F1E" w:rsidRPr="001F4D0D" w:rsidRDefault="00395F1E" w:rsidP="00395F1E">
            <w:pPr>
              <w:spacing w:before="60"/>
              <w:ind w:left="325" w:hanging="1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1F4D0D">
              <w:rPr>
                <w:sz w:val="20"/>
                <w:szCs w:val="20"/>
              </w:rPr>
              <w:t xml:space="preserve"> Soluções da Avaliação e da Eco</w:t>
            </w:r>
            <w:r>
              <w:rPr>
                <w:sz w:val="20"/>
                <w:szCs w:val="20"/>
              </w:rPr>
              <w:t xml:space="preserve">nomia </w:t>
            </w:r>
            <w:r w:rsidR="001558C9">
              <w:rPr>
                <w:sz w:val="20"/>
                <w:szCs w:val="20"/>
              </w:rPr>
              <w:br/>
            </w:r>
            <w:r w:rsidRPr="001F4D0D">
              <w:rPr>
                <w:sz w:val="20"/>
                <w:szCs w:val="20"/>
              </w:rPr>
              <w:t xml:space="preserve">Aplicada </w:t>
            </w:r>
          </w:p>
          <w:p w:rsidR="00395F1E" w:rsidRPr="001F4D0D" w:rsidRDefault="00395F1E" w:rsidP="00395F1E">
            <w:pPr>
              <w:spacing w:before="60"/>
              <w:ind w:left="325" w:hanging="1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1F4D0D">
              <w:rPr>
                <w:sz w:val="20"/>
                <w:szCs w:val="20"/>
              </w:rPr>
              <w:t xml:space="preserve"> Teste </w:t>
            </w:r>
            <w:r>
              <w:rPr>
                <w:sz w:val="20"/>
                <w:szCs w:val="20"/>
              </w:rPr>
              <w:t xml:space="preserve">de Avaliação </w:t>
            </w:r>
            <w:r w:rsidRPr="001F4D0D">
              <w:rPr>
                <w:sz w:val="20"/>
                <w:szCs w:val="20"/>
              </w:rPr>
              <w:t xml:space="preserve">da </w:t>
            </w:r>
            <w:r>
              <w:rPr>
                <w:sz w:val="20"/>
                <w:szCs w:val="20"/>
              </w:rPr>
              <w:t>U</w:t>
            </w:r>
            <w:r w:rsidRPr="001F4D0D">
              <w:rPr>
                <w:sz w:val="20"/>
                <w:szCs w:val="20"/>
              </w:rPr>
              <w:t xml:space="preserve">nidade 10 </w:t>
            </w:r>
            <w:r>
              <w:rPr>
                <w:sz w:val="20"/>
                <w:szCs w:val="20"/>
              </w:rPr>
              <w:br/>
            </w:r>
            <w:r w:rsidRPr="001F4D0D">
              <w:rPr>
                <w:sz w:val="20"/>
                <w:szCs w:val="20"/>
              </w:rPr>
              <w:t xml:space="preserve">e soluções </w:t>
            </w:r>
          </w:p>
          <w:p w:rsidR="00395F1E" w:rsidRPr="00CB1E59" w:rsidRDefault="00395F1E" w:rsidP="001558C9">
            <w:pPr>
              <w:spacing w:before="60" w:after="120"/>
              <w:ind w:left="325" w:hanging="1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1F4D0D">
              <w:rPr>
                <w:sz w:val="20"/>
                <w:szCs w:val="20"/>
              </w:rPr>
              <w:t xml:space="preserve"> Propostas de trabalho e de </w:t>
            </w:r>
            <w:r>
              <w:rPr>
                <w:sz w:val="20"/>
                <w:szCs w:val="20"/>
              </w:rPr>
              <w:t>i</w:t>
            </w:r>
            <w:r w:rsidRPr="001F4D0D">
              <w:rPr>
                <w:sz w:val="20"/>
                <w:szCs w:val="20"/>
              </w:rPr>
              <w:t xml:space="preserve">nvestigação subordinadas ao tema </w:t>
            </w:r>
            <w:r>
              <w:rPr>
                <w:sz w:val="20"/>
                <w:szCs w:val="20"/>
              </w:rPr>
              <w:t>«</w:t>
            </w:r>
            <w:r w:rsidRPr="001F4D0D">
              <w:rPr>
                <w:sz w:val="20"/>
                <w:szCs w:val="20"/>
              </w:rPr>
              <w:t xml:space="preserve">Economia </w:t>
            </w:r>
            <w:r>
              <w:rPr>
                <w:sz w:val="20"/>
                <w:szCs w:val="20"/>
              </w:rPr>
              <w:br/>
            </w:r>
            <w:r w:rsidRPr="001F4D0D">
              <w:rPr>
                <w:sz w:val="20"/>
                <w:szCs w:val="20"/>
              </w:rPr>
              <w:t>e Sociedade</w:t>
            </w:r>
            <w:r>
              <w:rPr>
                <w:sz w:val="20"/>
                <w:szCs w:val="20"/>
              </w:rPr>
              <w:t>»</w:t>
            </w:r>
            <w:r w:rsidRPr="001F4D0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95F1E" w:rsidRPr="001945F1" w:rsidRDefault="00395F1E" w:rsidP="00605D84">
            <w:pPr>
              <w:autoSpaceDE w:val="0"/>
              <w:autoSpaceDN w:val="0"/>
              <w:adjustRightInd w:val="0"/>
              <w:spacing w:before="120" w:line="240" w:lineRule="exact"/>
              <w:ind w:left="156"/>
              <w:rPr>
                <w:rFonts w:ascii="Calibri" w:hAnsi="Calibri" w:cs="Calibri"/>
                <w:color w:val="404040"/>
                <w:sz w:val="20"/>
                <w:szCs w:val="20"/>
              </w:rPr>
            </w:pPr>
          </w:p>
        </w:tc>
      </w:tr>
    </w:tbl>
    <w:p w:rsidR="00B756E0" w:rsidRPr="00395F1E" w:rsidRDefault="00B756E0" w:rsidP="00B756E0">
      <w:pPr>
        <w:spacing w:after="0" w:line="240" w:lineRule="auto"/>
        <w:rPr>
          <w:rFonts w:ascii="Calibri" w:hAnsi="Calibri" w:cs="Calibri"/>
          <w:color w:val="404040"/>
        </w:rPr>
      </w:pPr>
      <w:r w:rsidRPr="00B756E0">
        <w:rPr>
          <w:rFonts w:ascii="Calibri" w:hAnsi="Calibri" w:cs="Calibri"/>
          <w:color w:val="404040"/>
          <w:sz w:val="2"/>
          <w:szCs w:val="2"/>
        </w:rPr>
        <w:br w:type="page"/>
      </w:r>
    </w:p>
    <w:p w:rsidR="001B4CA5" w:rsidRDefault="001B4CA5" w:rsidP="00872386">
      <w:pPr>
        <w:autoSpaceDE w:val="0"/>
        <w:autoSpaceDN w:val="0"/>
        <w:adjustRightInd w:val="0"/>
        <w:spacing w:after="0" w:line="280" w:lineRule="exact"/>
        <w:ind w:right="1134"/>
        <w:jc w:val="both"/>
        <w:rPr>
          <w:rFonts w:ascii="Calibri" w:hAnsi="Calibri" w:cs="Calibri"/>
          <w:noProof/>
          <w:sz w:val="28"/>
          <w:szCs w:val="28"/>
          <w:lang w:eastAsia="pt-PT"/>
        </w:rPr>
      </w:pPr>
      <w:r>
        <w:rPr>
          <w:rFonts w:ascii="Calibri" w:hAnsi="Calibri" w:cs="Calibri"/>
          <w:noProof/>
          <w:sz w:val="28"/>
          <w:szCs w:val="28"/>
          <w:lang w:eastAsia="pt-PT"/>
        </w:rPr>
        <w:lastRenderedPageBreak/>
        <w:t xml:space="preserve">Unidade </w:t>
      </w:r>
      <w:r w:rsidR="00AA6D83">
        <w:rPr>
          <w:rFonts w:ascii="Calibri" w:hAnsi="Calibri" w:cs="Calibri"/>
          <w:noProof/>
          <w:sz w:val="28"/>
          <w:szCs w:val="28"/>
          <w:lang w:eastAsia="pt-PT"/>
        </w:rPr>
        <w:t>11</w:t>
      </w:r>
      <w:r>
        <w:rPr>
          <w:rFonts w:ascii="Calibri" w:hAnsi="Calibri" w:cs="Calibri"/>
          <w:noProof/>
          <w:sz w:val="28"/>
          <w:szCs w:val="28"/>
          <w:lang w:eastAsia="pt-PT"/>
        </w:rPr>
        <w:t xml:space="preserve"> – </w:t>
      </w:r>
      <w:r w:rsidR="00AA6D83">
        <w:rPr>
          <w:rFonts w:ascii="Calibri" w:hAnsi="Calibri" w:cs="Calibri"/>
          <w:noProof/>
          <w:sz w:val="28"/>
          <w:szCs w:val="28"/>
          <w:lang w:eastAsia="pt-PT"/>
        </w:rPr>
        <w:t>A intervenção do Estado na economia</w:t>
      </w:r>
    </w:p>
    <w:p w:rsidR="00AA6D83" w:rsidRDefault="00AA6D83" w:rsidP="00872386">
      <w:pPr>
        <w:autoSpaceDE w:val="0"/>
        <w:autoSpaceDN w:val="0"/>
        <w:adjustRightInd w:val="0"/>
        <w:spacing w:after="120" w:line="280" w:lineRule="exact"/>
        <w:ind w:right="1134"/>
        <w:jc w:val="both"/>
        <w:rPr>
          <w:rFonts w:ascii="Calibri" w:hAnsi="Calibri" w:cs="Calibri"/>
          <w:noProof/>
          <w:sz w:val="28"/>
          <w:szCs w:val="28"/>
          <w:lang w:eastAsia="pt-PT"/>
        </w:rPr>
      </w:pPr>
    </w:p>
    <w:tbl>
      <w:tblPr>
        <w:tblStyle w:val="TableGrid"/>
        <w:tblW w:w="13183" w:type="dxa"/>
        <w:tblInd w:w="108" w:type="dxa"/>
        <w:tblLook w:val="04A0" w:firstRow="1" w:lastRow="0" w:firstColumn="1" w:lastColumn="0" w:noHBand="0" w:noVBand="1"/>
      </w:tblPr>
      <w:tblGrid>
        <w:gridCol w:w="3248"/>
        <w:gridCol w:w="13"/>
        <w:gridCol w:w="4033"/>
        <w:gridCol w:w="6"/>
        <w:gridCol w:w="4040"/>
        <w:gridCol w:w="1843"/>
      </w:tblGrid>
      <w:tr w:rsidR="00AA6D83" w:rsidTr="00014D88">
        <w:tc>
          <w:tcPr>
            <w:tcW w:w="13183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AA6D83" w:rsidRPr="00AA6D83" w:rsidRDefault="00AA6D83" w:rsidP="00AA6D83">
            <w:pPr>
              <w:spacing w:before="100" w:after="60"/>
              <w:rPr>
                <w:rFonts w:ascii="Calibri" w:hAnsi="Calibri"/>
                <w:b/>
                <w:bCs/>
                <w:spacing w:val="-2"/>
                <w:sz w:val="20"/>
                <w:szCs w:val="20"/>
              </w:rPr>
            </w:pPr>
            <w:r w:rsidRPr="00AA6D83">
              <w:rPr>
                <w:rFonts w:ascii="Calibri" w:hAnsi="Calibri"/>
                <w:b/>
                <w:spacing w:val="-2"/>
                <w:sz w:val="20"/>
                <w:szCs w:val="20"/>
              </w:rPr>
              <w:t>O Estado, além das funções jurídicas, tem desenvolvido funções não jurídicas</w:t>
            </w:r>
            <w:r w:rsidR="00850462">
              <w:rPr>
                <w:rFonts w:ascii="Calibri" w:hAnsi="Calibri"/>
                <w:b/>
                <w:spacing w:val="-2"/>
                <w:sz w:val="20"/>
                <w:szCs w:val="20"/>
              </w:rPr>
              <w:t>,</w:t>
            </w:r>
            <w:r w:rsidRPr="00AA6D83">
              <w:rPr>
                <w:rFonts w:ascii="Calibri" w:hAnsi="Calibri"/>
                <w:b/>
                <w:spacing w:val="-2"/>
                <w:sz w:val="20"/>
                <w:szCs w:val="20"/>
              </w:rPr>
              <w:t xml:space="preserve"> intervindo </w:t>
            </w:r>
            <w:proofErr w:type="spellStart"/>
            <w:r w:rsidRPr="00AA6D83">
              <w:rPr>
                <w:rFonts w:ascii="Calibri" w:hAnsi="Calibri"/>
                <w:b/>
                <w:spacing w:val="-2"/>
                <w:sz w:val="20"/>
                <w:szCs w:val="20"/>
              </w:rPr>
              <w:t>diretamente</w:t>
            </w:r>
            <w:proofErr w:type="spellEnd"/>
            <w:r w:rsidRPr="00AA6D83">
              <w:rPr>
                <w:rFonts w:ascii="Calibri" w:hAnsi="Calibri"/>
                <w:b/>
                <w:spacing w:val="-2"/>
                <w:sz w:val="20"/>
                <w:szCs w:val="20"/>
              </w:rPr>
              <w:t xml:space="preserve"> nas </w:t>
            </w:r>
            <w:proofErr w:type="gramStart"/>
            <w:r w:rsidRPr="00AA6D83">
              <w:rPr>
                <w:rFonts w:ascii="Calibri" w:hAnsi="Calibri"/>
                <w:b/>
                <w:spacing w:val="-2"/>
                <w:sz w:val="20"/>
                <w:szCs w:val="20"/>
              </w:rPr>
              <w:t>esferas económica</w:t>
            </w:r>
            <w:proofErr w:type="gramEnd"/>
            <w:r w:rsidRPr="00AA6D83">
              <w:rPr>
                <w:rFonts w:ascii="Calibri" w:hAnsi="Calibri"/>
                <w:b/>
                <w:spacing w:val="-2"/>
                <w:sz w:val="20"/>
                <w:szCs w:val="20"/>
              </w:rPr>
              <w:t xml:space="preserve"> e social.</w:t>
            </w:r>
          </w:p>
          <w:p w:rsidR="00AA6D83" w:rsidRPr="00AA6D83" w:rsidRDefault="001558C9" w:rsidP="00AA6D83">
            <w:pPr>
              <w:spacing w:after="6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pacing w:val="-2"/>
                <w:sz w:val="20"/>
                <w:szCs w:val="20"/>
              </w:rPr>
              <w:t>A</w:t>
            </w:r>
            <w:r w:rsidR="00AA6D83" w:rsidRPr="00AA6D83">
              <w:rPr>
                <w:rFonts w:ascii="Calibri" w:hAnsi="Calibri"/>
                <w:b/>
                <w:bCs/>
                <w:spacing w:val="-2"/>
                <w:sz w:val="20"/>
                <w:szCs w:val="20"/>
              </w:rPr>
              <w:t>lgumas situações conflituantes result</w:t>
            </w:r>
            <w:r>
              <w:rPr>
                <w:rFonts w:ascii="Calibri" w:hAnsi="Calibri"/>
                <w:b/>
                <w:bCs/>
                <w:spacing w:val="-2"/>
                <w:sz w:val="20"/>
                <w:szCs w:val="20"/>
              </w:rPr>
              <w:t>a</w:t>
            </w:r>
            <w:r w:rsidR="00AA6D83" w:rsidRPr="00AA6D83">
              <w:rPr>
                <w:rFonts w:ascii="Calibri" w:hAnsi="Calibri"/>
                <w:b/>
                <w:bCs/>
                <w:spacing w:val="-2"/>
                <w:sz w:val="20"/>
                <w:szCs w:val="20"/>
              </w:rPr>
              <w:t>m da</w:t>
            </w:r>
            <w:r>
              <w:rPr>
                <w:rFonts w:ascii="Calibri" w:hAnsi="Calibri"/>
                <w:b/>
                <w:bCs/>
                <w:spacing w:val="-2"/>
                <w:sz w:val="20"/>
                <w:szCs w:val="20"/>
              </w:rPr>
              <w:t xml:space="preserve"> intervenção</w:t>
            </w:r>
            <w:r w:rsidR="00AA6D83" w:rsidRPr="00AA6D83">
              <w:rPr>
                <w:rFonts w:ascii="Calibri" w:hAnsi="Calibri"/>
                <w:b/>
                <w:bCs/>
                <w:spacing w:val="-2"/>
                <w:sz w:val="20"/>
                <w:szCs w:val="20"/>
              </w:rPr>
              <w:t xml:space="preserve"> do Estado ao pretender alcançar os </w:t>
            </w:r>
            <w:proofErr w:type="spellStart"/>
            <w:r w:rsidR="00AA6D83" w:rsidRPr="00AA6D83">
              <w:rPr>
                <w:rFonts w:ascii="Calibri" w:hAnsi="Calibri"/>
                <w:b/>
                <w:bCs/>
                <w:spacing w:val="-2"/>
                <w:sz w:val="20"/>
                <w:szCs w:val="20"/>
              </w:rPr>
              <w:t>objetivos</w:t>
            </w:r>
            <w:proofErr w:type="spellEnd"/>
            <w:r w:rsidR="00AA6D83" w:rsidRPr="00AA6D83">
              <w:rPr>
                <w:rFonts w:ascii="Calibri" w:hAnsi="Calibri"/>
                <w:b/>
                <w:bCs/>
                <w:spacing w:val="-2"/>
                <w:sz w:val="20"/>
                <w:szCs w:val="20"/>
              </w:rPr>
              <w:t xml:space="preserve"> da eficiência, equidade e estabilidade.</w:t>
            </w:r>
          </w:p>
          <w:p w:rsidR="00AA6D83" w:rsidRPr="00AA6D83" w:rsidRDefault="00AA6D83" w:rsidP="00DD1294">
            <w:pPr>
              <w:spacing w:after="100" w:line="240" w:lineRule="exact"/>
              <w:rPr>
                <w:rFonts w:ascii="Calibri" w:hAnsi="Calibri"/>
                <w:b/>
                <w:sz w:val="20"/>
                <w:szCs w:val="20"/>
              </w:rPr>
            </w:pPr>
            <w:r w:rsidRPr="00AA6D83">
              <w:rPr>
                <w:rFonts w:ascii="Calibri" w:hAnsi="Calibri"/>
                <w:b/>
                <w:sz w:val="20"/>
                <w:szCs w:val="20"/>
              </w:rPr>
              <w:t>Portugal</w:t>
            </w:r>
            <w:r w:rsidR="00DD1294">
              <w:rPr>
                <w:rFonts w:ascii="Calibri" w:hAnsi="Calibri"/>
                <w:b/>
                <w:sz w:val="20"/>
                <w:szCs w:val="20"/>
              </w:rPr>
              <w:t xml:space="preserve">, </w:t>
            </w:r>
            <w:r w:rsidRPr="00AA6D83">
              <w:rPr>
                <w:rFonts w:ascii="Calibri" w:hAnsi="Calibri"/>
                <w:b/>
                <w:sz w:val="20"/>
                <w:szCs w:val="20"/>
              </w:rPr>
              <w:t>por ser membro da União Europeia e, em particular</w:t>
            </w:r>
            <w:r w:rsidR="00DD1294">
              <w:rPr>
                <w:rFonts w:ascii="Calibri" w:hAnsi="Calibri"/>
                <w:b/>
                <w:sz w:val="20"/>
                <w:szCs w:val="20"/>
              </w:rPr>
              <w:t xml:space="preserve">, </w:t>
            </w:r>
            <w:r w:rsidRPr="00AA6D83">
              <w:rPr>
                <w:rFonts w:ascii="Calibri" w:hAnsi="Calibri"/>
                <w:b/>
                <w:sz w:val="20"/>
                <w:szCs w:val="20"/>
              </w:rPr>
              <w:t>da Zona Euro, encontra-se sujeito a constrangimentos no âmbito das suas políticas económ</w:t>
            </w:r>
            <w:r w:rsidRPr="00AA6D83">
              <w:rPr>
                <w:rFonts w:ascii="Calibri" w:hAnsi="Calibri"/>
                <w:b/>
                <w:sz w:val="20"/>
                <w:szCs w:val="20"/>
              </w:rPr>
              <w:t>i</w:t>
            </w:r>
            <w:r w:rsidRPr="00AA6D83">
              <w:rPr>
                <w:rFonts w:ascii="Calibri" w:hAnsi="Calibri"/>
                <w:b/>
                <w:sz w:val="20"/>
                <w:szCs w:val="20"/>
              </w:rPr>
              <w:t>cas e sociais.</w:t>
            </w:r>
          </w:p>
        </w:tc>
      </w:tr>
      <w:tr w:rsidR="00AA6D83" w:rsidRPr="00FF0A0C" w:rsidTr="00014D88">
        <w:trPr>
          <w:trHeight w:val="113"/>
        </w:trPr>
        <w:tc>
          <w:tcPr>
            <w:tcW w:w="13183" w:type="dxa"/>
            <w:gridSpan w:val="6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</w:tcPr>
          <w:p w:rsidR="00AA6D83" w:rsidRPr="00FF0A0C" w:rsidRDefault="00AA6D83" w:rsidP="005F7EF8">
            <w:pPr>
              <w:rPr>
                <w:rFonts w:ascii="Calibri" w:hAnsi="Calibri"/>
                <w:b/>
                <w:sz w:val="10"/>
                <w:szCs w:val="10"/>
              </w:rPr>
            </w:pPr>
          </w:p>
        </w:tc>
      </w:tr>
      <w:tr w:rsidR="00AA6D83" w:rsidTr="00F46D0C">
        <w:trPr>
          <w:trHeight w:val="567"/>
        </w:trPr>
        <w:tc>
          <w:tcPr>
            <w:tcW w:w="3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AA6D83" w:rsidRPr="00EF6954" w:rsidRDefault="00AA6D83" w:rsidP="005F7EF8">
            <w:pPr>
              <w:spacing w:before="100" w:after="10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Conteúdos</w:t>
            </w:r>
          </w:p>
        </w:tc>
        <w:tc>
          <w:tcPr>
            <w:tcW w:w="404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AA6D83" w:rsidRPr="00EF6954" w:rsidRDefault="00AA6D83" w:rsidP="005F7EF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proofErr w:type="spellStart"/>
            <w:r w:rsidRPr="00EF6954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404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AA6D83" w:rsidRPr="00EF6954" w:rsidRDefault="00AA6D83" w:rsidP="005F7EF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404040"/>
                <w:sz w:val="20"/>
                <w:szCs w:val="20"/>
              </w:rPr>
            </w:pPr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Recursos </w:t>
            </w:r>
            <w:proofErr w:type="spellStart"/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didáticos</w:t>
            </w:r>
            <w:proofErr w:type="spellEnd"/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 disponibilizados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AA6D83" w:rsidRDefault="00AA6D83" w:rsidP="005F7EF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404040"/>
                <w:sz w:val="28"/>
                <w:szCs w:val="28"/>
              </w:rPr>
            </w:pPr>
            <w:r w:rsidRPr="00385451">
              <w:rPr>
                <w:b/>
                <w:color w:val="FFFFFF" w:themeColor="background1"/>
                <w:sz w:val="20"/>
                <w:szCs w:val="20"/>
              </w:rPr>
              <w:t>Calendarização</w:t>
            </w:r>
          </w:p>
        </w:tc>
      </w:tr>
      <w:tr w:rsidR="00AA6D83" w:rsidTr="00F46D0C">
        <w:tc>
          <w:tcPr>
            <w:tcW w:w="3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AA6D83" w:rsidRPr="00AA6D83" w:rsidRDefault="00AA6D83" w:rsidP="00DD76F5">
            <w:pPr>
              <w:spacing w:before="120" w:line="240" w:lineRule="exact"/>
              <w:ind w:left="410" w:hanging="410"/>
              <w:rPr>
                <w:rFonts w:ascii="Calibri" w:hAnsi="Calibri"/>
                <w:sz w:val="20"/>
                <w:szCs w:val="20"/>
              </w:rPr>
            </w:pPr>
            <w:r w:rsidRPr="00AA6D83">
              <w:rPr>
                <w:rFonts w:ascii="Calibri" w:hAnsi="Calibri"/>
                <w:b/>
                <w:sz w:val="20"/>
                <w:szCs w:val="20"/>
              </w:rPr>
              <w:t>11.1</w:t>
            </w:r>
            <w:r w:rsidRPr="00AA6D83">
              <w:rPr>
                <w:rFonts w:ascii="Calibri" w:hAnsi="Calibri"/>
                <w:sz w:val="20"/>
                <w:szCs w:val="20"/>
              </w:rPr>
              <w:t xml:space="preserve"> Funções e organização do </w:t>
            </w:r>
            <w:r w:rsidR="00F46D0C">
              <w:rPr>
                <w:rFonts w:ascii="Calibri" w:hAnsi="Calibri"/>
                <w:sz w:val="20"/>
                <w:szCs w:val="20"/>
              </w:rPr>
              <w:br/>
            </w:r>
            <w:r w:rsidRPr="00AA6D83">
              <w:rPr>
                <w:rFonts w:ascii="Calibri" w:hAnsi="Calibri"/>
                <w:sz w:val="20"/>
                <w:szCs w:val="20"/>
              </w:rPr>
              <w:t>Estado</w:t>
            </w:r>
          </w:p>
          <w:p w:rsidR="00AA6D83" w:rsidRPr="00AA6D83" w:rsidRDefault="00AA6D83" w:rsidP="003E2E87">
            <w:pPr>
              <w:spacing w:line="240" w:lineRule="exact"/>
              <w:rPr>
                <w:rFonts w:ascii="Calibri" w:hAnsi="Calibri"/>
                <w:sz w:val="20"/>
                <w:szCs w:val="20"/>
              </w:rPr>
            </w:pPr>
          </w:p>
          <w:p w:rsidR="00AA6D83" w:rsidRPr="00AA6D83" w:rsidRDefault="00AA6D83" w:rsidP="00F46D0C">
            <w:pPr>
              <w:spacing w:before="100" w:line="240" w:lineRule="exact"/>
              <w:ind w:left="410" w:hanging="410"/>
              <w:rPr>
                <w:rFonts w:ascii="Calibri" w:hAnsi="Calibri"/>
                <w:sz w:val="20"/>
                <w:szCs w:val="20"/>
              </w:rPr>
            </w:pPr>
            <w:r w:rsidRPr="00AA6D83">
              <w:rPr>
                <w:rFonts w:ascii="Calibri" w:hAnsi="Calibri"/>
                <w:b/>
                <w:sz w:val="20"/>
                <w:szCs w:val="20"/>
              </w:rPr>
              <w:t>11.2</w:t>
            </w:r>
            <w:r w:rsidRPr="00AA6D83">
              <w:rPr>
                <w:rFonts w:ascii="Calibri" w:hAnsi="Calibri"/>
                <w:sz w:val="20"/>
                <w:szCs w:val="20"/>
              </w:rPr>
              <w:t xml:space="preserve"> A intervenção do Estado na </w:t>
            </w:r>
            <w:r w:rsidR="00F46D0C">
              <w:rPr>
                <w:rFonts w:ascii="Calibri" w:hAnsi="Calibri"/>
                <w:sz w:val="20"/>
                <w:szCs w:val="20"/>
              </w:rPr>
              <w:br/>
            </w:r>
            <w:proofErr w:type="spellStart"/>
            <w:r w:rsidR="00F46D0C">
              <w:rPr>
                <w:rFonts w:ascii="Calibri" w:hAnsi="Calibri"/>
                <w:sz w:val="20"/>
                <w:szCs w:val="20"/>
              </w:rPr>
              <w:t>atividade</w:t>
            </w:r>
            <w:proofErr w:type="spellEnd"/>
            <w:r w:rsidR="00F46D0C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AA6D83">
              <w:rPr>
                <w:rFonts w:ascii="Calibri" w:hAnsi="Calibri"/>
                <w:sz w:val="20"/>
                <w:szCs w:val="20"/>
              </w:rPr>
              <w:t>econ</w:t>
            </w:r>
            <w:r w:rsidR="00F46D0C">
              <w:rPr>
                <w:rFonts w:ascii="Calibri" w:hAnsi="Calibri"/>
                <w:sz w:val="20"/>
                <w:szCs w:val="20"/>
              </w:rPr>
              <w:t>ó</w:t>
            </w:r>
            <w:r w:rsidRPr="00AA6D83">
              <w:rPr>
                <w:rFonts w:ascii="Calibri" w:hAnsi="Calibri"/>
                <w:sz w:val="20"/>
                <w:szCs w:val="20"/>
              </w:rPr>
              <w:t>mi</w:t>
            </w:r>
            <w:r w:rsidR="00F46D0C">
              <w:rPr>
                <w:rFonts w:ascii="Calibri" w:hAnsi="Calibri"/>
                <w:sz w:val="20"/>
                <w:szCs w:val="20"/>
              </w:rPr>
              <w:t>c</w:t>
            </w:r>
            <w:r w:rsidRPr="00AA6D83">
              <w:rPr>
                <w:rFonts w:ascii="Calibri" w:hAnsi="Calibri"/>
                <w:sz w:val="20"/>
                <w:szCs w:val="20"/>
              </w:rPr>
              <w:t>a</w:t>
            </w:r>
          </w:p>
          <w:p w:rsidR="00AA6D83" w:rsidRPr="00AA6D83" w:rsidRDefault="00AA6D83" w:rsidP="003E2E87">
            <w:pPr>
              <w:spacing w:line="240" w:lineRule="exact"/>
              <w:rPr>
                <w:rFonts w:ascii="Calibri" w:hAnsi="Calibri"/>
                <w:sz w:val="20"/>
                <w:szCs w:val="20"/>
              </w:rPr>
            </w:pPr>
          </w:p>
          <w:p w:rsidR="00AA6D83" w:rsidRPr="00AA6D83" w:rsidRDefault="00AA6D83" w:rsidP="00F46D0C">
            <w:pPr>
              <w:spacing w:before="100" w:line="240" w:lineRule="exact"/>
              <w:ind w:left="410" w:hanging="410"/>
              <w:rPr>
                <w:rFonts w:ascii="Calibri" w:hAnsi="Calibri"/>
                <w:sz w:val="20"/>
                <w:szCs w:val="20"/>
              </w:rPr>
            </w:pPr>
            <w:r w:rsidRPr="00AA6D83">
              <w:rPr>
                <w:rFonts w:ascii="Calibri" w:hAnsi="Calibri"/>
                <w:b/>
                <w:sz w:val="20"/>
                <w:szCs w:val="20"/>
              </w:rPr>
              <w:t>11.3</w:t>
            </w:r>
            <w:r w:rsidRPr="00AA6D83">
              <w:rPr>
                <w:rFonts w:ascii="Calibri" w:hAnsi="Calibri"/>
                <w:sz w:val="20"/>
                <w:szCs w:val="20"/>
              </w:rPr>
              <w:t xml:space="preserve"> As políticas económicas e soc</w:t>
            </w:r>
            <w:r w:rsidRPr="00AA6D83">
              <w:rPr>
                <w:rFonts w:ascii="Calibri" w:hAnsi="Calibri"/>
                <w:sz w:val="20"/>
                <w:szCs w:val="20"/>
              </w:rPr>
              <w:t>i</w:t>
            </w:r>
            <w:r w:rsidRPr="00AA6D83">
              <w:rPr>
                <w:rFonts w:ascii="Calibri" w:hAnsi="Calibri"/>
                <w:sz w:val="20"/>
                <w:szCs w:val="20"/>
              </w:rPr>
              <w:t xml:space="preserve">ais do Estado </w:t>
            </w:r>
            <w:r w:rsidR="00F46D0C">
              <w:rPr>
                <w:rFonts w:ascii="Calibri" w:hAnsi="Calibri"/>
                <w:sz w:val="20"/>
                <w:szCs w:val="20"/>
              </w:rPr>
              <w:t>p</w:t>
            </w:r>
            <w:r w:rsidRPr="00AA6D83">
              <w:rPr>
                <w:rFonts w:ascii="Calibri" w:hAnsi="Calibri"/>
                <w:sz w:val="20"/>
                <w:szCs w:val="20"/>
              </w:rPr>
              <w:t>ortuguês</w:t>
            </w:r>
          </w:p>
          <w:p w:rsidR="00AA6D83" w:rsidRPr="001F4D0D" w:rsidRDefault="00850462" w:rsidP="005F7EF8">
            <w:pPr>
              <w:spacing w:before="100" w:line="240" w:lineRule="exact"/>
              <w:ind w:left="410" w:hanging="410"/>
              <w:rPr>
                <w:rFonts w:ascii="Calibri" w:hAnsi="Calibri" w:cs="Calibri"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sz w:val="28"/>
                <w:szCs w:val="28"/>
                <w:lang w:eastAsia="pt-PT"/>
              </w:rPr>
              <w:pict>
                <v:shape id="_x0000_s1338" type="#_x0000_t202" style="position:absolute;left:0;text-align:left;margin-left:-5.75pt;margin-top:248.9pt;width:176.3pt;height:23pt;z-index:252095488" filled="f" stroked="f">
                  <v:textbox style="mso-next-textbox:#_x0000_s1338" inset="0,0,0,0">
                    <w:txbxContent>
                      <w:p w:rsidR="0072678B" w:rsidRPr="00B20171" w:rsidRDefault="0072678B" w:rsidP="00F67A20">
                        <w:pPr>
                          <w:spacing w:before="120"/>
                          <w:rPr>
                            <w:rFonts w:cstheme="minorHAnsi"/>
                            <w:sz w:val="18"/>
                          </w:rPr>
                        </w:pPr>
                        <w:r w:rsidRPr="00B20171">
                          <w:rPr>
                            <w:rFonts w:cstheme="minorHAnsi"/>
                            <w:sz w:val="18"/>
                          </w:rPr>
                          <w:t>* Também disponível para o aluno.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04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AA6D83" w:rsidRPr="00AA6D83" w:rsidRDefault="00AA6D83" w:rsidP="00DD76F5">
            <w:pPr>
              <w:spacing w:before="120" w:line="240" w:lineRule="exact"/>
              <w:ind w:left="158" w:hanging="158"/>
              <w:rPr>
                <w:rFonts w:ascii="Calibri" w:hAnsi="Calibri"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Pr="00AA6D83">
              <w:rPr>
                <w:rFonts w:ascii="Calibri" w:hAnsi="Calibri"/>
                <w:sz w:val="20"/>
                <w:szCs w:val="20"/>
              </w:rPr>
              <w:t xml:space="preserve">Conhecer as funções e organização do </w:t>
            </w:r>
            <w:r w:rsidR="00DD1294">
              <w:rPr>
                <w:rFonts w:ascii="Calibri" w:hAnsi="Calibri"/>
                <w:sz w:val="20"/>
                <w:szCs w:val="20"/>
              </w:rPr>
              <w:br/>
            </w:r>
            <w:r w:rsidRPr="00AA6D83">
              <w:rPr>
                <w:rFonts w:ascii="Calibri" w:hAnsi="Calibri"/>
                <w:sz w:val="20"/>
                <w:szCs w:val="20"/>
              </w:rPr>
              <w:t>Estado</w:t>
            </w:r>
            <w:r w:rsidR="00DD1294">
              <w:rPr>
                <w:rFonts w:ascii="Calibri" w:hAnsi="Calibri"/>
                <w:sz w:val="20"/>
                <w:szCs w:val="20"/>
              </w:rPr>
              <w:t>.</w:t>
            </w:r>
          </w:p>
          <w:p w:rsidR="00AA6D83" w:rsidRPr="00AA6D83" w:rsidRDefault="00AA6D83" w:rsidP="00872386">
            <w:pPr>
              <w:spacing w:before="100" w:line="240" w:lineRule="exact"/>
              <w:rPr>
                <w:rFonts w:ascii="Calibri" w:hAnsi="Calibri"/>
                <w:sz w:val="20"/>
                <w:szCs w:val="20"/>
              </w:rPr>
            </w:pPr>
            <w:r w:rsidRPr="00AA6D83">
              <w:rPr>
                <w:rFonts w:ascii="Calibri" w:hAnsi="Calibri"/>
                <w:sz w:val="20"/>
                <w:szCs w:val="20"/>
              </w:rPr>
              <w:t>•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AA6D83">
              <w:rPr>
                <w:rFonts w:ascii="Calibri" w:hAnsi="Calibri"/>
                <w:sz w:val="20"/>
                <w:szCs w:val="20"/>
              </w:rPr>
              <w:t xml:space="preserve">Analisar a estrutura do </w:t>
            </w:r>
            <w:proofErr w:type="spellStart"/>
            <w:r w:rsidRPr="00AA6D83">
              <w:rPr>
                <w:rFonts w:ascii="Calibri" w:hAnsi="Calibri"/>
                <w:sz w:val="20"/>
                <w:szCs w:val="20"/>
              </w:rPr>
              <w:t>setor</w:t>
            </w:r>
            <w:proofErr w:type="spellEnd"/>
            <w:r w:rsidRPr="00AA6D83">
              <w:rPr>
                <w:rFonts w:ascii="Calibri" w:hAnsi="Calibri"/>
                <w:sz w:val="20"/>
                <w:szCs w:val="20"/>
              </w:rPr>
              <w:t xml:space="preserve"> público</w:t>
            </w:r>
            <w:r w:rsidR="00DD1294">
              <w:rPr>
                <w:rFonts w:ascii="Calibri" w:hAnsi="Calibri"/>
                <w:sz w:val="20"/>
                <w:szCs w:val="20"/>
              </w:rPr>
              <w:t>.</w:t>
            </w:r>
          </w:p>
          <w:p w:rsidR="00AA6D83" w:rsidRPr="00AA6D83" w:rsidRDefault="00AA6D83" w:rsidP="00872386">
            <w:pPr>
              <w:spacing w:before="100" w:line="240" w:lineRule="exact"/>
              <w:ind w:left="158" w:hanging="158"/>
              <w:rPr>
                <w:rFonts w:ascii="Calibri" w:hAnsi="Calibri"/>
                <w:sz w:val="20"/>
                <w:szCs w:val="20"/>
              </w:rPr>
            </w:pPr>
            <w:r w:rsidRPr="00AA6D83">
              <w:rPr>
                <w:rFonts w:ascii="Calibri" w:hAnsi="Calibri"/>
                <w:sz w:val="20"/>
                <w:szCs w:val="20"/>
              </w:rPr>
              <w:t>•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AA6D83">
              <w:rPr>
                <w:rFonts w:ascii="Calibri" w:hAnsi="Calibri"/>
                <w:sz w:val="20"/>
                <w:szCs w:val="20"/>
              </w:rPr>
              <w:t xml:space="preserve">Compreender as causas da intervenção </w:t>
            </w:r>
            <w:r w:rsidR="00DD1294">
              <w:rPr>
                <w:rFonts w:ascii="Calibri" w:hAnsi="Calibri"/>
                <w:sz w:val="20"/>
                <w:szCs w:val="20"/>
              </w:rPr>
              <w:br/>
            </w:r>
            <w:r w:rsidRPr="00AA6D83">
              <w:rPr>
                <w:rFonts w:ascii="Calibri" w:hAnsi="Calibri"/>
                <w:sz w:val="20"/>
                <w:szCs w:val="20"/>
              </w:rPr>
              <w:t>do Estado na economia</w:t>
            </w:r>
            <w:r w:rsidR="00DD1294">
              <w:rPr>
                <w:rFonts w:ascii="Calibri" w:hAnsi="Calibri"/>
                <w:sz w:val="20"/>
                <w:szCs w:val="20"/>
              </w:rPr>
              <w:t>.</w:t>
            </w:r>
          </w:p>
          <w:p w:rsidR="00AA6D83" w:rsidRPr="00AA6D83" w:rsidRDefault="00AA6D83" w:rsidP="00872386">
            <w:pPr>
              <w:spacing w:before="100" w:line="240" w:lineRule="exact"/>
              <w:rPr>
                <w:rFonts w:ascii="Calibri" w:hAnsi="Calibri"/>
                <w:sz w:val="20"/>
                <w:szCs w:val="20"/>
              </w:rPr>
            </w:pPr>
            <w:r w:rsidRPr="00AA6D83">
              <w:rPr>
                <w:rFonts w:ascii="Calibri" w:hAnsi="Calibri"/>
                <w:sz w:val="20"/>
                <w:szCs w:val="20"/>
              </w:rPr>
              <w:t>• Interpretar valores</w:t>
            </w:r>
            <w:r w:rsidR="00DD1294">
              <w:rPr>
                <w:rFonts w:ascii="Calibri" w:hAnsi="Calibri"/>
                <w:sz w:val="20"/>
                <w:szCs w:val="20"/>
              </w:rPr>
              <w:t>.</w:t>
            </w:r>
          </w:p>
          <w:p w:rsidR="00AA6D83" w:rsidRPr="00AA6D83" w:rsidRDefault="00AA6D83" w:rsidP="00872386">
            <w:pPr>
              <w:spacing w:before="100" w:line="240" w:lineRule="exact"/>
              <w:rPr>
                <w:rFonts w:ascii="Calibri" w:hAnsi="Calibri"/>
                <w:sz w:val="20"/>
                <w:szCs w:val="20"/>
              </w:rPr>
            </w:pPr>
            <w:r w:rsidRPr="00AA6D83">
              <w:rPr>
                <w:rFonts w:ascii="Calibri" w:hAnsi="Calibri"/>
                <w:sz w:val="20"/>
                <w:szCs w:val="20"/>
              </w:rPr>
              <w:t>•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AA6D83">
              <w:rPr>
                <w:rFonts w:ascii="Calibri" w:hAnsi="Calibri"/>
                <w:sz w:val="20"/>
                <w:szCs w:val="20"/>
              </w:rPr>
              <w:t>Analisar o Orçamento do Estado</w:t>
            </w:r>
            <w:r w:rsidR="00DD1294">
              <w:rPr>
                <w:rFonts w:ascii="Calibri" w:hAnsi="Calibri"/>
                <w:sz w:val="20"/>
                <w:szCs w:val="20"/>
              </w:rPr>
              <w:t>.</w:t>
            </w:r>
          </w:p>
          <w:p w:rsidR="00AA6D83" w:rsidRPr="00AA6D83" w:rsidRDefault="00AA6D83" w:rsidP="00872386">
            <w:pPr>
              <w:spacing w:before="100" w:line="240" w:lineRule="exact"/>
              <w:ind w:left="159" w:hanging="159"/>
              <w:rPr>
                <w:rFonts w:ascii="Calibri" w:hAnsi="Calibri"/>
                <w:sz w:val="20"/>
                <w:szCs w:val="20"/>
              </w:rPr>
            </w:pPr>
            <w:r w:rsidRPr="00AA6D83">
              <w:rPr>
                <w:rFonts w:ascii="Calibri" w:hAnsi="Calibri"/>
                <w:sz w:val="20"/>
                <w:szCs w:val="20"/>
              </w:rPr>
              <w:t>•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AA6D83">
              <w:rPr>
                <w:rFonts w:ascii="Calibri" w:hAnsi="Calibri"/>
                <w:sz w:val="20"/>
                <w:szCs w:val="20"/>
              </w:rPr>
              <w:t xml:space="preserve">Reconhecer a necessidade da coesão </w:t>
            </w:r>
            <w:r>
              <w:rPr>
                <w:rFonts w:ascii="Calibri" w:hAnsi="Calibri"/>
                <w:sz w:val="20"/>
                <w:szCs w:val="20"/>
              </w:rPr>
              <w:br/>
            </w:r>
            <w:r w:rsidRPr="00AA6D83">
              <w:rPr>
                <w:rFonts w:ascii="Calibri" w:hAnsi="Calibri"/>
                <w:sz w:val="20"/>
                <w:szCs w:val="20"/>
              </w:rPr>
              <w:t>social</w:t>
            </w:r>
            <w:r w:rsidR="00DD1294">
              <w:rPr>
                <w:rFonts w:ascii="Calibri" w:hAnsi="Calibri"/>
                <w:sz w:val="20"/>
                <w:szCs w:val="20"/>
              </w:rPr>
              <w:t>.</w:t>
            </w:r>
          </w:p>
          <w:p w:rsidR="00AA6D83" w:rsidRPr="00AA6D83" w:rsidRDefault="00AA6D83" w:rsidP="00872386">
            <w:pPr>
              <w:spacing w:before="100" w:line="240" w:lineRule="exact"/>
              <w:ind w:left="158" w:hanging="158"/>
              <w:rPr>
                <w:rFonts w:ascii="Calibri" w:hAnsi="Calibri"/>
                <w:sz w:val="20"/>
                <w:szCs w:val="20"/>
              </w:rPr>
            </w:pPr>
            <w:r w:rsidRPr="00AA6D83">
              <w:rPr>
                <w:rFonts w:ascii="Calibri" w:hAnsi="Calibri"/>
                <w:sz w:val="20"/>
                <w:szCs w:val="20"/>
              </w:rPr>
              <w:t>•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AA6D83">
              <w:rPr>
                <w:rFonts w:ascii="Calibri" w:hAnsi="Calibri"/>
                <w:sz w:val="20"/>
                <w:szCs w:val="20"/>
              </w:rPr>
              <w:t xml:space="preserve">Compreender os constrangimentos às </w:t>
            </w:r>
            <w:r>
              <w:rPr>
                <w:rFonts w:ascii="Calibri" w:hAnsi="Calibri"/>
                <w:sz w:val="20"/>
                <w:szCs w:val="20"/>
              </w:rPr>
              <w:br/>
            </w:r>
            <w:r w:rsidRPr="00AA6D83">
              <w:rPr>
                <w:rFonts w:ascii="Calibri" w:hAnsi="Calibri"/>
                <w:sz w:val="20"/>
                <w:szCs w:val="20"/>
              </w:rPr>
              <w:t>políticas económicas e sociais</w:t>
            </w:r>
            <w:r w:rsidR="00DD1294">
              <w:rPr>
                <w:rFonts w:ascii="Calibri" w:hAnsi="Calibri"/>
                <w:sz w:val="20"/>
                <w:szCs w:val="20"/>
              </w:rPr>
              <w:t>.</w:t>
            </w:r>
          </w:p>
          <w:p w:rsidR="00AA6D83" w:rsidRPr="00DD1294" w:rsidRDefault="00AA6D83" w:rsidP="005F7EF8">
            <w:pPr>
              <w:spacing w:before="120" w:line="240" w:lineRule="exact"/>
              <w:ind w:left="159" w:hanging="159"/>
              <w:rPr>
                <w:rFonts w:ascii="Calibri" w:hAnsi="Calibri" w:cs="Calibri"/>
                <w:color w:val="404040"/>
                <w:sz w:val="20"/>
                <w:szCs w:val="20"/>
              </w:rPr>
            </w:pPr>
          </w:p>
        </w:tc>
        <w:tc>
          <w:tcPr>
            <w:tcW w:w="404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AA6D83" w:rsidRPr="003E2E87" w:rsidRDefault="00AA6D83" w:rsidP="00DD76F5">
            <w:pPr>
              <w:spacing w:before="120" w:line="240" w:lineRule="exact"/>
              <w:rPr>
                <w:rFonts w:ascii="Calibri" w:hAnsi="Calibri"/>
                <w:b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Pr="003E2E87">
              <w:rPr>
                <w:rFonts w:ascii="Calibri" w:hAnsi="Calibri"/>
                <w:b/>
                <w:sz w:val="20"/>
                <w:szCs w:val="20"/>
              </w:rPr>
              <w:t>Manual</w:t>
            </w:r>
          </w:p>
          <w:p w:rsidR="00AA6D83" w:rsidRPr="003E2E87" w:rsidRDefault="003E2E87" w:rsidP="00DD1294">
            <w:pPr>
              <w:spacing w:before="60" w:line="240" w:lineRule="exact"/>
              <w:ind w:left="325" w:hanging="155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="00AA6D83" w:rsidRPr="003E2E87">
              <w:rPr>
                <w:rFonts w:ascii="Calibri" w:hAnsi="Calibri"/>
                <w:sz w:val="20"/>
                <w:szCs w:val="20"/>
              </w:rPr>
              <w:t xml:space="preserve"> Texto expositivo/explicativo (págs.</w:t>
            </w:r>
            <w:r w:rsidR="00DD1294">
              <w:rPr>
                <w:rFonts w:ascii="Calibri" w:hAnsi="Calibri"/>
                <w:sz w:val="20"/>
                <w:szCs w:val="20"/>
              </w:rPr>
              <w:t xml:space="preserve"> 156 </w:t>
            </w:r>
            <w:r w:rsidR="001558C9">
              <w:rPr>
                <w:rFonts w:ascii="Calibri" w:hAnsi="Calibri"/>
                <w:sz w:val="20"/>
                <w:szCs w:val="20"/>
              </w:rPr>
              <w:br/>
            </w:r>
            <w:r w:rsidR="00DD1294">
              <w:rPr>
                <w:rFonts w:ascii="Calibri" w:hAnsi="Calibri"/>
                <w:sz w:val="20"/>
                <w:szCs w:val="20"/>
              </w:rPr>
              <w:t>a 225</w:t>
            </w:r>
            <w:r w:rsidR="00AA6D83" w:rsidRPr="003E2E87">
              <w:rPr>
                <w:rFonts w:ascii="Calibri" w:hAnsi="Calibri"/>
                <w:sz w:val="20"/>
                <w:szCs w:val="20"/>
              </w:rPr>
              <w:t>)</w:t>
            </w:r>
          </w:p>
          <w:p w:rsidR="00AA6D83" w:rsidRPr="003E2E87" w:rsidRDefault="003E2E87" w:rsidP="003E2E87">
            <w:pPr>
              <w:spacing w:before="60" w:line="240" w:lineRule="exact"/>
              <w:ind w:left="17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="00AA6D83" w:rsidRPr="003E2E87">
              <w:rPr>
                <w:rFonts w:ascii="Calibri" w:hAnsi="Calibri"/>
                <w:sz w:val="20"/>
                <w:szCs w:val="20"/>
              </w:rPr>
              <w:t xml:space="preserve"> Questões </w:t>
            </w:r>
            <w:proofErr w:type="spellStart"/>
            <w:r w:rsidR="00AA6D83" w:rsidRPr="003E2E87">
              <w:rPr>
                <w:rFonts w:ascii="Calibri" w:hAnsi="Calibri"/>
                <w:sz w:val="20"/>
                <w:szCs w:val="20"/>
              </w:rPr>
              <w:t>n</w:t>
            </w:r>
            <w:r>
              <w:rPr>
                <w:rFonts w:ascii="Calibri" w:hAnsi="Calibri"/>
                <w:sz w:val="20"/>
                <w:szCs w:val="20"/>
              </w:rPr>
              <w:t>.</w:t>
            </w:r>
            <w:r w:rsidRPr="003E2E87">
              <w:rPr>
                <w:rFonts w:ascii="Calibri" w:hAnsi="Calibri"/>
                <w:sz w:val="20"/>
                <w:szCs w:val="20"/>
                <w:vertAlign w:val="superscript"/>
              </w:rPr>
              <w:t>o</w:t>
            </w:r>
            <w:r w:rsidR="00DD1294">
              <w:rPr>
                <w:rFonts w:ascii="Calibri" w:hAnsi="Calibri"/>
                <w:sz w:val="20"/>
                <w:szCs w:val="20"/>
                <w:vertAlign w:val="superscript"/>
              </w:rPr>
              <w:t>s</w:t>
            </w:r>
            <w:proofErr w:type="spellEnd"/>
            <w:r w:rsidR="00AA6D83" w:rsidRPr="003E2E87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D1294">
              <w:rPr>
                <w:rFonts w:ascii="Calibri" w:hAnsi="Calibri"/>
                <w:sz w:val="20"/>
                <w:szCs w:val="20"/>
              </w:rPr>
              <w:t>1 a 60</w:t>
            </w:r>
          </w:p>
          <w:p w:rsidR="00AA6D83" w:rsidRPr="003E2E87" w:rsidRDefault="003E2E87" w:rsidP="003E2E87">
            <w:pPr>
              <w:spacing w:before="60" w:line="240" w:lineRule="exact"/>
              <w:ind w:left="17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="00AA6D83" w:rsidRPr="003E2E87">
              <w:rPr>
                <w:rFonts w:ascii="Calibri" w:hAnsi="Calibri"/>
                <w:sz w:val="20"/>
                <w:szCs w:val="20"/>
              </w:rPr>
              <w:t xml:space="preserve"> Sintetizando (págs.</w:t>
            </w:r>
            <w:r w:rsidR="00DD1294">
              <w:rPr>
                <w:rFonts w:ascii="Calibri" w:hAnsi="Calibri"/>
                <w:sz w:val="20"/>
                <w:szCs w:val="20"/>
              </w:rPr>
              <w:t xml:space="preserve"> 166, 215 e 225</w:t>
            </w:r>
            <w:r w:rsidR="00AA6D83" w:rsidRPr="003E2E87">
              <w:rPr>
                <w:rFonts w:ascii="Calibri" w:hAnsi="Calibri"/>
                <w:sz w:val="20"/>
                <w:szCs w:val="20"/>
              </w:rPr>
              <w:t>)</w:t>
            </w:r>
          </w:p>
          <w:p w:rsidR="00AA6D83" w:rsidRPr="003E2E87" w:rsidRDefault="003E2E87" w:rsidP="003E2E87">
            <w:pPr>
              <w:spacing w:before="60" w:line="240" w:lineRule="exact"/>
              <w:ind w:left="17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="00AA6D83" w:rsidRPr="003E2E87">
              <w:rPr>
                <w:rFonts w:ascii="Calibri" w:hAnsi="Calibri"/>
                <w:sz w:val="20"/>
                <w:szCs w:val="20"/>
              </w:rPr>
              <w:t xml:space="preserve"> Esquematizando (pág. </w:t>
            </w:r>
            <w:r w:rsidR="00DD1294">
              <w:rPr>
                <w:rFonts w:ascii="Calibri" w:hAnsi="Calibri"/>
                <w:sz w:val="20"/>
                <w:szCs w:val="20"/>
              </w:rPr>
              <w:t>226</w:t>
            </w:r>
            <w:r w:rsidR="00AA6D83" w:rsidRPr="003E2E87">
              <w:rPr>
                <w:rFonts w:ascii="Calibri" w:hAnsi="Calibri"/>
                <w:sz w:val="20"/>
                <w:szCs w:val="20"/>
              </w:rPr>
              <w:t>)</w:t>
            </w:r>
          </w:p>
          <w:p w:rsidR="00AA6D83" w:rsidRPr="003E2E87" w:rsidRDefault="003E2E87" w:rsidP="003E2E87">
            <w:pPr>
              <w:spacing w:before="60" w:line="240" w:lineRule="exact"/>
              <w:ind w:left="17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="00AA6D83" w:rsidRPr="003E2E87">
              <w:rPr>
                <w:rFonts w:ascii="Calibri" w:hAnsi="Calibri"/>
                <w:sz w:val="20"/>
                <w:szCs w:val="20"/>
              </w:rPr>
              <w:t xml:space="preserve"> Resumindo (pág</w:t>
            </w:r>
            <w:r w:rsidR="00DD1294">
              <w:rPr>
                <w:rFonts w:ascii="Calibri" w:hAnsi="Calibri"/>
                <w:sz w:val="20"/>
                <w:szCs w:val="20"/>
              </w:rPr>
              <w:t>s</w:t>
            </w:r>
            <w:r w:rsidR="00AA6D83" w:rsidRPr="003E2E87">
              <w:rPr>
                <w:rFonts w:ascii="Calibri" w:hAnsi="Calibri"/>
                <w:sz w:val="20"/>
                <w:szCs w:val="20"/>
              </w:rPr>
              <w:t>.</w:t>
            </w:r>
            <w:r w:rsidR="00DD1294">
              <w:rPr>
                <w:rFonts w:ascii="Calibri" w:hAnsi="Calibri"/>
                <w:sz w:val="20"/>
                <w:szCs w:val="20"/>
              </w:rPr>
              <w:t xml:space="preserve"> 227</w:t>
            </w:r>
            <w:r w:rsidR="00AA6D83" w:rsidRPr="003E2E87">
              <w:rPr>
                <w:rFonts w:ascii="Calibri" w:hAnsi="Calibri"/>
                <w:sz w:val="20"/>
                <w:szCs w:val="20"/>
              </w:rPr>
              <w:t>)</w:t>
            </w:r>
          </w:p>
          <w:p w:rsidR="00AA6D83" w:rsidRPr="003E2E87" w:rsidRDefault="003E2E87" w:rsidP="003E2E87">
            <w:pPr>
              <w:spacing w:before="60" w:line="240" w:lineRule="exact"/>
              <w:ind w:left="17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="00AA6D83" w:rsidRPr="003E2E87">
              <w:rPr>
                <w:rFonts w:ascii="Calibri" w:hAnsi="Calibri"/>
                <w:sz w:val="20"/>
                <w:szCs w:val="20"/>
              </w:rPr>
              <w:t xml:space="preserve"> Avaliação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AA6D83" w:rsidRPr="003E2E87">
              <w:rPr>
                <w:rFonts w:ascii="Calibri" w:hAnsi="Calibri"/>
                <w:sz w:val="20"/>
                <w:szCs w:val="20"/>
              </w:rPr>
              <w:t>(pág</w:t>
            </w:r>
            <w:r w:rsidR="00DD1294">
              <w:rPr>
                <w:rFonts w:ascii="Calibri" w:hAnsi="Calibri"/>
                <w:sz w:val="20"/>
                <w:szCs w:val="20"/>
              </w:rPr>
              <w:t>s</w:t>
            </w:r>
            <w:r w:rsidR="00AA6D83" w:rsidRPr="003E2E87">
              <w:rPr>
                <w:rFonts w:ascii="Calibri" w:hAnsi="Calibri"/>
                <w:sz w:val="20"/>
                <w:szCs w:val="20"/>
              </w:rPr>
              <w:t>.</w:t>
            </w:r>
            <w:r w:rsidR="00DD1294">
              <w:rPr>
                <w:rFonts w:ascii="Calibri" w:hAnsi="Calibri"/>
                <w:sz w:val="20"/>
                <w:szCs w:val="20"/>
              </w:rPr>
              <w:t xml:space="preserve"> 228 a 231</w:t>
            </w:r>
            <w:r w:rsidR="00AA6D83" w:rsidRPr="003E2E87">
              <w:rPr>
                <w:rFonts w:ascii="Calibri" w:hAnsi="Calibri"/>
                <w:sz w:val="20"/>
                <w:szCs w:val="20"/>
              </w:rPr>
              <w:t>)</w:t>
            </w:r>
          </w:p>
          <w:p w:rsidR="00AA6D83" w:rsidRPr="003E2E87" w:rsidRDefault="003E2E87" w:rsidP="003E2E87">
            <w:pPr>
              <w:spacing w:before="60" w:line="240" w:lineRule="exact"/>
              <w:ind w:left="17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="00AA6D83" w:rsidRPr="003E2E87">
              <w:rPr>
                <w:rFonts w:ascii="Calibri" w:hAnsi="Calibri"/>
                <w:sz w:val="20"/>
                <w:szCs w:val="20"/>
              </w:rPr>
              <w:t xml:space="preserve"> Economia Aplicada (pág</w:t>
            </w:r>
            <w:r w:rsidR="00DD1294">
              <w:rPr>
                <w:rFonts w:ascii="Calibri" w:hAnsi="Calibri"/>
                <w:sz w:val="20"/>
                <w:szCs w:val="20"/>
              </w:rPr>
              <w:t>s</w:t>
            </w:r>
            <w:r w:rsidR="00AA6D83" w:rsidRPr="003E2E87">
              <w:rPr>
                <w:rFonts w:ascii="Calibri" w:hAnsi="Calibri"/>
                <w:sz w:val="20"/>
                <w:szCs w:val="20"/>
              </w:rPr>
              <w:t>.</w:t>
            </w:r>
            <w:r w:rsidR="00DD1294">
              <w:rPr>
                <w:rFonts w:ascii="Calibri" w:hAnsi="Calibri"/>
                <w:sz w:val="20"/>
                <w:szCs w:val="20"/>
              </w:rPr>
              <w:t xml:space="preserve"> 232 e 233</w:t>
            </w:r>
            <w:r w:rsidR="00AA6D83" w:rsidRPr="003E2E87">
              <w:rPr>
                <w:rFonts w:ascii="Calibri" w:hAnsi="Calibri"/>
                <w:sz w:val="20"/>
                <w:szCs w:val="20"/>
              </w:rPr>
              <w:t>)</w:t>
            </w:r>
          </w:p>
          <w:p w:rsidR="00395F1E" w:rsidRPr="007D43F3" w:rsidRDefault="00395F1E" w:rsidP="00395F1E">
            <w:pPr>
              <w:spacing w:before="60"/>
              <w:ind w:left="1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Glossário (pág</w:t>
            </w:r>
            <w:r>
              <w:rPr>
                <w:sz w:val="20"/>
                <w:szCs w:val="20"/>
              </w:rPr>
              <w:t>s</w:t>
            </w:r>
            <w:r w:rsidRPr="007D43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300 a 307</w:t>
            </w:r>
            <w:r w:rsidRPr="007D43F3">
              <w:rPr>
                <w:sz w:val="20"/>
                <w:szCs w:val="20"/>
              </w:rPr>
              <w:t>)</w:t>
            </w:r>
          </w:p>
          <w:p w:rsidR="00395F1E" w:rsidRPr="007D43F3" w:rsidRDefault="00395F1E" w:rsidP="00395F1E">
            <w:pPr>
              <w:spacing w:before="60"/>
              <w:ind w:left="1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Índice </w:t>
            </w:r>
            <w:r>
              <w:rPr>
                <w:sz w:val="20"/>
                <w:szCs w:val="20"/>
              </w:rPr>
              <w:t>R</w:t>
            </w:r>
            <w:r w:rsidRPr="007D43F3">
              <w:rPr>
                <w:sz w:val="20"/>
                <w:szCs w:val="20"/>
              </w:rPr>
              <w:t>emissivo (pág</w:t>
            </w:r>
            <w:r>
              <w:rPr>
                <w:sz w:val="20"/>
                <w:szCs w:val="20"/>
              </w:rPr>
              <w:t>s</w:t>
            </w:r>
            <w:r w:rsidRPr="007D43F3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308 a 310</w:t>
            </w:r>
            <w:r w:rsidRPr="007D43F3">
              <w:rPr>
                <w:sz w:val="20"/>
                <w:szCs w:val="20"/>
              </w:rPr>
              <w:t>)</w:t>
            </w:r>
          </w:p>
          <w:p w:rsidR="00AA6D83" w:rsidRDefault="00AA6D83" w:rsidP="00981D3E">
            <w:pPr>
              <w:spacing w:before="120" w:line="240" w:lineRule="exact"/>
              <w:rPr>
                <w:rFonts w:ascii="Calibri" w:hAnsi="Calibri"/>
                <w:sz w:val="20"/>
                <w:szCs w:val="20"/>
              </w:rPr>
            </w:pPr>
          </w:p>
          <w:p w:rsidR="00AA6D83" w:rsidRPr="003E2E87" w:rsidRDefault="003E2E87" w:rsidP="003E2E87">
            <w:pPr>
              <w:spacing w:line="240" w:lineRule="exact"/>
              <w:rPr>
                <w:rFonts w:ascii="Calibri" w:hAnsi="Calibri"/>
                <w:b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="00AA6D83" w:rsidRPr="003E2E87">
              <w:rPr>
                <w:rFonts w:ascii="Calibri" w:hAnsi="Calibri"/>
                <w:b/>
                <w:sz w:val="20"/>
                <w:szCs w:val="20"/>
              </w:rPr>
              <w:t>20 Aula Digital</w:t>
            </w:r>
          </w:p>
          <w:p w:rsidR="007A3AB2" w:rsidRDefault="007A3AB2" w:rsidP="007A3AB2">
            <w:pPr>
              <w:spacing w:before="60" w:line="240" w:lineRule="exact"/>
              <w:ind w:left="339" w:hanging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Teste </w:t>
            </w:r>
            <w:proofErr w:type="spellStart"/>
            <w:r>
              <w:rPr>
                <w:sz w:val="20"/>
                <w:szCs w:val="20"/>
              </w:rPr>
              <w:t>interativo</w:t>
            </w:r>
            <w:proofErr w:type="spellEnd"/>
            <w:r>
              <w:rPr>
                <w:sz w:val="20"/>
                <w:szCs w:val="20"/>
              </w:rPr>
              <w:t>*: «Funções e organização do Estado»</w:t>
            </w:r>
          </w:p>
          <w:p w:rsidR="007A3AB2" w:rsidRDefault="007A3AB2" w:rsidP="007A3AB2">
            <w:pPr>
              <w:spacing w:before="60" w:line="240" w:lineRule="exact"/>
              <w:ind w:left="339" w:hanging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Teste </w:t>
            </w:r>
            <w:proofErr w:type="spellStart"/>
            <w:r>
              <w:rPr>
                <w:sz w:val="20"/>
                <w:szCs w:val="20"/>
              </w:rPr>
              <w:t>interativo</w:t>
            </w:r>
            <w:proofErr w:type="spellEnd"/>
            <w:r>
              <w:rPr>
                <w:sz w:val="20"/>
                <w:szCs w:val="20"/>
              </w:rPr>
              <w:t xml:space="preserve">*: «A intervenção do </w:t>
            </w:r>
            <w:r>
              <w:rPr>
                <w:sz w:val="20"/>
                <w:szCs w:val="20"/>
              </w:rPr>
              <w:br/>
              <w:t>Estado na economia»</w:t>
            </w:r>
          </w:p>
          <w:p w:rsidR="007A3AB2" w:rsidRDefault="007A3AB2" w:rsidP="007A3AB2">
            <w:pPr>
              <w:spacing w:before="60" w:line="240" w:lineRule="exact"/>
              <w:ind w:left="339" w:hanging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Teste </w:t>
            </w:r>
            <w:proofErr w:type="spellStart"/>
            <w:r>
              <w:rPr>
                <w:sz w:val="20"/>
                <w:szCs w:val="20"/>
              </w:rPr>
              <w:t>interativo</w:t>
            </w:r>
            <w:proofErr w:type="spellEnd"/>
            <w:r>
              <w:rPr>
                <w:sz w:val="20"/>
                <w:szCs w:val="20"/>
              </w:rPr>
              <w:t>*: «As políticas económicas e sociais do Estado português»</w:t>
            </w:r>
          </w:p>
          <w:p w:rsidR="00AA6D83" w:rsidRPr="003E2E87" w:rsidRDefault="003E2E87" w:rsidP="003E2E87">
            <w:pPr>
              <w:spacing w:before="60" w:line="240" w:lineRule="exact"/>
              <w:ind w:left="325" w:hanging="155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– </w:t>
            </w:r>
            <w:r w:rsidRPr="003E2E87">
              <w:rPr>
                <w:rFonts w:ascii="Calibri" w:hAnsi="Calibri"/>
                <w:i/>
                <w:sz w:val="20"/>
                <w:szCs w:val="20"/>
              </w:rPr>
              <w:t>Power</w:t>
            </w:r>
            <w:r w:rsidR="00AA6D83" w:rsidRPr="003E2E87">
              <w:rPr>
                <w:rFonts w:ascii="Calibri" w:hAnsi="Calibri"/>
                <w:i/>
                <w:sz w:val="20"/>
                <w:szCs w:val="20"/>
              </w:rPr>
              <w:t>Point</w:t>
            </w:r>
            <w:r w:rsidR="007A3AB2">
              <w:rPr>
                <w:rFonts w:ascii="Calibri" w:hAnsi="Calibri"/>
                <w:sz w:val="20"/>
                <w:szCs w:val="20"/>
              </w:rPr>
              <w:t xml:space="preserve">: </w:t>
            </w:r>
            <w:r>
              <w:rPr>
                <w:rFonts w:ascii="Calibri" w:hAnsi="Calibri"/>
                <w:sz w:val="20"/>
                <w:szCs w:val="20"/>
              </w:rPr>
              <w:t>«</w:t>
            </w:r>
            <w:r w:rsidR="00AA6D83" w:rsidRPr="003E2E87">
              <w:rPr>
                <w:rFonts w:ascii="Calibri" w:hAnsi="Calibri"/>
                <w:sz w:val="20"/>
                <w:szCs w:val="20"/>
              </w:rPr>
              <w:t xml:space="preserve">Funções e </w:t>
            </w:r>
            <w:r w:rsidR="007A3AB2">
              <w:rPr>
                <w:rFonts w:ascii="Calibri" w:hAnsi="Calibri"/>
                <w:sz w:val="20"/>
                <w:szCs w:val="20"/>
              </w:rPr>
              <w:t>o</w:t>
            </w:r>
            <w:r w:rsidR="00AA6D83" w:rsidRPr="003E2E87">
              <w:rPr>
                <w:rFonts w:ascii="Calibri" w:hAnsi="Calibri"/>
                <w:sz w:val="20"/>
                <w:szCs w:val="20"/>
              </w:rPr>
              <w:t>rganização do Estado</w:t>
            </w:r>
            <w:r>
              <w:rPr>
                <w:rFonts w:ascii="Calibri" w:hAnsi="Calibri"/>
                <w:sz w:val="20"/>
                <w:szCs w:val="20"/>
              </w:rPr>
              <w:t>»</w:t>
            </w:r>
          </w:p>
          <w:p w:rsidR="00AA6D83" w:rsidRPr="003E2E87" w:rsidRDefault="003E2E87" w:rsidP="003E2E87">
            <w:pPr>
              <w:spacing w:before="60" w:line="240" w:lineRule="exact"/>
              <w:ind w:left="325" w:hanging="155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– </w:t>
            </w:r>
            <w:r w:rsidRPr="003E2E87">
              <w:rPr>
                <w:rFonts w:ascii="Calibri" w:hAnsi="Calibri"/>
                <w:i/>
                <w:sz w:val="20"/>
                <w:szCs w:val="20"/>
              </w:rPr>
              <w:t>Power</w:t>
            </w:r>
            <w:r w:rsidR="00AA6D83" w:rsidRPr="003E2E87">
              <w:rPr>
                <w:rFonts w:ascii="Calibri" w:hAnsi="Calibri"/>
                <w:i/>
                <w:sz w:val="20"/>
                <w:szCs w:val="20"/>
              </w:rPr>
              <w:t>Point</w:t>
            </w:r>
            <w:r w:rsidR="007A3AB2">
              <w:rPr>
                <w:rFonts w:ascii="Calibri" w:hAnsi="Calibri"/>
                <w:sz w:val="20"/>
                <w:szCs w:val="20"/>
              </w:rPr>
              <w:t xml:space="preserve">: </w:t>
            </w:r>
            <w:r>
              <w:rPr>
                <w:rFonts w:ascii="Calibri" w:hAnsi="Calibri"/>
                <w:sz w:val="20"/>
                <w:szCs w:val="20"/>
              </w:rPr>
              <w:t>«</w:t>
            </w:r>
            <w:r w:rsidR="00AA6D83" w:rsidRPr="003E2E87">
              <w:rPr>
                <w:rFonts w:ascii="Calibri" w:hAnsi="Calibri"/>
                <w:sz w:val="20"/>
                <w:szCs w:val="20"/>
              </w:rPr>
              <w:t xml:space="preserve">Políticas </w:t>
            </w:r>
            <w:r w:rsidR="007A3AB2">
              <w:rPr>
                <w:rFonts w:ascii="Calibri" w:hAnsi="Calibri"/>
                <w:sz w:val="20"/>
                <w:szCs w:val="20"/>
              </w:rPr>
              <w:t>e</w:t>
            </w:r>
            <w:r w:rsidR="00AA6D83" w:rsidRPr="003E2E87">
              <w:rPr>
                <w:rFonts w:ascii="Calibri" w:hAnsi="Calibri"/>
                <w:sz w:val="20"/>
                <w:szCs w:val="20"/>
              </w:rPr>
              <w:t xml:space="preserve">conómicas </w:t>
            </w:r>
            <w:r>
              <w:rPr>
                <w:rFonts w:ascii="Calibri" w:hAnsi="Calibri"/>
                <w:sz w:val="20"/>
                <w:szCs w:val="20"/>
              </w:rPr>
              <w:br/>
            </w:r>
            <w:r w:rsidR="00AA6D83" w:rsidRPr="003E2E87">
              <w:rPr>
                <w:rFonts w:ascii="Calibri" w:hAnsi="Calibri"/>
                <w:sz w:val="20"/>
                <w:szCs w:val="20"/>
              </w:rPr>
              <w:t xml:space="preserve">e </w:t>
            </w:r>
            <w:r w:rsidR="007A3AB2">
              <w:rPr>
                <w:rFonts w:ascii="Calibri" w:hAnsi="Calibri"/>
                <w:sz w:val="20"/>
                <w:szCs w:val="20"/>
              </w:rPr>
              <w:t>s</w:t>
            </w:r>
            <w:r w:rsidR="00AA6D83" w:rsidRPr="003E2E87">
              <w:rPr>
                <w:rFonts w:ascii="Calibri" w:hAnsi="Calibri"/>
                <w:sz w:val="20"/>
                <w:szCs w:val="20"/>
              </w:rPr>
              <w:t xml:space="preserve">ociais do Estado </w:t>
            </w:r>
            <w:r w:rsidR="00D72202">
              <w:rPr>
                <w:rFonts w:ascii="Calibri" w:hAnsi="Calibri"/>
                <w:sz w:val="20"/>
                <w:szCs w:val="20"/>
              </w:rPr>
              <w:t>p</w:t>
            </w:r>
            <w:r w:rsidR="00AA6D83" w:rsidRPr="003E2E87">
              <w:rPr>
                <w:rFonts w:ascii="Calibri" w:hAnsi="Calibri"/>
                <w:sz w:val="20"/>
                <w:szCs w:val="20"/>
              </w:rPr>
              <w:t>ortuguês</w:t>
            </w:r>
            <w:r>
              <w:rPr>
                <w:rFonts w:ascii="Calibri" w:hAnsi="Calibri"/>
                <w:sz w:val="20"/>
                <w:szCs w:val="20"/>
              </w:rPr>
              <w:t>»</w:t>
            </w:r>
          </w:p>
          <w:p w:rsidR="00AA6D83" w:rsidRPr="00DD1294" w:rsidRDefault="007A3AB2" w:rsidP="007A3AB2">
            <w:pPr>
              <w:spacing w:before="60" w:after="60" w:line="240" w:lineRule="exact"/>
              <w:ind w:left="325" w:hanging="155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– </w:t>
            </w:r>
            <w:r w:rsidRPr="003E2E87">
              <w:rPr>
                <w:rFonts w:ascii="Calibri" w:hAnsi="Calibri"/>
                <w:i/>
                <w:sz w:val="20"/>
                <w:szCs w:val="20"/>
              </w:rPr>
              <w:t>PowerPoint</w:t>
            </w:r>
            <w:r>
              <w:rPr>
                <w:rFonts w:ascii="Calibri" w:hAnsi="Calibri"/>
                <w:sz w:val="20"/>
                <w:szCs w:val="20"/>
              </w:rPr>
              <w:t>: «</w:t>
            </w:r>
            <w:r w:rsidRPr="003E2E87">
              <w:rPr>
                <w:rFonts w:ascii="Calibri" w:hAnsi="Calibri"/>
                <w:sz w:val="20"/>
                <w:szCs w:val="20"/>
              </w:rPr>
              <w:t xml:space="preserve">Funções </w:t>
            </w:r>
            <w:r>
              <w:rPr>
                <w:rFonts w:ascii="Calibri" w:hAnsi="Calibri"/>
                <w:sz w:val="20"/>
                <w:szCs w:val="20"/>
              </w:rPr>
              <w:t>económicas e soc</w:t>
            </w:r>
            <w:r>
              <w:rPr>
                <w:rFonts w:ascii="Calibri" w:hAnsi="Calibri"/>
                <w:sz w:val="20"/>
                <w:szCs w:val="20"/>
              </w:rPr>
              <w:t>i</w:t>
            </w:r>
            <w:r>
              <w:rPr>
                <w:rFonts w:ascii="Calibri" w:hAnsi="Calibri"/>
                <w:sz w:val="20"/>
                <w:szCs w:val="20"/>
              </w:rPr>
              <w:t>ais do Estado»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AA6D83" w:rsidRPr="00280047" w:rsidRDefault="00AA6D83" w:rsidP="00DD76F5">
            <w:pPr>
              <w:spacing w:before="120" w:line="240" w:lineRule="exact"/>
              <w:rPr>
                <w:rFonts w:ascii="Calibri" w:hAnsi="Calibri"/>
                <w:b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>
              <w:rPr>
                <w:rFonts w:ascii="Calibri" w:hAnsi="Calibri"/>
                <w:b/>
                <w:sz w:val="20"/>
                <w:szCs w:val="20"/>
              </w:rPr>
              <w:t>20</w:t>
            </w:r>
            <w:r w:rsidRPr="00280047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gramStart"/>
            <w:r w:rsidRPr="00280047">
              <w:rPr>
                <w:rFonts w:ascii="Calibri" w:hAnsi="Calibri"/>
                <w:b/>
                <w:sz w:val="20"/>
                <w:szCs w:val="20"/>
              </w:rPr>
              <w:t>tempos</w:t>
            </w:r>
            <w:proofErr w:type="gramEnd"/>
            <w:r w:rsidRPr="00280047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280047">
              <w:rPr>
                <w:rFonts w:ascii="Calibri" w:hAnsi="Calibri"/>
                <w:b/>
                <w:sz w:val="20"/>
                <w:szCs w:val="20"/>
              </w:rPr>
              <w:t>letivos</w:t>
            </w:r>
            <w:proofErr w:type="spellEnd"/>
          </w:p>
          <w:p w:rsidR="00AA6D83" w:rsidRDefault="00AA6D83" w:rsidP="005F7EF8">
            <w:pPr>
              <w:autoSpaceDE w:val="0"/>
              <w:autoSpaceDN w:val="0"/>
              <w:adjustRightInd w:val="0"/>
              <w:spacing w:line="240" w:lineRule="exact"/>
              <w:ind w:left="170"/>
              <w:rPr>
                <w:rFonts w:ascii="Calibri" w:hAnsi="Calibri" w:cs="Calibri"/>
                <w:color w:val="404040"/>
                <w:sz w:val="28"/>
                <w:szCs w:val="28"/>
              </w:rPr>
            </w:pPr>
            <w:r w:rsidRPr="00280047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30</w:t>
            </w:r>
            <w:r w:rsidRPr="00280047">
              <w:rPr>
                <w:b/>
                <w:sz w:val="20"/>
                <w:szCs w:val="20"/>
              </w:rPr>
              <w:t xml:space="preserve"> h)</w:t>
            </w:r>
          </w:p>
        </w:tc>
      </w:tr>
      <w:tr w:rsidR="00395F1E" w:rsidTr="00605D84">
        <w:trPr>
          <w:trHeight w:val="567"/>
        </w:trPr>
        <w:tc>
          <w:tcPr>
            <w:tcW w:w="326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395F1E" w:rsidRPr="00EF6954" w:rsidRDefault="00395F1E" w:rsidP="00605D84">
            <w:pPr>
              <w:spacing w:before="100" w:after="10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lastRenderedPageBreak/>
              <w:t>Conteúdos</w:t>
            </w:r>
          </w:p>
        </w:tc>
        <w:tc>
          <w:tcPr>
            <w:tcW w:w="403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395F1E" w:rsidRPr="00EF6954" w:rsidRDefault="00395F1E" w:rsidP="00605D8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proofErr w:type="spellStart"/>
            <w:r w:rsidRPr="00EF6954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40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395F1E" w:rsidRPr="00EF6954" w:rsidRDefault="00395F1E" w:rsidP="00605D8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404040"/>
                <w:sz w:val="20"/>
                <w:szCs w:val="20"/>
              </w:rPr>
            </w:pPr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Recursos </w:t>
            </w:r>
            <w:proofErr w:type="spellStart"/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didáticos</w:t>
            </w:r>
            <w:proofErr w:type="spellEnd"/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 disponibilizados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395F1E" w:rsidRDefault="00395F1E" w:rsidP="00605D8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404040"/>
                <w:sz w:val="28"/>
                <w:szCs w:val="28"/>
              </w:rPr>
            </w:pPr>
            <w:r w:rsidRPr="00385451">
              <w:rPr>
                <w:b/>
                <w:color w:val="FFFFFF" w:themeColor="background1"/>
                <w:sz w:val="20"/>
                <w:szCs w:val="20"/>
              </w:rPr>
              <w:t>Calendarização</w:t>
            </w:r>
          </w:p>
        </w:tc>
      </w:tr>
      <w:tr w:rsidR="00395F1E" w:rsidRPr="001945F1" w:rsidTr="00605D84">
        <w:tc>
          <w:tcPr>
            <w:tcW w:w="326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95F1E" w:rsidRPr="007D43F3" w:rsidRDefault="00395F1E" w:rsidP="00605D84">
            <w:pPr>
              <w:spacing w:before="120" w:line="240" w:lineRule="exact"/>
              <w:ind w:left="323" w:hanging="323"/>
              <w:rPr>
                <w:rFonts w:ascii="Calibri" w:hAnsi="Calibri" w:cs="Calibri"/>
                <w:color w:val="404040"/>
                <w:sz w:val="20"/>
                <w:szCs w:val="20"/>
              </w:rPr>
            </w:pPr>
          </w:p>
        </w:tc>
        <w:tc>
          <w:tcPr>
            <w:tcW w:w="403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95F1E" w:rsidRPr="001945F1" w:rsidRDefault="00395F1E" w:rsidP="00605D84">
            <w:pPr>
              <w:spacing w:before="120" w:line="240" w:lineRule="exact"/>
              <w:rPr>
                <w:rFonts w:ascii="Calibri" w:hAnsi="Calibri" w:cs="Calibri"/>
                <w:color w:val="404040"/>
                <w:sz w:val="20"/>
                <w:szCs w:val="20"/>
              </w:rPr>
            </w:pPr>
          </w:p>
        </w:tc>
        <w:tc>
          <w:tcPr>
            <w:tcW w:w="40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7A20" w:rsidRPr="003E2E87" w:rsidRDefault="00F67A20" w:rsidP="00F67A20">
            <w:pPr>
              <w:spacing w:before="120" w:line="240" w:lineRule="exact"/>
              <w:ind w:left="325" w:hanging="155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– </w:t>
            </w:r>
            <w:r w:rsidRPr="003E2E87">
              <w:rPr>
                <w:rFonts w:ascii="Calibri" w:hAnsi="Calibri"/>
                <w:i/>
                <w:sz w:val="20"/>
                <w:szCs w:val="20"/>
              </w:rPr>
              <w:t>PowerPoint</w:t>
            </w:r>
            <w:r>
              <w:rPr>
                <w:rFonts w:ascii="Calibri" w:hAnsi="Calibri"/>
                <w:sz w:val="20"/>
                <w:szCs w:val="20"/>
              </w:rPr>
              <w:t>: «Instrumentos de intervenção económica e social do Estado»</w:t>
            </w:r>
          </w:p>
          <w:p w:rsidR="00D72202" w:rsidRDefault="00D72202" w:rsidP="00D72202">
            <w:pPr>
              <w:spacing w:before="60" w:line="240" w:lineRule="exact"/>
              <w:ind w:left="325" w:hanging="155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Documento: </w:t>
            </w:r>
            <w:r>
              <w:rPr>
                <w:rFonts w:ascii="Calibri" w:hAnsi="Calibri"/>
                <w:sz w:val="20"/>
                <w:szCs w:val="20"/>
              </w:rPr>
              <w:t xml:space="preserve">«Guia de exploração do vídeo </w:t>
            </w:r>
            <w:r w:rsidRPr="00D72202">
              <w:rPr>
                <w:rFonts w:ascii="Calibri" w:hAnsi="Calibri"/>
                <w:i/>
                <w:sz w:val="20"/>
                <w:szCs w:val="20"/>
              </w:rPr>
              <w:t>Século do Povo: A Sopa dos Pobres</w:t>
            </w:r>
            <w:r>
              <w:rPr>
                <w:rFonts w:ascii="Calibri" w:hAnsi="Calibri"/>
                <w:sz w:val="20"/>
                <w:szCs w:val="20"/>
              </w:rPr>
              <w:t>»</w:t>
            </w:r>
          </w:p>
          <w:p w:rsidR="00F67A20" w:rsidRDefault="00F67A20" w:rsidP="00F67A20">
            <w:pPr>
              <w:spacing w:before="60" w:line="240" w:lineRule="exact"/>
              <w:ind w:left="325" w:hanging="155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Documento: </w:t>
            </w:r>
            <w:proofErr w:type="gramStart"/>
            <w:r w:rsidRPr="00F67A20">
              <w:rPr>
                <w:rFonts w:ascii="Calibri" w:hAnsi="Calibri"/>
                <w:i/>
                <w:sz w:val="20"/>
                <w:szCs w:val="20"/>
              </w:rPr>
              <w:t>Links</w:t>
            </w:r>
            <w:proofErr w:type="gramEnd"/>
            <w:r>
              <w:rPr>
                <w:sz w:val="20"/>
                <w:szCs w:val="20"/>
              </w:rPr>
              <w:t xml:space="preserve"> de interesse</w:t>
            </w:r>
          </w:p>
          <w:p w:rsidR="00F67A20" w:rsidRDefault="00F67A20" w:rsidP="00DD1294">
            <w:pPr>
              <w:spacing w:before="120"/>
              <w:rPr>
                <w:rFonts w:ascii="Calibri" w:hAnsi="Calibri"/>
                <w:sz w:val="20"/>
                <w:szCs w:val="20"/>
              </w:rPr>
            </w:pPr>
          </w:p>
          <w:p w:rsidR="00DD1294" w:rsidRPr="003E2E87" w:rsidRDefault="00395F1E" w:rsidP="00F67A20">
            <w:pPr>
              <w:rPr>
                <w:rFonts w:ascii="Calibri" w:hAnsi="Calibri"/>
                <w:b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="00DD1294" w:rsidRPr="003E2E87">
              <w:rPr>
                <w:rFonts w:ascii="Calibri" w:hAnsi="Calibri"/>
                <w:b/>
                <w:sz w:val="20"/>
                <w:szCs w:val="20"/>
              </w:rPr>
              <w:t>Preparação para os Testes</w:t>
            </w:r>
          </w:p>
          <w:p w:rsidR="00DD1294" w:rsidRPr="003E2E87" w:rsidRDefault="00DD1294" w:rsidP="00DD1294">
            <w:pPr>
              <w:spacing w:before="60" w:line="240" w:lineRule="exact"/>
              <w:ind w:left="17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Pr="003E2E87">
              <w:rPr>
                <w:rFonts w:ascii="Calibri" w:hAnsi="Calibri"/>
                <w:sz w:val="20"/>
                <w:szCs w:val="20"/>
              </w:rPr>
              <w:t xml:space="preserve"> Resumo (pág</w:t>
            </w:r>
            <w:r>
              <w:rPr>
                <w:rFonts w:ascii="Calibri" w:hAnsi="Calibri"/>
                <w:sz w:val="20"/>
                <w:szCs w:val="20"/>
              </w:rPr>
              <w:t>s</w:t>
            </w:r>
            <w:r w:rsidRPr="003E2E87">
              <w:rPr>
                <w:rFonts w:ascii="Calibri" w:hAnsi="Calibri"/>
                <w:sz w:val="20"/>
                <w:szCs w:val="20"/>
              </w:rPr>
              <w:t>.</w:t>
            </w:r>
            <w:r>
              <w:rPr>
                <w:rFonts w:ascii="Calibri" w:hAnsi="Calibri"/>
                <w:sz w:val="20"/>
                <w:szCs w:val="20"/>
              </w:rPr>
              <w:t xml:space="preserve"> 41 a 47</w:t>
            </w:r>
            <w:r w:rsidRPr="003E2E87">
              <w:rPr>
                <w:rFonts w:ascii="Calibri" w:hAnsi="Calibri"/>
                <w:sz w:val="20"/>
                <w:szCs w:val="20"/>
              </w:rPr>
              <w:t>)</w:t>
            </w:r>
          </w:p>
          <w:p w:rsidR="00DD1294" w:rsidRPr="003E2E87" w:rsidRDefault="00DD1294" w:rsidP="00DD1294">
            <w:pPr>
              <w:spacing w:before="60" w:line="240" w:lineRule="exact"/>
              <w:ind w:left="17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Pr="003E2E87">
              <w:rPr>
                <w:rFonts w:ascii="Calibri" w:hAnsi="Calibri"/>
                <w:sz w:val="20"/>
                <w:szCs w:val="20"/>
              </w:rPr>
              <w:t xml:space="preserve"> Ficha </w:t>
            </w:r>
            <w:r>
              <w:rPr>
                <w:rFonts w:ascii="Calibri" w:hAnsi="Calibri"/>
                <w:sz w:val="20"/>
                <w:szCs w:val="20"/>
              </w:rPr>
              <w:t>F</w:t>
            </w:r>
            <w:r w:rsidRPr="003E2E87">
              <w:rPr>
                <w:rFonts w:ascii="Calibri" w:hAnsi="Calibri"/>
                <w:sz w:val="20"/>
                <w:szCs w:val="20"/>
              </w:rPr>
              <w:t>ormativa</w:t>
            </w:r>
            <w:r>
              <w:rPr>
                <w:rFonts w:ascii="Calibri" w:hAnsi="Calibri"/>
                <w:sz w:val="20"/>
                <w:szCs w:val="20"/>
              </w:rPr>
              <w:t xml:space="preserve"> 11</w:t>
            </w:r>
            <w:r w:rsidRPr="003E2E87">
              <w:rPr>
                <w:rFonts w:ascii="Calibri" w:hAnsi="Calibri"/>
                <w:sz w:val="20"/>
                <w:szCs w:val="20"/>
              </w:rPr>
              <w:t xml:space="preserve"> (pág</w:t>
            </w:r>
            <w:r>
              <w:rPr>
                <w:rFonts w:ascii="Calibri" w:hAnsi="Calibri"/>
                <w:sz w:val="20"/>
                <w:szCs w:val="20"/>
              </w:rPr>
              <w:t>s</w:t>
            </w:r>
            <w:r w:rsidRPr="003E2E87">
              <w:rPr>
                <w:rFonts w:ascii="Calibri" w:hAnsi="Calibri"/>
                <w:sz w:val="20"/>
                <w:szCs w:val="20"/>
              </w:rPr>
              <w:t>.</w:t>
            </w:r>
            <w:r>
              <w:rPr>
                <w:rFonts w:ascii="Calibri" w:hAnsi="Calibri"/>
                <w:sz w:val="20"/>
                <w:szCs w:val="20"/>
              </w:rPr>
              <w:t xml:space="preserve"> 48 e 49</w:t>
            </w:r>
            <w:r w:rsidRPr="003E2E87">
              <w:rPr>
                <w:rFonts w:ascii="Calibri" w:hAnsi="Calibri"/>
                <w:sz w:val="20"/>
                <w:szCs w:val="20"/>
              </w:rPr>
              <w:t>)</w:t>
            </w:r>
          </w:p>
          <w:p w:rsidR="00DD1294" w:rsidRPr="003E2E87" w:rsidRDefault="00DD1294" w:rsidP="00DD1294">
            <w:pPr>
              <w:spacing w:before="60" w:line="240" w:lineRule="exact"/>
              <w:ind w:left="17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Pr="003E2E87">
              <w:rPr>
                <w:rFonts w:ascii="Calibri" w:hAnsi="Calibri"/>
                <w:sz w:val="20"/>
                <w:szCs w:val="20"/>
              </w:rPr>
              <w:t xml:space="preserve"> Teste de </w:t>
            </w:r>
            <w:r>
              <w:rPr>
                <w:rFonts w:ascii="Calibri" w:hAnsi="Calibri"/>
                <w:sz w:val="20"/>
                <w:szCs w:val="20"/>
              </w:rPr>
              <w:t>A</w:t>
            </w:r>
            <w:r w:rsidRPr="003E2E87">
              <w:rPr>
                <w:rFonts w:ascii="Calibri" w:hAnsi="Calibri"/>
                <w:sz w:val="20"/>
                <w:szCs w:val="20"/>
              </w:rPr>
              <w:t>valiação</w:t>
            </w:r>
            <w:r>
              <w:rPr>
                <w:rFonts w:ascii="Calibri" w:hAnsi="Calibri"/>
                <w:sz w:val="20"/>
                <w:szCs w:val="20"/>
              </w:rPr>
              <w:t xml:space="preserve"> 11</w:t>
            </w:r>
            <w:r w:rsidRPr="003E2E87">
              <w:rPr>
                <w:rFonts w:ascii="Calibri" w:hAnsi="Calibri"/>
                <w:sz w:val="20"/>
                <w:szCs w:val="20"/>
              </w:rPr>
              <w:t xml:space="preserve"> (pág</w:t>
            </w:r>
            <w:r>
              <w:rPr>
                <w:rFonts w:ascii="Calibri" w:hAnsi="Calibri"/>
                <w:sz w:val="20"/>
                <w:szCs w:val="20"/>
              </w:rPr>
              <w:t>s</w:t>
            </w:r>
            <w:r w:rsidRPr="003E2E87">
              <w:rPr>
                <w:rFonts w:ascii="Calibri" w:hAnsi="Calibri"/>
                <w:sz w:val="20"/>
                <w:szCs w:val="20"/>
              </w:rPr>
              <w:t>.</w:t>
            </w:r>
            <w:r>
              <w:rPr>
                <w:rFonts w:ascii="Calibri" w:hAnsi="Calibri"/>
                <w:sz w:val="20"/>
                <w:szCs w:val="20"/>
              </w:rPr>
              <w:t xml:space="preserve"> 50 a 52</w:t>
            </w:r>
            <w:r w:rsidRPr="003E2E87">
              <w:rPr>
                <w:rFonts w:ascii="Calibri" w:hAnsi="Calibri"/>
                <w:sz w:val="20"/>
                <w:szCs w:val="20"/>
              </w:rPr>
              <w:t>)</w:t>
            </w:r>
          </w:p>
          <w:p w:rsidR="00DD1294" w:rsidRPr="003E2E87" w:rsidRDefault="00DD1294" w:rsidP="00DD1294">
            <w:pPr>
              <w:spacing w:before="60" w:line="240" w:lineRule="exact"/>
              <w:ind w:left="325" w:hanging="155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Pr="003E2E87">
              <w:rPr>
                <w:rFonts w:ascii="Calibri" w:hAnsi="Calibri"/>
                <w:sz w:val="20"/>
                <w:szCs w:val="20"/>
              </w:rPr>
              <w:t xml:space="preserve"> Soluções da </w:t>
            </w:r>
            <w:r>
              <w:rPr>
                <w:rFonts w:ascii="Calibri" w:hAnsi="Calibri"/>
                <w:sz w:val="20"/>
                <w:szCs w:val="20"/>
              </w:rPr>
              <w:t>F</w:t>
            </w:r>
            <w:r w:rsidRPr="003E2E87">
              <w:rPr>
                <w:rFonts w:ascii="Calibri" w:hAnsi="Calibri"/>
                <w:sz w:val="20"/>
                <w:szCs w:val="20"/>
              </w:rPr>
              <w:t xml:space="preserve">icha </w:t>
            </w:r>
            <w:r>
              <w:rPr>
                <w:rFonts w:ascii="Calibri" w:hAnsi="Calibri"/>
                <w:sz w:val="20"/>
                <w:szCs w:val="20"/>
              </w:rPr>
              <w:t>F</w:t>
            </w:r>
            <w:r w:rsidRPr="003E2E87">
              <w:rPr>
                <w:rFonts w:ascii="Calibri" w:hAnsi="Calibri"/>
                <w:sz w:val="20"/>
                <w:szCs w:val="20"/>
              </w:rPr>
              <w:t>ormativa</w:t>
            </w:r>
            <w:r>
              <w:rPr>
                <w:rFonts w:ascii="Calibri" w:hAnsi="Calibri"/>
                <w:sz w:val="20"/>
                <w:szCs w:val="20"/>
              </w:rPr>
              <w:t xml:space="preserve"> 11</w:t>
            </w:r>
            <w:r w:rsidRPr="003E2E87">
              <w:rPr>
                <w:rFonts w:ascii="Calibri" w:hAnsi="Calibri"/>
                <w:sz w:val="20"/>
                <w:szCs w:val="20"/>
              </w:rPr>
              <w:t xml:space="preserve"> e do </w:t>
            </w:r>
            <w:r>
              <w:rPr>
                <w:rFonts w:ascii="Calibri" w:hAnsi="Calibri"/>
                <w:sz w:val="20"/>
                <w:szCs w:val="20"/>
              </w:rPr>
              <w:t>T</w:t>
            </w:r>
            <w:r w:rsidRPr="003E2E87">
              <w:rPr>
                <w:rFonts w:ascii="Calibri" w:hAnsi="Calibri"/>
                <w:sz w:val="20"/>
                <w:szCs w:val="20"/>
              </w:rPr>
              <w:t xml:space="preserve">este de </w:t>
            </w:r>
            <w:r>
              <w:rPr>
                <w:rFonts w:ascii="Calibri" w:hAnsi="Calibri"/>
                <w:sz w:val="20"/>
                <w:szCs w:val="20"/>
              </w:rPr>
              <w:t>A</w:t>
            </w:r>
            <w:r w:rsidRPr="003E2E87">
              <w:rPr>
                <w:rFonts w:ascii="Calibri" w:hAnsi="Calibri"/>
                <w:sz w:val="20"/>
                <w:szCs w:val="20"/>
              </w:rPr>
              <w:t>valiação</w:t>
            </w:r>
            <w:r>
              <w:rPr>
                <w:rFonts w:ascii="Calibri" w:hAnsi="Calibri"/>
                <w:sz w:val="20"/>
                <w:szCs w:val="20"/>
              </w:rPr>
              <w:t xml:space="preserve"> 11</w:t>
            </w:r>
            <w:r w:rsidRPr="003E2E87">
              <w:rPr>
                <w:rFonts w:ascii="Calibri" w:hAnsi="Calibri"/>
                <w:sz w:val="20"/>
                <w:szCs w:val="20"/>
              </w:rPr>
              <w:t xml:space="preserve"> (pág</w:t>
            </w:r>
            <w:r>
              <w:rPr>
                <w:rFonts w:ascii="Calibri" w:hAnsi="Calibri"/>
                <w:sz w:val="20"/>
                <w:szCs w:val="20"/>
              </w:rPr>
              <w:t>s</w:t>
            </w:r>
            <w:r w:rsidRPr="003E2E87">
              <w:rPr>
                <w:rFonts w:ascii="Calibri" w:hAnsi="Calibri"/>
                <w:sz w:val="20"/>
                <w:szCs w:val="20"/>
              </w:rPr>
              <w:t>.</w:t>
            </w:r>
            <w:r>
              <w:rPr>
                <w:rFonts w:ascii="Calibri" w:hAnsi="Calibri"/>
                <w:sz w:val="20"/>
                <w:szCs w:val="20"/>
              </w:rPr>
              <w:t xml:space="preserve"> 76 a 79</w:t>
            </w:r>
            <w:r w:rsidRPr="003E2E87">
              <w:rPr>
                <w:rFonts w:ascii="Calibri" w:hAnsi="Calibri"/>
                <w:sz w:val="20"/>
                <w:szCs w:val="20"/>
              </w:rPr>
              <w:t>)</w:t>
            </w:r>
          </w:p>
          <w:p w:rsidR="00DD1294" w:rsidRDefault="00DD1294" w:rsidP="00F67A20">
            <w:pPr>
              <w:spacing w:before="120" w:line="240" w:lineRule="exact"/>
              <w:rPr>
                <w:rFonts w:ascii="Calibri" w:hAnsi="Calibri"/>
                <w:sz w:val="20"/>
                <w:szCs w:val="20"/>
              </w:rPr>
            </w:pPr>
          </w:p>
          <w:p w:rsidR="00DD1294" w:rsidRPr="003E2E87" w:rsidRDefault="00DD1294" w:rsidP="00F67A20">
            <w:pPr>
              <w:spacing w:line="240" w:lineRule="exact"/>
              <w:rPr>
                <w:rFonts w:ascii="Calibri" w:hAnsi="Calibri"/>
                <w:b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Pr="003E2E87">
              <w:rPr>
                <w:rFonts w:ascii="Calibri" w:hAnsi="Calibri"/>
                <w:b/>
                <w:sz w:val="20"/>
                <w:szCs w:val="20"/>
              </w:rPr>
              <w:t>Caderno de Apoio ao Professor</w:t>
            </w:r>
          </w:p>
          <w:p w:rsidR="00DD1294" w:rsidRPr="003E2E87" w:rsidRDefault="00DD1294" w:rsidP="00DD1294">
            <w:pPr>
              <w:spacing w:before="60" w:line="240" w:lineRule="exact"/>
              <w:ind w:left="17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Pr="003E2E87">
              <w:rPr>
                <w:rFonts w:ascii="Calibri" w:hAnsi="Calibri"/>
                <w:sz w:val="20"/>
                <w:szCs w:val="20"/>
              </w:rPr>
              <w:t xml:space="preserve"> Planificação de recursos </w:t>
            </w:r>
          </w:p>
          <w:p w:rsidR="00DD1294" w:rsidRPr="003E2E87" w:rsidRDefault="00DD1294" w:rsidP="00DD1294">
            <w:pPr>
              <w:spacing w:before="60" w:line="240" w:lineRule="exact"/>
              <w:ind w:left="325" w:hanging="155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Pr="003E2E87">
              <w:rPr>
                <w:rFonts w:ascii="Calibri" w:hAnsi="Calibri"/>
                <w:sz w:val="20"/>
                <w:szCs w:val="20"/>
              </w:rPr>
              <w:t xml:space="preserve"> Soluções da</w:t>
            </w:r>
            <w:r>
              <w:rPr>
                <w:rFonts w:ascii="Calibri" w:hAnsi="Calibri"/>
                <w:sz w:val="20"/>
                <w:szCs w:val="20"/>
              </w:rPr>
              <w:t xml:space="preserve"> Avaliação e da Economia </w:t>
            </w:r>
            <w:r w:rsidR="001558C9">
              <w:rPr>
                <w:rFonts w:ascii="Calibri" w:hAnsi="Calibri"/>
                <w:sz w:val="20"/>
                <w:szCs w:val="20"/>
              </w:rPr>
              <w:br/>
            </w:r>
            <w:r w:rsidRPr="003E2E87">
              <w:rPr>
                <w:rFonts w:ascii="Calibri" w:hAnsi="Calibri"/>
                <w:sz w:val="20"/>
                <w:szCs w:val="20"/>
              </w:rPr>
              <w:t xml:space="preserve">Aplicada </w:t>
            </w:r>
          </w:p>
          <w:p w:rsidR="00DD1294" w:rsidRPr="003E2E87" w:rsidRDefault="00DD1294" w:rsidP="00DD1294">
            <w:pPr>
              <w:spacing w:before="60" w:line="240" w:lineRule="exact"/>
              <w:ind w:left="323" w:hanging="153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Pr="003E2E87">
              <w:rPr>
                <w:rFonts w:ascii="Calibri" w:hAnsi="Calibri"/>
                <w:sz w:val="20"/>
                <w:szCs w:val="20"/>
              </w:rPr>
              <w:t xml:space="preserve"> Teste</w:t>
            </w:r>
            <w:r>
              <w:rPr>
                <w:rFonts w:ascii="Calibri" w:hAnsi="Calibri"/>
                <w:sz w:val="20"/>
                <w:szCs w:val="20"/>
              </w:rPr>
              <w:t xml:space="preserve"> de Avaliação</w:t>
            </w:r>
            <w:r w:rsidRPr="003E2E87">
              <w:rPr>
                <w:rFonts w:ascii="Calibri" w:hAnsi="Calibri"/>
                <w:sz w:val="20"/>
                <w:szCs w:val="20"/>
              </w:rPr>
              <w:t xml:space="preserve"> da </w:t>
            </w:r>
            <w:r>
              <w:rPr>
                <w:rFonts w:ascii="Calibri" w:hAnsi="Calibri"/>
                <w:sz w:val="20"/>
                <w:szCs w:val="20"/>
              </w:rPr>
              <w:t>U</w:t>
            </w:r>
            <w:r w:rsidRPr="003E2E87">
              <w:rPr>
                <w:rFonts w:ascii="Calibri" w:hAnsi="Calibri"/>
                <w:sz w:val="20"/>
                <w:szCs w:val="20"/>
              </w:rPr>
              <w:t>nidade 1</w:t>
            </w:r>
            <w:r>
              <w:rPr>
                <w:rFonts w:ascii="Calibri" w:hAnsi="Calibri"/>
                <w:sz w:val="20"/>
                <w:szCs w:val="20"/>
              </w:rPr>
              <w:t>1</w:t>
            </w:r>
            <w:r w:rsidRPr="003E2E87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br/>
            </w:r>
            <w:r w:rsidRPr="003E2E87">
              <w:rPr>
                <w:rFonts w:ascii="Calibri" w:hAnsi="Calibri"/>
                <w:sz w:val="20"/>
                <w:szCs w:val="20"/>
              </w:rPr>
              <w:t xml:space="preserve">e soluções </w:t>
            </w:r>
          </w:p>
          <w:p w:rsidR="00395F1E" w:rsidRPr="001558C9" w:rsidRDefault="00DD1294" w:rsidP="001558C9">
            <w:pPr>
              <w:spacing w:before="60" w:after="120" w:line="240" w:lineRule="exact"/>
              <w:ind w:left="323" w:hanging="153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Pr="003E2E87">
              <w:rPr>
                <w:rFonts w:ascii="Calibri" w:hAnsi="Calibri"/>
                <w:sz w:val="20"/>
                <w:szCs w:val="20"/>
              </w:rPr>
              <w:t xml:space="preserve"> Propostas de trabalho e de </w:t>
            </w:r>
            <w:r>
              <w:rPr>
                <w:rFonts w:ascii="Calibri" w:hAnsi="Calibri"/>
                <w:sz w:val="20"/>
                <w:szCs w:val="20"/>
              </w:rPr>
              <w:t>i</w:t>
            </w:r>
            <w:r w:rsidRPr="003E2E87">
              <w:rPr>
                <w:rFonts w:ascii="Calibri" w:hAnsi="Calibri"/>
                <w:sz w:val="20"/>
                <w:szCs w:val="20"/>
              </w:rPr>
              <w:t xml:space="preserve">nvestigação subordinadas ao tema </w:t>
            </w:r>
            <w:r>
              <w:rPr>
                <w:rFonts w:ascii="Calibri" w:hAnsi="Calibri"/>
                <w:sz w:val="20"/>
                <w:szCs w:val="20"/>
              </w:rPr>
              <w:t>«</w:t>
            </w:r>
            <w:r w:rsidRPr="003E2E87">
              <w:rPr>
                <w:rFonts w:ascii="Calibri" w:hAnsi="Calibri"/>
                <w:sz w:val="20"/>
                <w:szCs w:val="20"/>
              </w:rPr>
              <w:t xml:space="preserve">Economia </w:t>
            </w:r>
            <w:r>
              <w:rPr>
                <w:rFonts w:ascii="Calibri" w:hAnsi="Calibri"/>
                <w:sz w:val="20"/>
                <w:szCs w:val="20"/>
              </w:rPr>
              <w:br/>
            </w:r>
            <w:r w:rsidRPr="003E2E87">
              <w:rPr>
                <w:rFonts w:ascii="Calibri" w:hAnsi="Calibri"/>
                <w:sz w:val="20"/>
                <w:szCs w:val="20"/>
              </w:rPr>
              <w:t>e Sociedade</w:t>
            </w:r>
            <w:r>
              <w:rPr>
                <w:rFonts w:ascii="Calibri" w:hAnsi="Calibri"/>
                <w:sz w:val="20"/>
                <w:szCs w:val="20"/>
              </w:rPr>
              <w:t>»</w:t>
            </w:r>
            <w:r w:rsidRPr="003E2E87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95F1E" w:rsidRPr="001945F1" w:rsidRDefault="00395F1E" w:rsidP="00605D84">
            <w:pPr>
              <w:autoSpaceDE w:val="0"/>
              <w:autoSpaceDN w:val="0"/>
              <w:adjustRightInd w:val="0"/>
              <w:spacing w:before="120" w:line="240" w:lineRule="exact"/>
              <w:ind w:left="156"/>
              <w:rPr>
                <w:rFonts w:ascii="Calibri" w:hAnsi="Calibri" w:cs="Calibri"/>
                <w:color w:val="404040"/>
                <w:sz w:val="20"/>
                <w:szCs w:val="20"/>
              </w:rPr>
            </w:pPr>
          </w:p>
        </w:tc>
      </w:tr>
    </w:tbl>
    <w:p w:rsidR="00395F1E" w:rsidRPr="00DD1294" w:rsidRDefault="00395F1E" w:rsidP="00395F1E">
      <w:pPr>
        <w:spacing w:after="0" w:line="240" w:lineRule="auto"/>
        <w:rPr>
          <w:rFonts w:ascii="Calibri" w:hAnsi="Calibri" w:cs="Calibri"/>
          <w:noProof/>
          <w:lang w:eastAsia="pt-PT"/>
        </w:rPr>
      </w:pPr>
    </w:p>
    <w:p w:rsidR="00395F1E" w:rsidRPr="00DD1294" w:rsidRDefault="00395F1E" w:rsidP="00AA6D83">
      <w:pPr>
        <w:autoSpaceDE w:val="0"/>
        <w:autoSpaceDN w:val="0"/>
        <w:adjustRightInd w:val="0"/>
        <w:spacing w:before="60" w:after="60" w:line="280" w:lineRule="exact"/>
        <w:ind w:right="1134"/>
        <w:jc w:val="both"/>
        <w:rPr>
          <w:rFonts w:ascii="Calibri" w:hAnsi="Calibri" w:cs="Calibri"/>
          <w:noProof/>
          <w:lang w:eastAsia="pt-PT"/>
        </w:rPr>
      </w:pPr>
    </w:p>
    <w:p w:rsidR="00AA6D83" w:rsidRPr="00DD1294" w:rsidRDefault="00AA6D83" w:rsidP="00AA6D83">
      <w:pPr>
        <w:spacing w:after="0" w:line="240" w:lineRule="auto"/>
        <w:rPr>
          <w:rFonts w:ascii="Calibri" w:hAnsi="Calibri" w:cs="Calibri"/>
          <w:color w:val="404040"/>
        </w:rPr>
      </w:pPr>
      <w:r w:rsidRPr="00DD1294">
        <w:rPr>
          <w:rFonts w:ascii="Calibri" w:hAnsi="Calibri" w:cs="Calibri"/>
          <w:color w:val="404040"/>
        </w:rPr>
        <w:br w:type="page"/>
      </w:r>
    </w:p>
    <w:p w:rsidR="005D5AE8" w:rsidRDefault="005D5AE8" w:rsidP="00CB36D7">
      <w:pPr>
        <w:tabs>
          <w:tab w:val="left" w:pos="8415"/>
        </w:tabs>
        <w:autoSpaceDE w:val="0"/>
        <w:autoSpaceDN w:val="0"/>
        <w:adjustRightInd w:val="0"/>
        <w:spacing w:after="0" w:line="280" w:lineRule="exact"/>
        <w:ind w:right="1134"/>
        <w:jc w:val="both"/>
        <w:rPr>
          <w:rFonts w:ascii="Calibri" w:hAnsi="Calibri" w:cs="Calibri"/>
          <w:noProof/>
          <w:sz w:val="28"/>
          <w:szCs w:val="28"/>
          <w:lang w:eastAsia="pt-PT"/>
        </w:rPr>
      </w:pPr>
      <w:r>
        <w:rPr>
          <w:rFonts w:ascii="Calibri" w:hAnsi="Calibri" w:cs="Calibri"/>
          <w:noProof/>
          <w:sz w:val="28"/>
          <w:szCs w:val="28"/>
          <w:lang w:eastAsia="pt-PT"/>
        </w:rPr>
        <w:lastRenderedPageBreak/>
        <w:t>Unidade 12 – A economia portuguesa no contexto da União Europeia</w:t>
      </w:r>
    </w:p>
    <w:p w:rsidR="005D5AE8" w:rsidRDefault="005D5AE8" w:rsidP="005D5AE8">
      <w:pPr>
        <w:autoSpaceDE w:val="0"/>
        <w:autoSpaceDN w:val="0"/>
        <w:adjustRightInd w:val="0"/>
        <w:spacing w:after="0" w:line="280" w:lineRule="exact"/>
        <w:ind w:right="1134"/>
        <w:jc w:val="both"/>
        <w:rPr>
          <w:rFonts w:ascii="Calibri" w:hAnsi="Calibri" w:cs="Calibri"/>
          <w:noProof/>
          <w:sz w:val="28"/>
          <w:szCs w:val="28"/>
          <w:lang w:eastAsia="pt-PT"/>
        </w:rPr>
      </w:pPr>
    </w:p>
    <w:tbl>
      <w:tblPr>
        <w:tblStyle w:val="TableGrid"/>
        <w:tblW w:w="13183" w:type="dxa"/>
        <w:tblInd w:w="108" w:type="dxa"/>
        <w:tblLook w:val="04A0" w:firstRow="1" w:lastRow="0" w:firstColumn="1" w:lastColumn="0" w:noHBand="0" w:noVBand="1"/>
      </w:tblPr>
      <w:tblGrid>
        <w:gridCol w:w="3248"/>
        <w:gridCol w:w="13"/>
        <w:gridCol w:w="4033"/>
        <w:gridCol w:w="6"/>
        <w:gridCol w:w="4040"/>
        <w:gridCol w:w="1843"/>
      </w:tblGrid>
      <w:tr w:rsidR="005D5AE8" w:rsidTr="006C05C0">
        <w:tc>
          <w:tcPr>
            <w:tcW w:w="13183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D5AE8" w:rsidRPr="005D5AE8" w:rsidRDefault="005D5AE8" w:rsidP="005D5AE8">
            <w:pPr>
              <w:spacing w:before="100" w:after="60" w:line="240" w:lineRule="exact"/>
              <w:rPr>
                <w:rFonts w:ascii="Calibri" w:hAnsi="Calibri"/>
                <w:b/>
                <w:sz w:val="20"/>
                <w:szCs w:val="20"/>
              </w:rPr>
            </w:pPr>
            <w:r w:rsidRPr="005D5AE8">
              <w:rPr>
                <w:rFonts w:ascii="Calibri" w:hAnsi="Calibri"/>
                <w:b/>
                <w:sz w:val="20"/>
                <w:szCs w:val="20"/>
              </w:rPr>
              <w:t xml:space="preserve">A construção do </w:t>
            </w:r>
            <w:proofErr w:type="spellStart"/>
            <w:r w:rsidRPr="005D5AE8">
              <w:rPr>
                <w:rFonts w:ascii="Calibri" w:hAnsi="Calibri"/>
                <w:b/>
                <w:sz w:val="20"/>
                <w:szCs w:val="20"/>
              </w:rPr>
              <w:t>projeto</w:t>
            </w:r>
            <w:proofErr w:type="spellEnd"/>
            <w:r w:rsidRPr="005D5AE8">
              <w:rPr>
                <w:rFonts w:ascii="Calibri" w:hAnsi="Calibri"/>
                <w:b/>
                <w:sz w:val="20"/>
                <w:szCs w:val="20"/>
              </w:rPr>
              <w:t xml:space="preserve"> europeu</w:t>
            </w:r>
            <w:proofErr w:type="gramStart"/>
            <w:r w:rsidRPr="005D5AE8">
              <w:rPr>
                <w:rFonts w:ascii="Calibri" w:hAnsi="Calibri"/>
                <w:b/>
                <w:sz w:val="20"/>
                <w:szCs w:val="20"/>
              </w:rPr>
              <w:t>,</w:t>
            </w:r>
            <w:proofErr w:type="gramEnd"/>
            <w:r w:rsidRPr="005D5AE8">
              <w:rPr>
                <w:rFonts w:ascii="Calibri" w:hAnsi="Calibri"/>
                <w:b/>
                <w:sz w:val="20"/>
                <w:szCs w:val="20"/>
              </w:rPr>
              <w:t xml:space="preserve"> assente nos valores da paz, da cooperação e </w:t>
            </w:r>
            <w:r w:rsidR="00635FA6">
              <w:rPr>
                <w:rFonts w:ascii="Calibri" w:hAnsi="Calibri"/>
                <w:b/>
                <w:sz w:val="20"/>
                <w:szCs w:val="20"/>
              </w:rPr>
              <w:t xml:space="preserve">da </w:t>
            </w:r>
            <w:r w:rsidRPr="005D5AE8">
              <w:rPr>
                <w:rFonts w:ascii="Calibri" w:hAnsi="Calibri"/>
                <w:b/>
                <w:sz w:val="20"/>
                <w:szCs w:val="20"/>
              </w:rPr>
              <w:t>democracia, co</w:t>
            </w:r>
            <w:r w:rsidR="00635FA6">
              <w:rPr>
                <w:rFonts w:ascii="Calibri" w:hAnsi="Calibri"/>
                <w:b/>
                <w:sz w:val="20"/>
                <w:szCs w:val="20"/>
              </w:rPr>
              <w:t xml:space="preserve">mo resposta às necessidades do </w:t>
            </w:r>
            <w:r w:rsidRPr="005D5AE8">
              <w:rPr>
                <w:rFonts w:ascii="Calibri" w:hAnsi="Calibri"/>
                <w:b/>
                <w:sz w:val="20"/>
                <w:szCs w:val="20"/>
              </w:rPr>
              <w:t>progresso e desenvolv</w:t>
            </w:r>
            <w:r w:rsidRPr="005D5AE8">
              <w:rPr>
                <w:rFonts w:ascii="Calibri" w:hAnsi="Calibri"/>
                <w:b/>
                <w:sz w:val="20"/>
                <w:szCs w:val="20"/>
              </w:rPr>
              <w:t>i</w:t>
            </w:r>
            <w:r w:rsidRPr="005D5AE8">
              <w:rPr>
                <w:rFonts w:ascii="Calibri" w:hAnsi="Calibri"/>
                <w:b/>
                <w:sz w:val="20"/>
                <w:szCs w:val="20"/>
              </w:rPr>
              <w:t>mento dos países.</w:t>
            </w:r>
          </w:p>
          <w:p w:rsidR="005D5AE8" w:rsidRPr="005D5AE8" w:rsidRDefault="005D5AE8" w:rsidP="00A45A77">
            <w:pPr>
              <w:spacing w:after="60" w:line="240" w:lineRule="exact"/>
              <w:rPr>
                <w:rFonts w:ascii="Calibri" w:hAnsi="Calibri"/>
                <w:b/>
                <w:sz w:val="20"/>
                <w:szCs w:val="20"/>
              </w:rPr>
            </w:pPr>
            <w:r w:rsidRPr="005D5AE8">
              <w:rPr>
                <w:rFonts w:ascii="Calibri" w:hAnsi="Calibri"/>
                <w:b/>
                <w:sz w:val="20"/>
                <w:szCs w:val="20"/>
              </w:rPr>
              <w:t xml:space="preserve">A inserção de Portugal no </w:t>
            </w:r>
            <w:proofErr w:type="spellStart"/>
            <w:r w:rsidRPr="005D5AE8">
              <w:rPr>
                <w:rFonts w:ascii="Calibri" w:hAnsi="Calibri"/>
                <w:b/>
                <w:sz w:val="20"/>
                <w:szCs w:val="20"/>
              </w:rPr>
              <w:t>projeto</w:t>
            </w:r>
            <w:proofErr w:type="spellEnd"/>
            <w:r w:rsidRPr="005D5AE8">
              <w:rPr>
                <w:rFonts w:ascii="Calibri" w:hAnsi="Calibri"/>
                <w:b/>
                <w:sz w:val="20"/>
                <w:szCs w:val="20"/>
              </w:rPr>
              <w:t xml:space="preserve"> europeu</w:t>
            </w:r>
            <w:r w:rsidR="00635FA6">
              <w:rPr>
                <w:rFonts w:ascii="Calibri" w:hAnsi="Calibri"/>
                <w:b/>
                <w:sz w:val="20"/>
                <w:szCs w:val="20"/>
              </w:rPr>
              <w:t>,</w:t>
            </w:r>
            <w:r w:rsidRPr="005D5AE8">
              <w:rPr>
                <w:rFonts w:ascii="Calibri" w:hAnsi="Calibri"/>
                <w:b/>
                <w:sz w:val="20"/>
                <w:szCs w:val="20"/>
              </w:rPr>
              <w:t xml:space="preserve"> como estratégia para a consolidação da democracia e </w:t>
            </w:r>
            <w:r w:rsidR="00635FA6">
              <w:rPr>
                <w:rFonts w:ascii="Calibri" w:hAnsi="Calibri"/>
                <w:b/>
                <w:sz w:val="20"/>
                <w:szCs w:val="20"/>
              </w:rPr>
              <w:t xml:space="preserve">do processo de </w:t>
            </w:r>
            <w:r w:rsidRPr="005D5AE8">
              <w:rPr>
                <w:rFonts w:ascii="Calibri" w:hAnsi="Calibri"/>
                <w:b/>
                <w:sz w:val="20"/>
                <w:szCs w:val="20"/>
              </w:rPr>
              <w:t xml:space="preserve">desenvolvimento. </w:t>
            </w:r>
          </w:p>
          <w:p w:rsidR="005D5AE8" w:rsidRPr="00A45A77" w:rsidRDefault="005D5AE8" w:rsidP="00635FA6">
            <w:pPr>
              <w:spacing w:after="100" w:line="240" w:lineRule="exact"/>
              <w:rPr>
                <w:rFonts w:ascii="Calibri" w:hAnsi="Calibri"/>
                <w:b/>
                <w:sz w:val="20"/>
                <w:szCs w:val="20"/>
              </w:rPr>
            </w:pPr>
            <w:r w:rsidRPr="005D5AE8">
              <w:rPr>
                <w:rFonts w:ascii="Calibri" w:hAnsi="Calibri"/>
                <w:b/>
                <w:sz w:val="20"/>
                <w:szCs w:val="20"/>
              </w:rPr>
              <w:t xml:space="preserve">A problemática dos desafios que se colocam a uma </w:t>
            </w:r>
            <w:r w:rsidR="00635FA6">
              <w:rPr>
                <w:rFonts w:ascii="Calibri" w:hAnsi="Calibri"/>
                <w:b/>
                <w:sz w:val="20"/>
                <w:szCs w:val="20"/>
              </w:rPr>
              <w:t>E</w:t>
            </w:r>
            <w:r w:rsidRPr="005D5AE8">
              <w:rPr>
                <w:rFonts w:ascii="Calibri" w:hAnsi="Calibri"/>
                <w:b/>
                <w:sz w:val="20"/>
                <w:szCs w:val="20"/>
              </w:rPr>
              <w:t>uropa alargada no contexto da globalização.</w:t>
            </w:r>
          </w:p>
        </w:tc>
      </w:tr>
      <w:tr w:rsidR="005D5AE8" w:rsidRPr="00FF0A0C" w:rsidTr="00014D88">
        <w:trPr>
          <w:trHeight w:val="113"/>
        </w:trPr>
        <w:tc>
          <w:tcPr>
            <w:tcW w:w="13183" w:type="dxa"/>
            <w:gridSpan w:val="6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FFFFFF" w:themeColor="background1"/>
            </w:tcBorders>
          </w:tcPr>
          <w:p w:rsidR="005D5AE8" w:rsidRPr="00FF0A0C" w:rsidRDefault="005D5AE8" w:rsidP="005F7EF8">
            <w:pPr>
              <w:rPr>
                <w:rFonts w:ascii="Calibri" w:hAnsi="Calibri"/>
                <w:b/>
                <w:sz w:val="10"/>
                <w:szCs w:val="10"/>
              </w:rPr>
            </w:pPr>
          </w:p>
        </w:tc>
      </w:tr>
      <w:tr w:rsidR="005D5AE8" w:rsidTr="00F46D0C">
        <w:trPr>
          <w:trHeight w:val="567"/>
        </w:trPr>
        <w:tc>
          <w:tcPr>
            <w:tcW w:w="3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5D5AE8" w:rsidRPr="00EF6954" w:rsidRDefault="005D5AE8" w:rsidP="005F7EF8">
            <w:pPr>
              <w:spacing w:before="100" w:after="10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Conteúdos</w:t>
            </w:r>
          </w:p>
        </w:tc>
        <w:tc>
          <w:tcPr>
            <w:tcW w:w="404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5D5AE8" w:rsidRPr="00EF6954" w:rsidRDefault="005D5AE8" w:rsidP="005F7EF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proofErr w:type="spellStart"/>
            <w:r w:rsidRPr="00EF6954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404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5D5AE8" w:rsidRPr="00EF6954" w:rsidRDefault="005D5AE8" w:rsidP="005F7EF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404040"/>
                <w:sz w:val="20"/>
                <w:szCs w:val="20"/>
              </w:rPr>
            </w:pPr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Recursos </w:t>
            </w:r>
            <w:proofErr w:type="spellStart"/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didáticos</w:t>
            </w:r>
            <w:proofErr w:type="spellEnd"/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 disponibilizados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5D5AE8" w:rsidRDefault="005D5AE8" w:rsidP="005F7EF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404040"/>
                <w:sz w:val="28"/>
                <w:szCs w:val="28"/>
              </w:rPr>
            </w:pPr>
            <w:r w:rsidRPr="00385451">
              <w:rPr>
                <w:b/>
                <w:color w:val="FFFFFF" w:themeColor="background1"/>
                <w:sz w:val="20"/>
                <w:szCs w:val="20"/>
              </w:rPr>
              <w:t>Calendarização</w:t>
            </w:r>
          </w:p>
        </w:tc>
      </w:tr>
      <w:tr w:rsidR="005D5AE8" w:rsidTr="00F46D0C">
        <w:tc>
          <w:tcPr>
            <w:tcW w:w="3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A45A77" w:rsidRPr="00A45A77" w:rsidRDefault="00A45A77" w:rsidP="00DD76F5">
            <w:pPr>
              <w:spacing w:before="120" w:line="240" w:lineRule="exact"/>
              <w:ind w:left="410" w:hanging="410"/>
              <w:rPr>
                <w:rFonts w:ascii="Calibri" w:hAnsi="Calibri"/>
                <w:sz w:val="20"/>
                <w:szCs w:val="20"/>
              </w:rPr>
            </w:pPr>
            <w:r w:rsidRPr="00A45A77">
              <w:rPr>
                <w:rFonts w:ascii="Calibri" w:hAnsi="Calibri"/>
                <w:b/>
                <w:sz w:val="20"/>
                <w:szCs w:val="20"/>
              </w:rPr>
              <w:t>12.1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 Noção e formas de integração</w:t>
            </w:r>
            <w:r w:rsidR="00F46D0C">
              <w:rPr>
                <w:rFonts w:ascii="Calibri" w:hAnsi="Calibri"/>
                <w:sz w:val="20"/>
                <w:szCs w:val="20"/>
              </w:rPr>
              <w:t xml:space="preserve"> económica</w:t>
            </w:r>
          </w:p>
          <w:p w:rsidR="00A45A77" w:rsidRPr="00A45A77" w:rsidRDefault="00A45A77" w:rsidP="00A45A77">
            <w:pPr>
              <w:spacing w:line="240" w:lineRule="exact"/>
              <w:rPr>
                <w:rFonts w:ascii="Calibri" w:hAnsi="Calibri"/>
                <w:sz w:val="20"/>
                <w:szCs w:val="20"/>
              </w:rPr>
            </w:pPr>
          </w:p>
          <w:p w:rsidR="00A45A77" w:rsidRPr="00A45A77" w:rsidRDefault="00A45A77" w:rsidP="00F46D0C">
            <w:pPr>
              <w:spacing w:line="240" w:lineRule="exact"/>
              <w:ind w:left="410" w:hanging="410"/>
              <w:rPr>
                <w:rFonts w:ascii="Calibri" w:hAnsi="Calibri"/>
                <w:sz w:val="20"/>
                <w:szCs w:val="20"/>
              </w:rPr>
            </w:pPr>
            <w:r w:rsidRPr="00A45A77">
              <w:rPr>
                <w:rFonts w:ascii="Calibri" w:hAnsi="Calibri"/>
                <w:b/>
                <w:sz w:val="20"/>
                <w:szCs w:val="20"/>
              </w:rPr>
              <w:t>12.2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 O processo de integração na Europa</w:t>
            </w:r>
          </w:p>
          <w:p w:rsidR="00A45A77" w:rsidRPr="00A45A77" w:rsidRDefault="00A45A77" w:rsidP="00A45A77">
            <w:pPr>
              <w:spacing w:line="240" w:lineRule="exact"/>
              <w:rPr>
                <w:rFonts w:ascii="Calibri" w:hAnsi="Calibri"/>
                <w:sz w:val="20"/>
                <w:szCs w:val="20"/>
              </w:rPr>
            </w:pPr>
          </w:p>
          <w:p w:rsidR="00A45A77" w:rsidRPr="00A45A77" w:rsidRDefault="00A45A77" w:rsidP="00A45A77">
            <w:pPr>
              <w:spacing w:line="240" w:lineRule="exact"/>
              <w:ind w:left="410" w:hanging="410"/>
              <w:rPr>
                <w:rFonts w:ascii="Calibri" w:hAnsi="Calibri"/>
                <w:sz w:val="20"/>
                <w:szCs w:val="20"/>
              </w:rPr>
            </w:pPr>
            <w:r w:rsidRPr="00A45A77">
              <w:rPr>
                <w:rFonts w:ascii="Calibri" w:hAnsi="Calibri"/>
                <w:b/>
                <w:sz w:val="20"/>
                <w:szCs w:val="20"/>
              </w:rPr>
              <w:t>12.3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 Desafios da União Europeia na </w:t>
            </w:r>
            <w:r>
              <w:rPr>
                <w:rFonts w:ascii="Calibri" w:hAnsi="Calibri"/>
                <w:sz w:val="20"/>
                <w:szCs w:val="20"/>
              </w:rPr>
              <w:br/>
            </w:r>
            <w:proofErr w:type="spellStart"/>
            <w:r w:rsidRPr="00A45A77">
              <w:rPr>
                <w:rFonts w:ascii="Calibri" w:hAnsi="Calibri"/>
                <w:sz w:val="20"/>
                <w:szCs w:val="20"/>
              </w:rPr>
              <w:t>atualidade</w:t>
            </w:r>
            <w:proofErr w:type="spellEnd"/>
          </w:p>
          <w:p w:rsidR="00A45A77" w:rsidRPr="00A45A77" w:rsidRDefault="00A45A77" w:rsidP="00A45A77">
            <w:pPr>
              <w:spacing w:line="240" w:lineRule="exact"/>
              <w:rPr>
                <w:rFonts w:ascii="Calibri" w:hAnsi="Calibri"/>
                <w:sz w:val="20"/>
                <w:szCs w:val="20"/>
              </w:rPr>
            </w:pPr>
          </w:p>
          <w:p w:rsidR="005D5AE8" w:rsidRPr="001F4D0D" w:rsidRDefault="00850462" w:rsidP="00A45A77">
            <w:pPr>
              <w:spacing w:line="240" w:lineRule="exact"/>
              <w:ind w:left="410" w:hanging="410"/>
              <w:rPr>
                <w:rFonts w:ascii="Calibri" w:hAnsi="Calibri" w:cs="Calibri"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sz w:val="28"/>
                <w:szCs w:val="28"/>
                <w:lang w:eastAsia="pt-PT"/>
              </w:rPr>
              <w:pict>
                <v:shape id="_x0000_s1339" type="#_x0000_t202" style="position:absolute;left:0;text-align:left;margin-left:-5.4pt;margin-top:247.5pt;width:176.3pt;height:23pt;z-index:252096512" filled="f" stroked="f">
                  <v:textbox style="mso-next-textbox:#_x0000_s1339" inset="0,0,0,0">
                    <w:txbxContent>
                      <w:p w:rsidR="0072678B" w:rsidRPr="00B20171" w:rsidRDefault="0072678B" w:rsidP="00CB36D7">
                        <w:pPr>
                          <w:spacing w:before="120"/>
                          <w:rPr>
                            <w:rFonts w:cstheme="minorHAnsi"/>
                            <w:sz w:val="18"/>
                          </w:rPr>
                        </w:pPr>
                        <w:r w:rsidRPr="00B20171">
                          <w:rPr>
                            <w:rFonts w:cstheme="minorHAnsi"/>
                            <w:sz w:val="18"/>
                          </w:rPr>
                          <w:t>* Também disponível para o aluno.</w:t>
                        </w:r>
                      </w:p>
                    </w:txbxContent>
                  </v:textbox>
                </v:shape>
              </w:pict>
            </w:r>
            <w:r w:rsidR="00A45A77" w:rsidRPr="00A45A77">
              <w:rPr>
                <w:rFonts w:ascii="Calibri" w:hAnsi="Calibri"/>
                <w:b/>
                <w:sz w:val="20"/>
                <w:szCs w:val="20"/>
              </w:rPr>
              <w:t>12.4</w:t>
            </w:r>
            <w:r w:rsidR="00A45A77" w:rsidRPr="00A45A77">
              <w:rPr>
                <w:rFonts w:ascii="Calibri" w:hAnsi="Calibri"/>
                <w:sz w:val="20"/>
                <w:szCs w:val="20"/>
              </w:rPr>
              <w:t xml:space="preserve"> Portugal no contexto da União </w:t>
            </w:r>
            <w:r w:rsidR="00A45A77">
              <w:rPr>
                <w:rFonts w:ascii="Calibri" w:hAnsi="Calibri"/>
                <w:sz w:val="20"/>
                <w:szCs w:val="20"/>
              </w:rPr>
              <w:br/>
            </w:r>
            <w:r w:rsidR="00A45A77" w:rsidRPr="00A45A77">
              <w:rPr>
                <w:rFonts w:ascii="Calibri" w:hAnsi="Calibri"/>
                <w:sz w:val="20"/>
                <w:szCs w:val="20"/>
              </w:rPr>
              <w:t>Europeia</w:t>
            </w:r>
            <w:r w:rsidR="00A45A77" w:rsidRPr="001F4D0D">
              <w:rPr>
                <w:rFonts w:ascii="Calibri" w:hAnsi="Calibri" w:cs="Calibri"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404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A45A77" w:rsidRPr="00A45A77" w:rsidRDefault="005D5AE8" w:rsidP="00DD76F5">
            <w:pPr>
              <w:spacing w:before="120" w:line="240" w:lineRule="exact"/>
              <w:ind w:left="158" w:hanging="158"/>
              <w:rPr>
                <w:rFonts w:ascii="Calibri" w:hAnsi="Calibri"/>
                <w:sz w:val="20"/>
                <w:szCs w:val="20"/>
              </w:rPr>
            </w:pPr>
            <w:r w:rsidRPr="00A45A77">
              <w:rPr>
                <w:rFonts w:ascii="Calibri" w:hAnsi="Calibri"/>
                <w:sz w:val="20"/>
                <w:szCs w:val="20"/>
              </w:rPr>
              <w:t xml:space="preserve">• </w:t>
            </w:r>
            <w:r w:rsidR="00A45A77" w:rsidRPr="00A45A77">
              <w:rPr>
                <w:rFonts w:ascii="Calibri" w:hAnsi="Calibri"/>
                <w:sz w:val="20"/>
                <w:szCs w:val="20"/>
              </w:rPr>
              <w:t>Compreender a integração económica como um processo longo e complexo.</w:t>
            </w:r>
          </w:p>
          <w:p w:rsidR="00A45A77" w:rsidRPr="00A45A77" w:rsidRDefault="00A45A77" w:rsidP="00A45A77">
            <w:pPr>
              <w:spacing w:before="100" w:line="240" w:lineRule="exact"/>
              <w:ind w:left="158" w:hanging="158"/>
              <w:rPr>
                <w:rFonts w:ascii="Calibri" w:hAnsi="Calibri"/>
                <w:sz w:val="20"/>
                <w:szCs w:val="20"/>
              </w:rPr>
            </w:pPr>
            <w:r w:rsidRPr="00A45A77">
              <w:rPr>
                <w:rFonts w:ascii="Calibri" w:hAnsi="Calibri"/>
                <w:sz w:val="20"/>
                <w:szCs w:val="20"/>
              </w:rPr>
              <w:t>• Enquadrar historicamente o processo de i</w:t>
            </w:r>
            <w:r w:rsidRPr="00A45A77">
              <w:rPr>
                <w:rFonts w:ascii="Calibri" w:hAnsi="Calibri"/>
                <w:sz w:val="20"/>
                <w:szCs w:val="20"/>
              </w:rPr>
              <w:t>n</w:t>
            </w:r>
            <w:r w:rsidRPr="00A45A77">
              <w:rPr>
                <w:rFonts w:ascii="Calibri" w:hAnsi="Calibri"/>
                <w:sz w:val="20"/>
                <w:szCs w:val="20"/>
              </w:rPr>
              <w:t>tegração europeia.</w:t>
            </w:r>
          </w:p>
          <w:p w:rsidR="00A45A77" w:rsidRPr="00A45A77" w:rsidRDefault="00A45A77" w:rsidP="00A45A77">
            <w:pPr>
              <w:spacing w:before="100" w:line="240" w:lineRule="exact"/>
              <w:ind w:left="158" w:hanging="158"/>
              <w:rPr>
                <w:rFonts w:ascii="Calibri" w:hAnsi="Calibri"/>
                <w:sz w:val="20"/>
                <w:szCs w:val="20"/>
              </w:rPr>
            </w:pPr>
            <w:r w:rsidRPr="00A45A77">
              <w:rPr>
                <w:rFonts w:ascii="Calibri" w:hAnsi="Calibri"/>
                <w:sz w:val="20"/>
                <w:szCs w:val="20"/>
              </w:rPr>
              <w:t xml:space="preserve">• Reconhecer o alcance económico </w:t>
            </w:r>
            <w:r w:rsidR="00872386">
              <w:rPr>
                <w:rFonts w:ascii="Calibri" w:hAnsi="Calibri"/>
                <w:sz w:val="20"/>
                <w:szCs w:val="20"/>
              </w:rPr>
              <w:br/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e político do </w:t>
            </w:r>
            <w:proofErr w:type="spellStart"/>
            <w:r w:rsidRPr="00A45A77">
              <w:rPr>
                <w:rFonts w:ascii="Calibri" w:hAnsi="Calibri"/>
                <w:sz w:val="20"/>
                <w:szCs w:val="20"/>
              </w:rPr>
              <w:t>projeto</w:t>
            </w:r>
            <w:proofErr w:type="spellEnd"/>
            <w:r w:rsidRPr="00A45A77">
              <w:rPr>
                <w:rFonts w:ascii="Calibri" w:hAnsi="Calibri"/>
                <w:sz w:val="20"/>
                <w:szCs w:val="20"/>
              </w:rPr>
              <w:t xml:space="preserve"> europeu.</w:t>
            </w:r>
          </w:p>
          <w:p w:rsidR="005D5AE8" w:rsidRDefault="00A45A77" w:rsidP="00A45A77">
            <w:pPr>
              <w:spacing w:before="100" w:line="240" w:lineRule="exact"/>
              <w:ind w:left="158" w:hanging="158"/>
              <w:rPr>
                <w:rFonts w:ascii="Calibri" w:hAnsi="Calibri"/>
                <w:sz w:val="20"/>
                <w:szCs w:val="20"/>
              </w:rPr>
            </w:pPr>
            <w:r w:rsidRPr="00A45A77">
              <w:rPr>
                <w:rFonts w:ascii="Calibri" w:hAnsi="Calibri"/>
                <w:sz w:val="20"/>
                <w:szCs w:val="20"/>
              </w:rPr>
              <w:t xml:space="preserve">• Analisar a economia portuguesa no </w:t>
            </w:r>
            <w:r w:rsidR="00872386">
              <w:rPr>
                <w:rFonts w:ascii="Calibri" w:hAnsi="Calibri"/>
                <w:sz w:val="20"/>
                <w:szCs w:val="20"/>
              </w:rPr>
              <w:br/>
            </w:r>
            <w:r w:rsidRPr="00A45A77">
              <w:rPr>
                <w:rFonts w:ascii="Calibri" w:hAnsi="Calibri"/>
                <w:sz w:val="20"/>
                <w:szCs w:val="20"/>
              </w:rPr>
              <w:t>contexto da União Europeia.</w:t>
            </w:r>
          </w:p>
          <w:p w:rsidR="00635FA6" w:rsidRPr="00A45A77" w:rsidRDefault="00635FA6" w:rsidP="00A45A77">
            <w:pPr>
              <w:spacing w:before="100" w:line="240" w:lineRule="exact"/>
              <w:ind w:left="158" w:hanging="158"/>
              <w:rPr>
                <w:rFonts w:ascii="Calibri" w:hAnsi="Calibri"/>
                <w:sz w:val="20"/>
                <w:szCs w:val="20"/>
              </w:rPr>
            </w:pPr>
            <w:r w:rsidRPr="00A45A77">
              <w:rPr>
                <w:rFonts w:ascii="Calibri" w:hAnsi="Calibri"/>
                <w:sz w:val="20"/>
                <w:szCs w:val="20"/>
              </w:rPr>
              <w:t xml:space="preserve">• </w:t>
            </w:r>
            <w:r>
              <w:rPr>
                <w:rFonts w:ascii="Calibri" w:hAnsi="Calibri"/>
                <w:sz w:val="20"/>
                <w:szCs w:val="20"/>
              </w:rPr>
              <w:t>Reconhecer os principais desafios que se c</w:t>
            </w:r>
            <w:r>
              <w:rPr>
                <w:rFonts w:ascii="Calibri" w:hAnsi="Calibri"/>
                <w:sz w:val="20"/>
                <w:szCs w:val="20"/>
              </w:rPr>
              <w:t>o</w:t>
            </w:r>
            <w:r>
              <w:rPr>
                <w:rFonts w:ascii="Calibri" w:hAnsi="Calibri"/>
                <w:sz w:val="20"/>
                <w:szCs w:val="20"/>
              </w:rPr>
              <w:t xml:space="preserve">locam </w:t>
            </w:r>
            <w:r w:rsidR="001558C9">
              <w:rPr>
                <w:rFonts w:ascii="Calibri" w:hAnsi="Calibri"/>
                <w:sz w:val="20"/>
                <w:szCs w:val="20"/>
              </w:rPr>
              <w:t>à</w:t>
            </w:r>
            <w:r>
              <w:rPr>
                <w:rFonts w:ascii="Calibri" w:hAnsi="Calibri"/>
                <w:sz w:val="20"/>
                <w:szCs w:val="20"/>
              </w:rPr>
              <w:t xml:space="preserve">s </w:t>
            </w:r>
            <w:proofErr w:type="gramStart"/>
            <w:r>
              <w:rPr>
                <w:rFonts w:ascii="Calibri" w:hAnsi="Calibri"/>
                <w:sz w:val="20"/>
                <w:szCs w:val="20"/>
              </w:rPr>
              <w:t>economias portuguesa</w:t>
            </w:r>
            <w:proofErr w:type="gramEnd"/>
            <w:r>
              <w:rPr>
                <w:rFonts w:ascii="Calibri" w:hAnsi="Calibri"/>
                <w:sz w:val="20"/>
                <w:szCs w:val="20"/>
              </w:rPr>
              <w:t xml:space="preserve"> e</w:t>
            </w:r>
            <w:r>
              <w:rPr>
                <w:rFonts w:ascii="Calibri" w:hAnsi="Calibri"/>
                <w:sz w:val="20"/>
                <w:szCs w:val="20"/>
              </w:rPr>
              <w:br/>
              <w:t>europeia.</w:t>
            </w:r>
          </w:p>
          <w:p w:rsidR="005D5AE8" w:rsidRPr="00635FA6" w:rsidRDefault="005D5AE8" w:rsidP="005F7EF8">
            <w:pPr>
              <w:spacing w:before="120" w:line="240" w:lineRule="exact"/>
              <w:ind w:left="159" w:hanging="159"/>
              <w:rPr>
                <w:rFonts w:ascii="Calibri" w:hAnsi="Calibri" w:cs="Calibri"/>
                <w:color w:val="404040"/>
              </w:rPr>
            </w:pPr>
          </w:p>
        </w:tc>
        <w:tc>
          <w:tcPr>
            <w:tcW w:w="404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D5AE8" w:rsidRPr="003E2E87" w:rsidRDefault="005D5AE8" w:rsidP="00DD76F5">
            <w:pPr>
              <w:spacing w:before="120" w:line="240" w:lineRule="exact"/>
              <w:rPr>
                <w:rFonts w:ascii="Calibri" w:hAnsi="Calibri"/>
                <w:b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Pr="003E2E87">
              <w:rPr>
                <w:rFonts w:ascii="Calibri" w:hAnsi="Calibri"/>
                <w:b/>
                <w:sz w:val="20"/>
                <w:szCs w:val="20"/>
              </w:rPr>
              <w:t>Manual</w:t>
            </w:r>
          </w:p>
          <w:p w:rsidR="00A45A77" w:rsidRPr="00A45A77" w:rsidRDefault="00A45A77" w:rsidP="00635FA6">
            <w:pPr>
              <w:spacing w:before="60" w:line="240" w:lineRule="exact"/>
              <w:ind w:left="325" w:hanging="155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35FA6">
              <w:rPr>
                <w:sz w:val="20"/>
                <w:szCs w:val="20"/>
              </w:rPr>
              <w:t>Texto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 expositivo/explicativo (págs.</w:t>
            </w:r>
            <w:r w:rsidR="00635FA6">
              <w:rPr>
                <w:rFonts w:ascii="Calibri" w:hAnsi="Calibri"/>
                <w:sz w:val="20"/>
                <w:szCs w:val="20"/>
              </w:rPr>
              <w:t xml:space="preserve"> 236 </w:t>
            </w:r>
            <w:r w:rsidR="001558C9">
              <w:rPr>
                <w:rFonts w:ascii="Calibri" w:hAnsi="Calibri"/>
                <w:sz w:val="20"/>
                <w:szCs w:val="20"/>
              </w:rPr>
              <w:br/>
            </w:r>
            <w:r w:rsidR="00635FA6">
              <w:rPr>
                <w:rFonts w:ascii="Calibri" w:hAnsi="Calibri"/>
                <w:sz w:val="20"/>
                <w:szCs w:val="20"/>
              </w:rPr>
              <w:t>a 291</w:t>
            </w:r>
            <w:r w:rsidRPr="00A45A77">
              <w:rPr>
                <w:rFonts w:ascii="Calibri" w:hAnsi="Calibri"/>
                <w:sz w:val="20"/>
                <w:szCs w:val="20"/>
              </w:rPr>
              <w:t>)</w:t>
            </w:r>
          </w:p>
          <w:p w:rsidR="00A45A77" w:rsidRPr="00A45A77" w:rsidRDefault="00A45A77" w:rsidP="00872386">
            <w:pPr>
              <w:spacing w:before="60" w:line="240" w:lineRule="exact"/>
              <w:ind w:left="17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 Questões </w:t>
            </w:r>
            <w:proofErr w:type="spellStart"/>
            <w:r w:rsidRPr="00A45A77">
              <w:rPr>
                <w:rFonts w:ascii="Calibri" w:hAnsi="Calibri"/>
                <w:sz w:val="20"/>
                <w:szCs w:val="20"/>
              </w:rPr>
              <w:t>n</w:t>
            </w:r>
            <w:r w:rsidR="00872386">
              <w:rPr>
                <w:rFonts w:ascii="Calibri" w:hAnsi="Calibri"/>
                <w:sz w:val="20"/>
                <w:szCs w:val="20"/>
              </w:rPr>
              <w:t>.</w:t>
            </w:r>
            <w:r w:rsidR="00872386" w:rsidRPr="00872386">
              <w:rPr>
                <w:rFonts w:ascii="Calibri" w:hAnsi="Calibri"/>
                <w:sz w:val="20"/>
                <w:szCs w:val="20"/>
                <w:vertAlign w:val="superscript"/>
              </w:rPr>
              <w:t>o</w:t>
            </w:r>
            <w:r w:rsidR="00635FA6">
              <w:rPr>
                <w:rFonts w:ascii="Calibri" w:hAnsi="Calibri"/>
                <w:sz w:val="20"/>
                <w:szCs w:val="20"/>
                <w:vertAlign w:val="superscript"/>
              </w:rPr>
              <w:t>s</w:t>
            </w:r>
            <w:proofErr w:type="spellEnd"/>
            <w:r w:rsidRPr="00A45A77">
              <w:rPr>
                <w:rFonts w:ascii="Calibri" w:hAnsi="Calibri"/>
                <w:sz w:val="20"/>
                <w:szCs w:val="20"/>
              </w:rPr>
              <w:t xml:space="preserve"> </w:t>
            </w:r>
            <w:r w:rsidR="00635FA6">
              <w:rPr>
                <w:rFonts w:ascii="Calibri" w:hAnsi="Calibri"/>
                <w:sz w:val="20"/>
                <w:szCs w:val="20"/>
              </w:rPr>
              <w:t>1 a 23</w:t>
            </w:r>
          </w:p>
          <w:p w:rsidR="00A45A77" w:rsidRPr="00A45A77" w:rsidRDefault="00A45A77" w:rsidP="00872386">
            <w:pPr>
              <w:spacing w:before="60" w:line="240" w:lineRule="exact"/>
              <w:ind w:left="17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 Sintetizando (págs.</w:t>
            </w:r>
            <w:r w:rsidR="00635FA6">
              <w:rPr>
                <w:rFonts w:ascii="Calibri" w:hAnsi="Calibri"/>
                <w:sz w:val="20"/>
                <w:szCs w:val="20"/>
              </w:rPr>
              <w:t xml:space="preserve"> 239, 255, 276 e 291</w:t>
            </w:r>
            <w:r w:rsidRPr="00A45A77">
              <w:rPr>
                <w:rFonts w:ascii="Calibri" w:hAnsi="Calibri"/>
                <w:sz w:val="20"/>
                <w:szCs w:val="20"/>
              </w:rPr>
              <w:t>)</w:t>
            </w:r>
          </w:p>
          <w:p w:rsidR="00A45A77" w:rsidRPr="00A45A77" w:rsidRDefault="00A45A77" w:rsidP="00872386">
            <w:pPr>
              <w:spacing w:before="60" w:line="240" w:lineRule="exact"/>
              <w:ind w:left="17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 Esquematizando (pág.</w:t>
            </w:r>
            <w:r w:rsidR="00635FA6">
              <w:rPr>
                <w:rFonts w:ascii="Calibri" w:hAnsi="Calibri"/>
                <w:sz w:val="20"/>
                <w:szCs w:val="20"/>
              </w:rPr>
              <w:t xml:space="preserve"> 292</w:t>
            </w:r>
            <w:r w:rsidRPr="00A45A77">
              <w:rPr>
                <w:rFonts w:ascii="Calibri" w:hAnsi="Calibri"/>
                <w:sz w:val="20"/>
                <w:szCs w:val="20"/>
              </w:rPr>
              <w:t>)</w:t>
            </w:r>
          </w:p>
          <w:p w:rsidR="00A45A77" w:rsidRPr="00A45A77" w:rsidRDefault="00A45A77" w:rsidP="00872386">
            <w:pPr>
              <w:spacing w:before="60" w:line="240" w:lineRule="exact"/>
              <w:ind w:left="17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 Resumindo (pág.</w:t>
            </w:r>
            <w:r w:rsidR="00635FA6">
              <w:rPr>
                <w:rFonts w:ascii="Calibri" w:hAnsi="Calibri"/>
                <w:sz w:val="20"/>
                <w:szCs w:val="20"/>
              </w:rPr>
              <w:t xml:space="preserve"> 293</w:t>
            </w:r>
            <w:r w:rsidRPr="00A45A77">
              <w:rPr>
                <w:rFonts w:ascii="Calibri" w:hAnsi="Calibri"/>
                <w:sz w:val="20"/>
                <w:szCs w:val="20"/>
              </w:rPr>
              <w:t>)</w:t>
            </w:r>
          </w:p>
          <w:p w:rsidR="00A45A77" w:rsidRPr="00A45A77" w:rsidRDefault="00A45A77" w:rsidP="00872386">
            <w:pPr>
              <w:spacing w:before="60" w:line="240" w:lineRule="exact"/>
              <w:ind w:left="17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 Avaliação</w:t>
            </w:r>
            <w:r w:rsidR="00635FA6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A45A77">
              <w:rPr>
                <w:rFonts w:ascii="Calibri" w:hAnsi="Calibri"/>
                <w:sz w:val="20"/>
                <w:szCs w:val="20"/>
              </w:rPr>
              <w:t>(pág</w:t>
            </w:r>
            <w:r w:rsidR="00635FA6">
              <w:rPr>
                <w:rFonts w:ascii="Calibri" w:hAnsi="Calibri"/>
                <w:sz w:val="20"/>
                <w:szCs w:val="20"/>
              </w:rPr>
              <w:t>s</w:t>
            </w:r>
            <w:r w:rsidRPr="00A45A77">
              <w:rPr>
                <w:rFonts w:ascii="Calibri" w:hAnsi="Calibri"/>
                <w:sz w:val="20"/>
                <w:szCs w:val="20"/>
              </w:rPr>
              <w:t>.</w:t>
            </w:r>
            <w:r w:rsidR="00635FA6">
              <w:rPr>
                <w:rFonts w:ascii="Calibri" w:hAnsi="Calibri"/>
                <w:sz w:val="20"/>
                <w:szCs w:val="20"/>
              </w:rPr>
              <w:t xml:space="preserve"> 294 a 297</w:t>
            </w:r>
            <w:r w:rsidRPr="00A45A77">
              <w:rPr>
                <w:rFonts w:ascii="Calibri" w:hAnsi="Calibri"/>
                <w:sz w:val="20"/>
                <w:szCs w:val="20"/>
              </w:rPr>
              <w:t>)</w:t>
            </w:r>
          </w:p>
          <w:p w:rsidR="00A45A77" w:rsidRPr="00A45A77" w:rsidRDefault="00A45A77" w:rsidP="00872386">
            <w:pPr>
              <w:spacing w:before="60" w:line="240" w:lineRule="exact"/>
              <w:ind w:left="17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 Economia Aplicada (pág</w:t>
            </w:r>
            <w:r w:rsidR="00635FA6">
              <w:rPr>
                <w:rFonts w:ascii="Calibri" w:hAnsi="Calibri"/>
                <w:sz w:val="20"/>
                <w:szCs w:val="20"/>
              </w:rPr>
              <w:t>s</w:t>
            </w:r>
            <w:r w:rsidRPr="00A45A77">
              <w:rPr>
                <w:rFonts w:ascii="Calibri" w:hAnsi="Calibri"/>
                <w:sz w:val="20"/>
                <w:szCs w:val="20"/>
              </w:rPr>
              <w:t>.</w:t>
            </w:r>
            <w:r w:rsidR="00635FA6">
              <w:rPr>
                <w:rFonts w:ascii="Calibri" w:hAnsi="Calibri"/>
                <w:sz w:val="20"/>
                <w:szCs w:val="20"/>
              </w:rPr>
              <w:t xml:space="preserve"> 298 e 299</w:t>
            </w:r>
            <w:r w:rsidRPr="00A45A77">
              <w:rPr>
                <w:rFonts w:ascii="Calibri" w:hAnsi="Calibri"/>
                <w:sz w:val="20"/>
                <w:szCs w:val="20"/>
              </w:rPr>
              <w:t>)</w:t>
            </w:r>
          </w:p>
          <w:p w:rsidR="00395F1E" w:rsidRPr="007D43F3" w:rsidRDefault="00395F1E" w:rsidP="00395F1E">
            <w:pPr>
              <w:spacing w:before="60"/>
              <w:ind w:left="1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Glossário (pág</w:t>
            </w:r>
            <w:r>
              <w:rPr>
                <w:sz w:val="20"/>
                <w:szCs w:val="20"/>
              </w:rPr>
              <w:t>s</w:t>
            </w:r>
            <w:r w:rsidRPr="007D43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300 a 307</w:t>
            </w:r>
            <w:r w:rsidRPr="007D43F3">
              <w:rPr>
                <w:sz w:val="20"/>
                <w:szCs w:val="20"/>
              </w:rPr>
              <w:t>)</w:t>
            </w:r>
          </w:p>
          <w:p w:rsidR="00395F1E" w:rsidRPr="007D43F3" w:rsidRDefault="00395F1E" w:rsidP="00395F1E">
            <w:pPr>
              <w:spacing w:before="60"/>
              <w:ind w:left="1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Índice </w:t>
            </w:r>
            <w:r>
              <w:rPr>
                <w:sz w:val="20"/>
                <w:szCs w:val="20"/>
              </w:rPr>
              <w:t>R</w:t>
            </w:r>
            <w:r w:rsidRPr="007D43F3">
              <w:rPr>
                <w:sz w:val="20"/>
                <w:szCs w:val="20"/>
              </w:rPr>
              <w:t>emissivo (pág</w:t>
            </w:r>
            <w:r>
              <w:rPr>
                <w:sz w:val="20"/>
                <w:szCs w:val="20"/>
              </w:rPr>
              <w:t>s</w:t>
            </w:r>
            <w:r w:rsidRPr="007D43F3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308 a 310</w:t>
            </w:r>
            <w:r w:rsidRPr="007D43F3">
              <w:rPr>
                <w:sz w:val="20"/>
                <w:szCs w:val="20"/>
              </w:rPr>
              <w:t>)</w:t>
            </w:r>
          </w:p>
          <w:p w:rsidR="00872386" w:rsidRPr="00A45A77" w:rsidRDefault="00872386" w:rsidP="00CB36D7">
            <w:pPr>
              <w:spacing w:before="120" w:line="240" w:lineRule="exact"/>
              <w:rPr>
                <w:rFonts w:ascii="Calibri" w:hAnsi="Calibri"/>
                <w:sz w:val="20"/>
                <w:szCs w:val="20"/>
              </w:rPr>
            </w:pPr>
          </w:p>
          <w:p w:rsidR="00A45A77" w:rsidRPr="00A45A77" w:rsidRDefault="00A45A77" w:rsidP="00A45A77">
            <w:pPr>
              <w:spacing w:line="240" w:lineRule="exact"/>
              <w:rPr>
                <w:rFonts w:ascii="Calibri" w:hAnsi="Calibri"/>
                <w:b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Pr="00A45A77">
              <w:rPr>
                <w:rFonts w:ascii="Calibri" w:hAnsi="Calibri"/>
                <w:b/>
                <w:sz w:val="20"/>
                <w:szCs w:val="20"/>
              </w:rPr>
              <w:t>20 Aula Digital</w:t>
            </w:r>
          </w:p>
          <w:p w:rsidR="00CB36D7" w:rsidRDefault="00CB36D7" w:rsidP="00CB36D7">
            <w:pPr>
              <w:spacing w:before="60" w:line="240" w:lineRule="exact"/>
              <w:ind w:left="339" w:hanging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Teste </w:t>
            </w:r>
            <w:proofErr w:type="spellStart"/>
            <w:r>
              <w:rPr>
                <w:sz w:val="20"/>
                <w:szCs w:val="20"/>
              </w:rPr>
              <w:t>interativo</w:t>
            </w:r>
            <w:proofErr w:type="spellEnd"/>
            <w:r>
              <w:rPr>
                <w:sz w:val="20"/>
                <w:szCs w:val="20"/>
              </w:rPr>
              <w:t>*: «Noção e formas de i</w:t>
            </w:r>
            <w:r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tegração»</w:t>
            </w:r>
          </w:p>
          <w:p w:rsidR="00CB36D7" w:rsidRDefault="00CB36D7" w:rsidP="00CB36D7">
            <w:pPr>
              <w:spacing w:before="60" w:line="240" w:lineRule="exact"/>
              <w:ind w:left="339" w:hanging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Teste </w:t>
            </w:r>
            <w:proofErr w:type="spellStart"/>
            <w:r>
              <w:rPr>
                <w:sz w:val="20"/>
                <w:szCs w:val="20"/>
              </w:rPr>
              <w:t>interativo</w:t>
            </w:r>
            <w:proofErr w:type="spellEnd"/>
            <w:r>
              <w:rPr>
                <w:sz w:val="20"/>
                <w:szCs w:val="20"/>
              </w:rPr>
              <w:t xml:space="preserve">*: «O processo de </w:t>
            </w:r>
            <w:r>
              <w:rPr>
                <w:sz w:val="20"/>
                <w:szCs w:val="20"/>
              </w:rPr>
              <w:br/>
              <w:t>integração na Europa»</w:t>
            </w:r>
          </w:p>
          <w:p w:rsidR="00CB36D7" w:rsidRDefault="00CB36D7" w:rsidP="00CB36D7">
            <w:pPr>
              <w:spacing w:before="60" w:line="240" w:lineRule="exact"/>
              <w:ind w:left="339" w:hanging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Teste </w:t>
            </w:r>
            <w:proofErr w:type="spellStart"/>
            <w:r>
              <w:rPr>
                <w:sz w:val="20"/>
                <w:szCs w:val="20"/>
              </w:rPr>
              <w:t>interativo</w:t>
            </w:r>
            <w:proofErr w:type="spellEnd"/>
            <w:r>
              <w:rPr>
                <w:sz w:val="20"/>
                <w:szCs w:val="20"/>
              </w:rPr>
              <w:t>*: «Desafios da União E</w:t>
            </w:r>
            <w:r>
              <w:rPr>
                <w:sz w:val="20"/>
                <w:szCs w:val="20"/>
              </w:rPr>
              <w:t>u</w:t>
            </w:r>
            <w:r>
              <w:rPr>
                <w:sz w:val="20"/>
                <w:szCs w:val="20"/>
              </w:rPr>
              <w:t xml:space="preserve">ropeia na </w:t>
            </w:r>
            <w:proofErr w:type="spellStart"/>
            <w:r>
              <w:rPr>
                <w:sz w:val="20"/>
                <w:szCs w:val="20"/>
              </w:rPr>
              <w:t>atualidade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45A77" w:rsidRPr="00A45A77" w:rsidRDefault="00CB36D7" w:rsidP="00CB36D7">
            <w:pPr>
              <w:spacing w:before="60" w:line="240" w:lineRule="exact"/>
              <w:ind w:left="325" w:hanging="155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7D43F3">
              <w:rPr>
                <w:sz w:val="20"/>
                <w:szCs w:val="20"/>
              </w:rPr>
              <w:t xml:space="preserve"> Animação</w:t>
            </w:r>
            <w:r>
              <w:rPr>
                <w:sz w:val="20"/>
                <w:szCs w:val="20"/>
              </w:rPr>
              <w:t>*:</w:t>
            </w:r>
            <w:r w:rsidRPr="007D43F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«União Europeia</w:t>
            </w:r>
            <w:r w:rsidR="00D7220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br/>
              <w:t>alargamentos e moeda única</w:t>
            </w:r>
            <w:r w:rsidR="00872386">
              <w:rPr>
                <w:rFonts w:ascii="Calibri" w:hAnsi="Calibri"/>
                <w:sz w:val="20"/>
                <w:szCs w:val="20"/>
              </w:rPr>
              <w:t>»</w:t>
            </w:r>
          </w:p>
          <w:p w:rsidR="00CB36D7" w:rsidRPr="00A45A77" w:rsidRDefault="00CB36D7" w:rsidP="00CB36D7">
            <w:pPr>
              <w:spacing w:before="60" w:line="240" w:lineRule="exact"/>
              <w:ind w:left="325" w:hanging="155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– </w:t>
            </w:r>
            <w:r w:rsidRPr="00872386">
              <w:rPr>
                <w:rFonts w:ascii="Calibri" w:hAnsi="Calibri"/>
                <w:i/>
                <w:sz w:val="20"/>
                <w:szCs w:val="20"/>
              </w:rPr>
              <w:t>PowerPoint</w:t>
            </w:r>
            <w:r>
              <w:rPr>
                <w:rFonts w:ascii="Calibri" w:hAnsi="Calibri"/>
                <w:sz w:val="20"/>
                <w:szCs w:val="20"/>
              </w:rPr>
              <w:t xml:space="preserve">: «Noção e formas de </w:t>
            </w:r>
            <w:r>
              <w:rPr>
                <w:rFonts w:ascii="Calibri" w:hAnsi="Calibri"/>
                <w:sz w:val="20"/>
                <w:szCs w:val="20"/>
              </w:rPr>
              <w:br/>
              <w:t>integração»</w:t>
            </w:r>
          </w:p>
          <w:p w:rsidR="00CB36D7" w:rsidRPr="00635FA6" w:rsidRDefault="00A45A77" w:rsidP="00E11810">
            <w:pPr>
              <w:spacing w:before="60" w:after="60" w:line="240" w:lineRule="exact"/>
              <w:ind w:left="325" w:hanging="155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– </w:t>
            </w:r>
            <w:r w:rsidRPr="00872386">
              <w:rPr>
                <w:rFonts w:ascii="Calibri" w:hAnsi="Calibri"/>
                <w:i/>
                <w:sz w:val="20"/>
                <w:szCs w:val="20"/>
              </w:rPr>
              <w:t>PowerPoint</w:t>
            </w:r>
            <w:r w:rsidR="00CB36D7">
              <w:rPr>
                <w:rFonts w:ascii="Calibri" w:hAnsi="Calibri"/>
                <w:sz w:val="20"/>
                <w:szCs w:val="20"/>
              </w:rPr>
              <w:t xml:space="preserve">: </w:t>
            </w:r>
            <w:r w:rsidR="00872386">
              <w:rPr>
                <w:rFonts w:ascii="Calibri" w:hAnsi="Calibri"/>
                <w:sz w:val="20"/>
                <w:szCs w:val="20"/>
              </w:rPr>
              <w:t>«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O Processo de </w:t>
            </w:r>
            <w:r w:rsidR="00CB36D7">
              <w:rPr>
                <w:rFonts w:ascii="Calibri" w:hAnsi="Calibri"/>
                <w:sz w:val="20"/>
                <w:szCs w:val="20"/>
              </w:rPr>
              <w:t>i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ntegração </w:t>
            </w:r>
            <w:r w:rsidR="00635FA6">
              <w:rPr>
                <w:rFonts w:ascii="Calibri" w:hAnsi="Calibri"/>
                <w:sz w:val="20"/>
                <w:szCs w:val="20"/>
              </w:rPr>
              <w:br/>
            </w:r>
            <w:r w:rsidRPr="00A45A77">
              <w:rPr>
                <w:rFonts w:ascii="Calibri" w:hAnsi="Calibri"/>
                <w:sz w:val="20"/>
                <w:szCs w:val="20"/>
              </w:rPr>
              <w:t>na Europa</w:t>
            </w:r>
            <w:r w:rsidR="00872386">
              <w:rPr>
                <w:rFonts w:ascii="Calibri" w:hAnsi="Calibri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D5AE8" w:rsidRPr="00280047" w:rsidRDefault="005D5AE8" w:rsidP="00DD76F5">
            <w:pPr>
              <w:spacing w:before="120" w:line="240" w:lineRule="exact"/>
              <w:rPr>
                <w:rFonts w:ascii="Calibri" w:hAnsi="Calibri"/>
                <w:b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="00A45A77">
              <w:rPr>
                <w:rFonts w:ascii="Calibri" w:hAnsi="Calibri"/>
                <w:b/>
                <w:sz w:val="20"/>
                <w:szCs w:val="20"/>
              </w:rPr>
              <w:t>35</w:t>
            </w:r>
            <w:r w:rsidRPr="00280047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gramStart"/>
            <w:r w:rsidRPr="00280047">
              <w:rPr>
                <w:rFonts w:ascii="Calibri" w:hAnsi="Calibri"/>
                <w:b/>
                <w:sz w:val="20"/>
                <w:szCs w:val="20"/>
              </w:rPr>
              <w:t>tempos</w:t>
            </w:r>
            <w:proofErr w:type="gramEnd"/>
            <w:r w:rsidRPr="00280047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280047">
              <w:rPr>
                <w:rFonts w:ascii="Calibri" w:hAnsi="Calibri"/>
                <w:b/>
                <w:sz w:val="20"/>
                <w:szCs w:val="20"/>
              </w:rPr>
              <w:t>letivos</w:t>
            </w:r>
            <w:proofErr w:type="spellEnd"/>
          </w:p>
          <w:p w:rsidR="005D5AE8" w:rsidRDefault="005D5AE8" w:rsidP="00F913AB">
            <w:pPr>
              <w:autoSpaceDE w:val="0"/>
              <w:autoSpaceDN w:val="0"/>
              <w:adjustRightInd w:val="0"/>
              <w:spacing w:line="240" w:lineRule="exact"/>
              <w:ind w:left="170"/>
              <w:rPr>
                <w:rFonts w:ascii="Calibri" w:hAnsi="Calibri" w:cs="Calibri"/>
                <w:color w:val="404040"/>
                <w:sz w:val="28"/>
                <w:szCs w:val="28"/>
              </w:rPr>
            </w:pPr>
            <w:r w:rsidRPr="00280047">
              <w:rPr>
                <w:b/>
                <w:sz w:val="20"/>
                <w:szCs w:val="20"/>
              </w:rPr>
              <w:t>(</w:t>
            </w:r>
            <w:r w:rsidR="00A45A77">
              <w:rPr>
                <w:b/>
                <w:sz w:val="20"/>
                <w:szCs w:val="20"/>
              </w:rPr>
              <w:t>5</w:t>
            </w:r>
            <w:r w:rsidR="00F913AB">
              <w:rPr>
                <w:b/>
                <w:sz w:val="20"/>
                <w:szCs w:val="20"/>
              </w:rPr>
              <w:t>2</w:t>
            </w:r>
            <w:r w:rsidR="00A45A77">
              <w:rPr>
                <w:b/>
                <w:sz w:val="20"/>
                <w:szCs w:val="20"/>
              </w:rPr>
              <w:t>,5</w:t>
            </w:r>
            <w:r w:rsidRPr="00280047">
              <w:rPr>
                <w:b/>
                <w:sz w:val="20"/>
                <w:szCs w:val="20"/>
              </w:rPr>
              <w:t xml:space="preserve"> h)</w:t>
            </w:r>
          </w:p>
        </w:tc>
      </w:tr>
      <w:tr w:rsidR="00DD1294" w:rsidTr="00605D84">
        <w:trPr>
          <w:trHeight w:val="567"/>
        </w:trPr>
        <w:tc>
          <w:tcPr>
            <w:tcW w:w="326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DD1294" w:rsidRPr="00EF6954" w:rsidRDefault="00DD1294" w:rsidP="00605D84">
            <w:pPr>
              <w:spacing w:before="100" w:after="10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lastRenderedPageBreak/>
              <w:t>Conteúdos</w:t>
            </w:r>
          </w:p>
        </w:tc>
        <w:tc>
          <w:tcPr>
            <w:tcW w:w="403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DD1294" w:rsidRPr="00EF6954" w:rsidRDefault="00DD1294" w:rsidP="00605D8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proofErr w:type="spellStart"/>
            <w:r w:rsidRPr="00EF6954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40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DD1294" w:rsidRPr="00EF6954" w:rsidRDefault="00DD1294" w:rsidP="00605D8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404040"/>
                <w:sz w:val="20"/>
                <w:szCs w:val="20"/>
              </w:rPr>
            </w:pPr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Recursos </w:t>
            </w:r>
            <w:proofErr w:type="spellStart"/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didáticos</w:t>
            </w:r>
            <w:proofErr w:type="spellEnd"/>
            <w:r w:rsidRPr="00EF695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 disponibilizados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DD1294" w:rsidRDefault="00DD1294" w:rsidP="00605D8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404040"/>
                <w:sz w:val="28"/>
                <w:szCs w:val="28"/>
              </w:rPr>
            </w:pPr>
            <w:r w:rsidRPr="00385451">
              <w:rPr>
                <w:b/>
                <w:color w:val="FFFFFF" w:themeColor="background1"/>
                <w:sz w:val="20"/>
                <w:szCs w:val="20"/>
              </w:rPr>
              <w:t>Calendarização</w:t>
            </w:r>
          </w:p>
        </w:tc>
      </w:tr>
      <w:tr w:rsidR="00DD1294" w:rsidRPr="001945F1" w:rsidTr="00605D84">
        <w:tc>
          <w:tcPr>
            <w:tcW w:w="326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DD1294" w:rsidRPr="007D43F3" w:rsidRDefault="00DD1294" w:rsidP="00605D84">
            <w:pPr>
              <w:spacing w:before="120" w:line="240" w:lineRule="exact"/>
              <w:ind w:left="323" w:hanging="323"/>
              <w:rPr>
                <w:rFonts w:ascii="Calibri" w:hAnsi="Calibri" w:cs="Calibri"/>
                <w:color w:val="404040"/>
                <w:sz w:val="20"/>
                <w:szCs w:val="20"/>
              </w:rPr>
            </w:pPr>
          </w:p>
        </w:tc>
        <w:tc>
          <w:tcPr>
            <w:tcW w:w="403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DD1294" w:rsidRPr="001945F1" w:rsidRDefault="00DD1294" w:rsidP="00605D84">
            <w:pPr>
              <w:spacing w:before="120" w:line="240" w:lineRule="exact"/>
              <w:rPr>
                <w:rFonts w:ascii="Calibri" w:hAnsi="Calibri" w:cs="Calibri"/>
                <w:color w:val="404040"/>
                <w:sz w:val="20"/>
                <w:szCs w:val="20"/>
              </w:rPr>
            </w:pPr>
          </w:p>
        </w:tc>
        <w:tc>
          <w:tcPr>
            <w:tcW w:w="40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B36D7" w:rsidRPr="00A45A77" w:rsidRDefault="00CB36D7" w:rsidP="00CB36D7">
            <w:pPr>
              <w:spacing w:before="120" w:line="240" w:lineRule="exact"/>
              <w:ind w:left="325" w:hanging="155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– </w:t>
            </w:r>
            <w:r w:rsidRPr="00872386">
              <w:rPr>
                <w:rFonts w:ascii="Calibri" w:hAnsi="Calibri"/>
                <w:i/>
                <w:sz w:val="20"/>
                <w:szCs w:val="20"/>
              </w:rPr>
              <w:t>PowerPoint</w:t>
            </w:r>
            <w:r>
              <w:rPr>
                <w:rFonts w:ascii="Calibri" w:hAnsi="Calibri"/>
                <w:sz w:val="20"/>
                <w:szCs w:val="20"/>
              </w:rPr>
              <w:t>: «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Desafios da União </w:t>
            </w:r>
            <w:r>
              <w:rPr>
                <w:rFonts w:ascii="Calibri" w:hAnsi="Calibri"/>
                <w:sz w:val="20"/>
                <w:szCs w:val="20"/>
              </w:rPr>
              <w:br/>
            </w:r>
            <w:r w:rsidRPr="00A45A77">
              <w:rPr>
                <w:rFonts w:ascii="Calibri" w:hAnsi="Calibri"/>
                <w:sz w:val="20"/>
                <w:szCs w:val="20"/>
              </w:rPr>
              <w:t>Euro</w:t>
            </w:r>
            <w:r>
              <w:rPr>
                <w:rFonts w:ascii="Calibri" w:hAnsi="Calibri"/>
                <w:sz w:val="20"/>
                <w:szCs w:val="20"/>
              </w:rPr>
              <w:t xml:space="preserve">peia na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a</w:t>
            </w:r>
            <w:r w:rsidRPr="00A45A77">
              <w:rPr>
                <w:rFonts w:ascii="Calibri" w:hAnsi="Calibri"/>
                <w:sz w:val="20"/>
                <w:szCs w:val="20"/>
              </w:rPr>
              <w:t>tualidade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»</w:t>
            </w:r>
          </w:p>
          <w:p w:rsidR="00CB36D7" w:rsidRPr="00CB36D7" w:rsidRDefault="00CB36D7" w:rsidP="00CB36D7">
            <w:pPr>
              <w:spacing w:before="60" w:line="240" w:lineRule="exact"/>
              <w:ind w:left="325" w:hanging="155"/>
              <w:rPr>
                <w:rFonts w:ascii="Calibri" w:hAnsi="Calibri"/>
                <w:sz w:val="20"/>
                <w:szCs w:val="20"/>
              </w:rPr>
            </w:pPr>
            <w:r w:rsidRPr="00CB36D7">
              <w:rPr>
                <w:rFonts w:ascii="Calibri" w:hAnsi="Calibri"/>
                <w:sz w:val="20"/>
                <w:szCs w:val="20"/>
              </w:rPr>
              <w:t xml:space="preserve">– </w:t>
            </w:r>
            <w:proofErr w:type="spellStart"/>
            <w:r w:rsidRPr="00CB36D7">
              <w:rPr>
                <w:rFonts w:ascii="Calibri" w:hAnsi="Calibri"/>
                <w:i/>
                <w:sz w:val="20"/>
                <w:szCs w:val="20"/>
              </w:rPr>
              <w:t>Webquestion</w:t>
            </w:r>
            <w:proofErr w:type="spellEnd"/>
            <w:r w:rsidRPr="00CB36D7">
              <w:rPr>
                <w:rFonts w:ascii="Calibri" w:hAnsi="Calibri"/>
                <w:sz w:val="20"/>
                <w:szCs w:val="20"/>
              </w:rPr>
              <w:t>: «O envelhecimento da p</w:t>
            </w:r>
            <w:r w:rsidRPr="00CB36D7">
              <w:rPr>
                <w:rFonts w:ascii="Calibri" w:hAnsi="Calibri"/>
                <w:sz w:val="20"/>
                <w:szCs w:val="20"/>
              </w:rPr>
              <w:t>o</w:t>
            </w:r>
            <w:r w:rsidRPr="00CB36D7">
              <w:rPr>
                <w:rFonts w:ascii="Calibri" w:hAnsi="Calibri"/>
                <w:sz w:val="20"/>
                <w:szCs w:val="20"/>
              </w:rPr>
              <w:t xml:space="preserve">pulação portuguesa no contexto da </w:t>
            </w:r>
            <w:r>
              <w:rPr>
                <w:rFonts w:ascii="Calibri" w:hAnsi="Calibri"/>
                <w:sz w:val="20"/>
                <w:szCs w:val="20"/>
              </w:rPr>
              <w:t>União Europeia</w:t>
            </w:r>
            <w:r w:rsidRPr="00CB36D7">
              <w:rPr>
                <w:rFonts w:ascii="Calibri" w:hAnsi="Calibri"/>
                <w:sz w:val="20"/>
                <w:szCs w:val="20"/>
              </w:rPr>
              <w:t>»</w:t>
            </w:r>
          </w:p>
          <w:p w:rsidR="00CB36D7" w:rsidRDefault="00CB36D7" w:rsidP="00CB36D7">
            <w:pPr>
              <w:spacing w:before="60" w:after="60" w:line="240" w:lineRule="exact"/>
              <w:ind w:left="325" w:hanging="155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– Documento: «V</w:t>
            </w:r>
            <w:r>
              <w:rPr>
                <w:rFonts w:ascii="Calibri" w:hAnsi="Calibri"/>
                <w:sz w:val="20"/>
                <w:szCs w:val="20"/>
              </w:rPr>
              <w:t xml:space="preserve">isita de estudo </w:t>
            </w:r>
            <w:r w:rsidR="00D72202">
              <w:rPr>
                <w:rFonts w:ascii="Calibri" w:hAnsi="Calibri"/>
                <w:sz w:val="20"/>
                <w:szCs w:val="20"/>
              </w:rPr>
              <w:t xml:space="preserve">à </w:t>
            </w:r>
            <w:r>
              <w:rPr>
                <w:rFonts w:ascii="Calibri" w:hAnsi="Calibri"/>
                <w:sz w:val="20"/>
                <w:szCs w:val="20"/>
              </w:rPr>
              <w:t>Renova»</w:t>
            </w:r>
          </w:p>
          <w:p w:rsidR="00CB36D7" w:rsidRPr="00A45A77" w:rsidRDefault="00CB36D7" w:rsidP="00CB36D7">
            <w:pPr>
              <w:spacing w:before="60" w:after="60" w:line="240" w:lineRule="exact"/>
              <w:ind w:left="325" w:hanging="155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Documento: </w:t>
            </w:r>
            <w:proofErr w:type="gramStart"/>
            <w:r w:rsidRPr="00F67A20">
              <w:rPr>
                <w:rFonts w:ascii="Calibri" w:hAnsi="Calibri"/>
                <w:i/>
                <w:sz w:val="20"/>
                <w:szCs w:val="20"/>
              </w:rPr>
              <w:t>Links</w:t>
            </w:r>
            <w:proofErr w:type="gramEnd"/>
            <w:r>
              <w:rPr>
                <w:sz w:val="20"/>
                <w:szCs w:val="20"/>
              </w:rPr>
              <w:t xml:space="preserve"> de interesse</w:t>
            </w:r>
          </w:p>
          <w:p w:rsidR="00CB36D7" w:rsidRDefault="00CB36D7" w:rsidP="00635FA6">
            <w:pPr>
              <w:spacing w:before="120"/>
              <w:rPr>
                <w:rFonts w:ascii="Calibri" w:hAnsi="Calibri"/>
                <w:sz w:val="20"/>
                <w:szCs w:val="20"/>
              </w:rPr>
            </w:pPr>
          </w:p>
          <w:p w:rsidR="00635FA6" w:rsidRPr="00A45A77" w:rsidRDefault="00DD1294" w:rsidP="00CB36D7">
            <w:pPr>
              <w:rPr>
                <w:rFonts w:ascii="Calibri" w:hAnsi="Calibri"/>
                <w:b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="00635FA6" w:rsidRPr="003E2E87">
              <w:rPr>
                <w:rFonts w:ascii="Calibri" w:hAnsi="Calibri"/>
                <w:b/>
                <w:sz w:val="20"/>
                <w:szCs w:val="20"/>
              </w:rPr>
              <w:t xml:space="preserve">Preparação </w:t>
            </w:r>
            <w:r w:rsidR="00635FA6" w:rsidRPr="00A45A77">
              <w:rPr>
                <w:rFonts w:ascii="Calibri" w:hAnsi="Calibri"/>
                <w:b/>
                <w:sz w:val="20"/>
                <w:szCs w:val="20"/>
              </w:rPr>
              <w:t>para os Testes</w:t>
            </w:r>
          </w:p>
          <w:p w:rsidR="00635FA6" w:rsidRPr="00A45A77" w:rsidRDefault="00635FA6" w:rsidP="00635FA6">
            <w:pPr>
              <w:spacing w:before="60" w:line="240" w:lineRule="exact"/>
              <w:ind w:left="17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 Resumo (pág</w:t>
            </w:r>
            <w:r>
              <w:rPr>
                <w:rFonts w:ascii="Calibri" w:hAnsi="Calibri"/>
                <w:sz w:val="20"/>
                <w:szCs w:val="20"/>
              </w:rPr>
              <w:t>s</w:t>
            </w:r>
            <w:r w:rsidRPr="00A45A77">
              <w:rPr>
                <w:rFonts w:ascii="Calibri" w:hAnsi="Calibri"/>
                <w:sz w:val="20"/>
                <w:szCs w:val="20"/>
              </w:rPr>
              <w:t>.</w:t>
            </w:r>
            <w:r>
              <w:rPr>
                <w:rFonts w:ascii="Calibri" w:hAnsi="Calibri"/>
                <w:sz w:val="20"/>
                <w:szCs w:val="20"/>
              </w:rPr>
              <w:t xml:space="preserve"> 53 a 65</w:t>
            </w:r>
            <w:r w:rsidRPr="00A45A77">
              <w:rPr>
                <w:rFonts w:ascii="Calibri" w:hAnsi="Calibri"/>
                <w:sz w:val="20"/>
                <w:szCs w:val="20"/>
              </w:rPr>
              <w:t>)</w:t>
            </w:r>
          </w:p>
          <w:p w:rsidR="00635FA6" w:rsidRPr="00A45A77" w:rsidRDefault="00635FA6" w:rsidP="00635FA6">
            <w:pPr>
              <w:spacing w:before="60" w:line="240" w:lineRule="exact"/>
              <w:ind w:left="17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 Ficha </w:t>
            </w:r>
            <w:r>
              <w:rPr>
                <w:rFonts w:ascii="Calibri" w:hAnsi="Calibri"/>
                <w:sz w:val="20"/>
                <w:szCs w:val="20"/>
              </w:rPr>
              <w:t>F</w:t>
            </w:r>
            <w:r w:rsidRPr="00A45A77">
              <w:rPr>
                <w:rFonts w:ascii="Calibri" w:hAnsi="Calibri"/>
                <w:sz w:val="20"/>
                <w:szCs w:val="20"/>
              </w:rPr>
              <w:t>ormativa</w:t>
            </w:r>
            <w:r>
              <w:rPr>
                <w:rFonts w:ascii="Calibri" w:hAnsi="Calibri"/>
                <w:sz w:val="20"/>
                <w:szCs w:val="20"/>
              </w:rPr>
              <w:t xml:space="preserve"> 12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 (pág</w:t>
            </w:r>
            <w:r>
              <w:rPr>
                <w:rFonts w:ascii="Calibri" w:hAnsi="Calibri"/>
                <w:sz w:val="20"/>
                <w:szCs w:val="20"/>
              </w:rPr>
              <w:t>s</w:t>
            </w:r>
            <w:r w:rsidRPr="00A45A77">
              <w:rPr>
                <w:rFonts w:ascii="Calibri" w:hAnsi="Calibri"/>
                <w:sz w:val="20"/>
                <w:szCs w:val="20"/>
              </w:rPr>
              <w:t>.</w:t>
            </w:r>
            <w:r>
              <w:rPr>
                <w:rFonts w:ascii="Calibri" w:hAnsi="Calibri"/>
                <w:sz w:val="20"/>
                <w:szCs w:val="20"/>
              </w:rPr>
              <w:t xml:space="preserve"> 66 a 68</w:t>
            </w:r>
            <w:r w:rsidRPr="00A45A77">
              <w:rPr>
                <w:rFonts w:ascii="Calibri" w:hAnsi="Calibri"/>
                <w:sz w:val="20"/>
                <w:szCs w:val="20"/>
              </w:rPr>
              <w:t>)</w:t>
            </w:r>
          </w:p>
          <w:p w:rsidR="00635FA6" w:rsidRPr="00A45A77" w:rsidRDefault="00635FA6" w:rsidP="00635FA6">
            <w:pPr>
              <w:spacing w:before="60" w:line="240" w:lineRule="exact"/>
              <w:ind w:left="17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 Teste de </w:t>
            </w:r>
            <w:r>
              <w:rPr>
                <w:rFonts w:ascii="Calibri" w:hAnsi="Calibri"/>
                <w:sz w:val="20"/>
                <w:szCs w:val="20"/>
              </w:rPr>
              <w:t>A</w:t>
            </w:r>
            <w:r w:rsidRPr="00A45A77">
              <w:rPr>
                <w:rFonts w:ascii="Calibri" w:hAnsi="Calibri"/>
                <w:sz w:val="20"/>
                <w:szCs w:val="20"/>
              </w:rPr>
              <w:t>valiação</w:t>
            </w:r>
            <w:r>
              <w:rPr>
                <w:rFonts w:ascii="Calibri" w:hAnsi="Calibri"/>
                <w:sz w:val="20"/>
                <w:szCs w:val="20"/>
              </w:rPr>
              <w:t xml:space="preserve"> 12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 (pág</w:t>
            </w:r>
            <w:r>
              <w:rPr>
                <w:rFonts w:ascii="Calibri" w:hAnsi="Calibri"/>
                <w:sz w:val="20"/>
                <w:szCs w:val="20"/>
              </w:rPr>
              <w:t>s</w:t>
            </w:r>
            <w:r w:rsidRPr="00A45A77">
              <w:rPr>
                <w:rFonts w:ascii="Calibri" w:hAnsi="Calibri"/>
                <w:sz w:val="20"/>
                <w:szCs w:val="20"/>
              </w:rPr>
              <w:t>.</w:t>
            </w:r>
            <w:r>
              <w:rPr>
                <w:rFonts w:ascii="Calibri" w:hAnsi="Calibri"/>
                <w:sz w:val="20"/>
                <w:szCs w:val="20"/>
              </w:rPr>
              <w:t xml:space="preserve"> 69 a 71</w:t>
            </w:r>
            <w:r w:rsidRPr="00A45A77">
              <w:rPr>
                <w:rFonts w:ascii="Calibri" w:hAnsi="Calibri"/>
                <w:sz w:val="20"/>
                <w:szCs w:val="20"/>
              </w:rPr>
              <w:t>)</w:t>
            </w:r>
          </w:p>
          <w:p w:rsidR="00635FA6" w:rsidRPr="00A45A77" w:rsidRDefault="00635FA6" w:rsidP="00635FA6">
            <w:pPr>
              <w:spacing w:before="60" w:line="240" w:lineRule="exact"/>
              <w:ind w:left="325" w:hanging="155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– 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Soluções da </w:t>
            </w:r>
            <w:r>
              <w:rPr>
                <w:rFonts w:ascii="Calibri" w:hAnsi="Calibri"/>
                <w:sz w:val="20"/>
                <w:szCs w:val="20"/>
              </w:rPr>
              <w:t>F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icha </w:t>
            </w:r>
            <w:r>
              <w:rPr>
                <w:rFonts w:ascii="Calibri" w:hAnsi="Calibri"/>
                <w:sz w:val="20"/>
                <w:szCs w:val="20"/>
              </w:rPr>
              <w:t>F</w:t>
            </w:r>
            <w:r w:rsidRPr="00A45A77">
              <w:rPr>
                <w:rFonts w:ascii="Calibri" w:hAnsi="Calibri"/>
                <w:sz w:val="20"/>
                <w:szCs w:val="20"/>
              </w:rPr>
              <w:t>ormativa</w:t>
            </w:r>
            <w:r>
              <w:rPr>
                <w:rFonts w:ascii="Calibri" w:hAnsi="Calibri"/>
                <w:sz w:val="20"/>
                <w:szCs w:val="20"/>
              </w:rPr>
              <w:t xml:space="preserve"> 12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 e do </w:t>
            </w:r>
            <w:r>
              <w:rPr>
                <w:rFonts w:ascii="Calibri" w:hAnsi="Calibri"/>
                <w:sz w:val="20"/>
                <w:szCs w:val="20"/>
              </w:rPr>
              <w:t>T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este de </w:t>
            </w:r>
            <w:r>
              <w:rPr>
                <w:rFonts w:ascii="Calibri" w:hAnsi="Calibri"/>
                <w:sz w:val="20"/>
                <w:szCs w:val="20"/>
              </w:rPr>
              <w:t>A</w:t>
            </w:r>
            <w:r w:rsidRPr="00A45A77">
              <w:rPr>
                <w:rFonts w:ascii="Calibri" w:hAnsi="Calibri"/>
                <w:sz w:val="20"/>
                <w:szCs w:val="20"/>
              </w:rPr>
              <w:t>valiação</w:t>
            </w:r>
            <w:r>
              <w:rPr>
                <w:rFonts w:ascii="Calibri" w:hAnsi="Calibri"/>
                <w:sz w:val="20"/>
                <w:szCs w:val="20"/>
              </w:rPr>
              <w:t xml:space="preserve"> 12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 (pág</w:t>
            </w:r>
            <w:r>
              <w:rPr>
                <w:rFonts w:ascii="Calibri" w:hAnsi="Calibri"/>
                <w:sz w:val="20"/>
                <w:szCs w:val="20"/>
              </w:rPr>
              <w:t>s</w:t>
            </w:r>
            <w:r w:rsidRPr="00A45A77">
              <w:rPr>
                <w:rFonts w:ascii="Calibri" w:hAnsi="Calibri"/>
                <w:sz w:val="20"/>
                <w:szCs w:val="20"/>
              </w:rPr>
              <w:t>.</w:t>
            </w:r>
            <w:r>
              <w:rPr>
                <w:rFonts w:ascii="Calibri" w:hAnsi="Calibri"/>
                <w:sz w:val="20"/>
                <w:szCs w:val="20"/>
              </w:rPr>
              <w:t xml:space="preserve"> 79 e 80</w:t>
            </w:r>
            <w:r w:rsidRPr="00A45A77">
              <w:rPr>
                <w:rFonts w:ascii="Calibri" w:hAnsi="Calibri"/>
                <w:sz w:val="20"/>
                <w:szCs w:val="20"/>
              </w:rPr>
              <w:t>)</w:t>
            </w:r>
          </w:p>
          <w:p w:rsidR="00635FA6" w:rsidRPr="00A45A77" w:rsidRDefault="00635FA6" w:rsidP="00CB36D7">
            <w:pPr>
              <w:spacing w:before="120" w:line="240" w:lineRule="exact"/>
              <w:rPr>
                <w:rFonts w:ascii="Calibri" w:hAnsi="Calibri"/>
                <w:sz w:val="20"/>
                <w:szCs w:val="20"/>
              </w:rPr>
            </w:pPr>
          </w:p>
          <w:p w:rsidR="00635FA6" w:rsidRPr="00A45A77" w:rsidRDefault="00635FA6" w:rsidP="00635FA6">
            <w:pPr>
              <w:spacing w:line="240" w:lineRule="exact"/>
              <w:rPr>
                <w:rFonts w:ascii="Calibri" w:hAnsi="Calibri"/>
                <w:b/>
                <w:sz w:val="20"/>
                <w:szCs w:val="20"/>
              </w:rPr>
            </w:pPr>
            <w:r w:rsidRPr="007D43F3">
              <w:rPr>
                <w:rFonts w:ascii="Calibri" w:hAnsi="Calibri"/>
                <w:sz w:val="20"/>
                <w:szCs w:val="20"/>
              </w:rPr>
              <w:t xml:space="preserve">• </w:t>
            </w:r>
            <w:r w:rsidRPr="00A45A77">
              <w:rPr>
                <w:rFonts w:ascii="Calibri" w:hAnsi="Calibri"/>
                <w:b/>
                <w:sz w:val="20"/>
                <w:szCs w:val="20"/>
              </w:rPr>
              <w:t>Caderno de Apoio ao Professor</w:t>
            </w:r>
          </w:p>
          <w:p w:rsidR="00635FA6" w:rsidRDefault="00635FA6" w:rsidP="00635FA6">
            <w:pPr>
              <w:spacing w:before="60" w:line="240" w:lineRule="exact"/>
              <w:ind w:left="17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 Planificação de recursos </w:t>
            </w:r>
          </w:p>
          <w:p w:rsidR="001558C9" w:rsidRDefault="001558C9" w:rsidP="001558C9">
            <w:pPr>
              <w:spacing w:before="60" w:line="240" w:lineRule="exact"/>
              <w:ind w:left="325" w:hanging="155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>Orientações para a visita de estudo a uma empresa – Sugestão: Renova</w:t>
            </w:r>
          </w:p>
          <w:p w:rsidR="001558C9" w:rsidRPr="00A45A77" w:rsidRDefault="001558C9" w:rsidP="001558C9">
            <w:pPr>
              <w:spacing w:before="60" w:line="240" w:lineRule="exact"/>
              <w:ind w:left="325" w:hanging="155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Orientações para a realização da </w:t>
            </w:r>
            <w:r>
              <w:rPr>
                <w:rFonts w:ascii="Calibri" w:hAnsi="Calibri"/>
                <w:sz w:val="20"/>
                <w:szCs w:val="20"/>
              </w:rPr>
              <w:br/>
            </w:r>
            <w:proofErr w:type="spellStart"/>
            <w:r w:rsidRPr="00CB36D7">
              <w:rPr>
                <w:rFonts w:ascii="Calibri" w:hAnsi="Calibri"/>
                <w:i/>
                <w:sz w:val="20"/>
                <w:szCs w:val="20"/>
              </w:rPr>
              <w:t>webquestion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«O envelhecimento da </w:t>
            </w:r>
            <w:r>
              <w:rPr>
                <w:rFonts w:ascii="Calibri" w:hAnsi="Calibri"/>
                <w:sz w:val="20"/>
                <w:szCs w:val="20"/>
              </w:rPr>
              <w:br/>
              <w:t>população portuguesa no contexto da União Europeia»</w:t>
            </w:r>
          </w:p>
          <w:p w:rsidR="00635FA6" w:rsidRPr="00A45A77" w:rsidRDefault="00635FA6" w:rsidP="00635FA6">
            <w:pPr>
              <w:spacing w:before="60" w:line="240" w:lineRule="exact"/>
              <w:ind w:left="325" w:hanging="155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 Soluções </w:t>
            </w:r>
            <w:r>
              <w:rPr>
                <w:rFonts w:ascii="Calibri" w:hAnsi="Calibri"/>
                <w:sz w:val="20"/>
                <w:szCs w:val="20"/>
              </w:rPr>
              <w:t xml:space="preserve">da Avaliação e da Economia </w:t>
            </w:r>
            <w:r w:rsidR="00CB36D7">
              <w:rPr>
                <w:rFonts w:ascii="Calibri" w:hAnsi="Calibri"/>
                <w:sz w:val="20"/>
                <w:szCs w:val="20"/>
              </w:rPr>
              <w:br/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Aplicada </w:t>
            </w:r>
          </w:p>
          <w:p w:rsidR="00635FA6" w:rsidRPr="00A45A77" w:rsidRDefault="00635FA6" w:rsidP="00635FA6">
            <w:pPr>
              <w:spacing w:before="60" w:line="240" w:lineRule="exact"/>
              <w:ind w:left="325" w:hanging="155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 Teste </w:t>
            </w:r>
            <w:r>
              <w:rPr>
                <w:rFonts w:ascii="Calibri" w:hAnsi="Calibri"/>
                <w:sz w:val="20"/>
                <w:szCs w:val="20"/>
              </w:rPr>
              <w:t xml:space="preserve">de Avaliação 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da </w:t>
            </w:r>
            <w:r>
              <w:rPr>
                <w:rFonts w:ascii="Calibri" w:hAnsi="Calibri"/>
                <w:sz w:val="20"/>
                <w:szCs w:val="20"/>
              </w:rPr>
              <w:t>U</w:t>
            </w:r>
            <w:r w:rsidRPr="00A45A77">
              <w:rPr>
                <w:rFonts w:ascii="Calibri" w:hAnsi="Calibri"/>
                <w:sz w:val="20"/>
                <w:szCs w:val="20"/>
              </w:rPr>
              <w:t>nidade 1</w:t>
            </w:r>
            <w:r>
              <w:rPr>
                <w:rFonts w:ascii="Calibri" w:hAnsi="Calibri"/>
                <w:sz w:val="20"/>
                <w:szCs w:val="20"/>
              </w:rPr>
              <w:t>2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br/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e soluções </w:t>
            </w:r>
          </w:p>
          <w:p w:rsidR="00DD1294" w:rsidRPr="00CB1E59" w:rsidRDefault="00635FA6" w:rsidP="001558C9">
            <w:pPr>
              <w:spacing w:before="60" w:after="120" w:line="240" w:lineRule="exact"/>
              <w:ind w:left="325" w:hanging="155"/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 Propostas de trabalho e de </w:t>
            </w:r>
            <w:r>
              <w:rPr>
                <w:rFonts w:ascii="Calibri" w:hAnsi="Calibri"/>
                <w:sz w:val="20"/>
                <w:szCs w:val="20"/>
              </w:rPr>
              <w:t>i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nvestigação subordinadas ao tema </w:t>
            </w:r>
            <w:r>
              <w:rPr>
                <w:rFonts w:ascii="Calibri" w:hAnsi="Calibri"/>
                <w:sz w:val="20"/>
                <w:szCs w:val="20"/>
              </w:rPr>
              <w:t>«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Economia </w:t>
            </w:r>
            <w:r>
              <w:rPr>
                <w:rFonts w:ascii="Calibri" w:hAnsi="Calibri"/>
                <w:sz w:val="20"/>
                <w:szCs w:val="20"/>
              </w:rPr>
              <w:br/>
            </w:r>
            <w:r w:rsidRPr="00A45A77">
              <w:rPr>
                <w:rFonts w:ascii="Calibri" w:hAnsi="Calibri"/>
                <w:sz w:val="20"/>
                <w:szCs w:val="20"/>
              </w:rPr>
              <w:t>e Sociedade</w:t>
            </w:r>
            <w:r>
              <w:rPr>
                <w:rFonts w:ascii="Calibri" w:hAnsi="Calibri"/>
                <w:sz w:val="20"/>
                <w:szCs w:val="20"/>
              </w:rPr>
              <w:t>»</w:t>
            </w:r>
            <w:r w:rsidRPr="00A45A77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DD1294" w:rsidRPr="001945F1" w:rsidRDefault="00DD1294" w:rsidP="00605D84">
            <w:pPr>
              <w:autoSpaceDE w:val="0"/>
              <w:autoSpaceDN w:val="0"/>
              <w:adjustRightInd w:val="0"/>
              <w:spacing w:before="120" w:line="240" w:lineRule="exact"/>
              <w:ind w:left="156"/>
              <w:rPr>
                <w:rFonts w:ascii="Calibri" w:hAnsi="Calibri" w:cs="Calibri"/>
                <w:color w:val="404040"/>
                <w:sz w:val="20"/>
                <w:szCs w:val="20"/>
              </w:rPr>
            </w:pPr>
          </w:p>
        </w:tc>
      </w:tr>
    </w:tbl>
    <w:p w:rsidR="00DD1294" w:rsidRPr="00635FA6" w:rsidRDefault="00DD1294" w:rsidP="00DD1294">
      <w:pPr>
        <w:spacing w:after="0" w:line="240" w:lineRule="auto"/>
        <w:rPr>
          <w:rFonts w:ascii="Calibri" w:hAnsi="Calibri" w:cs="Calibri"/>
          <w:noProof/>
          <w:lang w:eastAsia="pt-PT"/>
        </w:rPr>
      </w:pPr>
    </w:p>
    <w:p w:rsidR="00DD1294" w:rsidRPr="00635FA6" w:rsidRDefault="00DD1294" w:rsidP="005D5AE8">
      <w:pPr>
        <w:autoSpaceDE w:val="0"/>
        <w:autoSpaceDN w:val="0"/>
        <w:adjustRightInd w:val="0"/>
        <w:spacing w:before="60" w:after="60" w:line="280" w:lineRule="exact"/>
        <w:ind w:right="1134"/>
        <w:jc w:val="both"/>
        <w:rPr>
          <w:rFonts w:ascii="Calibri" w:hAnsi="Calibri" w:cs="Calibri"/>
          <w:noProof/>
          <w:lang w:eastAsia="pt-PT"/>
        </w:rPr>
      </w:pPr>
    </w:p>
    <w:p w:rsidR="00485ED0" w:rsidRPr="00635FA6" w:rsidRDefault="00485ED0" w:rsidP="00800C47">
      <w:pPr>
        <w:spacing w:after="0" w:line="240" w:lineRule="auto"/>
        <w:rPr>
          <w:rFonts w:ascii="Calibri" w:hAnsi="Calibri" w:cs="Calibri"/>
          <w:noProof/>
          <w:color w:val="000000"/>
          <w:lang w:eastAsia="pt-PT"/>
        </w:rPr>
      </w:pPr>
      <w:r w:rsidRPr="00635FA6">
        <w:rPr>
          <w:rFonts w:ascii="Calibri" w:hAnsi="Calibri" w:cs="Calibri"/>
          <w:noProof/>
          <w:color w:val="000000"/>
          <w:lang w:eastAsia="pt-PT"/>
        </w:rPr>
        <w:br w:type="page"/>
      </w:r>
    </w:p>
    <w:p w:rsidR="00A401CE" w:rsidRDefault="00A401CE" w:rsidP="00A401CE">
      <w:pPr>
        <w:autoSpaceDE w:val="0"/>
        <w:autoSpaceDN w:val="0"/>
        <w:adjustRightInd w:val="0"/>
        <w:spacing w:before="60" w:after="60" w:line="280" w:lineRule="exact"/>
        <w:ind w:right="1134"/>
        <w:jc w:val="both"/>
        <w:rPr>
          <w:rFonts w:ascii="Calibri" w:hAnsi="Calibri" w:cs="Calibri"/>
          <w:color w:val="000000"/>
        </w:rPr>
        <w:sectPr w:rsidR="00A401CE" w:rsidSect="00610BC8">
          <w:headerReference w:type="even" r:id="rId16"/>
          <w:headerReference w:type="default" r:id="rId17"/>
          <w:footerReference w:type="even" r:id="rId18"/>
          <w:footerReference w:type="default" r:id="rId19"/>
          <w:pgSz w:w="15876" w:h="12191" w:orient="landscape" w:code="9"/>
          <w:pgMar w:top="1134" w:right="851" w:bottom="851" w:left="851" w:header="709" w:footer="709" w:gutter="0"/>
          <w:cols w:space="708"/>
          <w:docGrid w:linePitch="360"/>
        </w:sectPr>
      </w:pPr>
    </w:p>
    <w:p w:rsidR="00BF4A77" w:rsidRDefault="00850462" w:rsidP="0059184D">
      <w:pPr>
        <w:autoSpaceDE w:val="0"/>
        <w:autoSpaceDN w:val="0"/>
        <w:adjustRightInd w:val="0"/>
        <w:spacing w:after="0" w:line="240" w:lineRule="auto"/>
        <w:ind w:right="1502"/>
        <w:rPr>
          <w:rFonts w:cs="Calibri-Bold"/>
          <w:b/>
          <w:bCs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  <w:lang w:eastAsia="pt-PT"/>
        </w:rPr>
        <w:lastRenderedPageBreak/>
        <w:pict>
          <v:roundrect id="_x0000_s1030" style="position:absolute;margin-left:0;margin-top:-42.55pt;width:507.4pt;height:119.05pt;z-index:-251561984;visibility:visible;mso-wrap-distance-left:0;mso-wrap-distance-right:0;mso-position-horizontal-relative:margin;mso-position-vertical-relative:page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8VUTAIAAHcEAAAOAAAAZHJzL2Uyb0RvYy54bWysVNuO0zAQfUfiHyy/06Sl3bZR09XSZRHS&#10;chG7fIBjO43B9gTbbVK+nrGTll14Q7xEnvH4zJkzM9lc90aTo3RegS3pdJJTIi0Hoey+pF8f716t&#10;KPGBWcE0WFnSk/T0evvyxaZrCzmDBrSQjiCI9UXXlrQJoS2yzPNGGuYn0EqLlzU4wwKabp8JxzpE&#10;Nzqb5flV1oETrQMuvUfv7XBJtwm/riUPn+ray0B0SZFbSF+XvlX8ZtsNK/aOtY3iIw32DywMUxaT&#10;XqBuWWDk4NRfUEZxBx7qMOFgMqhrxWWqAauZ5n9U89CwVqZaUBzfXmTy/w+Wfzx+dkQJ7F0+n1Fi&#10;mcEuPco+kDfQk1kUqGt9gXEPLUaGHt0YnIr17T3w755Y2DXM7uWNc9A1kgkkOI0vsydPBxwfQaru&#10;AwhMww4BElBfOxPVQz0IomOjTpfmRCocnVfz+ev1Cq843k3n83yKRszBivPz1vnwToIh8VBSBwcr&#10;vuAIpBzseO9DapEYq2TiGyW10djwI9NkMV2uR8AxFqHPkPGhB63EndI6GXFC5U47gm9LWu0HSfTB&#10;YG2Db7nI8zPFNNAxPBF+hqQt6Uq6XswWiaeFmCLNpVEBl0MrU9IVQg1grIgKv7UihQSm9HBGstqO&#10;kkeVB71DX/WpvfNzJysQJ+yBg2EXcHfx0ID7SUmHe1BS/+PAnKREv7exj3lMjZuTLDy4Z+4qWUtc&#10;RbxiliMQinE+7kJataiXhRvsdq3CeSwGHiNhnO4kzLiJcX2e2inq9/9i+wsAAP//AwBQSwMEFAAG&#10;AAgAAAAhAINpj6zdAAAACQEAAA8AAABkcnMvZG93bnJldi54bWxMj8FOwzAQRO9I/IO1SNxaJ4iS&#10;KMSpEIIeuCAauG/jbRwlXkex06Z/j3uC26xmNPO23C52ECeafOdYQbpOQBA3TnfcKviu31c5CB+Q&#10;NQ6OScGFPGyr25sSC+3O/EWnfWhFLGFfoAITwlhI6RtDFv3ajcTRO7rJYojn1Eo94TmW20E+JMmT&#10;tNhxXDA40quhpt/PVsHU9+MbXujH7cz80ZKrd5/HWqn7u+XlGUSgJfyF4Yof0aGKTAc3s/ZiUJDF&#10;nIJVlqcgrnaSbjYgDlE95hnIqpT/P6h+AQAA//8DAFBLAQItABQABgAIAAAAIQC2gziS/gAAAOEB&#10;AAATAAAAAAAAAAAAAAAAAAAAAABbQ29udGVudF9UeXBlc10ueG1sUEsBAi0AFAAGAAgAAAAhADj9&#10;If/WAAAAlAEAAAsAAAAAAAAAAAAAAAAALwEAAF9yZWxzLy5yZWxzUEsBAi0AFAAGAAgAAAAhABxL&#10;xVRMAgAAdwQAAA4AAAAAAAAAAAAAAAAALgIAAGRycy9lMm9Eb2MueG1sUEsBAi0AFAAGAAgAAAAh&#10;AINpj6zdAAAACQEAAA8AAAAAAAAAAAAAAAAApgQAAGRycy9kb3ducmV2LnhtbFBLBQYAAAAABAAE&#10;APMAAACwBQAAAAA=&#10;" fillcolor="#bfbfbf [2412]" stroked="f">
            <v:stroke joinstyle="miter"/>
            <v:textbox style="mso-next-textbox:#_x0000_s1030" inset="3mm,0,3mm,2mm">
              <w:txbxContent>
                <w:p w:rsidR="0072678B" w:rsidRPr="00D17F76" w:rsidRDefault="0072678B" w:rsidP="0059184D">
                  <w:pPr>
                    <w:spacing w:after="0" w:line="240" w:lineRule="auto"/>
                    <w:ind w:left="426" w:hanging="426"/>
                  </w:pPr>
                  <w:r>
                    <w:rPr>
                      <w:rFonts w:ascii="Calibri" w:hAnsi="Calibri" w:cs="Calibri"/>
                      <w:sz w:val="60"/>
                      <w:szCs w:val="60"/>
                    </w:rPr>
                    <w:t xml:space="preserve">3 </w:t>
                  </w:r>
                  <w:r>
                    <w:rPr>
                      <w:rFonts w:ascii="Calibri" w:hAnsi="Calibri" w:cs="Calibri"/>
                      <w:sz w:val="38"/>
                      <w:szCs w:val="38"/>
                    </w:rPr>
                    <w:t xml:space="preserve">Economia e Sociedade </w:t>
                  </w:r>
                </w:p>
              </w:txbxContent>
            </v:textbox>
            <w10:wrap anchorx="margin" anchory="page"/>
          </v:roundrect>
        </w:pict>
      </w:r>
    </w:p>
    <w:p w:rsidR="003F412C" w:rsidRPr="003F412C" w:rsidRDefault="003F412C" w:rsidP="003F412C">
      <w:pPr>
        <w:autoSpaceDE w:val="0"/>
        <w:autoSpaceDN w:val="0"/>
        <w:adjustRightInd w:val="0"/>
        <w:spacing w:before="60" w:after="60" w:line="240" w:lineRule="auto"/>
        <w:ind w:left="851" w:right="794"/>
        <w:rPr>
          <w:rFonts w:cs="Calibri-Bold"/>
          <w:b/>
          <w:bCs/>
          <w:color w:val="404040"/>
        </w:rPr>
      </w:pPr>
    </w:p>
    <w:p w:rsidR="003F412C" w:rsidRPr="003F412C" w:rsidRDefault="003F412C" w:rsidP="003F412C">
      <w:pPr>
        <w:autoSpaceDE w:val="0"/>
        <w:autoSpaceDN w:val="0"/>
        <w:adjustRightInd w:val="0"/>
        <w:spacing w:before="60" w:after="60" w:line="240" w:lineRule="auto"/>
        <w:ind w:left="851" w:right="794"/>
        <w:rPr>
          <w:rFonts w:cs="Calibri-Bold"/>
          <w:b/>
          <w:bCs/>
          <w:color w:val="404040"/>
        </w:rPr>
      </w:pPr>
    </w:p>
    <w:p w:rsidR="00BF4A77" w:rsidRPr="00167B31" w:rsidRDefault="00850462" w:rsidP="003F412C">
      <w:pPr>
        <w:autoSpaceDE w:val="0"/>
        <w:autoSpaceDN w:val="0"/>
        <w:adjustRightInd w:val="0"/>
        <w:spacing w:before="120" w:after="120" w:line="240" w:lineRule="auto"/>
        <w:ind w:left="851" w:right="822"/>
        <w:rPr>
          <w:rFonts w:cs="Calibri-Bold"/>
          <w:b/>
          <w:bCs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  <w:lang w:eastAsia="pt-PT"/>
        </w:rPr>
        <w:pict>
          <v:line id="_x0000_s1094" style="position:absolute;left:0;text-align:left;z-index:251753472;visibility:visible;mso-wrap-distance-top:-3e-5mm;mso-wrap-distance-bottom:-3e-5mm;mso-position-horizontal-relative:margin;mso-width-relative:margin" from="42.45pt,1.3pt" to="67.9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+jU6gEAACwEAAAOAAAAZHJzL2Uyb0RvYy54bWysU9uO2yAQfa/Uf0C8N7azSbWy4uxDVtuX&#10;VRs17QcQDDEqMAho7Px9B3zp9qJKrSpLyDBzzsw5DLuHwWhyFT4osA2tViUlwnJolb009POnpzf3&#10;lITIbMs0WNHQmwj0Yf/61a53tVhDB7oVniCJDXXvGtrF6OqiCLwThoUVOGExKMEbFnHrL0XrWY/s&#10;Rhfrsnxb9OBb54GLEPD0cQzSfeaXUvD4QcogItENxd5iXn1ez2kt9jtWXzxzneJTG+wfujBMWSy6&#10;UD2yyMhXr36hMop7CCDjioMpQErFRdaAaqryJzWnjjmRtaA5wS02hf9Hy99fj56oFu+u3FSUWGbw&#10;lk7RM3XpIjmAtegheLJNVvUu1Ig42KNPYvlgT+4Z+JeAseKHYNoEN6YN0puUjmrJkK2/LdaLIRKO&#10;h3fru/stXhCfQwWrZ5zzIb4TYEj6aahWNpnCanZ9DjFVZvWcko61JX1D19tNWea0AFq1T0rrFAz+&#10;cj5oT64MB2JTpi8JQ4oXabjTdlI0ishy4k2LscBHIdEzbLsaK6RpFQst41zYWE282mJ2gklsYQFO&#10;rf0JOOUnqMiT/DfgBZErg40L2CgL/ndtx2FuWY75swOj7mTBGdrb0c+XjSOZnZueT5r5l/sM//7I&#10;998AAAD//wMAUEsDBBQABgAIAAAAIQDJYUw02wAAAAYBAAAPAAAAZHJzL2Rvd25yZXYueG1sTI5B&#10;S8NAEIXvgv9hGcGL2E2LxhKzKSp4sOrBVkq9TbNjEpqdDdlNG/+9Ix70+PHevPnyxehadaA+NJ4N&#10;TCcJKOLS24YrA+/rx8s5qBCRLbaeycAXBVgUpyc5ZtYf+Y0Oq1gpGeGQoYE6xi7TOpQ1OQwT3xFL&#10;9ul7h1Gwr7Tt8SjjrtWzJEm1w4blQ40dPdRU7leDE42PzRqXTy/Pm/lwv11u02H/Ol4Yc3423t2C&#10;ijTGvzL86MsNFOK08wPboFrhqRQNXN2koCS+ngnvflkXuf6vX3wDAAD//wMAUEsBAi0AFAAGAAgA&#10;AAAhALaDOJL+AAAA4QEAABMAAAAAAAAAAAAAAAAAAAAAAFtDb250ZW50X1R5cGVzXS54bWxQSwEC&#10;LQAUAAYACAAAACEAOP0h/9YAAACUAQAACwAAAAAAAAAAAAAAAAAvAQAAX3JlbHMvLnJlbHNQSwEC&#10;LQAUAAYACAAAACEAhr/o1OoBAAAsBAAADgAAAAAAAAAAAAAAAAAuAgAAZHJzL2Uyb0RvYy54bWxQ&#10;SwECLQAUAAYACAAAACEAyWFMNNsAAAAGAQAADwAAAAAAAAAAAAAAAABEBAAAZHJzL2Rvd25yZXYu&#10;eG1sUEsFBgAAAAAEAAQA8wAAAEwFAAAAAA==&#10;" strokecolor="#404040" strokeweight="2pt">
            <o:lock v:ext="edit" shapetype="f"/>
            <w10:wrap anchorx="margin"/>
            <w10:anchorlock/>
          </v:line>
        </w:pict>
      </w:r>
      <w:r w:rsidR="000F23EB">
        <w:rPr>
          <w:rFonts w:cs="Calibri-Bold"/>
          <w:b/>
          <w:bCs/>
          <w:color w:val="404040"/>
          <w:sz w:val="32"/>
          <w:szCs w:val="32"/>
        </w:rPr>
        <w:t>3</w:t>
      </w:r>
      <w:r w:rsidR="00BF4A77" w:rsidRPr="00167B31">
        <w:rPr>
          <w:rFonts w:cs="Calibri-Bold"/>
          <w:b/>
          <w:bCs/>
          <w:color w:val="404040"/>
          <w:sz w:val="32"/>
          <w:szCs w:val="32"/>
        </w:rPr>
        <w:t xml:space="preserve">.1 </w:t>
      </w:r>
      <w:r w:rsidR="000F23EB">
        <w:rPr>
          <w:rFonts w:cs="Calibri-Bold"/>
          <w:b/>
          <w:bCs/>
          <w:color w:val="404040"/>
          <w:sz w:val="32"/>
          <w:szCs w:val="32"/>
        </w:rPr>
        <w:t>Introdução</w:t>
      </w:r>
    </w:p>
    <w:p w:rsidR="00931DB1" w:rsidRPr="00931DB1" w:rsidRDefault="00931DB1" w:rsidP="003F412C">
      <w:pPr>
        <w:autoSpaceDE w:val="0"/>
        <w:autoSpaceDN w:val="0"/>
        <w:adjustRightInd w:val="0"/>
        <w:spacing w:after="60" w:line="240" w:lineRule="auto"/>
        <w:ind w:left="851" w:right="822" w:firstLine="284"/>
        <w:jc w:val="both"/>
        <w:rPr>
          <w:rFonts w:ascii="Calibri" w:hAnsi="Calibri" w:cs="Calibri"/>
          <w:color w:val="000000"/>
        </w:rPr>
      </w:pPr>
      <w:r w:rsidRPr="00931DB1">
        <w:rPr>
          <w:rFonts w:ascii="Calibri" w:hAnsi="Calibri" w:cs="Calibri"/>
          <w:color w:val="000000"/>
        </w:rPr>
        <w:t xml:space="preserve">São considerados </w:t>
      </w:r>
      <w:proofErr w:type="spellStart"/>
      <w:r w:rsidRPr="00931DB1">
        <w:rPr>
          <w:rFonts w:ascii="Calibri" w:hAnsi="Calibri" w:cs="Calibri"/>
          <w:color w:val="000000"/>
        </w:rPr>
        <w:t>objetivos</w:t>
      </w:r>
      <w:proofErr w:type="spellEnd"/>
      <w:r w:rsidRPr="00931DB1">
        <w:rPr>
          <w:rFonts w:ascii="Calibri" w:hAnsi="Calibri" w:cs="Calibri"/>
          <w:color w:val="000000"/>
        </w:rPr>
        <w:t xml:space="preserve"> do sistema educativo para os alunos do </w:t>
      </w:r>
      <w:r w:rsidR="00605D84">
        <w:rPr>
          <w:rFonts w:ascii="Calibri" w:hAnsi="Calibri" w:cs="Calibri"/>
          <w:color w:val="000000"/>
        </w:rPr>
        <w:t>E</w:t>
      </w:r>
      <w:r w:rsidRPr="00931DB1">
        <w:rPr>
          <w:rFonts w:ascii="Calibri" w:hAnsi="Calibri" w:cs="Calibri"/>
          <w:color w:val="000000"/>
        </w:rPr>
        <w:t xml:space="preserve">nsino </w:t>
      </w:r>
      <w:r w:rsidR="00605D84">
        <w:rPr>
          <w:rFonts w:ascii="Calibri" w:hAnsi="Calibri" w:cs="Calibri"/>
          <w:color w:val="000000"/>
        </w:rPr>
        <w:t>S</w:t>
      </w:r>
      <w:r w:rsidRPr="00931DB1">
        <w:rPr>
          <w:rFonts w:ascii="Calibri" w:hAnsi="Calibri" w:cs="Calibri"/>
          <w:color w:val="000000"/>
        </w:rPr>
        <w:t>ecundário, co</w:t>
      </w:r>
      <w:r w:rsidRPr="00931DB1">
        <w:rPr>
          <w:rFonts w:ascii="Calibri" w:hAnsi="Calibri" w:cs="Calibri"/>
          <w:color w:val="000000"/>
        </w:rPr>
        <w:t>n</w:t>
      </w:r>
      <w:r w:rsidRPr="00931DB1">
        <w:rPr>
          <w:rFonts w:ascii="Calibri" w:hAnsi="Calibri" w:cs="Calibri"/>
          <w:color w:val="000000"/>
        </w:rPr>
        <w:t xml:space="preserve">forme se pode ler nos documentos oficiais, nomeadamente na Lei </w:t>
      </w:r>
      <w:proofErr w:type="spellStart"/>
      <w:r w:rsidRPr="00931DB1">
        <w:rPr>
          <w:rFonts w:ascii="Calibri" w:hAnsi="Calibri" w:cs="Calibri"/>
          <w:color w:val="000000"/>
        </w:rPr>
        <w:t>n.</w:t>
      </w:r>
      <w:r w:rsidR="00605D84" w:rsidRPr="00605D84">
        <w:rPr>
          <w:rFonts w:ascii="Calibri" w:hAnsi="Calibri" w:cs="Calibri"/>
          <w:color w:val="000000"/>
          <w:vertAlign w:val="superscript"/>
        </w:rPr>
        <w:t>o</w:t>
      </w:r>
      <w:proofErr w:type="spellEnd"/>
      <w:r w:rsidRPr="00931DB1">
        <w:rPr>
          <w:rFonts w:ascii="Calibri" w:hAnsi="Calibri" w:cs="Calibri"/>
          <w:color w:val="000000"/>
        </w:rPr>
        <w:t xml:space="preserve"> 49/2005, artigo 9.</w:t>
      </w:r>
      <w:r w:rsidR="00605D84" w:rsidRPr="00605D84">
        <w:rPr>
          <w:rFonts w:ascii="Calibri" w:hAnsi="Calibri" w:cs="Calibri"/>
          <w:color w:val="000000"/>
          <w:vertAlign w:val="superscript"/>
        </w:rPr>
        <w:t>o</w:t>
      </w:r>
      <w:r w:rsidRPr="00931DB1">
        <w:rPr>
          <w:rFonts w:ascii="Calibri" w:hAnsi="Calibri" w:cs="Calibri"/>
          <w:color w:val="000000"/>
        </w:rPr>
        <w:t xml:space="preserve">, o proporcionar aos alunos um ensino baseado no raciocínio e reflexão, na curiosidade científica, na observação e experimentação </w:t>
      </w:r>
      <w:r w:rsidR="00605D84">
        <w:rPr>
          <w:rFonts w:ascii="Calibri" w:hAnsi="Calibri" w:cs="Calibri"/>
          <w:color w:val="000000"/>
        </w:rPr>
        <w:t xml:space="preserve">e </w:t>
      </w:r>
      <w:r w:rsidRPr="00931DB1">
        <w:rPr>
          <w:rFonts w:ascii="Calibri" w:hAnsi="Calibri" w:cs="Calibri"/>
          <w:color w:val="000000"/>
        </w:rPr>
        <w:t>na crítica fundamentada, para que a formação dos jovens não seja sustentada, apenas, em termos de literacia científica, mas também na capacidade de dar resposta aos problemas da comunidade.</w:t>
      </w:r>
    </w:p>
    <w:p w:rsidR="00931DB1" w:rsidRPr="00931DB1" w:rsidRDefault="00931DB1" w:rsidP="003F412C">
      <w:pPr>
        <w:autoSpaceDE w:val="0"/>
        <w:autoSpaceDN w:val="0"/>
        <w:adjustRightInd w:val="0"/>
        <w:spacing w:after="60" w:line="240" w:lineRule="auto"/>
        <w:ind w:left="851" w:right="822" w:firstLine="284"/>
        <w:jc w:val="both"/>
        <w:rPr>
          <w:rFonts w:ascii="Calibri" w:hAnsi="Calibri" w:cs="Calibri"/>
          <w:color w:val="000000"/>
        </w:rPr>
      </w:pPr>
      <w:r w:rsidRPr="00931DB1">
        <w:rPr>
          <w:rFonts w:ascii="Calibri" w:hAnsi="Calibri" w:cs="Calibri"/>
          <w:color w:val="000000"/>
        </w:rPr>
        <w:t>Nesse sentido, parece-nos fundamental que o</w:t>
      </w:r>
      <w:r w:rsidR="00605D84">
        <w:rPr>
          <w:rFonts w:ascii="Calibri" w:hAnsi="Calibri" w:cs="Calibri"/>
          <w:color w:val="000000"/>
        </w:rPr>
        <w:t>s</w:t>
      </w:r>
      <w:r w:rsidRPr="00931DB1">
        <w:rPr>
          <w:rFonts w:ascii="Calibri" w:hAnsi="Calibri" w:cs="Calibri"/>
          <w:color w:val="000000"/>
        </w:rPr>
        <w:t xml:space="preserve"> aluno</w:t>
      </w:r>
      <w:r w:rsidR="00605D84">
        <w:rPr>
          <w:rFonts w:ascii="Calibri" w:hAnsi="Calibri" w:cs="Calibri"/>
          <w:color w:val="000000"/>
        </w:rPr>
        <w:t>s</w:t>
      </w:r>
      <w:r w:rsidRPr="00931DB1">
        <w:rPr>
          <w:rFonts w:ascii="Calibri" w:hAnsi="Calibri" w:cs="Calibri"/>
          <w:color w:val="000000"/>
        </w:rPr>
        <w:t>, para além da compreensão indi</w:t>
      </w:r>
      <w:r w:rsidRPr="00931DB1">
        <w:rPr>
          <w:rFonts w:ascii="Calibri" w:hAnsi="Calibri" w:cs="Calibri"/>
          <w:color w:val="000000"/>
        </w:rPr>
        <w:t>s</w:t>
      </w:r>
      <w:r w:rsidRPr="00931DB1">
        <w:rPr>
          <w:rFonts w:ascii="Calibri" w:hAnsi="Calibri" w:cs="Calibri"/>
          <w:color w:val="000000"/>
        </w:rPr>
        <w:t>pensável dos conteúdos programáticos, possa</w:t>
      </w:r>
      <w:r w:rsidR="00605D84">
        <w:rPr>
          <w:rFonts w:ascii="Calibri" w:hAnsi="Calibri" w:cs="Calibri"/>
          <w:color w:val="000000"/>
        </w:rPr>
        <w:t>m</w:t>
      </w:r>
      <w:r w:rsidRPr="00931DB1">
        <w:rPr>
          <w:rFonts w:ascii="Calibri" w:hAnsi="Calibri" w:cs="Calibri"/>
          <w:color w:val="000000"/>
        </w:rPr>
        <w:t xml:space="preserve"> ser confrontado</w:t>
      </w:r>
      <w:r w:rsidR="00605D84">
        <w:rPr>
          <w:rFonts w:ascii="Calibri" w:hAnsi="Calibri" w:cs="Calibri"/>
          <w:color w:val="000000"/>
        </w:rPr>
        <w:t>s</w:t>
      </w:r>
      <w:r w:rsidRPr="00931DB1">
        <w:rPr>
          <w:rFonts w:ascii="Calibri" w:hAnsi="Calibri" w:cs="Calibri"/>
          <w:color w:val="000000"/>
        </w:rPr>
        <w:t xml:space="preserve"> com a realidade social global de que faz</w:t>
      </w:r>
      <w:r w:rsidR="00605D84">
        <w:rPr>
          <w:rFonts w:ascii="Calibri" w:hAnsi="Calibri" w:cs="Calibri"/>
          <w:color w:val="000000"/>
        </w:rPr>
        <w:t>em</w:t>
      </w:r>
      <w:r w:rsidRPr="00931DB1">
        <w:rPr>
          <w:rFonts w:ascii="Calibri" w:hAnsi="Calibri" w:cs="Calibri"/>
          <w:color w:val="000000"/>
        </w:rPr>
        <w:t xml:space="preserve"> parte, que o</w:t>
      </w:r>
      <w:r w:rsidR="00605D84">
        <w:rPr>
          <w:rFonts w:ascii="Calibri" w:hAnsi="Calibri" w:cs="Calibri"/>
          <w:color w:val="000000"/>
        </w:rPr>
        <w:t>s</w:t>
      </w:r>
      <w:r w:rsidRPr="00931DB1">
        <w:rPr>
          <w:rFonts w:ascii="Calibri" w:hAnsi="Calibri" w:cs="Calibri"/>
          <w:color w:val="000000"/>
        </w:rPr>
        <w:t xml:space="preserve"> condiciona, se interrogue</w:t>
      </w:r>
      <w:r w:rsidR="00605D84">
        <w:rPr>
          <w:rFonts w:ascii="Calibri" w:hAnsi="Calibri" w:cs="Calibri"/>
          <w:color w:val="000000"/>
        </w:rPr>
        <w:t>m</w:t>
      </w:r>
      <w:r w:rsidRPr="00931DB1">
        <w:rPr>
          <w:rFonts w:ascii="Calibri" w:hAnsi="Calibri" w:cs="Calibri"/>
          <w:color w:val="000000"/>
        </w:rPr>
        <w:t xml:space="preserve"> e procure</w:t>
      </w:r>
      <w:r w:rsidR="00605D84">
        <w:rPr>
          <w:rFonts w:ascii="Calibri" w:hAnsi="Calibri" w:cs="Calibri"/>
          <w:color w:val="000000"/>
        </w:rPr>
        <w:t>m</w:t>
      </w:r>
      <w:r w:rsidRPr="00931DB1">
        <w:rPr>
          <w:rFonts w:ascii="Calibri" w:hAnsi="Calibri" w:cs="Calibri"/>
          <w:color w:val="000000"/>
        </w:rPr>
        <w:t>, de forma orientada e art</w:t>
      </w:r>
      <w:r w:rsidRPr="00931DB1">
        <w:rPr>
          <w:rFonts w:ascii="Calibri" w:hAnsi="Calibri" w:cs="Calibri"/>
          <w:color w:val="000000"/>
        </w:rPr>
        <w:t>i</w:t>
      </w:r>
      <w:r w:rsidRPr="00931DB1">
        <w:rPr>
          <w:rFonts w:ascii="Calibri" w:hAnsi="Calibri" w:cs="Calibri"/>
          <w:color w:val="000000"/>
        </w:rPr>
        <w:t>culada com outras dimensões sociais, o conhecimento.</w:t>
      </w:r>
    </w:p>
    <w:p w:rsidR="00931DB1" w:rsidRPr="00931DB1" w:rsidRDefault="00931DB1" w:rsidP="003F412C">
      <w:pPr>
        <w:autoSpaceDE w:val="0"/>
        <w:autoSpaceDN w:val="0"/>
        <w:adjustRightInd w:val="0"/>
        <w:spacing w:after="60" w:line="240" w:lineRule="auto"/>
        <w:ind w:left="851" w:right="822" w:firstLine="284"/>
        <w:jc w:val="both"/>
        <w:rPr>
          <w:rFonts w:ascii="Calibri" w:hAnsi="Calibri" w:cs="Calibri"/>
          <w:color w:val="000000"/>
        </w:rPr>
      </w:pPr>
      <w:r w:rsidRPr="00931DB1">
        <w:rPr>
          <w:rFonts w:ascii="Calibri" w:hAnsi="Calibri" w:cs="Calibri"/>
          <w:color w:val="000000"/>
        </w:rPr>
        <w:t>Nesse percurso para o saber, o</w:t>
      </w:r>
      <w:r w:rsidR="00605D84">
        <w:rPr>
          <w:rFonts w:ascii="Calibri" w:hAnsi="Calibri" w:cs="Calibri"/>
          <w:color w:val="000000"/>
        </w:rPr>
        <w:t>s</w:t>
      </w:r>
      <w:r w:rsidRPr="00931DB1">
        <w:rPr>
          <w:rFonts w:ascii="Calibri" w:hAnsi="Calibri" w:cs="Calibri"/>
          <w:color w:val="000000"/>
        </w:rPr>
        <w:t xml:space="preserve"> aluno</w:t>
      </w:r>
      <w:r w:rsidR="00605D84">
        <w:rPr>
          <w:rFonts w:ascii="Calibri" w:hAnsi="Calibri" w:cs="Calibri"/>
          <w:color w:val="000000"/>
        </w:rPr>
        <w:t>s</w:t>
      </w:r>
      <w:r w:rsidRPr="00931DB1">
        <w:rPr>
          <w:rFonts w:ascii="Calibri" w:hAnsi="Calibri" w:cs="Calibri"/>
          <w:color w:val="000000"/>
        </w:rPr>
        <w:t xml:space="preserve"> dever</w:t>
      </w:r>
      <w:r w:rsidR="00605D84">
        <w:rPr>
          <w:rFonts w:ascii="Calibri" w:hAnsi="Calibri" w:cs="Calibri"/>
          <w:color w:val="000000"/>
        </w:rPr>
        <w:t>ão</w:t>
      </w:r>
      <w:r w:rsidRPr="00931DB1">
        <w:rPr>
          <w:rFonts w:ascii="Calibri" w:hAnsi="Calibri" w:cs="Calibri"/>
          <w:color w:val="000000"/>
        </w:rPr>
        <w:t xml:space="preserve"> ser sensibilizado</w:t>
      </w:r>
      <w:r w:rsidR="00605D84">
        <w:rPr>
          <w:rFonts w:ascii="Calibri" w:hAnsi="Calibri" w:cs="Calibri"/>
          <w:color w:val="000000"/>
        </w:rPr>
        <w:t>s</w:t>
      </w:r>
      <w:r w:rsidRPr="00931DB1">
        <w:rPr>
          <w:rFonts w:ascii="Calibri" w:hAnsi="Calibri" w:cs="Calibri"/>
          <w:color w:val="000000"/>
        </w:rPr>
        <w:t xml:space="preserve"> para a dimensão ética que a problemática económica implica, quando as questões de escolha se impõem.</w:t>
      </w:r>
    </w:p>
    <w:p w:rsidR="00931DB1" w:rsidRPr="00931DB1" w:rsidRDefault="00931DB1" w:rsidP="003F412C">
      <w:pPr>
        <w:autoSpaceDE w:val="0"/>
        <w:autoSpaceDN w:val="0"/>
        <w:adjustRightInd w:val="0"/>
        <w:spacing w:after="60" w:line="240" w:lineRule="auto"/>
        <w:ind w:left="851" w:right="822" w:firstLine="284"/>
        <w:jc w:val="both"/>
        <w:rPr>
          <w:rFonts w:ascii="Calibri" w:hAnsi="Calibri" w:cs="Calibri"/>
          <w:color w:val="000000"/>
        </w:rPr>
      </w:pPr>
      <w:r w:rsidRPr="00931DB1">
        <w:rPr>
          <w:rFonts w:ascii="Calibri" w:hAnsi="Calibri" w:cs="Calibri"/>
          <w:color w:val="000000"/>
        </w:rPr>
        <w:t>É esse questionamento e reflexão que poder</w:t>
      </w:r>
      <w:r w:rsidR="00E728C2">
        <w:rPr>
          <w:rFonts w:ascii="Calibri" w:hAnsi="Calibri" w:cs="Calibri"/>
          <w:color w:val="000000"/>
        </w:rPr>
        <w:t>á</w:t>
      </w:r>
      <w:r w:rsidRPr="00931DB1">
        <w:rPr>
          <w:rFonts w:ascii="Calibri" w:hAnsi="Calibri" w:cs="Calibri"/>
          <w:color w:val="000000"/>
        </w:rPr>
        <w:t xml:space="preserve"> transportar o</w:t>
      </w:r>
      <w:r w:rsidR="00605D84">
        <w:rPr>
          <w:rFonts w:ascii="Calibri" w:hAnsi="Calibri" w:cs="Calibri"/>
          <w:color w:val="000000"/>
        </w:rPr>
        <w:t>s</w:t>
      </w:r>
      <w:r w:rsidRPr="00931DB1">
        <w:rPr>
          <w:rFonts w:ascii="Calibri" w:hAnsi="Calibri" w:cs="Calibri"/>
          <w:color w:val="000000"/>
        </w:rPr>
        <w:t xml:space="preserve"> aluno</w:t>
      </w:r>
      <w:r w:rsidR="00605D84">
        <w:rPr>
          <w:rFonts w:ascii="Calibri" w:hAnsi="Calibri" w:cs="Calibri"/>
          <w:color w:val="000000"/>
        </w:rPr>
        <w:t>s</w:t>
      </w:r>
      <w:r w:rsidRPr="00931DB1">
        <w:rPr>
          <w:rFonts w:ascii="Calibri" w:hAnsi="Calibri" w:cs="Calibri"/>
          <w:color w:val="000000"/>
        </w:rPr>
        <w:t xml:space="preserve"> para outra realidade menos técnica e mais humana</w:t>
      </w:r>
      <w:r w:rsidR="00E728C2">
        <w:rPr>
          <w:rFonts w:ascii="Calibri" w:hAnsi="Calibri" w:cs="Calibri"/>
          <w:color w:val="000000"/>
        </w:rPr>
        <w:t xml:space="preserve"> </w:t>
      </w:r>
      <w:r w:rsidR="00E11810">
        <w:rPr>
          <w:rFonts w:ascii="Calibri" w:hAnsi="Calibri" w:cs="Calibri"/>
          <w:color w:val="000000"/>
        </w:rPr>
        <w:t xml:space="preserve">– </w:t>
      </w:r>
      <w:r w:rsidRPr="00931DB1">
        <w:rPr>
          <w:rFonts w:ascii="Calibri" w:hAnsi="Calibri" w:cs="Calibri"/>
          <w:color w:val="000000"/>
        </w:rPr>
        <w:t xml:space="preserve">afinal, o </w:t>
      </w:r>
      <w:proofErr w:type="spellStart"/>
      <w:r w:rsidRPr="00931DB1">
        <w:rPr>
          <w:rFonts w:ascii="Calibri" w:hAnsi="Calibri" w:cs="Calibri"/>
          <w:color w:val="000000"/>
        </w:rPr>
        <w:t>objetivo</w:t>
      </w:r>
      <w:proofErr w:type="spellEnd"/>
      <w:r w:rsidRPr="00931DB1">
        <w:rPr>
          <w:rFonts w:ascii="Calibri" w:hAnsi="Calibri" w:cs="Calibri"/>
          <w:color w:val="000000"/>
        </w:rPr>
        <w:t xml:space="preserve"> de uma formação para a cidadania.</w:t>
      </w:r>
    </w:p>
    <w:p w:rsidR="00931DB1" w:rsidRPr="00E728C2" w:rsidRDefault="00931DB1" w:rsidP="003F412C">
      <w:pPr>
        <w:autoSpaceDE w:val="0"/>
        <w:autoSpaceDN w:val="0"/>
        <w:adjustRightInd w:val="0"/>
        <w:spacing w:after="60" w:line="240" w:lineRule="auto"/>
        <w:ind w:left="851" w:right="822" w:firstLine="284"/>
        <w:jc w:val="both"/>
        <w:rPr>
          <w:rFonts w:ascii="Calibri" w:hAnsi="Calibri" w:cs="Calibri"/>
          <w:color w:val="000000"/>
        </w:rPr>
      </w:pPr>
      <w:r w:rsidRPr="00E728C2">
        <w:rPr>
          <w:rFonts w:ascii="Calibri" w:hAnsi="Calibri" w:cs="Calibri"/>
          <w:color w:val="000000"/>
        </w:rPr>
        <w:t xml:space="preserve">As áreas </w:t>
      </w:r>
      <w:proofErr w:type="spellStart"/>
      <w:r w:rsidRPr="00E728C2">
        <w:rPr>
          <w:rFonts w:ascii="Calibri" w:hAnsi="Calibri" w:cs="Calibri"/>
          <w:color w:val="000000"/>
        </w:rPr>
        <w:t>suscetíveis</w:t>
      </w:r>
      <w:proofErr w:type="spellEnd"/>
      <w:r w:rsidRPr="00E728C2">
        <w:rPr>
          <w:rFonts w:ascii="Calibri" w:hAnsi="Calibri" w:cs="Calibri"/>
          <w:color w:val="000000"/>
        </w:rPr>
        <w:t xml:space="preserve"> de abordagem são muitas, tudo dependendo do interesse do</w:t>
      </w:r>
      <w:r w:rsidR="00605D84" w:rsidRPr="00E728C2">
        <w:rPr>
          <w:rFonts w:ascii="Calibri" w:hAnsi="Calibri" w:cs="Calibri"/>
          <w:color w:val="000000"/>
        </w:rPr>
        <w:t>s</w:t>
      </w:r>
      <w:r w:rsidRPr="00E728C2">
        <w:rPr>
          <w:rFonts w:ascii="Calibri" w:hAnsi="Calibri" w:cs="Calibri"/>
          <w:color w:val="000000"/>
        </w:rPr>
        <w:t xml:space="preserve"> aluno</w:t>
      </w:r>
      <w:r w:rsidR="00605D84" w:rsidRPr="00E728C2">
        <w:rPr>
          <w:rFonts w:ascii="Calibri" w:hAnsi="Calibri" w:cs="Calibri"/>
          <w:color w:val="000000"/>
        </w:rPr>
        <w:t>s</w:t>
      </w:r>
      <w:r w:rsidRPr="00E728C2">
        <w:rPr>
          <w:rFonts w:ascii="Calibri" w:hAnsi="Calibri" w:cs="Calibri"/>
          <w:color w:val="000000"/>
        </w:rPr>
        <w:t xml:space="preserve"> por algum tema de investigação, em particular. Sugerimos, contudo, que nos temas que os alunos possam </w:t>
      </w:r>
      <w:proofErr w:type="spellStart"/>
      <w:r w:rsidRPr="00E728C2">
        <w:rPr>
          <w:rFonts w:ascii="Calibri" w:hAnsi="Calibri" w:cs="Calibri"/>
          <w:color w:val="000000"/>
        </w:rPr>
        <w:t>selecionar</w:t>
      </w:r>
      <w:proofErr w:type="spellEnd"/>
      <w:r w:rsidR="00E728C2" w:rsidRPr="00E728C2">
        <w:rPr>
          <w:rFonts w:ascii="Calibri" w:hAnsi="Calibri" w:cs="Calibri"/>
          <w:color w:val="000000"/>
        </w:rPr>
        <w:t xml:space="preserve"> </w:t>
      </w:r>
      <w:r w:rsidRPr="00E728C2">
        <w:rPr>
          <w:rFonts w:ascii="Calibri" w:hAnsi="Calibri" w:cs="Calibri"/>
          <w:color w:val="000000"/>
        </w:rPr>
        <w:t>se procure a comparação e avaliação de situações, recorrendo a d</w:t>
      </w:r>
      <w:r w:rsidRPr="00E728C2">
        <w:rPr>
          <w:rFonts w:ascii="Calibri" w:hAnsi="Calibri" w:cs="Calibri"/>
          <w:color w:val="000000"/>
        </w:rPr>
        <w:t>a</w:t>
      </w:r>
      <w:r w:rsidRPr="00E728C2">
        <w:rPr>
          <w:rFonts w:ascii="Calibri" w:hAnsi="Calibri" w:cs="Calibri"/>
          <w:color w:val="000000"/>
        </w:rPr>
        <w:t xml:space="preserve">dos estatísticos </w:t>
      </w:r>
      <w:proofErr w:type="spellStart"/>
      <w:r w:rsidRPr="00E728C2">
        <w:rPr>
          <w:rFonts w:ascii="Calibri" w:hAnsi="Calibri" w:cs="Calibri"/>
          <w:color w:val="000000"/>
        </w:rPr>
        <w:t>atualizados</w:t>
      </w:r>
      <w:proofErr w:type="spellEnd"/>
      <w:r w:rsidRPr="00E728C2">
        <w:rPr>
          <w:rFonts w:ascii="Calibri" w:hAnsi="Calibri" w:cs="Calibri"/>
          <w:color w:val="000000"/>
        </w:rPr>
        <w:t>, permitindo, assim, obter um</w:t>
      </w:r>
      <w:r w:rsidR="00605D84" w:rsidRPr="00E728C2">
        <w:rPr>
          <w:rFonts w:ascii="Calibri" w:hAnsi="Calibri" w:cs="Calibri"/>
          <w:color w:val="000000"/>
        </w:rPr>
        <w:t xml:space="preserve"> </w:t>
      </w:r>
      <w:r w:rsidRPr="00E728C2">
        <w:rPr>
          <w:rFonts w:ascii="Calibri" w:hAnsi="Calibri" w:cs="Calibri"/>
          <w:color w:val="000000"/>
        </w:rPr>
        <w:t>quadro evolutivo caracterizador de realidades sociais.</w:t>
      </w:r>
    </w:p>
    <w:p w:rsidR="00931DB1" w:rsidRPr="00931DB1" w:rsidRDefault="00931DB1" w:rsidP="003F412C">
      <w:pPr>
        <w:autoSpaceDE w:val="0"/>
        <w:autoSpaceDN w:val="0"/>
        <w:adjustRightInd w:val="0"/>
        <w:spacing w:after="60" w:line="240" w:lineRule="auto"/>
        <w:ind w:left="851" w:right="822" w:firstLine="284"/>
        <w:jc w:val="both"/>
        <w:rPr>
          <w:rFonts w:ascii="Calibri" w:hAnsi="Calibri" w:cs="Calibri"/>
          <w:color w:val="000000"/>
        </w:rPr>
      </w:pPr>
      <w:r w:rsidRPr="00931DB1">
        <w:rPr>
          <w:rFonts w:ascii="Calibri" w:hAnsi="Calibri" w:cs="Calibri"/>
          <w:color w:val="000000"/>
        </w:rPr>
        <w:t xml:space="preserve">A metodologia a seguir dependerá do tema-problema e das possibilidades do investigador. Sugere-se, contudo, a metodologia do trabalho de </w:t>
      </w:r>
      <w:proofErr w:type="spellStart"/>
      <w:r w:rsidRPr="00931DB1">
        <w:rPr>
          <w:rFonts w:ascii="Calibri" w:hAnsi="Calibri" w:cs="Calibri"/>
          <w:color w:val="000000"/>
        </w:rPr>
        <w:t>projeto</w:t>
      </w:r>
      <w:proofErr w:type="spellEnd"/>
      <w:r w:rsidRPr="00931DB1">
        <w:rPr>
          <w:rFonts w:ascii="Calibri" w:hAnsi="Calibri" w:cs="Calibri"/>
          <w:color w:val="000000"/>
        </w:rPr>
        <w:t xml:space="preserve"> por respeitar a curiosidade, a mot</w:t>
      </w:r>
      <w:r w:rsidRPr="00931DB1">
        <w:rPr>
          <w:rFonts w:ascii="Calibri" w:hAnsi="Calibri" w:cs="Calibri"/>
          <w:color w:val="000000"/>
        </w:rPr>
        <w:t>i</w:t>
      </w:r>
      <w:r w:rsidRPr="00931DB1">
        <w:rPr>
          <w:rFonts w:ascii="Calibri" w:hAnsi="Calibri" w:cs="Calibri"/>
          <w:color w:val="000000"/>
        </w:rPr>
        <w:t>vação ou os interesses do investigador e pelas potencialidades formativas que desenvolve. No entanto, qualquer método é de respeitar.</w:t>
      </w:r>
    </w:p>
    <w:p w:rsidR="000F23EB" w:rsidRPr="00931DB1" w:rsidRDefault="00931DB1" w:rsidP="003F412C">
      <w:pPr>
        <w:spacing w:after="60" w:line="240" w:lineRule="auto"/>
        <w:ind w:left="851" w:right="822" w:firstLine="284"/>
        <w:jc w:val="both"/>
        <w:rPr>
          <w:rFonts w:cstheme="minorHAnsi"/>
        </w:rPr>
      </w:pPr>
      <w:r w:rsidRPr="00931DB1">
        <w:rPr>
          <w:rFonts w:ascii="Calibri" w:hAnsi="Calibri" w:cs="Calibri"/>
          <w:color w:val="000000"/>
        </w:rPr>
        <w:t>Pelas possibilidades formativas que estes trabalhos de investigação proporcionam, decid</w:t>
      </w:r>
      <w:r w:rsidRPr="00931DB1">
        <w:rPr>
          <w:rFonts w:ascii="Calibri" w:hAnsi="Calibri" w:cs="Calibri"/>
          <w:color w:val="000000"/>
        </w:rPr>
        <w:t>i</w:t>
      </w:r>
      <w:r w:rsidRPr="00931DB1">
        <w:rPr>
          <w:rFonts w:ascii="Calibri" w:hAnsi="Calibri" w:cs="Calibri"/>
          <w:color w:val="000000"/>
        </w:rPr>
        <w:t xml:space="preserve">mos intitular as </w:t>
      </w:r>
      <w:proofErr w:type="spellStart"/>
      <w:r w:rsidRPr="00931DB1">
        <w:rPr>
          <w:rFonts w:ascii="Calibri" w:hAnsi="Calibri" w:cs="Calibri"/>
          <w:color w:val="000000"/>
        </w:rPr>
        <w:t>atividades</w:t>
      </w:r>
      <w:proofErr w:type="spellEnd"/>
      <w:r w:rsidRPr="00931DB1">
        <w:rPr>
          <w:rFonts w:ascii="Calibri" w:hAnsi="Calibri" w:cs="Calibri"/>
          <w:color w:val="000000"/>
        </w:rPr>
        <w:t xml:space="preserve"> propostas de «Economia e Sociedade».</w:t>
      </w:r>
    </w:p>
    <w:p w:rsidR="000F23EB" w:rsidRDefault="000F23EB" w:rsidP="003F412C">
      <w:pPr>
        <w:autoSpaceDE w:val="0"/>
        <w:autoSpaceDN w:val="0"/>
        <w:adjustRightInd w:val="0"/>
        <w:spacing w:after="0" w:line="240" w:lineRule="auto"/>
        <w:ind w:left="851" w:right="822"/>
        <w:rPr>
          <w:rFonts w:cs="Calibri-Bold"/>
          <w:b/>
          <w:bCs/>
          <w:color w:val="404040"/>
          <w:sz w:val="32"/>
          <w:szCs w:val="32"/>
        </w:rPr>
      </w:pPr>
    </w:p>
    <w:p w:rsidR="000F23EB" w:rsidRPr="00167B31" w:rsidRDefault="00850462" w:rsidP="003F412C">
      <w:pPr>
        <w:autoSpaceDE w:val="0"/>
        <w:autoSpaceDN w:val="0"/>
        <w:adjustRightInd w:val="0"/>
        <w:spacing w:before="360" w:after="240" w:line="240" w:lineRule="auto"/>
        <w:ind w:left="851" w:right="822"/>
        <w:rPr>
          <w:rFonts w:cs="Calibri-Bold"/>
          <w:b/>
          <w:bCs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  <w:lang w:eastAsia="pt-PT"/>
        </w:rPr>
        <w:pict>
          <v:line id="_x0000_s1093" style="position:absolute;left:0;text-align:left;z-index:251756544;visibility:visible;mso-wrap-distance-top:-3e-5mm;mso-wrap-distance-bottom:-3e-5mm;mso-position-horizontal-relative:margin;mso-width-relative:margin" from="42.4pt,15.85pt" to="67.9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PUS6AEAACwEAAAOAAAAZHJzL2Uyb0RvYy54bWysU9uO2yAQfa/Uf0C8N3aySbWy4uxDVtuX&#10;VRs17QcQDDYqMAho7Px9B3zp9qJKrfqCgJlzZs5h2D8MRpOr8EGBrel6VVIiLIdG2bamnz89vbmn&#10;JERmG6bBipreRKAPh9ev9r2rxAY60I3wBElsqHpX0y5GVxVF4J0wLKzACYtBCd6wiEffFo1nPbIb&#10;XWzK8m3Rg2+cBy5CwNvHMUgPmV9KweMHKYOIRNcUe4t59Xm9pLU47FnVeuY6xac22D90YZiyWHSh&#10;emSRka9e/UJlFPcQQMYVB1OAlIqLrAHVrMuf1Jw75kTWguYEt9gU/h8tf389eaIafLtyiwZZZvCV&#10;ztEz1XaRHMFa9BA82SWrehcqRBztySexfLBn9wz8S8BY8UMwHYIb0wbpTUpHtWTI1t8W68UQCcfL&#10;u83d/Q7r8zlUsGrGOR/iOwGGpE1NtbLJFFax63OIqTKr5pR0rS3pa7rZbcsypwXQqnlSWqdg8O3l&#10;qD25MhyILUpG0SPFizQk1HZSNIrIcuJNi7HARyHRM2x7PVZI0yoWWsa5sHE98WqL2QkmsYUFOLX2&#10;J+CUn6AiT/LfgBdErgw2LmCjLPjftR2HuWU55s8OjLqTBRdobic/PzaOZDZ/+j5p5l+eM/z7Jz98&#10;AwAA//8DAFBLAwQUAAYACAAAACEAU9Iz79sAAAAGAQAADwAAAGRycy9kb3ducmV2LnhtbEyOQUvD&#10;QBCF74L/YRnBi9hNI4YSsykqeLDag20p7W2ajElodjZkN23894540OPHe/Pmy+ajbdWJet84NjCd&#10;RKCIC1c2XBnYrF9uZ6B8QC6xdUwGvsjDPL+8yDAt3Zk/6LQKlZIR9ikaqEPoUq19UZNFP3EdsWSf&#10;rrcYBPtKlz2eZdy2Oo6iRFtsWD7U2NFzTcVxNVjR2G/XuHh9f9vOhqfdYpcMx+V4Y8z11fj4ACrQ&#10;GP7K8KMvN5CL08ENXHrVCk+laOAuTkBJfB8LH35Z55n+r59/AwAA//8DAFBLAQItABQABgAIAAAA&#10;IQC2gziS/gAAAOEBAAATAAAAAAAAAAAAAAAAAAAAAABbQ29udGVudF9UeXBlc10ueG1sUEsBAi0A&#10;FAAGAAgAAAAhADj9If/WAAAAlAEAAAsAAAAAAAAAAAAAAAAALwEAAF9yZWxzLy5yZWxzUEsBAi0A&#10;FAAGAAgAAAAhALE89RLoAQAALAQAAA4AAAAAAAAAAAAAAAAALgIAAGRycy9lMm9Eb2MueG1sUEsB&#10;Ai0AFAAGAAgAAAAhAFPSM+/bAAAABgEAAA8AAAAAAAAAAAAAAAAAQgQAAGRycy9kb3ducmV2Lnht&#10;bFBLBQYAAAAABAAEAPMAAABKBQAAAAA=&#10;" strokecolor="#404040" strokeweight="2pt">
            <o:lock v:ext="edit" shapetype="f"/>
            <w10:wrap anchorx="margin"/>
            <w10:anchorlock/>
          </v:line>
        </w:pict>
      </w:r>
      <w:r w:rsidR="000F23EB">
        <w:rPr>
          <w:rFonts w:cs="Calibri-Bold"/>
          <w:b/>
          <w:bCs/>
          <w:color w:val="404040"/>
          <w:sz w:val="32"/>
          <w:szCs w:val="32"/>
        </w:rPr>
        <w:t>3</w:t>
      </w:r>
      <w:r w:rsidR="000F23EB" w:rsidRPr="00167B31">
        <w:rPr>
          <w:rFonts w:cs="Calibri-Bold"/>
          <w:b/>
          <w:bCs/>
          <w:color w:val="404040"/>
          <w:sz w:val="32"/>
          <w:szCs w:val="32"/>
        </w:rPr>
        <w:t>.</w:t>
      </w:r>
      <w:r w:rsidR="000F23EB">
        <w:rPr>
          <w:rFonts w:cs="Calibri-Bold"/>
          <w:b/>
          <w:bCs/>
          <w:color w:val="404040"/>
          <w:sz w:val="32"/>
          <w:szCs w:val="32"/>
        </w:rPr>
        <w:t>2</w:t>
      </w:r>
      <w:r w:rsidR="000F23EB" w:rsidRPr="00167B31">
        <w:rPr>
          <w:rFonts w:cs="Calibri-Bold"/>
          <w:b/>
          <w:bCs/>
          <w:color w:val="404040"/>
          <w:sz w:val="32"/>
          <w:szCs w:val="32"/>
        </w:rPr>
        <w:t xml:space="preserve"> </w:t>
      </w:r>
      <w:r w:rsidR="000F23EB">
        <w:rPr>
          <w:rFonts w:cs="Calibri-Bold"/>
          <w:b/>
          <w:bCs/>
          <w:color w:val="404040"/>
          <w:sz w:val="32"/>
          <w:szCs w:val="32"/>
        </w:rPr>
        <w:t>Competências</w:t>
      </w:r>
    </w:p>
    <w:p w:rsidR="00543EF7" w:rsidRPr="00543EF7" w:rsidRDefault="00543EF7" w:rsidP="003F412C">
      <w:pPr>
        <w:pStyle w:val="ListParagraph"/>
        <w:autoSpaceDE w:val="0"/>
        <w:autoSpaceDN w:val="0"/>
        <w:adjustRightInd w:val="0"/>
        <w:spacing w:after="60" w:line="240" w:lineRule="auto"/>
        <w:ind w:left="851" w:right="822" w:firstLine="284"/>
        <w:contextualSpacing w:val="0"/>
        <w:jc w:val="both"/>
        <w:rPr>
          <w:rFonts w:ascii="Calibri" w:hAnsi="Calibri" w:cs="Calibri"/>
          <w:color w:val="000000"/>
        </w:rPr>
      </w:pPr>
      <w:r w:rsidRPr="00543EF7">
        <w:rPr>
          <w:rFonts w:ascii="Calibri" w:hAnsi="Calibri" w:cs="Calibri"/>
          <w:color w:val="000000"/>
        </w:rPr>
        <w:t>Consideramos ser possível desenvolver as seguintes competências:</w:t>
      </w:r>
    </w:p>
    <w:p w:rsidR="00543EF7" w:rsidRPr="00543EF7" w:rsidRDefault="00543EF7" w:rsidP="003F412C">
      <w:pPr>
        <w:pStyle w:val="ListParagraph"/>
        <w:autoSpaceDE w:val="0"/>
        <w:autoSpaceDN w:val="0"/>
        <w:adjustRightInd w:val="0"/>
        <w:spacing w:before="60" w:after="60" w:line="240" w:lineRule="auto"/>
        <w:ind w:left="1316" w:right="794" w:hanging="181"/>
        <w:contextualSpacing w:val="0"/>
        <w:jc w:val="both"/>
        <w:rPr>
          <w:rFonts w:ascii="Calibri" w:hAnsi="Calibri" w:cs="Calibri"/>
          <w:color w:val="000000"/>
        </w:rPr>
      </w:pPr>
      <w:r w:rsidRPr="00203ECB">
        <w:rPr>
          <w:rFonts w:cstheme="minorHAnsi"/>
        </w:rPr>
        <w:t xml:space="preserve">• </w:t>
      </w:r>
      <w:proofErr w:type="spellStart"/>
      <w:proofErr w:type="gramStart"/>
      <w:r w:rsidR="00605D84">
        <w:rPr>
          <w:rFonts w:ascii="Calibri" w:hAnsi="Calibri" w:cs="Calibri"/>
          <w:color w:val="000000"/>
        </w:rPr>
        <w:t>s</w:t>
      </w:r>
      <w:r w:rsidRPr="00543EF7">
        <w:rPr>
          <w:rFonts w:ascii="Calibri" w:hAnsi="Calibri" w:cs="Calibri"/>
          <w:color w:val="000000"/>
        </w:rPr>
        <w:t>elecionar</w:t>
      </w:r>
      <w:proofErr w:type="spellEnd"/>
      <w:proofErr w:type="gramEnd"/>
      <w:r w:rsidRPr="00543EF7">
        <w:rPr>
          <w:rFonts w:ascii="Calibri" w:hAnsi="Calibri" w:cs="Calibri"/>
          <w:color w:val="000000"/>
        </w:rPr>
        <w:t xml:space="preserve"> uma área de estudo, identificando o </w:t>
      </w:r>
      <w:r w:rsidRPr="003F412C">
        <w:rPr>
          <w:rFonts w:ascii="Calibri" w:hAnsi="Calibri" w:cs="Arial"/>
        </w:rPr>
        <w:t>problema</w:t>
      </w:r>
      <w:r w:rsidRPr="00543EF7">
        <w:rPr>
          <w:rFonts w:ascii="Calibri" w:hAnsi="Calibri" w:cs="Calibri"/>
          <w:color w:val="000000"/>
        </w:rPr>
        <w:t xml:space="preserve"> a pesquisar;</w:t>
      </w:r>
    </w:p>
    <w:p w:rsidR="00543EF7" w:rsidRPr="00543EF7" w:rsidRDefault="00543EF7" w:rsidP="003F412C">
      <w:pPr>
        <w:pStyle w:val="ListParagraph"/>
        <w:autoSpaceDE w:val="0"/>
        <w:autoSpaceDN w:val="0"/>
        <w:adjustRightInd w:val="0"/>
        <w:spacing w:before="60" w:after="60" w:line="240" w:lineRule="auto"/>
        <w:ind w:left="1316" w:right="794" w:hanging="181"/>
        <w:contextualSpacing w:val="0"/>
        <w:jc w:val="both"/>
        <w:rPr>
          <w:rFonts w:ascii="Calibri" w:hAnsi="Calibri" w:cs="Calibri"/>
          <w:color w:val="000000"/>
        </w:rPr>
      </w:pPr>
      <w:r w:rsidRPr="00203ECB">
        <w:rPr>
          <w:rFonts w:cstheme="minorHAnsi"/>
        </w:rPr>
        <w:t xml:space="preserve">• </w:t>
      </w:r>
      <w:proofErr w:type="gramStart"/>
      <w:r w:rsidR="00605D84">
        <w:rPr>
          <w:rFonts w:ascii="Calibri" w:hAnsi="Calibri" w:cs="Calibri"/>
          <w:color w:val="000000"/>
        </w:rPr>
        <w:t>r</w:t>
      </w:r>
      <w:r w:rsidRPr="00543EF7">
        <w:rPr>
          <w:rFonts w:ascii="Calibri" w:hAnsi="Calibri" w:cs="Calibri"/>
          <w:color w:val="000000"/>
        </w:rPr>
        <w:t>ecolher</w:t>
      </w:r>
      <w:proofErr w:type="gramEnd"/>
      <w:r w:rsidRPr="00543EF7">
        <w:rPr>
          <w:rFonts w:ascii="Calibri" w:hAnsi="Calibri" w:cs="Calibri"/>
          <w:color w:val="000000"/>
        </w:rPr>
        <w:t xml:space="preserve"> informação bibliográfica, teórica e </w:t>
      </w:r>
      <w:r w:rsidRPr="003F412C">
        <w:rPr>
          <w:rFonts w:ascii="Calibri" w:hAnsi="Calibri" w:cs="Arial"/>
        </w:rPr>
        <w:t>estatística</w:t>
      </w:r>
      <w:r w:rsidRPr="00543EF7">
        <w:rPr>
          <w:rFonts w:ascii="Calibri" w:hAnsi="Calibri" w:cs="Calibri"/>
          <w:color w:val="000000"/>
        </w:rPr>
        <w:t xml:space="preserve"> relativa ao tema </w:t>
      </w:r>
      <w:proofErr w:type="spellStart"/>
      <w:r w:rsidRPr="00543EF7">
        <w:rPr>
          <w:rFonts w:ascii="Calibri" w:hAnsi="Calibri" w:cs="Calibri"/>
          <w:color w:val="000000"/>
        </w:rPr>
        <w:t>selecionado</w:t>
      </w:r>
      <w:proofErr w:type="spellEnd"/>
      <w:r w:rsidRPr="00543EF7">
        <w:rPr>
          <w:rFonts w:ascii="Calibri" w:hAnsi="Calibri" w:cs="Calibri"/>
          <w:color w:val="000000"/>
        </w:rPr>
        <w:t>;</w:t>
      </w:r>
    </w:p>
    <w:p w:rsidR="00543EF7" w:rsidRPr="00543EF7" w:rsidRDefault="00543EF7" w:rsidP="003F412C">
      <w:pPr>
        <w:pStyle w:val="ListParagraph"/>
        <w:autoSpaceDE w:val="0"/>
        <w:autoSpaceDN w:val="0"/>
        <w:adjustRightInd w:val="0"/>
        <w:spacing w:before="60" w:after="60" w:line="240" w:lineRule="auto"/>
        <w:ind w:left="1316" w:right="794" w:hanging="181"/>
        <w:contextualSpacing w:val="0"/>
        <w:jc w:val="both"/>
        <w:rPr>
          <w:rFonts w:ascii="Calibri" w:hAnsi="Calibri" w:cs="Calibri"/>
          <w:color w:val="000000"/>
        </w:rPr>
      </w:pPr>
      <w:r w:rsidRPr="00203ECB">
        <w:rPr>
          <w:rFonts w:cstheme="minorHAnsi"/>
        </w:rPr>
        <w:t xml:space="preserve">• </w:t>
      </w:r>
      <w:proofErr w:type="spellStart"/>
      <w:proofErr w:type="gramStart"/>
      <w:r w:rsidR="00605D84">
        <w:rPr>
          <w:rFonts w:ascii="Calibri" w:hAnsi="Calibri" w:cs="Calibri"/>
          <w:color w:val="000000"/>
          <w:spacing w:val="-3"/>
        </w:rPr>
        <w:t>s</w:t>
      </w:r>
      <w:r w:rsidRPr="00543EF7">
        <w:rPr>
          <w:rFonts w:ascii="Calibri" w:hAnsi="Calibri" w:cs="Calibri"/>
          <w:color w:val="000000"/>
          <w:spacing w:val="-3"/>
        </w:rPr>
        <w:t>elecionar</w:t>
      </w:r>
      <w:proofErr w:type="spellEnd"/>
      <w:proofErr w:type="gramEnd"/>
      <w:r w:rsidRPr="00543EF7">
        <w:rPr>
          <w:rFonts w:ascii="Calibri" w:hAnsi="Calibri" w:cs="Calibri"/>
          <w:color w:val="000000"/>
          <w:spacing w:val="-3"/>
        </w:rPr>
        <w:t xml:space="preserve"> a informação, recolhendo os conteúdos e os indicadores próprios para a investig</w:t>
      </w:r>
      <w:r w:rsidRPr="00543EF7">
        <w:rPr>
          <w:rFonts w:ascii="Calibri" w:hAnsi="Calibri" w:cs="Calibri"/>
          <w:color w:val="000000"/>
          <w:spacing w:val="-3"/>
        </w:rPr>
        <w:t>a</w:t>
      </w:r>
      <w:r w:rsidRPr="00543EF7">
        <w:rPr>
          <w:rFonts w:ascii="Calibri" w:hAnsi="Calibri" w:cs="Calibri"/>
          <w:color w:val="000000"/>
          <w:spacing w:val="-3"/>
        </w:rPr>
        <w:t>ção</w:t>
      </w:r>
      <w:r w:rsidRPr="00543EF7">
        <w:rPr>
          <w:rFonts w:ascii="Calibri" w:hAnsi="Calibri" w:cs="Calibri"/>
          <w:color w:val="000000"/>
        </w:rPr>
        <w:t xml:space="preserve"> do tema-problema</w:t>
      </w:r>
      <w:r w:rsidR="00E728C2">
        <w:rPr>
          <w:rFonts w:ascii="Calibri" w:hAnsi="Calibri" w:cs="Calibri"/>
          <w:color w:val="000000"/>
        </w:rPr>
        <w:t xml:space="preserve"> </w:t>
      </w:r>
      <w:r w:rsidR="00605D84">
        <w:rPr>
          <w:rFonts w:ascii="Calibri" w:hAnsi="Calibri" w:cs="Calibri"/>
          <w:color w:val="000000"/>
        </w:rPr>
        <w:t xml:space="preserve">e </w:t>
      </w:r>
      <w:r w:rsidRPr="00543EF7">
        <w:rPr>
          <w:rFonts w:ascii="Calibri" w:hAnsi="Calibri" w:cs="Calibri"/>
          <w:color w:val="000000"/>
        </w:rPr>
        <w:t xml:space="preserve">aplicando os conceitos e os conhecimentos teóricos estudados nas unidades </w:t>
      </w:r>
      <w:proofErr w:type="spellStart"/>
      <w:r w:rsidRPr="00543EF7">
        <w:rPr>
          <w:rFonts w:ascii="Calibri" w:hAnsi="Calibri" w:cs="Calibri"/>
          <w:color w:val="000000"/>
        </w:rPr>
        <w:t>letivas</w:t>
      </w:r>
      <w:proofErr w:type="spellEnd"/>
      <w:r w:rsidRPr="00543EF7">
        <w:rPr>
          <w:rFonts w:ascii="Calibri" w:hAnsi="Calibri" w:cs="Calibri"/>
          <w:color w:val="000000"/>
        </w:rPr>
        <w:t xml:space="preserve"> anteriores;</w:t>
      </w:r>
    </w:p>
    <w:p w:rsidR="00543EF7" w:rsidRPr="00543EF7" w:rsidRDefault="00543EF7" w:rsidP="003F412C">
      <w:pPr>
        <w:pStyle w:val="ListParagraph"/>
        <w:autoSpaceDE w:val="0"/>
        <w:autoSpaceDN w:val="0"/>
        <w:adjustRightInd w:val="0"/>
        <w:spacing w:before="60" w:after="60" w:line="240" w:lineRule="auto"/>
        <w:ind w:left="1316" w:right="794" w:hanging="181"/>
        <w:contextualSpacing w:val="0"/>
        <w:jc w:val="both"/>
        <w:rPr>
          <w:rFonts w:ascii="Calibri" w:hAnsi="Calibri" w:cs="Calibri"/>
          <w:color w:val="000000"/>
        </w:rPr>
      </w:pPr>
      <w:r w:rsidRPr="00203ECB">
        <w:rPr>
          <w:rFonts w:cstheme="minorHAnsi"/>
        </w:rPr>
        <w:t xml:space="preserve">• </w:t>
      </w:r>
      <w:proofErr w:type="gramStart"/>
      <w:r w:rsidR="00605D84">
        <w:rPr>
          <w:rFonts w:ascii="Calibri" w:hAnsi="Calibri" w:cs="Calibri"/>
          <w:color w:val="000000"/>
        </w:rPr>
        <w:t>a</w:t>
      </w:r>
      <w:r w:rsidRPr="00543EF7">
        <w:rPr>
          <w:rFonts w:ascii="Calibri" w:hAnsi="Calibri" w:cs="Calibri"/>
          <w:color w:val="000000"/>
        </w:rPr>
        <w:t>nalisar</w:t>
      </w:r>
      <w:proofErr w:type="gramEnd"/>
      <w:r w:rsidRPr="00543EF7">
        <w:rPr>
          <w:rFonts w:ascii="Calibri" w:hAnsi="Calibri" w:cs="Calibri"/>
          <w:color w:val="000000"/>
        </w:rPr>
        <w:t xml:space="preserve"> a informação e </w:t>
      </w:r>
      <w:r w:rsidRPr="003F412C">
        <w:rPr>
          <w:rFonts w:ascii="Calibri" w:hAnsi="Calibri" w:cs="Arial"/>
        </w:rPr>
        <w:t>estabelecer</w:t>
      </w:r>
      <w:r w:rsidRPr="00543EF7">
        <w:rPr>
          <w:rFonts w:ascii="Calibri" w:hAnsi="Calibri" w:cs="Calibri"/>
          <w:color w:val="000000"/>
        </w:rPr>
        <w:t xml:space="preserve"> relações entre as variáveis;</w:t>
      </w:r>
    </w:p>
    <w:p w:rsidR="00543EF7" w:rsidRPr="00543EF7" w:rsidRDefault="00543EF7" w:rsidP="003F412C">
      <w:pPr>
        <w:pStyle w:val="ListParagraph"/>
        <w:autoSpaceDE w:val="0"/>
        <w:autoSpaceDN w:val="0"/>
        <w:adjustRightInd w:val="0"/>
        <w:spacing w:before="60" w:after="60" w:line="240" w:lineRule="auto"/>
        <w:ind w:left="1316" w:right="794" w:hanging="181"/>
        <w:contextualSpacing w:val="0"/>
        <w:jc w:val="both"/>
        <w:rPr>
          <w:rFonts w:ascii="Calibri" w:hAnsi="Calibri" w:cs="Calibri"/>
          <w:color w:val="000000"/>
        </w:rPr>
      </w:pPr>
      <w:r w:rsidRPr="00203ECB">
        <w:rPr>
          <w:rFonts w:cstheme="minorHAnsi"/>
        </w:rPr>
        <w:t xml:space="preserve">• </w:t>
      </w:r>
      <w:proofErr w:type="gramStart"/>
      <w:r w:rsidR="003F412C">
        <w:rPr>
          <w:rFonts w:ascii="Calibri" w:hAnsi="Calibri" w:cs="Calibri"/>
          <w:color w:val="000000"/>
        </w:rPr>
        <w:t>r</w:t>
      </w:r>
      <w:r w:rsidRPr="00543EF7">
        <w:rPr>
          <w:rFonts w:ascii="Calibri" w:hAnsi="Calibri" w:cs="Calibri"/>
          <w:color w:val="000000"/>
        </w:rPr>
        <w:t>etirar</w:t>
      </w:r>
      <w:proofErr w:type="gramEnd"/>
      <w:r w:rsidRPr="00543EF7">
        <w:rPr>
          <w:rFonts w:ascii="Calibri" w:hAnsi="Calibri" w:cs="Calibri"/>
          <w:color w:val="000000"/>
        </w:rPr>
        <w:t xml:space="preserve"> conclusões;</w:t>
      </w:r>
    </w:p>
    <w:p w:rsidR="00543EF7" w:rsidRPr="00543EF7" w:rsidRDefault="00543EF7" w:rsidP="003F412C">
      <w:pPr>
        <w:pStyle w:val="ListParagraph"/>
        <w:autoSpaceDE w:val="0"/>
        <w:autoSpaceDN w:val="0"/>
        <w:adjustRightInd w:val="0"/>
        <w:spacing w:before="60" w:after="60" w:line="240" w:lineRule="auto"/>
        <w:ind w:left="1316" w:right="794" w:hanging="181"/>
        <w:contextualSpacing w:val="0"/>
        <w:jc w:val="both"/>
        <w:rPr>
          <w:rFonts w:ascii="Calibri" w:hAnsi="Calibri" w:cs="Calibri"/>
          <w:color w:val="000000"/>
        </w:rPr>
      </w:pPr>
      <w:r w:rsidRPr="00203ECB">
        <w:rPr>
          <w:rFonts w:cstheme="minorHAnsi"/>
        </w:rPr>
        <w:t xml:space="preserve">• </w:t>
      </w:r>
      <w:proofErr w:type="gramStart"/>
      <w:r w:rsidR="00605D84">
        <w:rPr>
          <w:rFonts w:ascii="Calibri" w:hAnsi="Calibri" w:cs="Calibri"/>
          <w:color w:val="000000"/>
          <w:spacing w:val="-2"/>
        </w:rPr>
        <w:t>e</w:t>
      </w:r>
      <w:r w:rsidRPr="00324EC4">
        <w:rPr>
          <w:rFonts w:ascii="Calibri" w:hAnsi="Calibri" w:cs="Calibri"/>
          <w:color w:val="000000"/>
          <w:spacing w:val="-2"/>
        </w:rPr>
        <w:t>xpor</w:t>
      </w:r>
      <w:proofErr w:type="gramEnd"/>
      <w:r w:rsidRPr="00324EC4">
        <w:rPr>
          <w:rFonts w:ascii="Calibri" w:hAnsi="Calibri" w:cs="Calibri"/>
          <w:color w:val="000000"/>
          <w:spacing w:val="-2"/>
        </w:rPr>
        <w:t xml:space="preserve">, sob a forma de </w:t>
      </w:r>
      <w:r w:rsidRPr="003F412C">
        <w:rPr>
          <w:rFonts w:ascii="Calibri" w:hAnsi="Calibri" w:cs="Arial"/>
        </w:rPr>
        <w:t>relatório</w:t>
      </w:r>
      <w:r w:rsidRPr="00324EC4">
        <w:rPr>
          <w:rFonts w:ascii="Calibri" w:hAnsi="Calibri" w:cs="Calibri"/>
          <w:color w:val="000000"/>
          <w:spacing w:val="-2"/>
        </w:rPr>
        <w:t xml:space="preserve"> escrito ou apresentação em </w:t>
      </w:r>
      <w:r w:rsidRPr="00E11810">
        <w:rPr>
          <w:rFonts w:ascii="Calibri" w:hAnsi="Calibri" w:cs="Calibri"/>
          <w:i/>
          <w:color w:val="000000"/>
          <w:spacing w:val="-2"/>
        </w:rPr>
        <w:t>PowerPoint</w:t>
      </w:r>
      <w:r w:rsidRPr="00324EC4">
        <w:rPr>
          <w:rFonts w:ascii="Calibri" w:hAnsi="Calibri" w:cs="Calibri"/>
          <w:color w:val="000000"/>
          <w:spacing w:val="-2"/>
        </w:rPr>
        <w:t>, o tema estudado;</w:t>
      </w:r>
    </w:p>
    <w:p w:rsidR="00543EF7" w:rsidRPr="00543EF7" w:rsidRDefault="00543EF7" w:rsidP="003F412C">
      <w:pPr>
        <w:pStyle w:val="ListParagraph"/>
        <w:autoSpaceDE w:val="0"/>
        <w:autoSpaceDN w:val="0"/>
        <w:adjustRightInd w:val="0"/>
        <w:spacing w:before="60" w:after="60" w:line="240" w:lineRule="auto"/>
        <w:ind w:left="1316" w:right="794" w:hanging="181"/>
        <w:contextualSpacing w:val="0"/>
        <w:jc w:val="both"/>
        <w:rPr>
          <w:b/>
        </w:rPr>
      </w:pPr>
      <w:r w:rsidRPr="00203ECB">
        <w:rPr>
          <w:rFonts w:cstheme="minorHAnsi"/>
        </w:rPr>
        <w:t xml:space="preserve">• </w:t>
      </w:r>
      <w:proofErr w:type="gramStart"/>
      <w:r w:rsidR="00605D84">
        <w:rPr>
          <w:rFonts w:ascii="Calibri" w:hAnsi="Calibri" w:cs="Calibri"/>
          <w:color w:val="000000"/>
        </w:rPr>
        <w:t>a</w:t>
      </w:r>
      <w:r w:rsidRPr="00543EF7">
        <w:rPr>
          <w:rFonts w:ascii="Calibri" w:hAnsi="Calibri" w:cs="Calibri"/>
          <w:color w:val="000000"/>
        </w:rPr>
        <w:t>presentar</w:t>
      </w:r>
      <w:proofErr w:type="gramEnd"/>
      <w:r w:rsidRPr="00543EF7">
        <w:rPr>
          <w:rFonts w:ascii="Calibri" w:hAnsi="Calibri" w:cs="Calibri"/>
          <w:color w:val="000000"/>
        </w:rPr>
        <w:t xml:space="preserve"> e discutir o trabalho </w:t>
      </w:r>
      <w:r w:rsidRPr="003F412C">
        <w:rPr>
          <w:rFonts w:ascii="Calibri" w:hAnsi="Calibri" w:cs="Arial"/>
        </w:rPr>
        <w:t>na</w:t>
      </w:r>
      <w:r w:rsidRPr="00543EF7">
        <w:rPr>
          <w:rFonts w:ascii="Calibri" w:hAnsi="Calibri" w:cs="Calibri"/>
          <w:color w:val="000000"/>
        </w:rPr>
        <w:t xml:space="preserve"> turma.</w:t>
      </w:r>
    </w:p>
    <w:p w:rsidR="008B49C6" w:rsidRPr="008B49C6" w:rsidRDefault="00BF4A77" w:rsidP="003F412C">
      <w:pPr>
        <w:pStyle w:val="ListParagraph"/>
        <w:numPr>
          <w:ilvl w:val="0"/>
          <w:numId w:val="1"/>
        </w:numPr>
        <w:spacing w:before="60" w:after="0" w:line="240" w:lineRule="auto"/>
        <w:ind w:left="851" w:right="822" w:firstLine="0"/>
        <w:jc w:val="both"/>
        <w:rPr>
          <w:rFonts w:cstheme="minorHAnsi"/>
        </w:rPr>
      </w:pPr>
      <w:r w:rsidRPr="000F23EB">
        <w:rPr>
          <w:rFonts w:cstheme="minorHAnsi"/>
        </w:rPr>
        <w:br w:type="page"/>
      </w:r>
    </w:p>
    <w:p w:rsidR="008B49C6" w:rsidRPr="00167B31" w:rsidRDefault="00850462" w:rsidP="003F412C">
      <w:pPr>
        <w:autoSpaceDE w:val="0"/>
        <w:autoSpaceDN w:val="0"/>
        <w:adjustRightInd w:val="0"/>
        <w:spacing w:before="360" w:after="240" w:line="240" w:lineRule="auto"/>
        <w:ind w:left="851" w:right="822"/>
        <w:rPr>
          <w:rFonts w:cs="Calibri-Bold"/>
          <w:b/>
          <w:bCs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  <w:lang w:eastAsia="pt-PT"/>
        </w:rPr>
        <w:lastRenderedPageBreak/>
        <w:pict>
          <v:line id="_x0000_s1092" style="position:absolute;left:0;text-align:left;z-index:251758592;visibility:visible;mso-wrap-distance-top:-3e-5mm;mso-wrap-distance-bottom:-3e-5mm;mso-position-horizontal-relative:margin;mso-width-relative:margin" from="45.4pt,-2.05pt" to="70.9pt,-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jHN6wEAACwEAAAOAAAAZHJzL2Uyb0RvYy54bWysU9uO0zAQfUfiHyy/06TtFi1R033oanlZ&#10;QUXhA1zHbix809g06d8zdi67sCskEIpkxZ45Z+Ycj7d3vdHkIiAoZ2u6XJSUCMtdo+y5pt++Pry7&#10;pSREZhumnRU1vYpA73Zv32w7X4mVa51uBBAksaHqfE3bGH1VFIG3wrCwcF5YDEoHhkXcwrlogHXI&#10;bnSxKsv3Reeg8eC4CAFP74cg3WV+KQWPn6UMIhJdU+wt5hXyekprsduy6gzMt4qPbbB/6MIwZbHo&#10;THXPIiM/QL2gMoqDC07GBXemcFIqLrIGVLMsf1NzbJkXWQuaE/xsU/h/tPzT5QBENXh35foDJZYZ&#10;vKVjBKbObSR7Zy166IBsklWdDxUi9vYASSzv7dE/Ov49YKz4JZg2wQ9pvQST0lEt6bP119l60UfC&#10;8XC9Wt9u8IL4FCpYNeE8hPhROEPST021sskUVrHLY4ipMqumlHSsLelqutrclGVOC06r5kFpnYIB&#10;zqe9BnJhOBA3ZfqSMKR4loY7bUdFg4gsJ161GAp8ERI9w7aXQ4U0rWKmZZwLG5cjr7aYnWASW5iB&#10;Y2t/Ao75CSryJP8NeEbkys7GGWyUdfBa27GfWpZD/uTAoDtZcHLN9QDTZeNIZufG55Nm/vk+w58e&#10;+e4nAAAA//8DAFBLAwQUAAYACAAAACEABfDHxdwAAAAGAQAADwAAAGRycy9kb3ducmV2LnhtbEyO&#10;TUvDQBCG74L/YRnBi7SbioYSsykqeLDqwVZKvU2zYxKanQ3ZTRv/vVM86Gl4eT/myReja9WB+tB4&#10;NjCbJqCIS28brgx8rJ8mc1AhIltsPZOBbwqwKM7PcsysP/I7HVaxUjLCIUMDdYxdpnUoa3IYpr4j&#10;Fu/L9w6jyL7StsejjLtWXydJqh02LB9q7OixpnK/GpxgfG7WuHx+fdnMh4ftcpsO+7fxypjLi/H+&#10;DlSkMf6F4YQvHSiEaecHtkG1BiY3EjydGSixb5MU1O5X6yLX//GLHwAAAP//AwBQSwECLQAUAAYA&#10;CAAAACEAtoM4kv4AAADhAQAAEwAAAAAAAAAAAAAAAAAAAAAAW0NvbnRlbnRfVHlwZXNdLnhtbFBL&#10;AQItABQABgAIAAAAIQA4/SH/1gAAAJQBAAALAAAAAAAAAAAAAAAAAC8BAABfcmVscy8ucmVsc1BL&#10;AQItABQABgAIAAAAIQBdnjHN6wEAACwEAAAOAAAAAAAAAAAAAAAAAC4CAABkcnMvZTJvRG9jLnht&#10;bFBLAQItABQABgAIAAAAIQAF8MfF3AAAAAYBAAAPAAAAAAAAAAAAAAAAAEUEAABkcnMvZG93bnJl&#10;di54bWxQSwUGAAAAAAQABADzAAAATgUAAAAA&#10;" strokecolor="#404040" strokeweight="2pt">
            <o:lock v:ext="edit" shapetype="f"/>
            <w10:wrap anchorx="margin"/>
            <w10:anchorlock/>
          </v:line>
        </w:pict>
      </w:r>
      <w:r w:rsidR="008B49C6">
        <w:rPr>
          <w:rFonts w:cs="Calibri-Bold"/>
          <w:b/>
          <w:bCs/>
          <w:color w:val="404040"/>
          <w:sz w:val="32"/>
          <w:szCs w:val="32"/>
        </w:rPr>
        <w:t>3</w:t>
      </w:r>
      <w:r w:rsidR="008B49C6" w:rsidRPr="00167B31">
        <w:rPr>
          <w:rFonts w:cs="Calibri-Bold"/>
          <w:b/>
          <w:bCs/>
          <w:color w:val="404040"/>
          <w:sz w:val="32"/>
          <w:szCs w:val="32"/>
        </w:rPr>
        <w:t>.</w:t>
      </w:r>
      <w:r w:rsidR="00E16401">
        <w:rPr>
          <w:rFonts w:cs="Calibri-Bold"/>
          <w:b/>
          <w:bCs/>
          <w:color w:val="404040"/>
          <w:sz w:val="32"/>
          <w:szCs w:val="32"/>
        </w:rPr>
        <w:t>3</w:t>
      </w:r>
      <w:r w:rsidR="008B49C6" w:rsidRPr="00167B31">
        <w:rPr>
          <w:rFonts w:cs="Calibri-Bold"/>
          <w:b/>
          <w:bCs/>
          <w:color w:val="404040"/>
          <w:sz w:val="32"/>
          <w:szCs w:val="32"/>
        </w:rPr>
        <w:t xml:space="preserve"> </w:t>
      </w:r>
      <w:r w:rsidR="008B49C6">
        <w:rPr>
          <w:rFonts w:cs="Calibri-Bold"/>
          <w:b/>
          <w:bCs/>
          <w:color w:val="404040"/>
          <w:sz w:val="32"/>
          <w:szCs w:val="32"/>
        </w:rPr>
        <w:t>Sugestões de temas</w:t>
      </w:r>
      <w:r w:rsidR="00232189">
        <w:rPr>
          <w:rFonts w:cs="Calibri-Bold"/>
          <w:b/>
          <w:bCs/>
          <w:color w:val="404040"/>
          <w:sz w:val="32"/>
          <w:szCs w:val="32"/>
        </w:rPr>
        <w:t xml:space="preserve"> para investigação</w:t>
      </w:r>
    </w:p>
    <w:tbl>
      <w:tblPr>
        <w:tblW w:w="8758" w:type="dxa"/>
        <w:tblInd w:w="95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55"/>
        <w:gridCol w:w="6803"/>
      </w:tblGrid>
      <w:tr w:rsidR="005C7EC9" w:rsidRPr="00606729" w:rsidTr="003F412C">
        <w:trPr>
          <w:trHeight w:val="567"/>
        </w:trPr>
        <w:tc>
          <w:tcPr>
            <w:tcW w:w="1955" w:type="dxa"/>
            <w:tcBorders>
              <w:bottom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5C7EC9" w:rsidRPr="009172BA" w:rsidRDefault="002911A3" w:rsidP="005C7EC9">
            <w:pPr>
              <w:pStyle w:val="BodyTextIndent"/>
              <w:spacing w:before="60" w:after="60" w:line="240" w:lineRule="exact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 xml:space="preserve">Unidades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letivas</w:t>
            </w:r>
            <w:proofErr w:type="spellEnd"/>
          </w:p>
        </w:tc>
        <w:tc>
          <w:tcPr>
            <w:tcW w:w="6803" w:type="dxa"/>
            <w:shd w:val="clear" w:color="auto" w:fill="808080" w:themeFill="background1" w:themeFillShade="80"/>
            <w:vAlign w:val="center"/>
          </w:tcPr>
          <w:p w:rsidR="005C7EC9" w:rsidRPr="009172BA" w:rsidRDefault="002911A3" w:rsidP="005C7EC9">
            <w:pPr>
              <w:spacing w:before="60" w:after="60" w:line="240" w:lineRule="exact"/>
              <w:ind w:left="113" w:right="113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Temas e s</w:t>
            </w:r>
            <w:r w:rsidR="005C7EC9" w:rsidRPr="009172BA">
              <w:rPr>
                <w:rFonts w:cstheme="minorHAnsi"/>
                <w:b/>
                <w:bCs/>
                <w:color w:val="FFFFFF" w:themeColor="background1"/>
              </w:rPr>
              <w:t>ugestões de exploração</w:t>
            </w:r>
          </w:p>
        </w:tc>
      </w:tr>
      <w:tr w:rsidR="005C7EC9" w:rsidRPr="00606729" w:rsidTr="003F412C">
        <w:trPr>
          <w:trHeight w:val="636"/>
        </w:trPr>
        <w:tc>
          <w:tcPr>
            <w:tcW w:w="1955" w:type="dxa"/>
            <w:tcBorders>
              <w:bottom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5C7EC9" w:rsidRPr="00836F01" w:rsidRDefault="005C7EC9" w:rsidP="00605D84">
            <w:pPr>
              <w:pStyle w:val="BodyTextIndent"/>
              <w:spacing w:before="60" w:after="60" w:line="240" w:lineRule="exact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836F01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 xml:space="preserve">Unidade </w:t>
            </w:r>
            <w:r w:rsidR="00232189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>8</w:t>
            </w:r>
          </w:p>
        </w:tc>
        <w:tc>
          <w:tcPr>
            <w:tcW w:w="6803" w:type="dxa"/>
          </w:tcPr>
          <w:p w:rsidR="00232189" w:rsidRPr="00232189" w:rsidRDefault="00232189" w:rsidP="00605D84">
            <w:pPr>
              <w:spacing w:before="120" w:after="60" w:line="240" w:lineRule="auto"/>
              <w:ind w:left="113" w:right="113"/>
              <w:rPr>
                <w:rFonts w:ascii="Calibri" w:hAnsi="Calibri"/>
                <w:b/>
                <w:sz w:val="20"/>
                <w:szCs w:val="20"/>
              </w:rPr>
            </w:pPr>
            <w:r w:rsidRPr="00203ECB">
              <w:rPr>
                <w:rFonts w:cstheme="minorHAnsi"/>
              </w:rPr>
              <w:t xml:space="preserve">• </w:t>
            </w:r>
            <w:r w:rsidRPr="00232189">
              <w:rPr>
                <w:rFonts w:ascii="Calibri" w:hAnsi="Calibri"/>
                <w:b/>
                <w:sz w:val="20"/>
                <w:szCs w:val="20"/>
              </w:rPr>
              <w:t>O equilíbrio empregos/recurs</w:t>
            </w:r>
            <w:r w:rsidR="00605D84">
              <w:rPr>
                <w:rFonts w:ascii="Calibri" w:hAnsi="Calibri"/>
                <w:b/>
                <w:sz w:val="20"/>
                <w:szCs w:val="20"/>
              </w:rPr>
              <w:t xml:space="preserve">os </w:t>
            </w:r>
            <w:r w:rsidR="00850462">
              <w:rPr>
                <w:rFonts w:ascii="Calibri" w:hAnsi="Calibri"/>
                <w:b/>
                <w:sz w:val="20"/>
                <w:szCs w:val="20"/>
              </w:rPr>
              <w:t>d</w:t>
            </w:r>
            <w:r w:rsidR="00605D84">
              <w:rPr>
                <w:rFonts w:ascii="Calibri" w:hAnsi="Calibri"/>
                <w:b/>
                <w:sz w:val="20"/>
                <w:szCs w:val="20"/>
              </w:rPr>
              <w:t>o agente económico Famílias</w:t>
            </w:r>
          </w:p>
          <w:p w:rsidR="00232189" w:rsidRPr="00232189" w:rsidRDefault="00232189" w:rsidP="00E728C2">
            <w:pPr>
              <w:spacing w:after="0" w:line="240" w:lineRule="auto"/>
              <w:ind w:left="245" w:right="113"/>
              <w:jc w:val="both"/>
              <w:rPr>
                <w:rFonts w:ascii="Calibri" w:hAnsi="Calibri"/>
                <w:sz w:val="20"/>
                <w:szCs w:val="20"/>
              </w:rPr>
            </w:pPr>
            <w:r w:rsidRPr="00232189">
              <w:rPr>
                <w:rFonts w:ascii="Calibri" w:hAnsi="Calibri"/>
                <w:sz w:val="20"/>
                <w:szCs w:val="20"/>
              </w:rPr>
              <w:t>Conhecer a situação de equilíbrio ou desequilíbrio na conta das Famílias (i</w:t>
            </w:r>
            <w:r w:rsidRPr="00232189">
              <w:rPr>
                <w:rFonts w:ascii="Calibri" w:hAnsi="Calibri"/>
                <w:sz w:val="20"/>
                <w:szCs w:val="20"/>
              </w:rPr>
              <w:t>n</w:t>
            </w:r>
            <w:r w:rsidRPr="00232189">
              <w:rPr>
                <w:rFonts w:ascii="Calibri" w:hAnsi="Calibri"/>
                <w:sz w:val="20"/>
                <w:szCs w:val="20"/>
              </w:rPr>
              <w:t>dividualmente, através de um estudo de caso ou, mais alargadamente, atr</w:t>
            </w:r>
            <w:r w:rsidRPr="00232189">
              <w:rPr>
                <w:rFonts w:ascii="Calibri" w:hAnsi="Calibri"/>
                <w:sz w:val="20"/>
                <w:szCs w:val="20"/>
              </w:rPr>
              <w:t>a</w:t>
            </w:r>
            <w:r w:rsidRPr="00232189">
              <w:rPr>
                <w:rFonts w:ascii="Calibri" w:hAnsi="Calibri"/>
                <w:sz w:val="20"/>
                <w:szCs w:val="20"/>
              </w:rPr>
              <w:t>vés de inquéritos). Procurar encontrar as principais fontes de receita e seus empregos. Avaliar as causas e consequências dos eventuais desequilíbrios encontrados, como o do endividamento.</w:t>
            </w:r>
          </w:p>
          <w:p w:rsidR="00232189" w:rsidRDefault="00232189" w:rsidP="00E728C2">
            <w:pPr>
              <w:spacing w:after="0" w:line="240" w:lineRule="auto"/>
              <w:ind w:left="245" w:right="113"/>
              <w:jc w:val="both"/>
              <w:rPr>
                <w:rFonts w:ascii="Calibri" w:hAnsi="Calibri"/>
                <w:sz w:val="20"/>
                <w:szCs w:val="20"/>
              </w:rPr>
            </w:pPr>
            <w:r w:rsidRPr="00232189">
              <w:rPr>
                <w:rFonts w:ascii="Calibri" w:hAnsi="Calibri"/>
                <w:sz w:val="20"/>
                <w:szCs w:val="20"/>
              </w:rPr>
              <w:t xml:space="preserve">Fontes a consultar: INE, Banco de Portugal, </w:t>
            </w:r>
            <w:proofErr w:type="spellStart"/>
            <w:r w:rsidRPr="00232189">
              <w:rPr>
                <w:rFonts w:ascii="Calibri" w:hAnsi="Calibri"/>
                <w:sz w:val="20"/>
                <w:szCs w:val="20"/>
              </w:rPr>
              <w:t>Pordata</w:t>
            </w:r>
            <w:proofErr w:type="spellEnd"/>
            <w:r w:rsidRPr="00232189">
              <w:rPr>
                <w:rFonts w:ascii="Calibri" w:hAnsi="Calibri"/>
                <w:sz w:val="20"/>
                <w:szCs w:val="20"/>
              </w:rPr>
              <w:t>.</w:t>
            </w:r>
          </w:p>
          <w:p w:rsidR="00232189" w:rsidRPr="00605D84" w:rsidRDefault="00232189" w:rsidP="00E728C2">
            <w:pPr>
              <w:spacing w:before="120" w:after="60" w:line="240" w:lineRule="auto"/>
              <w:ind w:left="245" w:right="113" w:hanging="132"/>
              <w:rPr>
                <w:b/>
                <w:sz w:val="20"/>
                <w:szCs w:val="20"/>
              </w:rPr>
            </w:pPr>
            <w:r w:rsidRPr="00605D84">
              <w:rPr>
                <w:rFonts w:cstheme="minorHAnsi"/>
              </w:rPr>
              <w:t xml:space="preserve">• </w:t>
            </w:r>
            <w:r w:rsidR="00605D84" w:rsidRPr="00605D84">
              <w:rPr>
                <w:b/>
                <w:sz w:val="20"/>
                <w:szCs w:val="20"/>
              </w:rPr>
              <w:t>O equilíbrio empregos/</w:t>
            </w:r>
            <w:r w:rsidRPr="00605D84">
              <w:rPr>
                <w:b/>
                <w:sz w:val="20"/>
                <w:szCs w:val="20"/>
              </w:rPr>
              <w:t xml:space="preserve">recursos </w:t>
            </w:r>
            <w:r w:rsidR="00850462">
              <w:rPr>
                <w:b/>
                <w:sz w:val="20"/>
                <w:szCs w:val="20"/>
              </w:rPr>
              <w:t>d</w:t>
            </w:r>
            <w:r w:rsidRPr="00605D84">
              <w:rPr>
                <w:b/>
                <w:sz w:val="20"/>
                <w:szCs w:val="20"/>
              </w:rPr>
              <w:t xml:space="preserve">o agente económico Administrações </w:t>
            </w:r>
            <w:r w:rsidR="00605D84" w:rsidRPr="00605D84">
              <w:rPr>
                <w:b/>
                <w:sz w:val="20"/>
                <w:szCs w:val="20"/>
              </w:rPr>
              <w:t>P</w:t>
            </w:r>
            <w:r w:rsidR="00605D84" w:rsidRPr="00605D84">
              <w:rPr>
                <w:b/>
                <w:sz w:val="20"/>
                <w:szCs w:val="20"/>
              </w:rPr>
              <w:t>ú</w:t>
            </w:r>
            <w:r w:rsidR="00605D84" w:rsidRPr="00605D84">
              <w:rPr>
                <w:b/>
                <w:sz w:val="20"/>
                <w:szCs w:val="20"/>
              </w:rPr>
              <w:t>blicas</w:t>
            </w:r>
          </w:p>
          <w:p w:rsidR="00232189" w:rsidRPr="00605D84" w:rsidRDefault="00232189" w:rsidP="00E728C2">
            <w:pPr>
              <w:spacing w:after="0" w:line="240" w:lineRule="auto"/>
              <w:ind w:left="245" w:right="113"/>
              <w:jc w:val="both"/>
              <w:rPr>
                <w:rFonts w:ascii="Calibri" w:hAnsi="Calibri"/>
                <w:spacing w:val="-2"/>
                <w:sz w:val="20"/>
                <w:szCs w:val="20"/>
              </w:rPr>
            </w:pPr>
            <w:r w:rsidRPr="00605D84">
              <w:rPr>
                <w:rFonts w:ascii="Calibri" w:hAnsi="Calibri"/>
                <w:spacing w:val="-2"/>
                <w:sz w:val="20"/>
                <w:szCs w:val="20"/>
              </w:rPr>
              <w:t xml:space="preserve">Conhecer as principais fontes de recursos das </w:t>
            </w:r>
            <w:r w:rsidR="00605D84" w:rsidRPr="00605D84">
              <w:rPr>
                <w:rFonts w:ascii="Calibri" w:hAnsi="Calibri"/>
                <w:spacing w:val="-2"/>
                <w:sz w:val="20"/>
                <w:szCs w:val="20"/>
              </w:rPr>
              <w:t>Administrações Públicas</w:t>
            </w:r>
            <w:r w:rsidRPr="00605D84">
              <w:rPr>
                <w:rFonts w:ascii="Calibri" w:hAnsi="Calibri"/>
                <w:spacing w:val="-2"/>
                <w:sz w:val="20"/>
                <w:szCs w:val="20"/>
              </w:rPr>
              <w:t xml:space="preserve"> e seus empregos. Poderá ser feito um trabalho a nível nacional, recorrendo ao Orç</w:t>
            </w:r>
            <w:r w:rsidRPr="00605D84">
              <w:rPr>
                <w:rFonts w:ascii="Calibri" w:hAnsi="Calibri"/>
                <w:spacing w:val="-2"/>
                <w:sz w:val="20"/>
                <w:szCs w:val="20"/>
              </w:rPr>
              <w:t>a</w:t>
            </w:r>
            <w:r w:rsidRPr="00605D84">
              <w:rPr>
                <w:rFonts w:ascii="Calibri" w:hAnsi="Calibri"/>
                <w:spacing w:val="-2"/>
                <w:sz w:val="20"/>
                <w:szCs w:val="20"/>
              </w:rPr>
              <w:t>mento do Estado, ou a nível local, com base noutros documentos. Questões r</w:t>
            </w:r>
            <w:r w:rsidRPr="00605D84">
              <w:rPr>
                <w:rFonts w:ascii="Calibri" w:hAnsi="Calibri"/>
                <w:spacing w:val="-2"/>
                <w:sz w:val="20"/>
                <w:szCs w:val="20"/>
              </w:rPr>
              <w:t>e</w:t>
            </w:r>
            <w:r w:rsidRPr="00605D84">
              <w:rPr>
                <w:rFonts w:ascii="Calibri" w:hAnsi="Calibri"/>
                <w:spacing w:val="-2"/>
                <w:sz w:val="20"/>
                <w:szCs w:val="20"/>
              </w:rPr>
              <w:t>lacionadas com o Estado Soci</w:t>
            </w:r>
            <w:r w:rsidR="00605D84" w:rsidRPr="00605D84">
              <w:rPr>
                <w:rFonts w:ascii="Calibri" w:hAnsi="Calibri"/>
                <w:spacing w:val="-2"/>
                <w:sz w:val="20"/>
                <w:szCs w:val="20"/>
              </w:rPr>
              <w:t xml:space="preserve">al poderão ser incluídas nesta </w:t>
            </w:r>
            <w:r w:rsidRPr="00605D84">
              <w:rPr>
                <w:rFonts w:ascii="Calibri" w:hAnsi="Calibri"/>
                <w:spacing w:val="-2"/>
                <w:sz w:val="20"/>
                <w:szCs w:val="20"/>
              </w:rPr>
              <w:t xml:space="preserve">pesquisa. </w:t>
            </w:r>
          </w:p>
          <w:p w:rsidR="005C7EC9" w:rsidRPr="00AB5424" w:rsidRDefault="00232189" w:rsidP="00B32DB1">
            <w:pPr>
              <w:spacing w:after="120" w:line="240" w:lineRule="auto"/>
              <w:ind w:left="245" w:right="113"/>
              <w:jc w:val="both"/>
              <w:rPr>
                <w:rFonts w:cstheme="minorHAnsi"/>
                <w:sz w:val="20"/>
                <w:szCs w:val="20"/>
              </w:rPr>
            </w:pPr>
            <w:r w:rsidRPr="00232189">
              <w:rPr>
                <w:rFonts w:ascii="Calibri" w:hAnsi="Calibri"/>
                <w:sz w:val="20"/>
                <w:szCs w:val="20"/>
              </w:rPr>
              <w:t>Fontes a co</w:t>
            </w:r>
            <w:r w:rsidRPr="00E728C2">
              <w:rPr>
                <w:rFonts w:ascii="Calibri" w:hAnsi="Calibri"/>
                <w:spacing w:val="-2"/>
                <w:sz w:val="20"/>
                <w:szCs w:val="20"/>
              </w:rPr>
              <w:t>n</w:t>
            </w:r>
            <w:r w:rsidRPr="00232189">
              <w:rPr>
                <w:rFonts w:ascii="Calibri" w:hAnsi="Calibri"/>
                <w:sz w:val="20"/>
                <w:szCs w:val="20"/>
              </w:rPr>
              <w:t xml:space="preserve">sultar: INE, Banco de Portugal, </w:t>
            </w:r>
            <w:proofErr w:type="spellStart"/>
            <w:r w:rsidRPr="00232189">
              <w:rPr>
                <w:rFonts w:ascii="Calibri" w:hAnsi="Calibri"/>
                <w:sz w:val="20"/>
                <w:szCs w:val="20"/>
              </w:rPr>
              <w:t>Pordata</w:t>
            </w:r>
            <w:proofErr w:type="spellEnd"/>
            <w:r w:rsidRPr="00232189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836F01" w:rsidRPr="00606729" w:rsidTr="003F412C">
        <w:tc>
          <w:tcPr>
            <w:tcW w:w="195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836F01" w:rsidRPr="00836F01" w:rsidRDefault="00836F01" w:rsidP="00605D84">
            <w:pPr>
              <w:pStyle w:val="BodyTextIndent"/>
              <w:spacing w:before="60" w:after="60" w:line="240" w:lineRule="exact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 xml:space="preserve">Unidade </w:t>
            </w:r>
            <w:r w:rsidR="00232189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>9</w:t>
            </w:r>
          </w:p>
        </w:tc>
        <w:tc>
          <w:tcPr>
            <w:tcW w:w="6803" w:type="dxa"/>
          </w:tcPr>
          <w:p w:rsidR="00027F7D" w:rsidRPr="00027F7D" w:rsidRDefault="00027F7D" w:rsidP="00605D84">
            <w:pPr>
              <w:spacing w:before="120" w:after="60" w:line="240" w:lineRule="auto"/>
              <w:ind w:left="113" w:right="113"/>
              <w:rPr>
                <w:rFonts w:ascii="Calibri" w:hAnsi="Calibri"/>
                <w:b/>
                <w:sz w:val="20"/>
                <w:szCs w:val="20"/>
              </w:rPr>
            </w:pPr>
            <w:r w:rsidRPr="00203ECB">
              <w:rPr>
                <w:rFonts w:cstheme="minorHAnsi"/>
              </w:rPr>
              <w:t xml:space="preserve">• </w:t>
            </w:r>
            <w:r w:rsidRPr="00027F7D">
              <w:rPr>
                <w:rFonts w:ascii="Calibri" w:hAnsi="Calibri"/>
                <w:b/>
                <w:sz w:val="20"/>
                <w:szCs w:val="20"/>
              </w:rPr>
              <w:t xml:space="preserve">O </w:t>
            </w:r>
            <w:r w:rsidR="00605D84">
              <w:rPr>
                <w:rFonts w:ascii="Calibri" w:hAnsi="Calibri"/>
                <w:b/>
                <w:sz w:val="20"/>
                <w:szCs w:val="20"/>
              </w:rPr>
              <w:t>r</w:t>
            </w:r>
            <w:r w:rsidRPr="00027F7D">
              <w:rPr>
                <w:rFonts w:ascii="Calibri" w:hAnsi="Calibri"/>
                <w:b/>
                <w:sz w:val="20"/>
                <w:szCs w:val="20"/>
              </w:rPr>
              <w:t xml:space="preserve">endimento </w:t>
            </w:r>
            <w:r w:rsidR="00605D84">
              <w:rPr>
                <w:rFonts w:ascii="Calibri" w:hAnsi="Calibri"/>
                <w:b/>
                <w:sz w:val="20"/>
                <w:szCs w:val="20"/>
              </w:rPr>
              <w:t>d</w:t>
            </w:r>
            <w:r w:rsidRPr="00027F7D">
              <w:rPr>
                <w:rFonts w:ascii="Calibri" w:hAnsi="Calibri"/>
                <w:b/>
                <w:sz w:val="20"/>
                <w:szCs w:val="20"/>
              </w:rPr>
              <w:t xml:space="preserve">isponível dos </w:t>
            </w:r>
            <w:r w:rsidR="00605D84">
              <w:rPr>
                <w:rFonts w:ascii="Calibri" w:hAnsi="Calibri"/>
                <w:b/>
                <w:sz w:val="20"/>
                <w:szCs w:val="20"/>
              </w:rPr>
              <w:t>particulares e sua aplicação</w:t>
            </w:r>
          </w:p>
          <w:p w:rsidR="00027F7D" w:rsidRPr="00D5697B" w:rsidRDefault="00027F7D" w:rsidP="00D5697B">
            <w:pPr>
              <w:spacing w:after="0" w:line="240" w:lineRule="auto"/>
              <w:ind w:left="289" w:right="113"/>
              <w:jc w:val="both"/>
              <w:rPr>
                <w:rFonts w:ascii="Calibri" w:hAnsi="Calibri"/>
                <w:sz w:val="20"/>
                <w:szCs w:val="20"/>
              </w:rPr>
            </w:pPr>
            <w:r w:rsidRPr="00D5697B">
              <w:rPr>
                <w:rFonts w:ascii="Calibri" w:hAnsi="Calibri"/>
                <w:sz w:val="20"/>
                <w:szCs w:val="20"/>
              </w:rPr>
              <w:t>Conhecer</w:t>
            </w:r>
            <w:r w:rsidR="00605D84">
              <w:rPr>
                <w:rFonts w:ascii="Calibri" w:hAnsi="Calibri"/>
                <w:sz w:val="20"/>
                <w:szCs w:val="20"/>
              </w:rPr>
              <w:t>,</w:t>
            </w:r>
            <w:r w:rsidRPr="00D5697B">
              <w:rPr>
                <w:rFonts w:ascii="Calibri" w:hAnsi="Calibri"/>
                <w:sz w:val="20"/>
                <w:szCs w:val="20"/>
              </w:rPr>
              <w:t xml:space="preserve"> em termos gerais (recorrendo a fontes estatísticas fidedi</w:t>
            </w:r>
            <w:r w:rsidR="00605D84">
              <w:rPr>
                <w:rFonts w:ascii="Calibri" w:hAnsi="Calibri"/>
                <w:sz w:val="20"/>
                <w:szCs w:val="20"/>
              </w:rPr>
              <w:t>gnas) ou</w:t>
            </w:r>
            <w:r w:rsidRPr="00D5697B">
              <w:rPr>
                <w:rFonts w:ascii="Calibri" w:hAnsi="Calibri"/>
                <w:sz w:val="20"/>
                <w:szCs w:val="20"/>
              </w:rPr>
              <w:t xml:space="preserve"> particulares (através de estudos de caso)</w:t>
            </w:r>
            <w:r w:rsidR="00605D84">
              <w:rPr>
                <w:rFonts w:ascii="Calibri" w:hAnsi="Calibri"/>
                <w:sz w:val="20"/>
                <w:szCs w:val="20"/>
              </w:rPr>
              <w:t>,</w:t>
            </w:r>
            <w:r w:rsidRPr="00D5697B">
              <w:rPr>
                <w:rFonts w:ascii="Calibri" w:hAnsi="Calibri"/>
                <w:sz w:val="20"/>
                <w:szCs w:val="20"/>
              </w:rPr>
              <w:t xml:space="preserve"> os diferentes tipos de recursos das Famílias (remunerações do trabalho, rendimentos da empresa e propriedade e transferências internas e externas). Calcular o peso dos </w:t>
            </w:r>
            <w:r w:rsidR="0060657C">
              <w:rPr>
                <w:rFonts w:ascii="Calibri" w:hAnsi="Calibri"/>
                <w:sz w:val="20"/>
                <w:szCs w:val="20"/>
              </w:rPr>
              <w:t xml:space="preserve">impostos </w:t>
            </w:r>
            <w:proofErr w:type="spellStart"/>
            <w:r w:rsidR="0060657C">
              <w:rPr>
                <w:rFonts w:ascii="Calibri" w:hAnsi="Calibri"/>
                <w:sz w:val="20"/>
                <w:szCs w:val="20"/>
              </w:rPr>
              <w:t>diretos</w:t>
            </w:r>
            <w:proofErr w:type="spellEnd"/>
            <w:r w:rsidR="0060657C">
              <w:rPr>
                <w:rFonts w:ascii="Calibri" w:hAnsi="Calibri"/>
                <w:sz w:val="20"/>
                <w:szCs w:val="20"/>
              </w:rPr>
              <w:t xml:space="preserve"> e das contribuições sociais no rendimento</w:t>
            </w:r>
            <w:r w:rsidR="00FE7FF4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D5697B">
              <w:rPr>
                <w:rFonts w:ascii="Calibri" w:hAnsi="Calibri"/>
                <w:sz w:val="20"/>
                <w:szCs w:val="20"/>
              </w:rPr>
              <w:t>e conhecer o destino do rendime</w:t>
            </w:r>
            <w:r w:rsidRPr="00D5697B">
              <w:rPr>
                <w:rFonts w:ascii="Calibri" w:hAnsi="Calibri"/>
                <w:sz w:val="20"/>
                <w:szCs w:val="20"/>
              </w:rPr>
              <w:t>n</w:t>
            </w:r>
            <w:r w:rsidRPr="00D5697B">
              <w:rPr>
                <w:rFonts w:ascii="Calibri" w:hAnsi="Calibri"/>
                <w:sz w:val="20"/>
                <w:szCs w:val="20"/>
              </w:rPr>
              <w:t>to disponível em consumo e pou</w:t>
            </w:r>
            <w:r w:rsidR="00D5697B" w:rsidRPr="00D5697B">
              <w:rPr>
                <w:rFonts w:ascii="Calibri" w:hAnsi="Calibri"/>
                <w:sz w:val="20"/>
                <w:szCs w:val="20"/>
              </w:rPr>
              <w:t>pança.</w:t>
            </w:r>
          </w:p>
          <w:p w:rsidR="00027F7D" w:rsidRDefault="00027F7D" w:rsidP="007A653C">
            <w:pPr>
              <w:spacing w:after="0" w:line="240" w:lineRule="auto"/>
              <w:ind w:left="289" w:right="113"/>
              <w:jc w:val="both"/>
              <w:rPr>
                <w:rFonts w:ascii="Calibri" w:hAnsi="Calibri"/>
                <w:sz w:val="20"/>
                <w:szCs w:val="20"/>
              </w:rPr>
            </w:pPr>
            <w:r w:rsidRPr="00027F7D">
              <w:rPr>
                <w:rFonts w:ascii="Calibri" w:hAnsi="Calibri"/>
                <w:sz w:val="20"/>
                <w:szCs w:val="20"/>
              </w:rPr>
              <w:t xml:space="preserve">Fontes a consultar: INE, Banco de Portugal, </w:t>
            </w:r>
            <w:proofErr w:type="spellStart"/>
            <w:r w:rsidRPr="00027F7D">
              <w:rPr>
                <w:rFonts w:ascii="Calibri" w:hAnsi="Calibri"/>
                <w:sz w:val="20"/>
                <w:szCs w:val="20"/>
              </w:rPr>
              <w:t>Pordata</w:t>
            </w:r>
            <w:proofErr w:type="spellEnd"/>
            <w:r w:rsidRPr="00027F7D">
              <w:rPr>
                <w:rFonts w:ascii="Calibri" w:hAnsi="Calibri"/>
                <w:sz w:val="20"/>
                <w:szCs w:val="20"/>
              </w:rPr>
              <w:t>.</w:t>
            </w:r>
          </w:p>
          <w:p w:rsidR="00027F7D" w:rsidRPr="00027F7D" w:rsidRDefault="00027F7D" w:rsidP="00B32DB1">
            <w:pPr>
              <w:spacing w:before="120" w:after="60" w:line="240" w:lineRule="auto"/>
              <w:ind w:left="259" w:right="113" w:hanging="146"/>
              <w:rPr>
                <w:rFonts w:ascii="Calibri" w:hAnsi="Calibri"/>
                <w:b/>
                <w:sz w:val="20"/>
                <w:szCs w:val="20"/>
              </w:rPr>
            </w:pPr>
            <w:r w:rsidRPr="00203ECB">
              <w:rPr>
                <w:rFonts w:cstheme="minorHAnsi"/>
              </w:rPr>
              <w:t xml:space="preserve">• </w:t>
            </w:r>
            <w:r w:rsidRPr="00027F7D">
              <w:rPr>
                <w:rFonts w:ascii="Calibri" w:hAnsi="Calibri"/>
                <w:b/>
                <w:sz w:val="20"/>
                <w:szCs w:val="20"/>
              </w:rPr>
              <w:t>Evolução do peso da carga fiscal no rendimento disp</w:t>
            </w:r>
            <w:r w:rsidR="00605D84">
              <w:rPr>
                <w:rFonts w:ascii="Calibri" w:hAnsi="Calibri"/>
                <w:b/>
                <w:sz w:val="20"/>
                <w:szCs w:val="20"/>
              </w:rPr>
              <w:t xml:space="preserve">onível das </w:t>
            </w:r>
            <w:r w:rsidR="00B32DB1">
              <w:rPr>
                <w:rFonts w:ascii="Calibri" w:hAnsi="Calibri"/>
                <w:b/>
                <w:sz w:val="20"/>
                <w:szCs w:val="20"/>
              </w:rPr>
              <w:t>F</w:t>
            </w:r>
            <w:r w:rsidR="00605D84">
              <w:rPr>
                <w:rFonts w:ascii="Calibri" w:hAnsi="Calibri"/>
                <w:b/>
                <w:sz w:val="20"/>
                <w:szCs w:val="20"/>
              </w:rPr>
              <w:t xml:space="preserve">amílias ou </w:t>
            </w:r>
            <w:r w:rsidR="00B32DB1">
              <w:rPr>
                <w:rFonts w:ascii="Calibri" w:hAnsi="Calibri"/>
                <w:b/>
                <w:sz w:val="20"/>
                <w:szCs w:val="20"/>
              </w:rPr>
              <w:t>E</w:t>
            </w:r>
            <w:r w:rsidR="00605D84">
              <w:rPr>
                <w:rFonts w:ascii="Calibri" w:hAnsi="Calibri"/>
                <w:b/>
                <w:sz w:val="20"/>
                <w:szCs w:val="20"/>
              </w:rPr>
              <w:t>mpresas</w:t>
            </w:r>
          </w:p>
          <w:p w:rsidR="00027F7D" w:rsidRPr="00027F7D" w:rsidRDefault="00027F7D" w:rsidP="007A653C">
            <w:pPr>
              <w:spacing w:after="0" w:line="240" w:lineRule="auto"/>
              <w:ind w:left="289" w:right="113"/>
              <w:jc w:val="both"/>
              <w:rPr>
                <w:rFonts w:ascii="Calibri" w:hAnsi="Calibri"/>
                <w:sz w:val="20"/>
                <w:szCs w:val="20"/>
              </w:rPr>
            </w:pPr>
            <w:r w:rsidRPr="00027F7D">
              <w:rPr>
                <w:rFonts w:ascii="Calibri" w:hAnsi="Calibri"/>
                <w:sz w:val="20"/>
                <w:szCs w:val="20"/>
              </w:rPr>
              <w:t>Avaliar o peso dos diferentes tipos de impostos sobre o rendimento dos agentes económicos, recorrendo a entrevistas ou inquéritos</w:t>
            </w:r>
            <w:r w:rsidR="00605D84">
              <w:rPr>
                <w:rFonts w:ascii="Calibri" w:hAnsi="Calibri"/>
                <w:sz w:val="20"/>
                <w:szCs w:val="20"/>
              </w:rPr>
              <w:t>,</w:t>
            </w:r>
            <w:r w:rsidRPr="00027F7D">
              <w:rPr>
                <w:rFonts w:ascii="Calibri" w:hAnsi="Calibri"/>
                <w:sz w:val="20"/>
                <w:szCs w:val="20"/>
              </w:rPr>
              <w:t xml:space="preserve"> por question</w:t>
            </w:r>
            <w:r w:rsidRPr="00027F7D">
              <w:rPr>
                <w:rFonts w:ascii="Calibri" w:hAnsi="Calibri"/>
                <w:sz w:val="20"/>
                <w:szCs w:val="20"/>
              </w:rPr>
              <w:t>á</w:t>
            </w:r>
            <w:r w:rsidRPr="00027F7D">
              <w:rPr>
                <w:rFonts w:ascii="Calibri" w:hAnsi="Calibri"/>
                <w:sz w:val="20"/>
                <w:szCs w:val="20"/>
              </w:rPr>
              <w:t>rio</w:t>
            </w:r>
            <w:r w:rsidR="00605D84">
              <w:rPr>
                <w:rFonts w:ascii="Calibri" w:hAnsi="Calibri"/>
                <w:sz w:val="20"/>
                <w:szCs w:val="20"/>
              </w:rPr>
              <w:t>. A</w:t>
            </w:r>
            <w:r w:rsidRPr="00027F7D">
              <w:rPr>
                <w:rFonts w:ascii="Calibri" w:hAnsi="Calibri"/>
                <w:sz w:val="20"/>
                <w:szCs w:val="20"/>
              </w:rPr>
              <w:t xml:space="preserve">valiar, numa </w:t>
            </w:r>
            <w:proofErr w:type="spellStart"/>
            <w:r w:rsidRPr="00027F7D">
              <w:rPr>
                <w:rFonts w:ascii="Calibri" w:hAnsi="Calibri"/>
                <w:sz w:val="20"/>
                <w:szCs w:val="20"/>
              </w:rPr>
              <w:t>perspetiva</w:t>
            </w:r>
            <w:proofErr w:type="spellEnd"/>
            <w:r w:rsidRPr="00027F7D">
              <w:rPr>
                <w:rFonts w:ascii="Calibri" w:hAnsi="Calibri"/>
                <w:sz w:val="20"/>
                <w:szCs w:val="20"/>
              </w:rPr>
              <w:t xml:space="preserve"> de custos de oportunidade, os sacrifícios que a carga fiscal representa.</w:t>
            </w:r>
          </w:p>
          <w:p w:rsidR="00836F01" w:rsidRPr="00AB5424" w:rsidRDefault="00027F7D" w:rsidP="007A653C">
            <w:pPr>
              <w:spacing w:after="120" w:line="240" w:lineRule="auto"/>
              <w:ind w:left="289" w:right="113"/>
              <w:jc w:val="both"/>
              <w:rPr>
                <w:rFonts w:cstheme="minorHAnsi"/>
                <w:sz w:val="20"/>
                <w:szCs w:val="20"/>
              </w:rPr>
            </w:pPr>
            <w:r w:rsidRPr="00027F7D">
              <w:rPr>
                <w:rFonts w:ascii="Calibri" w:hAnsi="Calibri"/>
                <w:sz w:val="20"/>
                <w:szCs w:val="20"/>
              </w:rPr>
              <w:t xml:space="preserve">Fontes a consultar: INE, Banco de Portugal, </w:t>
            </w:r>
            <w:proofErr w:type="spellStart"/>
            <w:r w:rsidRPr="00027F7D">
              <w:rPr>
                <w:rFonts w:ascii="Calibri" w:hAnsi="Calibri"/>
                <w:sz w:val="20"/>
                <w:szCs w:val="20"/>
              </w:rPr>
              <w:t>Pordata</w:t>
            </w:r>
            <w:proofErr w:type="spellEnd"/>
            <w:r w:rsidRPr="00027F7D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836F01" w:rsidRPr="00606729" w:rsidTr="003F412C">
        <w:tc>
          <w:tcPr>
            <w:tcW w:w="1955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:rsidR="00836F01" w:rsidRPr="00836F01" w:rsidRDefault="00836F01" w:rsidP="00605D84">
            <w:pPr>
              <w:pStyle w:val="BodyTextIndent"/>
              <w:spacing w:before="60" w:after="60" w:line="240" w:lineRule="exact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 xml:space="preserve">Unidade </w:t>
            </w:r>
            <w:r w:rsidR="00232189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>10</w:t>
            </w:r>
          </w:p>
        </w:tc>
        <w:tc>
          <w:tcPr>
            <w:tcW w:w="6803" w:type="dxa"/>
          </w:tcPr>
          <w:p w:rsidR="00027F7D" w:rsidRPr="00027F7D" w:rsidRDefault="00027F7D" w:rsidP="00605D84">
            <w:pPr>
              <w:spacing w:before="120" w:after="60" w:line="240" w:lineRule="auto"/>
              <w:ind w:left="113" w:right="113"/>
              <w:rPr>
                <w:b/>
                <w:sz w:val="20"/>
                <w:szCs w:val="20"/>
              </w:rPr>
            </w:pPr>
            <w:r w:rsidRPr="00203ECB">
              <w:rPr>
                <w:rFonts w:cstheme="minorHAnsi"/>
              </w:rPr>
              <w:t xml:space="preserve">• </w:t>
            </w:r>
            <w:r w:rsidRPr="00027F7D">
              <w:rPr>
                <w:b/>
                <w:sz w:val="20"/>
                <w:szCs w:val="20"/>
              </w:rPr>
              <w:t>Evolução do nível tecnológ</w:t>
            </w:r>
            <w:r w:rsidR="00605D84">
              <w:rPr>
                <w:b/>
                <w:sz w:val="20"/>
                <w:szCs w:val="20"/>
              </w:rPr>
              <w:t>ico das exportações portuguesas</w:t>
            </w:r>
          </w:p>
          <w:p w:rsidR="00027F7D" w:rsidRDefault="00027F7D" w:rsidP="007A653C">
            <w:pPr>
              <w:spacing w:after="0" w:line="240" w:lineRule="auto"/>
              <w:ind w:left="289" w:right="113"/>
              <w:jc w:val="both"/>
              <w:rPr>
                <w:sz w:val="20"/>
                <w:szCs w:val="20"/>
              </w:rPr>
            </w:pPr>
            <w:r w:rsidRPr="00027F7D">
              <w:rPr>
                <w:sz w:val="20"/>
                <w:szCs w:val="20"/>
              </w:rPr>
              <w:t>Conhecer a evolução da componente tecnológica das exportações e relaci</w:t>
            </w:r>
            <w:r w:rsidRPr="00027F7D">
              <w:rPr>
                <w:sz w:val="20"/>
                <w:szCs w:val="20"/>
              </w:rPr>
              <w:t>o</w:t>
            </w:r>
            <w:r w:rsidRPr="00027F7D">
              <w:rPr>
                <w:sz w:val="20"/>
                <w:szCs w:val="20"/>
              </w:rPr>
              <w:t>nar com o grau académico dos trabalhadores. Relacionar a importância do I&amp;D com o aumento de competitividade das exportações portuguesas.</w:t>
            </w:r>
          </w:p>
          <w:p w:rsidR="00027F7D" w:rsidRPr="00027F7D" w:rsidRDefault="00027F7D" w:rsidP="00285794">
            <w:pPr>
              <w:spacing w:before="120" w:after="60" w:line="240" w:lineRule="auto"/>
              <w:ind w:left="113" w:right="113"/>
              <w:jc w:val="both"/>
              <w:rPr>
                <w:b/>
                <w:sz w:val="20"/>
                <w:szCs w:val="20"/>
              </w:rPr>
            </w:pPr>
            <w:r w:rsidRPr="00203ECB">
              <w:rPr>
                <w:rFonts w:cstheme="minorHAnsi"/>
              </w:rPr>
              <w:t xml:space="preserve">• </w:t>
            </w:r>
            <w:r w:rsidRPr="00027F7D">
              <w:rPr>
                <w:b/>
                <w:sz w:val="20"/>
                <w:szCs w:val="20"/>
              </w:rPr>
              <w:t>Novos desti</w:t>
            </w:r>
            <w:r w:rsidR="00605D84">
              <w:rPr>
                <w:b/>
                <w:sz w:val="20"/>
                <w:szCs w:val="20"/>
              </w:rPr>
              <w:t>nos das exportações portuguesas</w:t>
            </w:r>
          </w:p>
          <w:p w:rsidR="00027F7D" w:rsidRPr="00FE7FF4" w:rsidRDefault="00027F7D" w:rsidP="007A653C">
            <w:pPr>
              <w:spacing w:after="0" w:line="240" w:lineRule="auto"/>
              <w:ind w:left="289" w:right="113"/>
              <w:jc w:val="both"/>
              <w:rPr>
                <w:spacing w:val="-2"/>
                <w:sz w:val="20"/>
                <w:szCs w:val="20"/>
              </w:rPr>
            </w:pPr>
            <w:r w:rsidRPr="00FE7FF4">
              <w:rPr>
                <w:spacing w:val="-2"/>
                <w:sz w:val="20"/>
                <w:szCs w:val="20"/>
              </w:rPr>
              <w:t>Estudar a evolução do destino das exportações portuguesas, nas décadas po</w:t>
            </w:r>
            <w:r w:rsidRPr="00FE7FF4">
              <w:rPr>
                <w:spacing w:val="-2"/>
                <w:sz w:val="20"/>
                <w:szCs w:val="20"/>
              </w:rPr>
              <w:t>s</w:t>
            </w:r>
            <w:r w:rsidRPr="00FE7FF4">
              <w:rPr>
                <w:spacing w:val="-2"/>
                <w:sz w:val="20"/>
                <w:szCs w:val="20"/>
              </w:rPr>
              <w:t>teriores à integração europeia</w:t>
            </w:r>
            <w:r w:rsidR="00B32DB1" w:rsidRPr="00FE7FF4">
              <w:rPr>
                <w:spacing w:val="-2"/>
                <w:sz w:val="20"/>
                <w:szCs w:val="20"/>
              </w:rPr>
              <w:t xml:space="preserve"> </w:t>
            </w:r>
            <w:r w:rsidRPr="00FE7FF4">
              <w:rPr>
                <w:spacing w:val="-2"/>
                <w:sz w:val="20"/>
                <w:szCs w:val="20"/>
              </w:rPr>
              <w:t>e</w:t>
            </w:r>
            <w:r w:rsidR="00605D84" w:rsidRPr="00FE7FF4">
              <w:rPr>
                <w:spacing w:val="-2"/>
                <w:sz w:val="20"/>
                <w:szCs w:val="20"/>
              </w:rPr>
              <w:t>,</w:t>
            </w:r>
            <w:r w:rsidRPr="00FE7FF4">
              <w:rPr>
                <w:spacing w:val="-2"/>
                <w:sz w:val="20"/>
                <w:szCs w:val="20"/>
              </w:rPr>
              <w:t xml:space="preserve"> em especial</w:t>
            </w:r>
            <w:r w:rsidR="00605D84" w:rsidRPr="00FE7FF4">
              <w:rPr>
                <w:spacing w:val="-2"/>
                <w:sz w:val="20"/>
                <w:szCs w:val="20"/>
              </w:rPr>
              <w:t>,</w:t>
            </w:r>
            <w:r w:rsidRPr="00FE7FF4">
              <w:rPr>
                <w:spacing w:val="-2"/>
                <w:sz w:val="20"/>
                <w:szCs w:val="20"/>
              </w:rPr>
              <w:t xml:space="preserve"> após </w:t>
            </w:r>
            <w:r w:rsidR="00B32DB1" w:rsidRPr="00FE7FF4">
              <w:rPr>
                <w:spacing w:val="-2"/>
                <w:sz w:val="20"/>
                <w:szCs w:val="20"/>
              </w:rPr>
              <w:t>2007</w:t>
            </w:r>
            <w:r w:rsidR="00FE7FF4" w:rsidRPr="00FE7FF4">
              <w:rPr>
                <w:spacing w:val="-2"/>
                <w:sz w:val="20"/>
                <w:szCs w:val="20"/>
              </w:rPr>
              <w:t>-2008</w:t>
            </w:r>
            <w:r w:rsidR="00B32DB1" w:rsidRPr="00FE7FF4">
              <w:rPr>
                <w:spacing w:val="-2"/>
                <w:sz w:val="20"/>
                <w:szCs w:val="20"/>
              </w:rPr>
              <w:t>, na sequência da</w:t>
            </w:r>
            <w:r w:rsidRPr="00FE7FF4">
              <w:rPr>
                <w:spacing w:val="-2"/>
                <w:sz w:val="20"/>
                <w:szCs w:val="20"/>
              </w:rPr>
              <w:t xml:space="preserve"> crise financeira e económica </w:t>
            </w:r>
            <w:r w:rsidR="00B32DB1" w:rsidRPr="00FE7FF4">
              <w:rPr>
                <w:spacing w:val="-2"/>
                <w:sz w:val="20"/>
                <w:szCs w:val="20"/>
              </w:rPr>
              <w:t>verificada</w:t>
            </w:r>
            <w:r w:rsidRPr="00FE7FF4">
              <w:rPr>
                <w:spacing w:val="-2"/>
                <w:sz w:val="20"/>
                <w:szCs w:val="20"/>
              </w:rPr>
              <w:t>.</w:t>
            </w:r>
          </w:p>
          <w:p w:rsidR="00027F7D" w:rsidRDefault="00027F7D" w:rsidP="007A653C">
            <w:pPr>
              <w:spacing w:after="0" w:line="240" w:lineRule="auto"/>
              <w:ind w:left="289" w:right="113"/>
              <w:jc w:val="both"/>
              <w:rPr>
                <w:sz w:val="20"/>
                <w:szCs w:val="20"/>
              </w:rPr>
            </w:pPr>
            <w:r w:rsidRPr="00027F7D">
              <w:rPr>
                <w:sz w:val="20"/>
                <w:szCs w:val="20"/>
              </w:rPr>
              <w:t xml:space="preserve">Fontes a consultar: INE, Banco de Portugal, </w:t>
            </w:r>
            <w:proofErr w:type="spellStart"/>
            <w:r w:rsidRPr="00027F7D">
              <w:rPr>
                <w:sz w:val="20"/>
                <w:szCs w:val="20"/>
              </w:rPr>
              <w:t>Pordata</w:t>
            </w:r>
            <w:proofErr w:type="spellEnd"/>
            <w:r w:rsidRPr="00027F7D">
              <w:rPr>
                <w:sz w:val="20"/>
                <w:szCs w:val="20"/>
              </w:rPr>
              <w:t>.</w:t>
            </w:r>
          </w:p>
          <w:p w:rsidR="00027F7D" w:rsidRPr="00027F7D" w:rsidRDefault="00027F7D" w:rsidP="00285794">
            <w:pPr>
              <w:spacing w:before="120" w:after="60" w:line="240" w:lineRule="auto"/>
              <w:ind w:left="113" w:right="113"/>
              <w:jc w:val="both"/>
              <w:rPr>
                <w:b/>
                <w:sz w:val="20"/>
                <w:szCs w:val="20"/>
              </w:rPr>
            </w:pPr>
            <w:r w:rsidRPr="00203ECB">
              <w:rPr>
                <w:rFonts w:cstheme="minorHAnsi"/>
              </w:rPr>
              <w:t xml:space="preserve">• </w:t>
            </w:r>
            <w:r w:rsidRPr="00027F7D">
              <w:rPr>
                <w:b/>
                <w:sz w:val="20"/>
                <w:szCs w:val="20"/>
              </w:rPr>
              <w:t>A importância do turismo</w:t>
            </w:r>
            <w:r w:rsidR="00605D84">
              <w:rPr>
                <w:b/>
                <w:sz w:val="20"/>
                <w:szCs w:val="20"/>
              </w:rPr>
              <w:t xml:space="preserve"> na Balança Corrente portuguesa</w:t>
            </w:r>
          </w:p>
          <w:p w:rsidR="00027F7D" w:rsidRPr="00027F7D" w:rsidRDefault="00027F7D" w:rsidP="00A72461">
            <w:pPr>
              <w:spacing w:after="0" w:line="240" w:lineRule="auto"/>
              <w:ind w:left="289" w:right="113"/>
              <w:jc w:val="both"/>
              <w:rPr>
                <w:sz w:val="20"/>
                <w:szCs w:val="20"/>
              </w:rPr>
            </w:pPr>
            <w:r w:rsidRPr="00027F7D">
              <w:rPr>
                <w:sz w:val="20"/>
                <w:szCs w:val="20"/>
              </w:rPr>
              <w:t xml:space="preserve">Avaliar o papel estratégico do turismo nas relações comerciais com o Resto do Mundo. Conhecer a geografia do turismo e fazer uma pesquisa sobre os </w:t>
            </w:r>
            <w:proofErr w:type="spellStart"/>
            <w:r w:rsidRPr="00027F7D">
              <w:rPr>
                <w:sz w:val="20"/>
                <w:szCs w:val="20"/>
              </w:rPr>
              <w:t>fatores</w:t>
            </w:r>
            <w:proofErr w:type="spellEnd"/>
            <w:r w:rsidRPr="00027F7D">
              <w:rPr>
                <w:sz w:val="20"/>
                <w:szCs w:val="20"/>
              </w:rPr>
              <w:t xml:space="preserve"> de satisfação dos turistas estrangeiros.</w:t>
            </w:r>
          </w:p>
          <w:p w:rsidR="00836F01" w:rsidRPr="00AB5424" w:rsidRDefault="00027F7D" w:rsidP="00285794">
            <w:pPr>
              <w:spacing w:after="120" w:line="240" w:lineRule="auto"/>
              <w:ind w:left="289" w:right="113"/>
              <w:jc w:val="both"/>
              <w:rPr>
                <w:rFonts w:cstheme="minorHAnsi"/>
                <w:sz w:val="20"/>
                <w:szCs w:val="20"/>
              </w:rPr>
            </w:pPr>
            <w:r w:rsidRPr="00027F7D">
              <w:rPr>
                <w:sz w:val="20"/>
                <w:szCs w:val="20"/>
              </w:rPr>
              <w:t xml:space="preserve">Fontes a consultar: INE, Banco de Portugal, </w:t>
            </w:r>
            <w:proofErr w:type="spellStart"/>
            <w:r w:rsidRPr="00027F7D">
              <w:rPr>
                <w:sz w:val="20"/>
                <w:szCs w:val="20"/>
              </w:rPr>
              <w:t>Pordata</w:t>
            </w:r>
            <w:proofErr w:type="spellEnd"/>
            <w:r w:rsidRPr="00027F7D">
              <w:rPr>
                <w:sz w:val="20"/>
                <w:szCs w:val="20"/>
              </w:rPr>
              <w:t>, Turismo de Portugal.</w:t>
            </w:r>
          </w:p>
        </w:tc>
      </w:tr>
      <w:tr w:rsidR="00116448" w:rsidRPr="00606729" w:rsidTr="00116448">
        <w:trPr>
          <w:trHeight w:val="567"/>
        </w:trPr>
        <w:tc>
          <w:tcPr>
            <w:tcW w:w="1955" w:type="dxa"/>
            <w:tcBorders>
              <w:bottom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116448" w:rsidRPr="009172BA" w:rsidRDefault="00116448" w:rsidP="00116448">
            <w:pPr>
              <w:pStyle w:val="BodyTextIndent"/>
              <w:spacing w:before="60" w:after="60" w:line="240" w:lineRule="exact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lastRenderedPageBreak/>
              <w:t xml:space="preserve">Unidades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letivas</w:t>
            </w:r>
            <w:proofErr w:type="spellEnd"/>
          </w:p>
        </w:tc>
        <w:tc>
          <w:tcPr>
            <w:tcW w:w="6803" w:type="dxa"/>
            <w:tcBorders>
              <w:bottom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116448" w:rsidRPr="00203ECB" w:rsidRDefault="00116448" w:rsidP="00116448">
            <w:pPr>
              <w:spacing w:before="120" w:after="60" w:line="240" w:lineRule="auto"/>
              <w:ind w:left="113" w:right="113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Temas e s</w:t>
            </w:r>
            <w:r w:rsidRPr="009172BA">
              <w:rPr>
                <w:rFonts w:cstheme="minorHAnsi"/>
                <w:b/>
                <w:bCs/>
                <w:color w:val="FFFFFF" w:themeColor="background1"/>
              </w:rPr>
              <w:t>ugestões de exploração</w:t>
            </w:r>
          </w:p>
        </w:tc>
      </w:tr>
      <w:tr w:rsidR="00116448" w:rsidRPr="00606729" w:rsidTr="003F412C">
        <w:tc>
          <w:tcPr>
            <w:tcW w:w="1955" w:type="dxa"/>
            <w:tcBorders>
              <w:bottom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116448" w:rsidRPr="00836F01" w:rsidRDefault="00116448" w:rsidP="00605D84">
            <w:pPr>
              <w:pStyle w:val="BodyTextIndent"/>
              <w:spacing w:before="60" w:after="60" w:line="240" w:lineRule="exact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>Unidade 11</w:t>
            </w:r>
          </w:p>
        </w:tc>
        <w:tc>
          <w:tcPr>
            <w:tcW w:w="6803" w:type="dxa"/>
            <w:tcBorders>
              <w:bottom w:val="single" w:sz="4" w:space="0" w:color="BFBFBF" w:themeColor="background1" w:themeShade="BF"/>
            </w:tcBorders>
          </w:tcPr>
          <w:p w:rsidR="00116448" w:rsidRPr="00A72461" w:rsidRDefault="00116448" w:rsidP="00605D84">
            <w:pPr>
              <w:spacing w:before="120" w:after="60" w:line="240" w:lineRule="auto"/>
              <w:ind w:left="113" w:right="113"/>
              <w:rPr>
                <w:rFonts w:ascii="Calibri" w:hAnsi="Calibri"/>
                <w:b/>
                <w:sz w:val="20"/>
                <w:szCs w:val="20"/>
              </w:rPr>
            </w:pPr>
            <w:r w:rsidRPr="00203ECB">
              <w:rPr>
                <w:rFonts w:cstheme="minorHAnsi"/>
              </w:rPr>
              <w:t xml:space="preserve">• </w:t>
            </w:r>
            <w:r w:rsidRPr="00A72461">
              <w:rPr>
                <w:rFonts w:ascii="Calibri" w:hAnsi="Calibri"/>
                <w:b/>
                <w:sz w:val="20"/>
                <w:szCs w:val="20"/>
              </w:rPr>
              <w:t>Funções económico-sociais do Estado</w:t>
            </w:r>
          </w:p>
          <w:p w:rsidR="00116448" w:rsidRDefault="00116448" w:rsidP="00605D84">
            <w:pPr>
              <w:spacing w:after="0" w:line="240" w:lineRule="auto"/>
              <w:ind w:left="259" w:right="113"/>
              <w:jc w:val="both"/>
              <w:rPr>
                <w:rFonts w:ascii="Calibri" w:hAnsi="Calibri"/>
                <w:sz w:val="20"/>
                <w:szCs w:val="20"/>
              </w:rPr>
            </w:pPr>
            <w:r w:rsidRPr="00A72461">
              <w:rPr>
                <w:rFonts w:ascii="Calibri" w:hAnsi="Calibri"/>
                <w:sz w:val="20"/>
                <w:szCs w:val="20"/>
              </w:rPr>
              <w:t xml:space="preserve">O desenvolvimento das funções económicas </w:t>
            </w:r>
            <w:r>
              <w:rPr>
                <w:rFonts w:ascii="Calibri" w:hAnsi="Calibri"/>
                <w:sz w:val="20"/>
                <w:szCs w:val="20"/>
              </w:rPr>
              <w:t xml:space="preserve">e sociais </w:t>
            </w:r>
            <w:r w:rsidRPr="00A72461">
              <w:rPr>
                <w:rFonts w:ascii="Calibri" w:hAnsi="Calibri"/>
                <w:sz w:val="20"/>
                <w:szCs w:val="20"/>
              </w:rPr>
              <w:t>do Estado no âmbito da investigação científica, educação e formação profissional.</w:t>
            </w:r>
          </w:p>
          <w:p w:rsidR="00116448" w:rsidRPr="00A72461" w:rsidRDefault="00116448" w:rsidP="00285794">
            <w:pPr>
              <w:spacing w:before="60" w:after="0" w:line="240" w:lineRule="auto"/>
              <w:ind w:left="259" w:right="113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Fontes a consultar: INE, Fundo Social Europeu, Ministério da Educação, M</w:t>
            </w:r>
            <w:r>
              <w:rPr>
                <w:rFonts w:ascii="Calibri" w:hAnsi="Calibri"/>
                <w:sz w:val="20"/>
                <w:szCs w:val="20"/>
              </w:rPr>
              <w:t>i</w:t>
            </w:r>
            <w:r>
              <w:rPr>
                <w:rFonts w:ascii="Calibri" w:hAnsi="Calibri"/>
                <w:sz w:val="20"/>
                <w:szCs w:val="20"/>
              </w:rPr>
              <w:t>nistério da Solidariedade, Emprego e Segurança Social, Organização Intern</w:t>
            </w:r>
            <w:r>
              <w:rPr>
                <w:rFonts w:ascii="Calibri" w:hAnsi="Calibri"/>
                <w:sz w:val="20"/>
                <w:szCs w:val="20"/>
              </w:rPr>
              <w:t>a</w:t>
            </w:r>
            <w:r>
              <w:rPr>
                <w:rFonts w:ascii="Calibri" w:hAnsi="Calibri"/>
                <w:sz w:val="20"/>
                <w:szCs w:val="20"/>
              </w:rPr>
              <w:t xml:space="preserve">cional do Trabalho,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Direção-Geral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do Orçamento,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Direção-Geral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do Tesouro e Finanças,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Pordata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, Eurostat.</w:t>
            </w:r>
          </w:p>
          <w:p w:rsidR="00116448" w:rsidRPr="00A72461" w:rsidRDefault="00116448" w:rsidP="00285794">
            <w:pPr>
              <w:spacing w:before="120" w:after="60" w:line="240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  <w:r w:rsidRPr="00203ECB">
              <w:rPr>
                <w:rFonts w:cstheme="minorHAnsi"/>
              </w:rPr>
              <w:t xml:space="preserve">• </w:t>
            </w:r>
            <w:proofErr w:type="spellStart"/>
            <w:r w:rsidRPr="00A72461">
              <w:rPr>
                <w:rFonts w:ascii="Calibri" w:hAnsi="Calibri"/>
                <w:b/>
                <w:sz w:val="20"/>
                <w:szCs w:val="20"/>
              </w:rPr>
              <w:t>Objetivos</w:t>
            </w:r>
            <w:proofErr w:type="spellEnd"/>
            <w:r w:rsidRPr="00A72461">
              <w:rPr>
                <w:rFonts w:ascii="Calibri" w:hAnsi="Calibri"/>
                <w:b/>
                <w:sz w:val="20"/>
                <w:szCs w:val="20"/>
              </w:rPr>
              <w:t xml:space="preserve"> sociais das políticas do Estado</w:t>
            </w:r>
          </w:p>
          <w:p w:rsidR="00116448" w:rsidRPr="00285794" w:rsidRDefault="00116448" w:rsidP="00285794">
            <w:pPr>
              <w:spacing w:after="0" w:line="240" w:lineRule="auto"/>
              <w:ind w:left="261" w:right="113"/>
              <w:jc w:val="both"/>
              <w:rPr>
                <w:rFonts w:ascii="Calibri" w:hAnsi="Calibri"/>
                <w:sz w:val="20"/>
                <w:szCs w:val="20"/>
              </w:rPr>
            </w:pPr>
            <w:r w:rsidRPr="00285794">
              <w:rPr>
                <w:rFonts w:ascii="Calibri" w:hAnsi="Calibri"/>
                <w:sz w:val="20"/>
                <w:szCs w:val="20"/>
              </w:rPr>
              <w:t>A importância do fornecimento de bens públicos e das políticas económicas e sociais na redução das assimetrias sociais e na promoção da coesão social.</w:t>
            </w:r>
          </w:p>
          <w:p w:rsidR="00116448" w:rsidRPr="00B32DB1" w:rsidRDefault="00116448" w:rsidP="00285794">
            <w:pPr>
              <w:spacing w:before="60" w:after="120" w:line="240" w:lineRule="auto"/>
              <w:ind w:left="261" w:right="113"/>
              <w:jc w:val="both"/>
              <w:rPr>
                <w:rFonts w:cstheme="minorHAnsi"/>
                <w:sz w:val="20"/>
                <w:szCs w:val="20"/>
              </w:rPr>
            </w:pPr>
            <w:r w:rsidRPr="00B32DB1">
              <w:rPr>
                <w:rFonts w:ascii="Calibri" w:hAnsi="Calibri"/>
                <w:sz w:val="20"/>
                <w:szCs w:val="20"/>
              </w:rPr>
              <w:t xml:space="preserve">Fontes a consultar: INE, Observatório das Desigualdades, </w:t>
            </w:r>
            <w:proofErr w:type="spellStart"/>
            <w:r w:rsidRPr="00B32DB1">
              <w:rPr>
                <w:rFonts w:ascii="Calibri" w:hAnsi="Calibri"/>
                <w:sz w:val="20"/>
                <w:szCs w:val="20"/>
              </w:rPr>
              <w:t>Pordata</w:t>
            </w:r>
            <w:proofErr w:type="spellEnd"/>
            <w:r w:rsidRPr="00B32DB1">
              <w:rPr>
                <w:rFonts w:ascii="Calibri" w:hAnsi="Calibri"/>
                <w:sz w:val="20"/>
                <w:szCs w:val="20"/>
              </w:rPr>
              <w:t xml:space="preserve">, </w:t>
            </w:r>
            <w:proofErr w:type="spellStart"/>
            <w:r w:rsidRPr="00B32DB1">
              <w:rPr>
                <w:rFonts w:ascii="Calibri" w:hAnsi="Calibri"/>
                <w:sz w:val="20"/>
                <w:szCs w:val="20"/>
              </w:rPr>
              <w:t>Direção</w:t>
            </w:r>
            <w:proofErr w:type="spellEnd"/>
            <w:r w:rsidRPr="00B32DB1">
              <w:rPr>
                <w:rFonts w:ascii="Calibri" w:hAnsi="Calibri"/>
                <w:sz w:val="20"/>
                <w:szCs w:val="20"/>
              </w:rPr>
              <w:t>-</w:t>
            </w:r>
            <w:r w:rsidRPr="00B32DB1">
              <w:rPr>
                <w:rFonts w:ascii="Calibri" w:hAnsi="Calibri"/>
                <w:sz w:val="20"/>
                <w:szCs w:val="20"/>
              </w:rPr>
              <w:br/>
              <w:t xml:space="preserve">-Geral do Orçamento, </w:t>
            </w:r>
            <w:proofErr w:type="spellStart"/>
            <w:r w:rsidRPr="00B32DB1">
              <w:rPr>
                <w:rFonts w:ascii="Calibri" w:hAnsi="Calibri"/>
                <w:sz w:val="20"/>
                <w:szCs w:val="20"/>
              </w:rPr>
              <w:t>Direção-Geral</w:t>
            </w:r>
            <w:proofErr w:type="spellEnd"/>
            <w:r w:rsidRPr="00B32DB1">
              <w:rPr>
                <w:rFonts w:ascii="Calibri" w:hAnsi="Calibri"/>
                <w:sz w:val="20"/>
                <w:szCs w:val="20"/>
              </w:rPr>
              <w:t xml:space="preserve"> do Tesouro e Finanças.</w:t>
            </w:r>
          </w:p>
        </w:tc>
      </w:tr>
      <w:tr w:rsidR="00116448" w:rsidRPr="00606729" w:rsidTr="003F412C">
        <w:tc>
          <w:tcPr>
            <w:tcW w:w="1955" w:type="dxa"/>
            <w:tcBorders>
              <w:top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116448" w:rsidRPr="00836F01" w:rsidRDefault="00116448" w:rsidP="00605D84">
            <w:pPr>
              <w:pStyle w:val="BodyTextIndent"/>
              <w:spacing w:before="60" w:after="60" w:line="240" w:lineRule="exact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>Unidade 12</w:t>
            </w:r>
          </w:p>
        </w:tc>
        <w:tc>
          <w:tcPr>
            <w:tcW w:w="6803" w:type="dxa"/>
          </w:tcPr>
          <w:p w:rsidR="00116448" w:rsidRPr="001524B8" w:rsidRDefault="00116448" w:rsidP="00605D84">
            <w:pPr>
              <w:spacing w:before="120" w:after="60" w:line="240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  <w:r w:rsidRPr="00203ECB">
              <w:rPr>
                <w:rFonts w:cstheme="minorHAnsi"/>
              </w:rPr>
              <w:t xml:space="preserve">• </w:t>
            </w:r>
            <w:r w:rsidRPr="001524B8">
              <w:rPr>
                <w:rFonts w:ascii="Calibri" w:hAnsi="Calibri"/>
                <w:b/>
                <w:sz w:val="20"/>
                <w:szCs w:val="20"/>
              </w:rPr>
              <w:t>A dívida pública e a economia portuguesa</w:t>
            </w:r>
          </w:p>
          <w:p w:rsidR="00116448" w:rsidRPr="001524B8" w:rsidRDefault="00116448" w:rsidP="00605D84">
            <w:pPr>
              <w:spacing w:after="0" w:line="240" w:lineRule="auto"/>
              <w:ind w:left="301" w:right="113"/>
              <w:jc w:val="both"/>
              <w:rPr>
                <w:rFonts w:ascii="Calibri" w:hAnsi="Calibri"/>
                <w:sz w:val="20"/>
                <w:szCs w:val="20"/>
              </w:rPr>
            </w:pPr>
            <w:r w:rsidRPr="001524B8">
              <w:rPr>
                <w:rFonts w:ascii="Calibri" w:hAnsi="Calibri"/>
                <w:sz w:val="20"/>
                <w:szCs w:val="20"/>
              </w:rPr>
              <w:t xml:space="preserve">O que é a dívida pública? Como se financiam os Estados na </w:t>
            </w:r>
            <w:r>
              <w:rPr>
                <w:rFonts w:ascii="Calibri" w:hAnsi="Calibri"/>
                <w:sz w:val="20"/>
                <w:szCs w:val="20"/>
              </w:rPr>
              <w:t>Z</w:t>
            </w:r>
            <w:r w:rsidRPr="001524B8">
              <w:rPr>
                <w:rFonts w:ascii="Calibri" w:hAnsi="Calibri"/>
                <w:sz w:val="20"/>
                <w:szCs w:val="20"/>
              </w:rPr>
              <w:t xml:space="preserve">ona </w:t>
            </w:r>
            <w:r>
              <w:rPr>
                <w:rFonts w:ascii="Calibri" w:hAnsi="Calibri"/>
                <w:sz w:val="20"/>
                <w:szCs w:val="20"/>
              </w:rPr>
              <w:t>E</w:t>
            </w:r>
            <w:r w:rsidRPr="001524B8">
              <w:rPr>
                <w:rFonts w:ascii="Calibri" w:hAnsi="Calibri"/>
                <w:sz w:val="20"/>
                <w:szCs w:val="20"/>
              </w:rPr>
              <w:t>uro? Quais as causas do aumento da dívida pública portuguesa? Qual o custo da dívida pública? Qual o peso da dívida públi</w:t>
            </w:r>
            <w:r>
              <w:rPr>
                <w:rFonts w:ascii="Calibri" w:hAnsi="Calibri"/>
                <w:sz w:val="20"/>
                <w:szCs w:val="20"/>
              </w:rPr>
              <w:t xml:space="preserve">ca na economia do país? Qual o </w:t>
            </w:r>
            <w:r w:rsidRPr="001524B8">
              <w:rPr>
                <w:rFonts w:ascii="Calibri" w:hAnsi="Calibri"/>
                <w:sz w:val="20"/>
                <w:szCs w:val="20"/>
              </w:rPr>
              <w:t>peso da dívida públ</w:t>
            </w:r>
            <w:r>
              <w:rPr>
                <w:rFonts w:ascii="Calibri" w:hAnsi="Calibri"/>
                <w:sz w:val="20"/>
                <w:szCs w:val="20"/>
              </w:rPr>
              <w:t xml:space="preserve">ica na economia por comparação </w:t>
            </w:r>
            <w:r w:rsidRPr="001524B8">
              <w:rPr>
                <w:rFonts w:ascii="Calibri" w:hAnsi="Calibri"/>
                <w:sz w:val="20"/>
                <w:szCs w:val="20"/>
              </w:rPr>
              <w:t>com o peso da dívida privada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1524B8">
              <w:rPr>
                <w:rFonts w:ascii="Calibri" w:hAnsi="Calibri"/>
                <w:sz w:val="20"/>
                <w:szCs w:val="20"/>
              </w:rPr>
              <w:t>e da dívida externa total do país?</w:t>
            </w:r>
          </w:p>
          <w:p w:rsidR="00116448" w:rsidRDefault="00116448" w:rsidP="00605D84">
            <w:pPr>
              <w:spacing w:after="0" w:line="240" w:lineRule="auto"/>
              <w:ind w:left="301" w:right="113"/>
              <w:jc w:val="both"/>
              <w:rPr>
                <w:rFonts w:ascii="Calibri" w:hAnsi="Calibri"/>
                <w:sz w:val="20"/>
                <w:szCs w:val="20"/>
              </w:rPr>
            </w:pPr>
            <w:r w:rsidRPr="001524B8">
              <w:rPr>
                <w:rFonts w:ascii="Calibri" w:hAnsi="Calibri"/>
                <w:sz w:val="20"/>
                <w:szCs w:val="20"/>
              </w:rPr>
              <w:t>Fontes a consultar: Banco de Portugal</w:t>
            </w:r>
            <w:r>
              <w:rPr>
                <w:rFonts w:ascii="Calibri" w:hAnsi="Calibri"/>
                <w:sz w:val="20"/>
                <w:szCs w:val="20"/>
              </w:rPr>
              <w:t xml:space="preserve">, </w:t>
            </w:r>
            <w:r w:rsidRPr="001524B8">
              <w:rPr>
                <w:rFonts w:ascii="Calibri" w:hAnsi="Calibri"/>
                <w:sz w:val="20"/>
                <w:szCs w:val="20"/>
              </w:rPr>
              <w:t>Orçamento de Estado</w:t>
            </w:r>
            <w:r>
              <w:rPr>
                <w:rFonts w:ascii="Calibri" w:hAnsi="Calibri"/>
                <w:sz w:val="20"/>
                <w:szCs w:val="20"/>
              </w:rPr>
              <w:t xml:space="preserve">, </w:t>
            </w:r>
            <w:r w:rsidRPr="001524B8">
              <w:rPr>
                <w:rFonts w:ascii="Calibri" w:hAnsi="Calibri"/>
                <w:sz w:val="20"/>
                <w:szCs w:val="20"/>
              </w:rPr>
              <w:t>Eurostat</w:t>
            </w:r>
            <w:r>
              <w:rPr>
                <w:rFonts w:ascii="Calibri" w:hAnsi="Calibri"/>
                <w:sz w:val="20"/>
                <w:szCs w:val="20"/>
              </w:rPr>
              <w:t xml:space="preserve">, </w:t>
            </w:r>
            <w:r w:rsidRPr="001524B8">
              <w:rPr>
                <w:rFonts w:ascii="Calibri" w:hAnsi="Calibri"/>
                <w:sz w:val="20"/>
                <w:szCs w:val="20"/>
              </w:rPr>
              <w:t>IGCP</w:t>
            </w:r>
            <w:r>
              <w:rPr>
                <w:rFonts w:ascii="Calibri" w:hAnsi="Calibri"/>
                <w:sz w:val="20"/>
                <w:szCs w:val="20"/>
              </w:rPr>
              <w:t xml:space="preserve">, </w:t>
            </w:r>
            <w:r w:rsidRPr="001524B8">
              <w:rPr>
                <w:rFonts w:ascii="Calibri" w:hAnsi="Calibri"/>
                <w:sz w:val="20"/>
                <w:szCs w:val="20"/>
              </w:rPr>
              <w:t>auditoriacidada.info</w:t>
            </w:r>
            <w:r>
              <w:rPr>
                <w:rFonts w:ascii="Calibri" w:hAnsi="Calibri"/>
                <w:sz w:val="20"/>
                <w:szCs w:val="20"/>
              </w:rPr>
              <w:t>.</w:t>
            </w:r>
          </w:p>
          <w:p w:rsidR="00116448" w:rsidRPr="001524B8" w:rsidRDefault="00116448" w:rsidP="00285794">
            <w:pPr>
              <w:spacing w:before="120" w:after="60" w:line="240" w:lineRule="auto"/>
              <w:ind w:left="113" w:right="113"/>
              <w:rPr>
                <w:rFonts w:ascii="Calibri" w:hAnsi="Calibri"/>
                <w:b/>
                <w:sz w:val="20"/>
                <w:szCs w:val="20"/>
              </w:rPr>
            </w:pPr>
            <w:r w:rsidRPr="00203ECB">
              <w:rPr>
                <w:rFonts w:cstheme="minorHAnsi"/>
              </w:rPr>
              <w:t xml:space="preserve">• </w:t>
            </w:r>
            <w:r w:rsidRPr="001524B8">
              <w:rPr>
                <w:rFonts w:ascii="Calibri" w:hAnsi="Calibri"/>
                <w:b/>
                <w:sz w:val="20"/>
                <w:szCs w:val="20"/>
              </w:rPr>
              <w:t>O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 desemprego na União Europeia</w:t>
            </w:r>
          </w:p>
          <w:p w:rsidR="00116448" w:rsidRPr="001524B8" w:rsidRDefault="00116448" w:rsidP="00605D84">
            <w:pPr>
              <w:spacing w:after="0" w:line="240" w:lineRule="auto"/>
              <w:ind w:left="301" w:right="113"/>
              <w:jc w:val="both"/>
              <w:rPr>
                <w:rFonts w:ascii="Calibri" w:hAnsi="Calibri"/>
                <w:sz w:val="20"/>
                <w:szCs w:val="20"/>
              </w:rPr>
            </w:pPr>
            <w:r w:rsidRPr="001524B8">
              <w:rPr>
                <w:rFonts w:ascii="Calibri" w:hAnsi="Calibri"/>
                <w:sz w:val="20"/>
                <w:szCs w:val="20"/>
              </w:rPr>
              <w:t>Criação e destruição de emprego. Taxa de desemprego. Desemprego de lo</w:t>
            </w:r>
            <w:r w:rsidRPr="001524B8">
              <w:rPr>
                <w:rFonts w:ascii="Calibri" w:hAnsi="Calibri"/>
                <w:sz w:val="20"/>
                <w:szCs w:val="20"/>
              </w:rPr>
              <w:t>n</w:t>
            </w:r>
            <w:r w:rsidRPr="001524B8">
              <w:rPr>
                <w:rFonts w:ascii="Calibri" w:hAnsi="Calibri"/>
                <w:sz w:val="20"/>
                <w:szCs w:val="20"/>
              </w:rPr>
              <w:t>ga duração. Desemprego jovem. A precariedade no emprego.</w:t>
            </w:r>
          </w:p>
          <w:p w:rsidR="00116448" w:rsidRPr="001524B8" w:rsidRDefault="00116448" w:rsidP="00605D84">
            <w:pPr>
              <w:spacing w:after="0" w:line="240" w:lineRule="auto"/>
              <w:ind w:left="301" w:right="113"/>
              <w:jc w:val="both"/>
              <w:rPr>
                <w:rFonts w:ascii="Calibri" w:hAnsi="Calibri"/>
                <w:sz w:val="20"/>
                <w:szCs w:val="20"/>
              </w:rPr>
            </w:pPr>
            <w:r w:rsidRPr="001524B8">
              <w:rPr>
                <w:rFonts w:ascii="Calibri" w:hAnsi="Calibri"/>
                <w:sz w:val="20"/>
                <w:szCs w:val="20"/>
              </w:rPr>
              <w:t>As desigualdades estão a crescer na União Europeia?</w:t>
            </w:r>
          </w:p>
          <w:p w:rsidR="00116448" w:rsidRPr="00285794" w:rsidRDefault="00116448" w:rsidP="00605D84">
            <w:pPr>
              <w:spacing w:before="60" w:after="120" w:line="240" w:lineRule="auto"/>
              <w:ind w:left="301" w:right="113"/>
              <w:jc w:val="both"/>
              <w:rPr>
                <w:spacing w:val="-4"/>
              </w:rPr>
            </w:pPr>
            <w:r w:rsidRPr="00285794">
              <w:rPr>
                <w:rFonts w:ascii="Calibri" w:hAnsi="Calibri"/>
                <w:spacing w:val="-4"/>
                <w:sz w:val="20"/>
                <w:szCs w:val="20"/>
              </w:rPr>
              <w:t>Fontes a consultar: Banco de Portugal</w:t>
            </w:r>
            <w:r>
              <w:rPr>
                <w:rFonts w:ascii="Calibri" w:hAnsi="Calibri"/>
                <w:spacing w:val="-4"/>
                <w:sz w:val="20"/>
                <w:szCs w:val="20"/>
              </w:rPr>
              <w:t>,</w:t>
            </w:r>
            <w:r w:rsidRPr="00285794">
              <w:rPr>
                <w:rFonts w:ascii="Calibri" w:hAnsi="Calibr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285794">
              <w:rPr>
                <w:rFonts w:ascii="Calibri" w:hAnsi="Calibri"/>
                <w:spacing w:val="-4"/>
                <w:sz w:val="20"/>
                <w:szCs w:val="20"/>
              </w:rPr>
              <w:t>Pordata</w:t>
            </w:r>
            <w:proofErr w:type="spellEnd"/>
            <w:r w:rsidRPr="00285794">
              <w:rPr>
                <w:rFonts w:ascii="Calibri" w:hAnsi="Calibri"/>
                <w:spacing w:val="-4"/>
                <w:sz w:val="20"/>
                <w:szCs w:val="20"/>
              </w:rPr>
              <w:t xml:space="preserve">, </w:t>
            </w:r>
            <w:proofErr w:type="spellStart"/>
            <w:r w:rsidRPr="00285794">
              <w:rPr>
                <w:rFonts w:ascii="Calibri" w:hAnsi="Calibri"/>
                <w:spacing w:val="-4"/>
                <w:sz w:val="20"/>
                <w:szCs w:val="20"/>
              </w:rPr>
              <w:t>European</w:t>
            </w:r>
            <w:proofErr w:type="spellEnd"/>
            <w:r w:rsidRPr="00285794">
              <w:rPr>
                <w:rFonts w:ascii="Calibri" w:hAnsi="Calibr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285794">
              <w:rPr>
                <w:rFonts w:ascii="Calibri" w:hAnsi="Calibri"/>
                <w:spacing w:val="-4"/>
                <w:sz w:val="20"/>
                <w:szCs w:val="20"/>
              </w:rPr>
              <w:t>Restructuring</w:t>
            </w:r>
            <w:proofErr w:type="spellEnd"/>
            <w:r w:rsidRPr="00285794">
              <w:rPr>
                <w:rFonts w:ascii="Calibri" w:hAnsi="Calibri"/>
                <w:spacing w:val="-4"/>
                <w:sz w:val="20"/>
                <w:szCs w:val="20"/>
              </w:rPr>
              <w:t xml:space="preserve"> Monitor (ERM </w:t>
            </w:r>
            <w:proofErr w:type="spellStart"/>
            <w:r w:rsidRPr="00285794">
              <w:rPr>
                <w:rFonts w:ascii="Calibri" w:hAnsi="Calibri"/>
                <w:spacing w:val="-4"/>
                <w:sz w:val="20"/>
                <w:szCs w:val="20"/>
              </w:rPr>
              <w:t>Report</w:t>
            </w:r>
            <w:proofErr w:type="spellEnd"/>
            <w:r w:rsidRPr="00285794">
              <w:rPr>
                <w:rFonts w:ascii="Calibri" w:hAnsi="Calibri"/>
                <w:spacing w:val="-4"/>
                <w:sz w:val="20"/>
                <w:szCs w:val="20"/>
              </w:rPr>
              <w:t xml:space="preserve"> 2012), AMECO, Eurostat, INE, Observatório das Desigualdades.</w:t>
            </w:r>
          </w:p>
        </w:tc>
      </w:tr>
    </w:tbl>
    <w:p w:rsidR="0028577F" w:rsidRDefault="0028577F" w:rsidP="003F412C">
      <w:pPr>
        <w:spacing w:after="120"/>
        <w:ind w:left="851" w:right="822"/>
        <w:rPr>
          <w:rFonts w:cstheme="minorHAnsi"/>
        </w:rPr>
      </w:pPr>
    </w:p>
    <w:p w:rsidR="004654A5" w:rsidRDefault="004654A5" w:rsidP="003F412C">
      <w:pPr>
        <w:spacing w:after="120"/>
        <w:ind w:left="851" w:right="822"/>
        <w:rPr>
          <w:rFonts w:cstheme="minorHAnsi"/>
        </w:rPr>
      </w:pPr>
    </w:p>
    <w:p w:rsidR="00E16401" w:rsidRDefault="00850462" w:rsidP="00432D1A">
      <w:pPr>
        <w:autoSpaceDE w:val="0"/>
        <w:autoSpaceDN w:val="0"/>
        <w:adjustRightInd w:val="0"/>
        <w:spacing w:before="240" w:after="120" w:line="240" w:lineRule="auto"/>
        <w:ind w:left="851" w:right="822"/>
        <w:rPr>
          <w:rFonts w:cs="Calibri-Bold"/>
          <w:b/>
          <w:bCs/>
          <w:color w:val="404040"/>
          <w:sz w:val="32"/>
          <w:szCs w:val="32"/>
        </w:rPr>
      </w:pPr>
      <w:r>
        <w:rPr>
          <w:noProof/>
          <w:lang w:eastAsia="pt-PT"/>
        </w:rPr>
        <w:pict>
          <v:line id="_x0000_s1091" style="position:absolute;left:0;text-align:left;z-index:251760640;visibility:visible;mso-wrap-distance-top:-3e-5mm;mso-wrap-distance-bottom:-3e-5mm;mso-position-horizontal-relative:margin;mso-width-relative:margin" from="43.6pt,3.7pt" to="69.1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SwL6QEAACwEAAAOAAAAZHJzL2Uyb0RvYy54bWysU9uO0zAQfUfiHyy/06TtFq2ipvvQ1fKy&#10;gorCB7iOnVj4prFp0r9n7FxYLkICoUpW7ZlzZs6Zyf5hMJpcBQTlbE3Xq5ISYblrlG1r+vnT05t7&#10;SkJktmHaWVHTmwj04fD61b73ldi4zulGAEESG6re17SL0VdFEXgnDAsr54XFoHRgWMQrtEUDrEd2&#10;o4tNWb4tegeNB8dFCPj6OAbpIfNLKXj8IGUQkeiaYm8xn5DPSzqLw55VLTDfKT61wf6hC8OUxaIL&#10;1SOLjHwF9QuVURxccDKuuDOFk1JxkTWgmnX5k5pzx7zIWtCc4Bebwv+j5e+vJyCqwdmVW5yVZQan&#10;dI7AVNtFcnTWoocOyC5Z1ftQIeJoT5DE8sGe/bPjXwLGih+C6RL8mDZIMCkd1ZIhW39brBdDJBwf&#10;t5vt/Q4HxOdQwaoZ5yHEd8IZkv7UVCubTGEVuz6HmCqzak5Jz9qSvqab3V1Z5rTgtGqelNYpGKC9&#10;HDWQK8OFuCvTLwlDihdpeNN2UjSKyHLiTYuxwEch0TNsez1WSNsqFlrGubBxPfFqi9kJJrGFBTi1&#10;9ifglJ+gIm/y34AXRK7sbFzARlkHv2s7DnPLcsyfHRh1JwsurrmdYB42rmR2bvp80s6/vGf494/8&#10;8A0AAP//AwBQSwMEFAAGAAgAAAAhAH6ZE6/dAAAABwEAAA8AAABkcnMvZG93bnJldi54bWxMjs1K&#10;w0AUhfeC7zBcwY20kxQJTZpJUcGF1S5spbS728yYhGbuhMykjW/vFRe6PJy/L1+OthVn0/vGkYJ4&#10;GoEwVDrdUKXgY/s8mYPwAUlj68go+DIelsX1VY6Zdhd6N+dNqASPkM9QQR1Cl0npy9pY9FPXGWLv&#10;0/UWA8u+krrHC4/bVs6iKJEWG+KHGjvzVJvytBksYxx2W1y9vL3u5sPjfrVPhtN6vFPq9mZ8WIAI&#10;Zgx/YfjB5w4UzHR0A2kvWgWTOOWkglmagGD/Po1BHH+1LHL5n7/4BgAA//8DAFBLAQItABQABgAI&#10;AAAAIQC2gziS/gAAAOEBAAATAAAAAAAAAAAAAAAAAAAAAABbQ29udGVudF9UeXBlc10ueG1sUEsB&#10;Ai0AFAAGAAgAAAAhADj9If/WAAAAlAEAAAsAAAAAAAAAAAAAAAAALwEAAF9yZWxzLy5yZWxzUEsB&#10;Ai0AFAAGAAgAAAAhAGodLAvpAQAALAQAAA4AAAAAAAAAAAAAAAAALgIAAGRycy9lMm9Eb2MueG1s&#10;UEsBAi0AFAAGAAgAAAAhAH6ZE6/dAAAABwEAAA8AAAAAAAAAAAAAAAAAQwQAAGRycy9kb3ducmV2&#10;LnhtbFBLBQYAAAAABAAEAPMAAABNBQAAAAA=&#10;" strokecolor="#404040" strokeweight="2pt">
            <o:lock v:ext="edit" shapetype="f"/>
            <w10:wrap anchorx="margin"/>
            <w10:anchorlock/>
          </v:line>
        </w:pict>
      </w:r>
      <w:r w:rsidR="00E16401" w:rsidRPr="00E16401">
        <w:rPr>
          <w:rFonts w:cs="Calibri-Bold"/>
          <w:b/>
          <w:bCs/>
          <w:color w:val="404040"/>
          <w:sz w:val="32"/>
          <w:szCs w:val="32"/>
        </w:rPr>
        <w:t>3.</w:t>
      </w:r>
      <w:r w:rsidR="00E16401">
        <w:rPr>
          <w:rFonts w:cs="Calibri-Bold"/>
          <w:b/>
          <w:bCs/>
          <w:color w:val="404040"/>
          <w:sz w:val="32"/>
          <w:szCs w:val="32"/>
        </w:rPr>
        <w:t>4</w:t>
      </w:r>
      <w:r w:rsidR="00E16401" w:rsidRPr="00E16401">
        <w:rPr>
          <w:rFonts w:cs="Calibri-Bold"/>
          <w:b/>
          <w:bCs/>
          <w:color w:val="404040"/>
          <w:sz w:val="32"/>
          <w:szCs w:val="32"/>
        </w:rPr>
        <w:t xml:space="preserve"> </w:t>
      </w:r>
      <w:r w:rsidR="00E16401">
        <w:rPr>
          <w:rFonts w:cs="Calibri-Bold"/>
          <w:b/>
          <w:bCs/>
          <w:color w:val="404040"/>
          <w:sz w:val="32"/>
          <w:szCs w:val="32"/>
        </w:rPr>
        <w:t>Guião para investigação</w:t>
      </w:r>
    </w:p>
    <w:p w:rsidR="00E16401" w:rsidRPr="005F321B" w:rsidRDefault="00E16401" w:rsidP="00432D1A">
      <w:pPr>
        <w:autoSpaceDE w:val="0"/>
        <w:autoSpaceDN w:val="0"/>
        <w:adjustRightInd w:val="0"/>
        <w:spacing w:after="60" w:line="240" w:lineRule="auto"/>
        <w:ind w:left="851" w:right="794" w:firstLine="284"/>
        <w:jc w:val="both"/>
        <w:rPr>
          <w:rFonts w:ascii="Calibri" w:hAnsi="Calibri" w:cs="Calibri"/>
          <w:color w:val="000000"/>
        </w:rPr>
      </w:pPr>
      <w:r w:rsidRPr="00606729">
        <w:rPr>
          <w:rFonts w:cstheme="minorHAnsi"/>
        </w:rPr>
        <w:t>Apresenta-se, em seguida, um método de abordagem para um tema de pesquisa.</w:t>
      </w:r>
    </w:p>
    <w:p w:rsidR="00E16401" w:rsidRPr="00285794" w:rsidRDefault="00E16401" w:rsidP="00432D1A">
      <w:pPr>
        <w:autoSpaceDE w:val="0"/>
        <w:autoSpaceDN w:val="0"/>
        <w:adjustRightInd w:val="0"/>
        <w:spacing w:before="240" w:after="0" w:line="240" w:lineRule="auto"/>
        <w:ind w:left="851" w:right="794" w:firstLine="284"/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285794">
        <w:rPr>
          <w:rFonts w:cstheme="minorHAnsi"/>
          <w:b/>
          <w:bCs/>
          <w:color w:val="000000"/>
          <w:sz w:val="24"/>
          <w:szCs w:val="24"/>
        </w:rPr>
        <w:t>I</w:t>
      </w:r>
      <w:r w:rsidR="00285794" w:rsidRPr="00285794">
        <w:rPr>
          <w:rFonts w:cstheme="minorHAnsi"/>
          <w:b/>
          <w:bCs/>
          <w:color w:val="000000"/>
          <w:sz w:val="24"/>
          <w:szCs w:val="24"/>
        </w:rPr>
        <w:t xml:space="preserve">. </w:t>
      </w:r>
      <w:r w:rsidRPr="00285794">
        <w:rPr>
          <w:rFonts w:cstheme="minorHAnsi"/>
          <w:b/>
          <w:bCs/>
          <w:color w:val="000000"/>
          <w:sz w:val="24"/>
          <w:szCs w:val="24"/>
        </w:rPr>
        <w:t xml:space="preserve">Identificação </w:t>
      </w:r>
      <w:r w:rsidR="00FF2E4C" w:rsidRPr="00285794">
        <w:rPr>
          <w:rFonts w:cstheme="minorHAnsi"/>
          <w:b/>
          <w:bCs/>
          <w:color w:val="000000"/>
          <w:sz w:val="24"/>
          <w:szCs w:val="24"/>
        </w:rPr>
        <w:t>da problemática em estudo</w:t>
      </w:r>
    </w:p>
    <w:p w:rsidR="00FF2E4C" w:rsidRPr="00E707DA" w:rsidRDefault="00432D1A" w:rsidP="00607FC4">
      <w:pPr>
        <w:pStyle w:val="ListParagraph"/>
        <w:numPr>
          <w:ilvl w:val="0"/>
          <w:numId w:val="28"/>
        </w:numPr>
        <w:spacing w:before="60" w:after="60" w:line="240" w:lineRule="auto"/>
        <w:ind w:left="1330" w:right="794" w:firstLine="0"/>
        <w:jc w:val="both"/>
        <w:rPr>
          <w:rFonts w:eastAsia="TrebuchetMS-Identity-H"/>
        </w:rPr>
      </w:pPr>
      <w:r>
        <w:rPr>
          <w:rFonts w:eastAsia="TrebuchetMS-Identity-H"/>
        </w:rPr>
        <w:t xml:space="preserve"> </w:t>
      </w:r>
      <w:r w:rsidR="00FF2E4C" w:rsidRPr="00E707DA">
        <w:rPr>
          <w:rFonts w:eastAsia="TrebuchetMS-Identity-H"/>
        </w:rPr>
        <w:t>Formulação/</w:t>
      </w:r>
      <w:r w:rsidR="00FF2E4C" w:rsidRPr="00FF2E4C">
        <w:rPr>
          <w:rFonts w:cstheme="minorHAnsi"/>
        </w:rPr>
        <w:t>identificação</w:t>
      </w:r>
      <w:r w:rsidR="00FF2E4C" w:rsidRPr="00E707DA">
        <w:rPr>
          <w:rFonts w:eastAsia="TrebuchetMS-Identity-H"/>
        </w:rPr>
        <w:t xml:space="preserve"> do tema/temática em estudo:</w:t>
      </w:r>
    </w:p>
    <w:p w:rsidR="00E16401" w:rsidRPr="005F321B" w:rsidRDefault="00FF2E4C" w:rsidP="00FE7FF4">
      <w:pPr>
        <w:pStyle w:val="ListParagraph"/>
        <w:spacing w:before="60" w:after="60" w:line="240" w:lineRule="auto"/>
        <w:ind w:left="1470" w:right="794"/>
        <w:jc w:val="both"/>
        <w:rPr>
          <w:rFonts w:ascii="Calibri" w:hAnsi="Calibri" w:cs="Calibri"/>
          <w:color w:val="000000"/>
        </w:rPr>
      </w:pPr>
      <w:r w:rsidRPr="00E707DA">
        <w:rPr>
          <w:rFonts w:eastAsia="TrebuchetMS-Identity-H"/>
        </w:rPr>
        <w:tab/>
      </w:r>
      <w:r>
        <w:rPr>
          <w:rFonts w:eastAsia="TrebuchetMS-Identity-H"/>
        </w:rPr>
        <w:t>«</w:t>
      </w:r>
      <w:r w:rsidRPr="00E707DA">
        <w:rPr>
          <w:rFonts w:eastAsia="TrebuchetMS-Identity-H"/>
        </w:rPr>
        <w:t>Qual a área de e</w:t>
      </w:r>
      <w:r w:rsidRPr="00432D1A">
        <w:rPr>
          <w:rFonts w:cstheme="minorHAnsi"/>
        </w:rPr>
        <w:t>s</w:t>
      </w:r>
      <w:r w:rsidRPr="00E707DA">
        <w:rPr>
          <w:rFonts w:eastAsia="TrebuchetMS-Identity-H"/>
        </w:rPr>
        <w:t>tudo? Qual o domínio científico do meu problema?</w:t>
      </w:r>
      <w:r>
        <w:rPr>
          <w:rFonts w:eastAsia="TrebuchetMS-Identity-H"/>
        </w:rPr>
        <w:t>»</w:t>
      </w:r>
    </w:p>
    <w:p w:rsidR="00FF2E4C" w:rsidRPr="00285794" w:rsidRDefault="00FF2E4C" w:rsidP="00116448">
      <w:pPr>
        <w:autoSpaceDE w:val="0"/>
        <w:autoSpaceDN w:val="0"/>
        <w:adjustRightInd w:val="0"/>
        <w:spacing w:before="240" w:after="0" w:line="240" w:lineRule="auto"/>
        <w:ind w:left="1078" w:right="794"/>
        <w:jc w:val="both"/>
        <w:rPr>
          <w:rFonts w:eastAsia="TrebuchetMS-Identity-H" w:cstheme="minorHAnsi"/>
          <w:b/>
        </w:rPr>
      </w:pPr>
      <w:r w:rsidRPr="00285794">
        <w:rPr>
          <w:rFonts w:cstheme="minorHAnsi"/>
          <w:b/>
          <w:bCs/>
          <w:color w:val="000000"/>
          <w:sz w:val="24"/>
          <w:szCs w:val="24"/>
        </w:rPr>
        <w:t>II</w:t>
      </w:r>
      <w:r w:rsidR="00285794" w:rsidRPr="00285794">
        <w:rPr>
          <w:rFonts w:cstheme="minorHAnsi"/>
          <w:b/>
          <w:bCs/>
          <w:color w:val="000000"/>
          <w:sz w:val="24"/>
          <w:szCs w:val="24"/>
        </w:rPr>
        <w:t xml:space="preserve">. </w:t>
      </w:r>
      <w:r w:rsidRPr="00285794">
        <w:rPr>
          <w:rFonts w:cstheme="minorHAnsi"/>
          <w:b/>
          <w:bCs/>
          <w:color w:val="000000"/>
          <w:sz w:val="24"/>
          <w:szCs w:val="24"/>
        </w:rPr>
        <w:t>Identificação do problema/</w:t>
      </w:r>
      <w:proofErr w:type="spellStart"/>
      <w:r w:rsidRPr="00285794">
        <w:rPr>
          <w:rFonts w:cstheme="minorHAnsi"/>
          <w:b/>
          <w:bCs/>
          <w:color w:val="000000"/>
          <w:sz w:val="24"/>
          <w:szCs w:val="24"/>
        </w:rPr>
        <w:t>objeto</w:t>
      </w:r>
      <w:proofErr w:type="spellEnd"/>
      <w:r w:rsidRPr="00285794">
        <w:rPr>
          <w:rFonts w:cstheme="minorHAnsi"/>
          <w:b/>
          <w:bCs/>
          <w:color w:val="000000"/>
          <w:sz w:val="24"/>
          <w:szCs w:val="24"/>
        </w:rPr>
        <w:t xml:space="preserve"> de estudo</w:t>
      </w:r>
    </w:p>
    <w:p w:rsidR="00FF2E4C" w:rsidRPr="00E707DA" w:rsidRDefault="00FF2E4C" w:rsidP="00116448">
      <w:pPr>
        <w:pStyle w:val="ListParagraph"/>
        <w:numPr>
          <w:ilvl w:val="0"/>
          <w:numId w:val="28"/>
        </w:numPr>
        <w:spacing w:before="60" w:after="60" w:line="240" w:lineRule="auto"/>
        <w:ind w:left="1330" w:right="794" w:firstLine="0"/>
        <w:jc w:val="both"/>
        <w:rPr>
          <w:rFonts w:eastAsia="TrebuchetMS-Identity-H"/>
        </w:rPr>
      </w:pPr>
      <w:r>
        <w:rPr>
          <w:rFonts w:eastAsia="TrebuchetMS-Identity-H"/>
        </w:rPr>
        <w:tab/>
      </w:r>
      <w:r w:rsidR="00432D1A">
        <w:rPr>
          <w:rFonts w:eastAsia="TrebuchetMS-Identity-H"/>
        </w:rPr>
        <w:t xml:space="preserve"> </w:t>
      </w:r>
      <w:r w:rsidRPr="00E707DA">
        <w:rPr>
          <w:rFonts w:eastAsia="TrebuchetMS-Identity-H"/>
        </w:rPr>
        <w:t>Formulação da pergunta de partida:</w:t>
      </w:r>
    </w:p>
    <w:p w:rsidR="00836F01" w:rsidRDefault="00FF2E4C" w:rsidP="00FE7FF4">
      <w:pPr>
        <w:pStyle w:val="ListParagraph"/>
        <w:spacing w:before="60" w:after="60" w:line="240" w:lineRule="auto"/>
        <w:ind w:left="1484" w:right="794"/>
        <w:jc w:val="both"/>
        <w:rPr>
          <w:rFonts w:eastAsia="TrebuchetMS-Identity-H"/>
        </w:rPr>
      </w:pPr>
      <w:r w:rsidRPr="00E707DA">
        <w:rPr>
          <w:rFonts w:eastAsia="TrebuchetMS-Identity-H"/>
        </w:rPr>
        <w:tab/>
      </w:r>
      <w:r>
        <w:rPr>
          <w:rFonts w:eastAsia="TrebuchetMS-Identity-H"/>
        </w:rPr>
        <w:t>«</w:t>
      </w:r>
      <w:r w:rsidRPr="00E707DA">
        <w:rPr>
          <w:rFonts w:eastAsia="TrebuchetMS-Identity-H"/>
        </w:rPr>
        <w:t>O que vai ser investigado</w:t>
      </w:r>
      <w:r w:rsidR="00B32DB1">
        <w:rPr>
          <w:rFonts w:eastAsia="TrebuchetMS-Identity-H"/>
        </w:rPr>
        <w:t>/</w:t>
      </w:r>
      <w:r w:rsidRPr="00E707DA">
        <w:rPr>
          <w:rFonts w:eastAsia="TrebuchetMS-Identity-H"/>
        </w:rPr>
        <w:t>pesquisado? Qual a questão a que quero responder?</w:t>
      </w:r>
      <w:r>
        <w:rPr>
          <w:rFonts w:eastAsia="TrebuchetMS-Identity-H"/>
        </w:rPr>
        <w:t>»</w:t>
      </w:r>
    </w:p>
    <w:p w:rsidR="00FF2E4C" w:rsidRPr="00285794" w:rsidRDefault="00FF2E4C" w:rsidP="00116448">
      <w:pPr>
        <w:autoSpaceDE w:val="0"/>
        <w:autoSpaceDN w:val="0"/>
        <w:adjustRightInd w:val="0"/>
        <w:spacing w:before="240" w:after="0" w:line="240" w:lineRule="auto"/>
        <w:ind w:left="1316" w:right="794" w:hanging="307"/>
        <w:rPr>
          <w:rFonts w:eastAsia="TrebuchetMS-Identity-H" w:cstheme="minorHAnsi"/>
          <w:b/>
          <w:sz w:val="24"/>
          <w:szCs w:val="24"/>
        </w:rPr>
      </w:pPr>
      <w:r w:rsidRPr="00285794">
        <w:rPr>
          <w:rFonts w:eastAsia="TrebuchetMS-Identity-H" w:cstheme="minorHAnsi"/>
          <w:b/>
          <w:sz w:val="24"/>
          <w:szCs w:val="24"/>
        </w:rPr>
        <w:t>III</w:t>
      </w:r>
      <w:r w:rsidR="00285794" w:rsidRPr="00285794">
        <w:rPr>
          <w:rFonts w:eastAsia="TrebuchetMS-Identity-H" w:cstheme="minorHAnsi"/>
          <w:b/>
          <w:sz w:val="24"/>
          <w:szCs w:val="24"/>
        </w:rPr>
        <w:t>.</w:t>
      </w:r>
      <w:r w:rsidRPr="00285794">
        <w:rPr>
          <w:rFonts w:eastAsia="TrebuchetMS-Identity-H" w:cstheme="minorHAnsi"/>
          <w:b/>
          <w:sz w:val="24"/>
          <w:szCs w:val="24"/>
        </w:rPr>
        <w:t xml:space="preserve"> Procura de </w:t>
      </w:r>
      <w:r w:rsidRPr="00285794">
        <w:rPr>
          <w:rFonts w:cstheme="minorHAnsi"/>
          <w:b/>
          <w:bCs/>
          <w:color w:val="000000"/>
          <w:sz w:val="24"/>
          <w:szCs w:val="24"/>
        </w:rPr>
        <w:t>informação</w:t>
      </w:r>
      <w:r w:rsidRPr="00285794">
        <w:rPr>
          <w:rFonts w:eastAsia="TrebuchetMS-Identity-H" w:cstheme="minorHAnsi"/>
          <w:b/>
          <w:sz w:val="24"/>
          <w:szCs w:val="24"/>
        </w:rPr>
        <w:t xml:space="preserve"> para exploração do problema: </w:t>
      </w:r>
      <w:r w:rsidR="00B32DB1">
        <w:rPr>
          <w:rFonts w:eastAsia="TrebuchetMS-Identity-H" w:cstheme="minorHAnsi"/>
          <w:b/>
          <w:sz w:val="24"/>
          <w:szCs w:val="24"/>
        </w:rPr>
        <w:br/>
      </w:r>
      <w:r w:rsidRPr="00285794">
        <w:rPr>
          <w:rFonts w:eastAsia="TrebuchetMS-Identity-H" w:cstheme="minorHAnsi"/>
          <w:b/>
          <w:sz w:val="24"/>
          <w:szCs w:val="24"/>
        </w:rPr>
        <w:t>Onde procurar os elementos necessários para o estudo?</w:t>
      </w:r>
    </w:p>
    <w:p w:rsidR="00FF2E4C" w:rsidRPr="00E707DA" w:rsidRDefault="00FF2E4C" w:rsidP="00116448">
      <w:pPr>
        <w:pStyle w:val="ListParagraph"/>
        <w:numPr>
          <w:ilvl w:val="0"/>
          <w:numId w:val="28"/>
        </w:numPr>
        <w:spacing w:before="60" w:after="60" w:line="240" w:lineRule="auto"/>
        <w:ind w:left="1502" w:right="794" w:hanging="170"/>
        <w:contextualSpacing w:val="0"/>
        <w:jc w:val="both"/>
        <w:rPr>
          <w:rFonts w:eastAsia="TrebuchetMS-Identity-H"/>
        </w:rPr>
      </w:pPr>
      <w:r w:rsidRPr="00E707DA">
        <w:rPr>
          <w:rFonts w:eastAsia="TrebuchetMS-Identity-H"/>
        </w:rPr>
        <w:tab/>
        <w:t>Estatísticas do Banco de Portugal, do INE, do Ministério da Economia, do Ministério do Trabalho, da UE, do E</w:t>
      </w:r>
      <w:r w:rsidR="00285794">
        <w:rPr>
          <w:rFonts w:eastAsia="TrebuchetMS-Identity-H"/>
        </w:rPr>
        <w:t>urostat</w:t>
      </w:r>
      <w:r w:rsidRPr="00E707DA">
        <w:rPr>
          <w:rFonts w:eastAsia="TrebuchetMS-Identity-H"/>
        </w:rPr>
        <w:t>, da OCDE, do FMI, da OMC.</w:t>
      </w:r>
    </w:p>
    <w:p w:rsidR="00FF2E4C" w:rsidRPr="00E707DA" w:rsidRDefault="00FF2E4C" w:rsidP="00116448">
      <w:pPr>
        <w:pStyle w:val="ListParagraph"/>
        <w:numPr>
          <w:ilvl w:val="0"/>
          <w:numId w:val="28"/>
        </w:numPr>
        <w:spacing w:before="60" w:after="60" w:line="240" w:lineRule="auto"/>
        <w:ind w:left="1502" w:right="794" w:hanging="170"/>
        <w:contextualSpacing w:val="0"/>
        <w:jc w:val="both"/>
        <w:rPr>
          <w:rFonts w:eastAsia="TrebuchetMS-Identity-H"/>
        </w:rPr>
      </w:pPr>
      <w:r w:rsidRPr="00E707DA">
        <w:rPr>
          <w:rFonts w:eastAsia="TrebuchetMS-Identity-H"/>
        </w:rPr>
        <w:lastRenderedPageBreak/>
        <w:tab/>
        <w:t>Notícias específicas sobre o tema</w:t>
      </w:r>
      <w:r w:rsidR="00285794">
        <w:rPr>
          <w:rFonts w:eastAsia="TrebuchetMS-Identity-H"/>
        </w:rPr>
        <w:t>,</w:t>
      </w:r>
      <w:r w:rsidRPr="00E707DA">
        <w:rPr>
          <w:rFonts w:eastAsia="TrebuchetMS-Identity-H"/>
        </w:rPr>
        <w:t xml:space="preserve"> retiradas de jornais e revistas científicas da especial</w:t>
      </w:r>
      <w:r w:rsidRPr="00E707DA">
        <w:rPr>
          <w:rFonts w:eastAsia="TrebuchetMS-Identity-H"/>
        </w:rPr>
        <w:t>i</w:t>
      </w:r>
      <w:r w:rsidRPr="00E707DA">
        <w:rPr>
          <w:rFonts w:eastAsia="TrebuchetMS-Identity-H"/>
        </w:rPr>
        <w:t>dade.</w:t>
      </w:r>
    </w:p>
    <w:p w:rsidR="00FF2E4C" w:rsidRPr="00E707DA" w:rsidRDefault="00FF2E4C" w:rsidP="00116448">
      <w:pPr>
        <w:pStyle w:val="ListParagraph"/>
        <w:numPr>
          <w:ilvl w:val="0"/>
          <w:numId w:val="28"/>
        </w:numPr>
        <w:spacing w:before="60" w:after="60" w:line="240" w:lineRule="auto"/>
        <w:ind w:left="1502" w:right="794" w:hanging="170"/>
        <w:contextualSpacing w:val="0"/>
        <w:jc w:val="both"/>
        <w:rPr>
          <w:rFonts w:eastAsia="TrebuchetMS-Identity-H"/>
        </w:rPr>
      </w:pPr>
      <w:r w:rsidRPr="00E707DA">
        <w:rPr>
          <w:rFonts w:eastAsia="TrebuchetMS-Identity-H"/>
        </w:rPr>
        <w:tab/>
        <w:t>Inquéritos por questionário e por entrevista junto de consumidores e suas associações, empresários</w:t>
      </w:r>
      <w:r w:rsidR="00285794">
        <w:rPr>
          <w:rFonts w:eastAsia="TrebuchetMS-Identity-H"/>
        </w:rPr>
        <w:t>,</w:t>
      </w:r>
      <w:r w:rsidRPr="00E707DA">
        <w:rPr>
          <w:rFonts w:eastAsia="TrebuchetMS-Identity-H"/>
        </w:rPr>
        <w:t xml:space="preserve"> ou seus representantes, e representantes dos trabalhadores.</w:t>
      </w:r>
    </w:p>
    <w:p w:rsidR="00FF2E4C" w:rsidRPr="00E707DA" w:rsidRDefault="00FF2E4C" w:rsidP="00116448">
      <w:pPr>
        <w:pStyle w:val="ListParagraph"/>
        <w:numPr>
          <w:ilvl w:val="0"/>
          <w:numId w:val="28"/>
        </w:numPr>
        <w:spacing w:before="60" w:after="60" w:line="240" w:lineRule="auto"/>
        <w:ind w:left="1502" w:right="794" w:hanging="170"/>
        <w:contextualSpacing w:val="0"/>
        <w:jc w:val="both"/>
        <w:rPr>
          <w:rFonts w:eastAsia="TrebuchetMS-Identity-H"/>
        </w:rPr>
      </w:pPr>
      <w:r w:rsidRPr="00E707DA">
        <w:rPr>
          <w:rFonts w:eastAsia="TrebuchetMS-Identity-H"/>
        </w:rPr>
        <w:tab/>
        <w:t>Recolha bibliográfica</w:t>
      </w:r>
      <w:r w:rsidR="00285794">
        <w:rPr>
          <w:rFonts w:eastAsia="TrebuchetMS-Identity-H"/>
        </w:rPr>
        <w:t xml:space="preserve"> (o</w:t>
      </w:r>
      <w:r w:rsidRPr="00E707DA">
        <w:rPr>
          <w:rFonts w:eastAsia="TrebuchetMS-Identity-H"/>
        </w:rPr>
        <w:t>bras científicas</w:t>
      </w:r>
      <w:r w:rsidR="00B32DB1">
        <w:rPr>
          <w:rFonts w:eastAsia="TrebuchetMS-Identity-H"/>
        </w:rPr>
        <w:t>,</w:t>
      </w:r>
      <w:r w:rsidR="00285794">
        <w:rPr>
          <w:rFonts w:eastAsia="TrebuchetMS-Identity-H"/>
        </w:rPr>
        <w:t xml:space="preserve"> entre outras)</w:t>
      </w:r>
      <w:r w:rsidRPr="00E707DA">
        <w:rPr>
          <w:rFonts w:eastAsia="TrebuchetMS-Identity-H"/>
        </w:rPr>
        <w:t>.</w:t>
      </w:r>
    </w:p>
    <w:p w:rsidR="00FF2E4C" w:rsidRDefault="00FF2E4C" w:rsidP="00116448">
      <w:pPr>
        <w:pStyle w:val="ListParagraph"/>
        <w:numPr>
          <w:ilvl w:val="0"/>
          <w:numId w:val="28"/>
        </w:numPr>
        <w:spacing w:before="60" w:after="60" w:line="240" w:lineRule="auto"/>
        <w:ind w:left="1502" w:right="794" w:hanging="170"/>
        <w:contextualSpacing w:val="0"/>
        <w:jc w:val="both"/>
        <w:rPr>
          <w:rFonts w:cstheme="minorHAnsi"/>
        </w:rPr>
      </w:pPr>
      <w:r w:rsidRPr="00E707DA">
        <w:rPr>
          <w:rFonts w:eastAsia="TrebuchetMS-Identity-H"/>
        </w:rPr>
        <w:tab/>
        <w:t>Estudos científicos</w:t>
      </w:r>
      <w:r>
        <w:rPr>
          <w:rFonts w:eastAsia="TrebuchetMS-Identity-H"/>
        </w:rPr>
        <w:t>.</w:t>
      </w:r>
    </w:p>
    <w:p w:rsidR="00DA2C02" w:rsidRPr="00285794" w:rsidRDefault="00DA2C02" w:rsidP="00432D1A">
      <w:pPr>
        <w:autoSpaceDE w:val="0"/>
        <w:autoSpaceDN w:val="0"/>
        <w:adjustRightInd w:val="0"/>
        <w:spacing w:before="240" w:after="0" w:line="240" w:lineRule="auto"/>
        <w:ind w:left="851" w:right="822"/>
        <w:jc w:val="both"/>
        <w:rPr>
          <w:rFonts w:eastAsia="TrebuchetMS-Identity-H" w:cstheme="minorHAnsi"/>
          <w:b/>
          <w:sz w:val="24"/>
          <w:szCs w:val="24"/>
        </w:rPr>
      </w:pPr>
      <w:r w:rsidRPr="00285794">
        <w:rPr>
          <w:rFonts w:eastAsia="TrebuchetMS-Identity-H" w:cstheme="minorHAnsi"/>
          <w:b/>
          <w:sz w:val="24"/>
          <w:szCs w:val="24"/>
        </w:rPr>
        <w:t>I</w:t>
      </w:r>
      <w:r w:rsidR="00116448">
        <w:rPr>
          <w:rFonts w:eastAsia="TrebuchetMS-Identity-H" w:cstheme="minorHAnsi"/>
          <w:b/>
          <w:sz w:val="24"/>
          <w:szCs w:val="24"/>
        </w:rPr>
        <w:t>V</w:t>
      </w:r>
      <w:r w:rsidR="00285794">
        <w:rPr>
          <w:rFonts w:eastAsia="TrebuchetMS-Identity-H" w:cstheme="minorHAnsi"/>
          <w:b/>
          <w:sz w:val="24"/>
          <w:szCs w:val="24"/>
        </w:rPr>
        <w:t>.</w:t>
      </w:r>
      <w:r w:rsidRPr="00285794">
        <w:rPr>
          <w:rFonts w:eastAsia="TrebuchetMS-Identity-H" w:cstheme="minorHAnsi"/>
          <w:b/>
          <w:sz w:val="24"/>
          <w:szCs w:val="24"/>
        </w:rPr>
        <w:t xml:space="preserve"> </w:t>
      </w:r>
      <w:proofErr w:type="spellStart"/>
      <w:r w:rsidRPr="00285794">
        <w:rPr>
          <w:rFonts w:eastAsia="TrebuchetMS-Identity-H" w:cstheme="minorHAnsi"/>
          <w:b/>
          <w:sz w:val="24"/>
          <w:szCs w:val="24"/>
        </w:rPr>
        <w:t>Seleção</w:t>
      </w:r>
      <w:proofErr w:type="spellEnd"/>
      <w:r w:rsidRPr="00285794">
        <w:rPr>
          <w:rFonts w:eastAsia="TrebuchetMS-Identity-H" w:cstheme="minorHAnsi"/>
          <w:b/>
          <w:sz w:val="24"/>
          <w:szCs w:val="24"/>
        </w:rPr>
        <w:t xml:space="preserve"> e análise da </w:t>
      </w:r>
      <w:r w:rsidRPr="00285794">
        <w:rPr>
          <w:rFonts w:cstheme="minorHAnsi"/>
          <w:b/>
          <w:bCs/>
          <w:color w:val="000000"/>
          <w:sz w:val="24"/>
          <w:szCs w:val="24"/>
        </w:rPr>
        <w:t>informação</w:t>
      </w:r>
      <w:r w:rsidRPr="00285794">
        <w:rPr>
          <w:rFonts w:eastAsia="TrebuchetMS-Identity-H" w:cstheme="minorHAnsi"/>
          <w:b/>
          <w:sz w:val="24"/>
          <w:szCs w:val="24"/>
        </w:rPr>
        <w:t xml:space="preserve"> recolhida</w:t>
      </w:r>
    </w:p>
    <w:p w:rsidR="00DA2C02" w:rsidRPr="00DA2C02" w:rsidRDefault="00DA2C02" w:rsidP="00116448">
      <w:pPr>
        <w:pStyle w:val="ListParagraph"/>
        <w:numPr>
          <w:ilvl w:val="0"/>
          <w:numId w:val="28"/>
        </w:numPr>
        <w:spacing w:before="60" w:after="60" w:line="240" w:lineRule="auto"/>
        <w:ind w:left="1502" w:right="794" w:hanging="170"/>
        <w:contextualSpacing w:val="0"/>
        <w:jc w:val="both"/>
        <w:rPr>
          <w:rFonts w:eastAsia="TrebuchetMS-Identity-H"/>
        </w:rPr>
      </w:pPr>
      <w:r w:rsidRPr="00DA2C02">
        <w:rPr>
          <w:rFonts w:eastAsia="TrebuchetMS-Identity-H"/>
        </w:rPr>
        <w:tab/>
        <w:t xml:space="preserve">Deverá ser feita uma </w:t>
      </w:r>
      <w:proofErr w:type="spellStart"/>
      <w:r w:rsidRPr="00DA2C02">
        <w:rPr>
          <w:rFonts w:eastAsia="TrebuchetMS-Identity-H"/>
        </w:rPr>
        <w:t>seleção</w:t>
      </w:r>
      <w:proofErr w:type="spellEnd"/>
      <w:r w:rsidRPr="00DA2C02">
        <w:rPr>
          <w:rFonts w:eastAsia="TrebuchetMS-Identity-H"/>
        </w:rPr>
        <w:t xml:space="preserve"> d</w:t>
      </w:r>
      <w:r w:rsidR="00285794">
        <w:rPr>
          <w:rFonts w:eastAsia="TrebuchetMS-Identity-H"/>
        </w:rPr>
        <w:t>a</w:t>
      </w:r>
      <w:r w:rsidR="00B50F2F">
        <w:rPr>
          <w:rFonts w:eastAsia="TrebuchetMS-Identity-H"/>
        </w:rPr>
        <w:t>/dos</w:t>
      </w:r>
      <w:r w:rsidRPr="00DA2C02">
        <w:rPr>
          <w:rFonts w:eastAsia="TrebuchetMS-Identity-H"/>
        </w:rPr>
        <w:t xml:space="preserve"> informaç</w:t>
      </w:r>
      <w:r w:rsidR="00285794">
        <w:rPr>
          <w:rFonts w:eastAsia="TrebuchetMS-Identity-H"/>
        </w:rPr>
        <w:t>ão</w:t>
      </w:r>
      <w:r w:rsidR="00B50F2F">
        <w:rPr>
          <w:rFonts w:eastAsia="TrebuchetMS-Identity-H"/>
        </w:rPr>
        <w:t>/</w:t>
      </w:r>
      <w:r w:rsidRPr="00DA2C02">
        <w:rPr>
          <w:rFonts w:eastAsia="TrebuchetMS-Identity-H"/>
        </w:rPr>
        <w:t>dados</w:t>
      </w:r>
      <w:r w:rsidR="00B50F2F">
        <w:rPr>
          <w:rFonts w:eastAsia="TrebuchetMS-Identity-H"/>
        </w:rPr>
        <w:t>,</w:t>
      </w:r>
      <w:r w:rsidRPr="00DA2C02">
        <w:rPr>
          <w:rFonts w:eastAsia="TrebuchetMS-Identity-H"/>
        </w:rPr>
        <w:t xml:space="preserve"> que permita estabelecer a rel</w:t>
      </w:r>
      <w:r w:rsidRPr="00DA2C02">
        <w:rPr>
          <w:rFonts w:eastAsia="TrebuchetMS-Identity-H"/>
        </w:rPr>
        <w:t>a</w:t>
      </w:r>
      <w:r w:rsidRPr="00DA2C02">
        <w:rPr>
          <w:rFonts w:eastAsia="TrebuchetMS-Identity-H"/>
        </w:rPr>
        <w:t xml:space="preserve">ção entre as variáveis que foram consideradas corretas para o estudo em causa, isto é, deverá ser </w:t>
      </w:r>
      <w:proofErr w:type="spellStart"/>
      <w:r w:rsidRPr="00DA2C02">
        <w:rPr>
          <w:rFonts w:eastAsia="TrebuchetMS-Identity-H"/>
        </w:rPr>
        <w:t>selecionada</w:t>
      </w:r>
      <w:proofErr w:type="spellEnd"/>
      <w:r w:rsidRPr="00DA2C02">
        <w:rPr>
          <w:rFonts w:eastAsia="TrebuchetMS-Identity-H"/>
        </w:rPr>
        <w:t xml:space="preserve"> a informação que permita testar o quadro teórico estabelecido. Nesta fase será testada a relação que se definiu entre as variáveis.</w:t>
      </w:r>
    </w:p>
    <w:p w:rsidR="00FF2E4C" w:rsidRPr="00496CFA" w:rsidRDefault="00DA2C02" w:rsidP="00116448">
      <w:pPr>
        <w:pStyle w:val="ListParagraph"/>
        <w:numPr>
          <w:ilvl w:val="0"/>
          <w:numId w:val="28"/>
        </w:numPr>
        <w:spacing w:before="60" w:after="60" w:line="240" w:lineRule="auto"/>
        <w:ind w:left="1502" w:right="794" w:hanging="170"/>
        <w:contextualSpacing w:val="0"/>
        <w:jc w:val="both"/>
        <w:rPr>
          <w:rFonts w:cstheme="minorHAnsi"/>
        </w:rPr>
      </w:pPr>
      <w:r w:rsidRPr="00E707DA">
        <w:rPr>
          <w:rFonts w:eastAsia="TrebuchetMS-Identity-H"/>
        </w:rPr>
        <w:tab/>
        <w:t xml:space="preserve">Os dados estatísticos deverão ser </w:t>
      </w:r>
      <w:proofErr w:type="spellStart"/>
      <w:r w:rsidRPr="00E707DA">
        <w:rPr>
          <w:rFonts w:eastAsia="TrebuchetMS-Identity-H"/>
        </w:rPr>
        <w:t>objeto</w:t>
      </w:r>
      <w:proofErr w:type="spellEnd"/>
      <w:r w:rsidRPr="00E707DA">
        <w:rPr>
          <w:rFonts w:eastAsia="TrebuchetMS-Identity-H"/>
        </w:rPr>
        <w:t xml:space="preserve"> de análise estatística; os documentos serão trabalhados através da análise documental; os resultados das entrevistas serão </w:t>
      </w:r>
      <w:proofErr w:type="spellStart"/>
      <w:r w:rsidRPr="00E707DA">
        <w:rPr>
          <w:rFonts w:eastAsia="TrebuchetMS-Identity-H"/>
        </w:rPr>
        <w:t>objeto</w:t>
      </w:r>
      <w:proofErr w:type="spellEnd"/>
      <w:r w:rsidRPr="00E707DA">
        <w:rPr>
          <w:rFonts w:eastAsia="TrebuchetMS-Identity-H"/>
        </w:rPr>
        <w:t xml:space="preserve"> de análise de conteúdo.</w:t>
      </w:r>
    </w:p>
    <w:p w:rsidR="00496CFA" w:rsidRPr="00496CFA" w:rsidRDefault="00496CFA" w:rsidP="00116448">
      <w:pPr>
        <w:autoSpaceDE w:val="0"/>
        <w:autoSpaceDN w:val="0"/>
        <w:adjustRightInd w:val="0"/>
        <w:spacing w:before="240" w:after="0" w:line="240" w:lineRule="auto"/>
        <w:ind w:left="896" w:right="822"/>
        <w:jc w:val="both"/>
        <w:rPr>
          <w:rFonts w:eastAsia="TrebuchetMS-Identity-H"/>
          <w:b/>
          <w:sz w:val="24"/>
          <w:szCs w:val="24"/>
        </w:rPr>
      </w:pPr>
      <w:r w:rsidRPr="00496CFA">
        <w:rPr>
          <w:rFonts w:eastAsia="TrebuchetMS-Identity-H"/>
          <w:b/>
          <w:sz w:val="24"/>
          <w:szCs w:val="24"/>
        </w:rPr>
        <w:t>V</w:t>
      </w:r>
      <w:r w:rsidR="00285794">
        <w:rPr>
          <w:rFonts w:eastAsia="TrebuchetMS-Identity-H"/>
          <w:b/>
          <w:sz w:val="24"/>
          <w:szCs w:val="24"/>
        </w:rPr>
        <w:t>.</w:t>
      </w:r>
      <w:r w:rsidRPr="00496CFA">
        <w:rPr>
          <w:rFonts w:eastAsia="TrebuchetMS-Identity-H"/>
          <w:b/>
          <w:sz w:val="24"/>
          <w:szCs w:val="24"/>
        </w:rPr>
        <w:t xml:space="preserve"> </w:t>
      </w:r>
      <w:r w:rsidRPr="00496CFA">
        <w:rPr>
          <w:rFonts w:ascii="Calibri" w:eastAsia="TrebuchetMS-Identity-H" w:hAnsi="Calibri"/>
          <w:b/>
          <w:sz w:val="24"/>
          <w:szCs w:val="24"/>
        </w:rPr>
        <w:t>Conclusões</w:t>
      </w:r>
    </w:p>
    <w:p w:rsidR="00496CFA" w:rsidRPr="00496CFA" w:rsidRDefault="00496CFA" w:rsidP="00116448">
      <w:pPr>
        <w:pStyle w:val="ListParagraph"/>
        <w:spacing w:before="60" w:after="60" w:line="240" w:lineRule="auto"/>
        <w:ind w:left="1344" w:right="794"/>
        <w:contextualSpacing w:val="0"/>
        <w:jc w:val="both"/>
        <w:rPr>
          <w:rFonts w:eastAsia="TrebuchetMS-Identity-H"/>
        </w:rPr>
      </w:pPr>
      <w:r w:rsidRPr="00496CFA">
        <w:rPr>
          <w:rFonts w:eastAsia="TrebuchetMS-Identity-H"/>
        </w:rPr>
        <w:t>As conclusões resultam da análise</w:t>
      </w:r>
      <w:r w:rsidR="00B50F2F">
        <w:rPr>
          <w:rFonts w:eastAsia="TrebuchetMS-Identity-H"/>
        </w:rPr>
        <w:t xml:space="preserve"> dos dados recolhidos e deverão:</w:t>
      </w:r>
    </w:p>
    <w:p w:rsidR="00496CFA" w:rsidRPr="00496CFA" w:rsidRDefault="00496CFA" w:rsidP="00116448">
      <w:pPr>
        <w:pStyle w:val="ListParagraph"/>
        <w:numPr>
          <w:ilvl w:val="0"/>
          <w:numId w:val="28"/>
        </w:numPr>
        <w:spacing w:before="60" w:after="60" w:line="240" w:lineRule="auto"/>
        <w:ind w:left="1502" w:right="794" w:hanging="170"/>
        <w:contextualSpacing w:val="0"/>
        <w:jc w:val="both"/>
        <w:rPr>
          <w:rFonts w:eastAsia="TrebuchetMS-Identity-H"/>
        </w:rPr>
      </w:pPr>
      <w:proofErr w:type="gramStart"/>
      <w:r w:rsidRPr="00496CFA">
        <w:rPr>
          <w:rFonts w:eastAsia="TrebuchetMS-Identity-H"/>
        </w:rPr>
        <w:t>dar</w:t>
      </w:r>
      <w:proofErr w:type="gramEnd"/>
      <w:r w:rsidRPr="00496CFA">
        <w:rPr>
          <w:rFonts w:eastAsia="TrebuchetMS-Identity-H"/>
        </w:rPr>
        <w:t xml:space="preserve"> resposta à questão de partida;</w:t>
      </w:r>
    </w:p>
    <w:p w:rsidR="00496CFA" w:rsidRPr="00496CFA" w:rsidRDefault="00496CFA" w:rsidP="00116448">
      <w:pPr>
        <w:pStyle w:val="ListParagraph"/>
        <w:numPr>
          <w:ilvl w:val="0"/>
          <w:numId w:val="28"/>
        </w:numPr>
        <w:spacing w:before="60" w:after="60" w:line="240" w:lineRule="auto"/>
        <w:ind w:left="1502" w:right="794" w:hanging="170"/>
        <w:contextualSpacing w:val="0"/>
        <w:jc w:val="both"/>
        <w:rPr>
          <w:rFonts w:eastAsia="TrebuchetMS-Identity-H"/>
        </w:rPr>
      </w:pPr>
      <w:proofErr w:type="gramStart"/>
      <w:r w:rsidRPr="00496CFA">
        <w:rPr>
          <w:rFonts w:eastAsia="TrebuchetMS-Identity-H"/>
        </w:rPr>
        <w:t>incluir</w:t>
      </w:r>
      <w:proofErr w:type="gramEnd"/>
      <w:r w:rsidRPr="00496CFA">
        <w:rPr>
          <w:rFonts w:eastAsia="TrebuchetMS-Identity-H"/>
        </w:rPr>
        <w:t xml:space="preserve"> pistas para solucionar o problema; </w:t>
      </w:r>
    </w:p>
    <w:p w:rsidR="00496CFA" w:rsidRPr="004654A5" w:rsidRDefault="00496CFA" w:rsidP="00116448">
      <w:pPr>
        <w:pStyle w:val="ListParagraph"/>
        <w:numPr>
          <w:ilvl w:val="0"/>
          <w:numId w:val="28"/>
        </w:numPr>
        <w:spacing w:before="60" w:after="60" w:line="240" w:lineRule="auto"/>
        <w:ind w:left="1502" w:right="794" w:hanging="170"/>
        <w:contextualSpacing w:val="0"/>
        <w:jc w:val="both"/>
        <w:rPr>
          <w:rFonts w:cstheme="minorHAnsi"/>
        </w:rPr>
      </w:pPr>
      <w:proofErr w:type="gramStart"/>
      <w:r w:rsidRPr="00E707DA">
        <w:rPr>
          <w:rFonts w:eastAsia="TrebuchetMS-Identity-H"/>
        </w:rPr>
        <w:t>sugerir</w:t>
      </w:r>
      <w:proofErr w:type="gramEnd"/>
      <w:r w:rsidRPr="00E707DA">
        <w:rPr>
          <w:rFonts w:eastAsia="TrebuchetMS-Identity-H"/>
        </w:rPr>
        <w:t xml:space="preserve"> caminhos para aprofundar o estudo iniciado</w:t>
      </w:r>
      <w:r w:rsidR="00B50F2F">
        <w:rPr>
          <w:rFonts w:eastAsia="TrebuchetMS-Identity-H"/>
        </w:rPr>
        <w:t>.</w:t>
      </w:r>
    </w:p>
    <w:p w:rsidR="004654A5" w:rsidRDefault="004654A5" w:rsidP="00432D1A">
      <w:pPr>
        <w:pStyle w:val="ListParagraph"/>
        <w:spacing w:before="120" w:after="60" w:line="240" w:lineRule="auto"/>
        <w:ind w:left="851" w:right="822"/>
        <w:contextualSpacing w:val="0"/>
        <w:jc w:val="both"/>
        <w:rPr>
          <w:rFonts w:cstheme="minorHAnsi"/>
        </w:rPr>
      </w:pPr>
    </w:p>
    <w:p w:rsidR="00E16401" w:rsidRDefault="00E16401" w:rsidP="00432D1A">
      <w:pPr>
        <w:pStyle w:val="ListParagraph"/>
        <w:spacing w:before="60" w:after="60" w:line="240" w:lineRule="auto"/>
        <w:ind w:left="851" w:right="822"/>
        <w:jc w:val="both"/>
        <w:rPr>
          <w:rFonts w:cstheme="minorHAnsi"/>
        </w:rPr>
      </w:pPr>
    </w:p>
    <w:p w:rsidR="00D0590B" w:rsidRDefault="00850462" w:rsidP="00432D1A">
      <w:pPr>
        <w:autoSpaceDE w:val="0"/>
        <w:autoSpaceDN w:val="0"/>
        <w:adjustRightInd w:val="0"/>
        <w:spacing w:before="120" w:after="120" w:line="240" w:lineRule="auto"/>
        <w:ind w:left="851" w:right="822"/>
        <w:jc w:val="both"/>
        <w:rPr>
          <w:rFonts w:cs="Calibri-Bold"/>
          <w:b/>
          <w:bCs/>
          <w:color w:val="404040"/>
          <w:sz w:val="32"/>
          <w:szCs w:val="32"/>
        </w:rPr>
      </w:pPr>
      <w:r>
        <w:rPr>
          <w:noProof/>
          <w:lang w:eastAsia="pt-PT"/>
        </w:rPr>
        <w:pict>
          <v:line id="_x0000_s1090" style="position:absolute;left:0;text-align:left;z-index:251762688;visibility:visible;mso-wrap-distance-top:-3e-5mm;mso-wrap-distance-bottom:-3e-5mm;mso-position-horizontal-relative:margin;mso-width-relative:margin" from="43.4pt,-.95pt" to="68.9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Lay6wEAACwEAAAOAAAAZHJzL2Uyb0RvYy54bWysU9uO0zAQfUfiHyy/06TtFlZR033oanlZ&#10;QUXhA1zHbix809g06d8zdi67wGolEIpkxZ45Z+Ycj7d3vdHkIiAoZ2u6XJSUCMtdo+y5pt++Pry7&#10;pSREZhumnRU1vYpA73Zv32w7X4mVa51uBBAksaHqfE3bGH1VFIG3wrCwcF5YDEoHhkXcwrlogHXI&#10;bnSxKsv3Reeg8eC4CAFP74cg3WV+KQWPn6UMIhJdU+wt5hXyekprsduy6gzMt4qPbbB/6MIwZbHo&#10;THXPIiM/QP1BZRQHF5yMC+5M4aRUXGQNqGZZ/qbm2DIvshY0J/jZpvD/aPmnywGIavDuyvUHSiwz&#10;eEvHCEyd20j2zlr00AHZJKs6HypE7O0Bklje26N/dPx7wFjxSzBtgh/SegkmpaNa0mfrr7P1oo+E&#10;4+F6tb7d4AXxKVSwasJ5CPGjcIakn5pqZZMprGKXxxBTZVZNKelYW9LVdLW5KcucFpxWzYPSOgUD&#10;nE97DeTCcCBuyvQlYUjxLA132o6KBhFZTrxqMRT4IiR6hm0vhwppWsVMyzgXNi5HXm0xO8EktjAD&#10;x9ZeA475CSryJP8NeEbkys7GGWyUdfBS27GfWpZD/uTAoDtZcHLN9QDTZeNIZufG55Nm/vk+w58e&#10;+e4nAAAA//8DAFBLAwQUAAYACAAAACEAmBCJgNwAAAAGAQAADwAAAGRycy9kb3ducmV2LnhtbEyO&#10;TUvDQBCG74L/YRnBi7SbioYasykqeLDqwVZKvU2zYxKanQ3ZTRv/vSMe9DS8vB/z5IvRtepAfWg8&#10;G5hNE1DEpbcNVwbe14+TOagQkS22nsnAFwVYFKcnOWbWH/mNDqtYKRnhkKGBOsYu0zqUNTkMU98R&#10;i/fpe4dRZF9p2+NRxl2rL5Mk1Q4blg81dvRQU7lfDU4wPjZrXD69PG/mw/12uU2H/et4Ycz52Xh3&#10;CyrSGP/C8IMvHSiEaecHtkG1BiZXEpQzuwEl9nWSgtr9al3k+j9+8Q0AAP//AwBQSwECLQAUAAYA&#10;CAAAACEAtoM4kv4AAADhAQAAEwAAAAAAAAAAAAAAAAAAAAAAW0NvbnRlbnRfVHlwZXNdLnhtbFBL&#10;AQItABQABgAIAAAAIQA4/SH/1gAAAJQBAAALAAAAAAAAAAAAAAAAAC8BAABfcmVscy8ucmVsc1BL&#10;AQItABQABgAIAAAAIQDRmLay6wEAACwEAAAOAAAAAAAAAAAAAAAAAC4CAABkcnMvZTJvRG9jLnht&#10;bFBLAQItABQABgAIAAAAIQCYEImA3AAAAAYBAAAPAAAAAAAAAAAAAAAAAEUEAABkcnMvZG93bnJl&#10;di54bWxQSwUGAAAAAAQABADzAAAATgUAAAAA&#10;" strokecolor="#404040" strokeweight="2pt">
            <o:lock v:ext="edit" shapetype="f"/>
            <w10:wrap anchorx="margin"/>
            <w10:anchorlock/>
          </v:line>
        </w:pict>
      </w:r>
      <w:r w:rsidR="00D0590B" w:rsidRPr="00E16401">
        <w:rPr>
          <w:rFonts w:cs="Calibri-Bold"/>
          <w:b/>
          <w:bCs/>
          <w:color w:val="404040"/>
          <w:sz w:val="32"/>
          <w:szCs w:val="32"/>
        </w:rPr>
        <w:t>3.</w:t>
      </w:r>
      <w:r w:rsidR="00D0590B">
        <w:rPr>
          <w:rFonts w:cs="Calibri-Bold"/>
          <w:b/>
          <w:bCs/>
          <w:color w:val="404040"/>
          <w:sz w:val="32"/>
          <w:szCs w:val="32"/>
        </w:rPr>
        <w:t>5</w:t>
      </w:r>
      <w:r w:rsidR="00D0590B" w:rsidRPr="00E16401">
        <w:rPr>
          <w:rFonts w:cs="Calibri-Bold"/>
          <w:b/>
          <w:bCs/>
          <w:color w:val="404040"/>
          <w:sz w:val="32"/>
          <w:szCs w:val="32"/>
        </w:rPr>
        <w:t xml:space="preserve"> </w:t>
      </w:r>
      <w:r w:rsidR="00D0590B">
        <w:rPr>
          <w:rFonts w:cs="Calibri-Bold"/>
          <w:b/>
          <w:bCs/>
          <w:color w:val="404040"/>
          <w:sz w:val="32"/>
          <w:szCs w:val="32"/>
        </w:rPr>
        <w:t xml:space="preserve">O relatório – </w:t>
      </w:r>
      <w:r w:rsidR="00550436">
        <w:rPr>
          <w:rFonts w:cs="Calibri-Bold"/>
          <w:b/>
          <w:bCs/>
          <w:color w:val="404040"/>
          <w:sz w:val="32"/>
          <w:szCs w:val="32"/>
        </w:rPr>
        <w:t>s</w:t>
      </w:r>
      <w:r w:rsidR="00D0590B">
        <w:rPr>
          <w:rFonts w:cs="Calibri-Bold"/>
          <w:b/>
          <w:bCs/>
          <w:color w:val="404040"/>
          <w:sz w:val="32"/>
          <w:szCs w:val="32"/>
        </w:rPr>
        <w:t>ugestão de uma estrutura</w:t>
      </w:r>
    </w:p>
    <w:p w:rsidR="005F7EF8" w:rsidRPr="00B50F2F" w:rsidRDefault="005F7EF8" w:rsidP="00432D1A">
      <w:pPr>
        <w:spacing w:after="0" w:line="240" w:lineRule="auto"/>
        <w:ind w:left="851" w:right="822" w:firstLine="284"/>
        <w:jc w:val="both"/>
      </w:pPr>
      <w:r w:rsidRPr="00B50F2F">
        <w:t xml:space="preserve">O </w:t>
      </w:r>
      <w:r w:rsidR="00B50F2F" w:rsidRPr="00B50F2F">
        <w:t>r</w:t>
      </w:r>
      <w:r w:rsidRPr="00B50F2F">
        <w:t>elatório do</w:t>
      </w:r>
      <w:r w:rsidR="00B50F2F" w:rsidRPr="00B50F2F">
        <w:t>/da</w:t>
      </w:r>
      <w:r w:rsidRPr="00B50F2F">
        <w:t xml:space="preserve"> trabalho/estudo/pesquisa </w:t>
      </w:r>
      <w:proofErr w:type="spellStart"/>
      <w:r w:rsidRPr="00B50F2F">
        <w:t>efetuado</w:t>
      </w:r>
      <w:proofErr w:type="spellEnd"/>
      <w:r w:rsidR="00B50F2F" w:rsidRPr="00B50F2F">
        <w:t>(a)</w:t>
      </w:r>
      <w:r w:rsidRPr="00B50F2F">
        <w:t xml:space="preserve"> deverá seguir uma estrutura se</w:t>
      </w:r>
      <w:r w:rsidR="00B50F2F">
        <w:t>-</w:t>
      </w:r>
      <w:r w:rsidR="00B50F2F">
        <w:br/>
      </w:r>
      <w:proofErr w:type="spellStart"/>
      <w:r w:rsidRPr="00B50F2F">
        <w:t>quencial</w:t>
      </w:r>
      <w:proofErr w:type="spellEnd"/>
      <w:r w:rsidRPr="00B50F2F">
        <w:t>, articulada e coerente. Independentemente das particularidades de cada relatório, decorrentes do tema em estudo, da questão de partida e das características do investigador, nele deverão constar:</w:t>
      </w:r>
    </w:p>
    <w:p w:rsidR="00D0590B" w:rsidRDefault="00D0590B" w:rsidP="00432D1A">
      <w:pPr>
        <w:spacing w:after="0"/>
        <w:ind w:left="851" w:right="822"/>
        <w:rPr>
          <w:rFonts w:cstheme="minorHAnsi"/>
        </w:rPr>
      </w:pPr>
    </w:p>
    <w:tbl>
      <w:tblPr>
        <w:tblW w:w="0" w:type="auto"/>
        <w:tblInd w:w="95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6834"/>
      </w:tblGrid>
      <w:tr w:rsidR="0066259B" w:rsidRPr="00606729" w:rsidTr="00C916E4">
        <w:tc>
          <w:tcPr>
            <w:tcW w:w="1701" w:type="dxa"/>
            <w:tcBorders>
              <w:bottom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66259B" w:rsidRPr="009172BA" w:rsidRDefault="005F7EF8" w:rsidP="00B50F2F">
            <w:pPr>
              <w:spacing w:before="60" w:after="60" w:line="240" w:lineRule="auto"/>
              <w:ind w:left="113" w:right="113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1</w:t>
            </w:r>
            <w:r w:rsidR="00B50F2F">
              <w:rPr>
                <w:rFonts w:cstheme="minorHAnsi"/>
                <w:b/>
                <w:bCs/>
                <w:color w:val="FFFFFF" w:themeColor="background1"/>
              </w:rPr>
              <w:t>.</w:t>
            </w:r>
            <w:r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r w:rsidR="00550436">
              <w:rPr>
                <w:rFonts w:cstheme="minorHAnsi"/>
                <w:b/>
                <w:bCs/>
                <w:color w:val="FFFFFF" w:themeColor="background1"/>
              </w:rPr>
              <w:t>Capa</w:t>
            </w:r>
          </w:p>
        </w:tc>
        <w:tc>
          <w:tcPr>
            <w:tcW w:w="6834" w:type="dxa"/>
          </w:tcPr>
          <w:p w:rsidR="005F7EF8" w:rsidRPr="005F7EF8" w:rsidRDefault="005F7EF8" w:rsidP="00B50F2F">
            <w:pPr>
              <w:numPr>
                <w:ilvl w:val="0"/>
                <w:numId w:val="8"/>
              </w:numPr>
              <w:spacing w:before="100" w:after="0" w:line="240" w:lineRule="auto"/>
              <w:ind w:left="283" w:right="113" w:hanging="170"/>
              <w:jc w:val="both"/>
              <w:rPr>
                <w:sz w:val="20"/>
                <w:szCs w:val="20"/>
              </w:rPr>
            </w:pPr>
            <w:r w:rsidRPr="005F7EF8">
              <w:rPr>
                <w:sz w:val="20"/>
                <w:szCs w:val="20"/>
              </w:rPr>
              <w:t>Identificação da escola.</w:t>
            </w:r>
          </w:p>
          <w:p w:rsidR="005F7EF8" w:rsidRPr="005F7EF8" w:rsidRDefault="005F7EF8" w:rsidP="00B50F2F">
            <w:pPr>
              <w:numPr>
                <w:ilvl w:val="0"/>
                <w:numId w:val="8"/>
              </w:numPr>
              <w:spacing w:after="0" w:line="240" w:lineRule="auto"/>
              <w:ind w:left="283" w:right="113" w:hanging="170"/>
              <w:jc w:val="both"/>
              <w:rPr>
                <w:sz w:val="20"/>
                <w:szCs w:val="20"/>
              </w:rPr>
            </w:pPr>
            <w:r w:rsidRPr="005F7EF8">
              <w:rPr>
                <w:sz w:val="20"/>
                <w:szCs w:val="20"/>
              </w:rPr>
              <w:t>Identificação da disciplina.</w:t>
            </w:r>
          </w:p>
          <w:p w:rsidR="005F7EF8" w:rsidRPr="005F7EF8" w:rsidRDefault="005F7EF8" w:rsidP="00B50F2F">
            <w:pPr>
              <w:numPr>
                <w:ilvl w:val="0"/>
                <w:numId w:val="8"/>
              </w:numPr>
              <w:spacing w:after="0" w:line="240" w:lineRule="auto"/>
              <w:ind w:left="283" w:right="113" w:hanging="170"/>
              <w:jc w:val="both"/>
              <w:rPr>
                <w:sz w:val="20"/>
                <w:szCs w:val="20"/>
              </w:rPr>
            </w:pPr>
            <w:r w:rsidRPr="005F7EF8">
              <w:rPr>
                <w:sz w:val="20"/>
                <w:szCs w:val="20"/>
              </w:rPr>
              <w:t>Identificação do trabalho realizado.</w:t>
            </w:r>
          </w:p>
          <w:p w:rsidR="005F7EF8" w:rsidRPr="005F7EF8" w:rsidRDefault="005F7EF8" w:rsidP="00B50F2F">
            <w:pPr>
              <w:numPr>
                <w:ilvl w:val="0"/>
                <w:numId w:val="8"/>
              </w:numPr>
              <w:spacing w:after="0" w:line="240" w:lineRule="auto"/>
              <w:ind w:left="283" w:right="113" w:hanging="170"/>
              <w:jc w:val="both"/>
              <w:rPr>
                <w:sz w:val="20"/>
                <w:szCs w:val="20"/>
              </w:rPr>
            </w:pPr>
            <w:r w:rsidRPr="005F7EF8">
              <w:rPr>
                <w:sz w:val="20"/>
                <w:szCs w:val="20"/>
              </w:rPr>
              <w:t xml:space="preserve">Identificação </w:t>
            </w:r>
            <w:proofErr w:type="gramStart"/>
            <w:r w:rsidRPr="005F7EF8">
              <w:rPr>
                <w:sz w:val="20"/>
                <w:szCs w:val="20"/>
              </w:rPr>
              <w:t>do(s</w:t>
            </w:r>
            <w:proofErr w:type="gramEnd"/>
            <w:r w:rsidRPr="005F7EF8">
              <w:rPr>
                <w:sz w:val="20"/>
                <w:szCs w:val="20"/>
              </w:rPr>
              <w:t>) autor(</w:t>
            </w:r>
            <w:proofErr w:type="spellStart"/>
            <w:r w:rsidRPr="005F7EF8">
              <w:rPr>
                <w:sz w:val="20"/>
                <w:szCs w:val="20"/>
              </w:rPr>
              <w:t>es</w:t>
            </w:r>
            <w:proofErr w:type="spellEnd"/>
            <w:r w:rsidRPr="005F7EF8">
              <w:rPr>
                <w:sz w:val="20"/>
                <w:szCs w:val="20"/>
              </w:rPr>
              <w:t>) do relatório.</w:t>
            </w:r>
          </w:p>
          <w:p w:rsidR="0066259B" w:rsidRPr="005F7EF8" w:rsidRDefault="005F7EF8" w:rsidP="00B50F2F">
            <w:pPr>
              <w:numPr>
                <w:ilvl w:val="0"/>
                <w:numId w:val="8"/>
              </w:numPr>
              <w:spacing w:after="100" w:line="240" w:lineRule="auto"/>
              <w:ind w:left="283" w:right="113" w:hanging="170"/>
              <w:jc w:val="both"/>
              <w:rPr>
                <w:rFonts w:cstheme="minorHAnsi"/>
                <w:sz w:val="20"/>
                <w:szCs w:val="20"/>
              </w:rPr>
            </w:pPr>
            <w:r w:rsidRPr="005F7EF8">
              <w:rPr>
                <w:sz w:val="20"/>
                <w:szCs w:val="20"/>
              </w:rPr>
              <w:t>Identificação da data da realização do relatório.</w:t>
            </w:r>
          </w:p>
        </w:tc>
      </w:tr>
      <w:tr w:rsidR="0066259B" w:rsidRPr="00606729" w:rsidTr="00C916E4"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66259B" w:rsidRPr="009172BA" w:rsidRDefault="005F7EF8" w:rsidP="00B50F2F">
            <w:pPr>
              <w:spacing w:before="60" w:after="60" w:line="240" w:lineRule="auto"/>
              <w:ind w:left="113" w:right="113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2</w:t>
            </w:r>
            <w:r w:rsidR="00B50F2F">
              <w:rPr>
                <w:rFonts w:cstheme="minorHAnsi"/>
                <w:b/>
                <w:bCs/>
                <w:color w:val="FFFFFF" w:themeColor="background1"/>
              </w:rPr>
              <w:t>.</w:t>
            </w:r>
            <w:r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r w:rsidR="00550436">
              <w:rPr>
                <w:rFonts w:cstheme="minorHAnsi"/>
                <w:b/>
                <w:bCs/>
                <w:color w:val="FFFFFF" w:themeColor="background1"/>
              </w:rPr>
              <w:t>Índice</w:t>
            </w:r>
          </w:p>
        </w:tc>
        <w:tc>
          <w:tcPr>
            <w:tcW w:w="6834" w:type="dxa"/>
          </w:tcPr>
          <w:p w:rsidR="005F7EF8" w:rsidRPr="005F7EF8" w:rsidRDefault="005F7EF8" w:rsidP="00B50F2F">
            <w:pPr>
              <w:numPr>
                <w:ilvl w:val="0"/>
                <w:numId w:val="8"/>
              </w:numPr>
              <w:spacing w:before="100" w:after="0" w:line="240" w:lineRule="auto"/>
              <w:ind w:left="283" w:right="113" w:hanging="170"/>
              <w:jc w:val="both"/>
              <w:rPr>
                <w:sz w:val="20"/>
                <w:szCs w:val="20"/>
              </w:rPr>
            </w:pPr>
            <w:r w:rsidRPr="00B50F2F">
              <w:rPr>
                <w:spacing w:val="-2"/>
                <w:sz w:val="20"/>
                <w:szCs w:val="20"/>
              </w:rPr>
              <w:t>De siglas, de tabelas, de quadros, de gráficos, de esquemas, de mapas (um í</w:t>
            </w:r>
            <w:r w:rsidRPr="00B50F2F">
              <w:rPr>
                <w:spacing w:val="-2"/>
                <w:sz w:val="20"/>
                <w:szCs w:val="20"/>
              </w:rPr>
              <w:t>n</w:t>
            </w:r>
            <w:r w:rsidRPr="00B50F2F">
              <w:rPr>
                <w:spacing w:val="-2"/>
                <w:sz w:val="20"/>
                <w:szCs w:val="20"/>
              </w:rPr>
              <w:t>dice</w:t>
            </w:r>
            <w:r w:rsidRPr="005F7EF8">
              <w:rPr>
                <w:sz w:val="20"/>
                <w:szCs w:val="20"/>
              </w:rPr>
              <w:t xml:space="preserve"> particular para cada situação).</w:t>
            </w:r>
          </w:p>
          <w:p w:rsidR="0066259B" w:rsidRPr="00157EED" w:rsidRDefault="005F7EF8" w:rsidP="00B50F2F">
            <w:pPr>
              <w:numPr>
                <w:ilvl w:val="0"/>
                <w:numId w:val="8"/>
              </w:numPr>
              <w:spacing w:after="100" w:line="240" w:lineRule="auto"/>
              <w:ind w:left="283" w:right="113" w:hanging="170"/>
              <w:jc w:val="both"/>
              <w:rPr>
                <w:rFonts w:cstheme="minorHAnsi"/>
                <w:sz w:val="20"/>
                <w:szCs w:val="20"/>
              </w:rPr>
            </w:pPr>
            <w:r w:rsidRPr="005F7EF8">
              <w:rPr>
                <w:sz w:val="20"/>
                <w:szCs w:val="20"/>
              </w:rPr>
              <w:t>De conteúdo</w:t>
            </w:r>
            <w:r w:rsidR="00B50F2F">
              <w:rPr>
                <w:sz w:val="20"/>
                <w:szCs w:val="20"/>
              </w:rPr>
              <w:t>, isto é, i</w:t>
            </w:r>
            <w:r w:rsidRPr="005F7EF8">
              <w:rPr>
                <w:sz w:val="20"/>
                <w:szCs w:val="20"/>
              </w:rPr>
              <w:t>dentificação das partes e dos capítulos em que o relat</w:t>
            </w:r>
            <w:r w:rsidRPr="005F7EF8">
              <w:rPr>
                <w:sz w:val="20"/>
                <w:szCs w:val="20"/>
              </w:rPr>
              <w:t>ó</w:t>
            </w:r>
            <w:r w:rsidRPr="005F7EF8">
              <w:rPr>
                <w:sz w:val="20"/>
                <w:szCs w:val="20"/>
              </w:rPr>
              <w:t>rio se encontra organizado, bem como o número da página em que cada c</w:t>
            </w:r>
            <w:r w:rsidRPr="005F7EF8">
              <w:rPr>
                <w:sz w:val="20"/>
                <w:szCs w:val="20"/>
              </w:rPr>
              <w:t>a</w:t>
            </w:r>
            <w:r w:rsidRPr="005F7EF8">
              <w:rPr>
                <w:sz w:val="20"/>
                <w:szCs w:val="20"/>
              </w:rPr>
              <w:t>pítulo se inicia. O índice dá</w:t>
            </w:r>
            <w:r w:rsidR="00B50F2F">
              <w:rPr>
                <w:sz w:val="20"/>
                <w:szCs w:val="20"/>
              </w:rPr>
              <w:t>, assim,</w:t>
            </w:r>
            <w:r w:rsidRPr="005F7EF8">
              <w:rPr>
                <w:sz w:val="20"/>
                <w:szCs w:val="20"/>
              </w:rPr>
              <w:t xml:space="preserve"> a conhecer a estrutura do relatório.</w:t>
            </w:r>
          </w:p>
        </w:tc>
      </w:tr>
      <w:tr w:rsidR="0066259B" w:rsidRPr="00606729" w:rsidTr="00C916E4"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8421A9" w:rsidRPr="009172BA" w:rsidRDefault="005F7EF8" w:rsidP="00C916E4">
            <w:pPr>
              <w:spacing w:before="60" w:after="60" w:line="240" w:lineRule="auto"/>
              <w:ind w:left="310" w:right="113" w:hanging="197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3</w:t>
            </w:r>
            <w:r w:rsidR="00B50F2F">
              <w:rPr>
                <w:rFonts w:cstheme="minorHAnsi"/>
                <w:b/>
                <w:bCs/>
                <w:color w:val="FFFFFF" w:themeColor="background1"/>
              </w:rPr>
              <w:t>.</w:t>
            </w:r>
            <w:r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r w:rsidR="00C916E4">
              <w:rPr>
                <w:rFonts w:cstheme="minorHAnsi"/>
                <w:b/>
                <w:bCs/>
                <w:color w:val="FFFFFF" w:themeColor="background1"/>
              </w:rPr>
              <w:t>C</w:t>
            </w:r>
            <w:r>
              <w:rPr>
                <w:rFonts w:cstheme="minorHAnsi"/>
                <w:b/>
                <w:bCs/>
                <w:color w:val="FFFFFF" w:themeColor="background1"/>
              </w:rPr>
              <w:t>orpo do relatório</w:t>
            </w:r>
          </w:p>
        </w:tc>
        <w:tc>
          <w:tcPr>
            <w:tcW w:w="6834" w:type="dxa"/>
          </w:tcPr>
          <w:p w:rsidR="005F7EF8" w:rsidRDefault="00B50F2F" w:rsidP="005F7EF8">
            <w:pPr>
              <w:spacing w:before="100" w:after="60" w:line="240" w:lineRule="auto"/>
              <w:ind w:left="136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Composto por </w:t>
            </w:r>
            <w:r w:rsidRPr="00B50F2F">
              <w:rPr>
                <w:b/>
                <w:sz w:val="20"/>
                <w:szCs w:val="20"/>
              </w:rPr>
              <w:t>introdução</w:t>
            </w:r>
            <w:r>
              <w:rPr>
                <w:sz w:val="20"/>
                <w:szCs w:val="20"/>
              </w:rPr>
              <w:t xml:space="preserve">, </w:t>
            </w:r>
            <w:r w:rsidRPr="00B50F2F">
              <w:rPr>
                <w:b/>
                <w:sz w:val="20"/>
                <w:szCs w:val="20"/>
              </w:rPr>
              <w:t>desenvolvimento</w:t>
            </w:r>
            <w:r>
              <w:rPr>
                <w:sz w:val="20"/>
                <w:szCs w:val="20"/>
              </w:rPr>
              <w:t xml:space="preserve"> e </w:t>
            </w:r>
            <w:r w:rsidRPr="00B50F2F">
              <w:rPr>
                <w:b/>
                <w:sz w:val="20"/>
                <w:szCs w:val="20"/>
              </w:rPr>
              <w:t>conclusão</w:t>
            </w:r>
            <w:r>
              <w:rPr>
                <w:sz w:val="20"/>
                <w:szCs w:val="20"/>
              </w:rPr>
              <w:t>:</w:t>
            </w:r>
          </w:p>
          <w:p w:rsidR="00B50F2F" w:rsidRPr="005F7EF8" w:rsidRDefault="00B50F2F" w:rsidP="00B50F2F">
            <w:pPr>
              <w:spacing w:after="0" w:line="240" w:lineRule="auto"/>
              <w:ind w:left="136" w:right="113"/>
              <w:jc w:val="both"/>
              <w:rPr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•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747F06">
              <w:rPr>
                <w:b/>
                <w:sz w:val="20"/>
                <w:szCs w:val="20"/>
              </w:rPr>
              <w:t>Introdução</w:t>
            </w:r>
            <w:r>
              <w:rPr>
                <w:sz w:val="20"/>
                <w:szCs w:val="20"/>
              </w:rPr>
              <w:t xml:space="preserve">, </w:t>
            </w:r>
            <w:r w:rsidRPr="005F7EF8">
              <w:rPr>
                <w:sz w:val="20"/>
                <w:szCs w:val="20"/>
              </w:rPr>
              <w:t>que inclui a</w:t>
            </w:r>
            <w:r>
              <w:rPr>
                <w:sz w:val="20"/>
                <w:szCs w:val="20"/>
              </w:rPr>
              <w:t>:</w:t>
            </w:r>
          </w:p>
          <w:p w:rsidR="005F7EF8" w:rsidRPr="005F7EF8" w:rsidRDefault="00B50F2F" w:rsidP="00B50F2F">
            <w:pPr>
              <w:spacing w:after="0" w:line="240" w:lineRule="auto"/>
              <w:ind w:left="28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proofErr w:type="gramStart"/>
            <w:r w:rsidR="005F7EF8" w:rsidRPr="005F7EF8">
              <w:rPr>
                <w:sz w:val="20"/>
                <w:szCs w:val="20"/>
              </w:rPr>
              <w:t>identificação</w:t>
            </w:r>
            <w:proofErr w:type="gramEnd"/>
            <w:r w:rsidR="005F7EF8" w:rsidRPr="005F7EF8">
              <w:rPr>
                <w:sz w:val="20"/>
                <w:szCs w:val="20"/>
              </w:rPr>
              <w:t xml:space="preserve"> do problema em estudo;</w:t>
            </w:r>
          </w:p>
          <w:p w:rsidR="005F7EF8" w:rsidRPr="005F7EF8" w:rsidRDefault="00B50F2F" w:rsidP="00B50F2F">
            <w:pPr>
              <w:spacing w:after="0" w:line="240" w:lineRule="auto"/>
              <w:ind w:left="28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proofErr w:type="gramStart"/>
            <w:r w:rsidR="005F7EF8" w:rsidRPr="005F7EF8">
              <w:rPr>
                <w:sz w:val="20"/>
                <w:szCs w:val="20"/>
              </w:rPr>
              <w:t>justificação</w:t>
            </w:r>
            <w:proofErr w:type="gramEnd"/>
            <w:r w:rsidR="005F7EF8" w:rsidRPr="005F7EF8">
              <w:rPr>
                <w:sz w:val="20"/>
                <w:szCs w:val="20"/>
              </w:rPr>
              <w:t xml:space="preserve"> da pertinência do estudo a realizar;</w:t>
            </w:r>
          </w:p>
          <w:p w:rsidR="005F7EF8" w:rsidRPr="005F7EF8" w:rsidRDefault="00B50F2F" w:rsidP="00B50F2F">
            <w:pPr>
              <w:spacing w:after="0" w:line="240" w:lineRule="auto"/>
              <w:ind w:left="28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proofErr w:type="gramStart"/>
            <w:r w:rsidR="005F7EF8" w:rsidRPr="005F7EF8">
              <w:rPr>
                <w:sz w:val="20"/>
                <w:szCs w:val="20"/>
              </w:rPr>
              <w:t>definição</w:t>
            </w:r>
            <w:proofErr w:type="gramEnd"/>
            <w:r w:rsidR="005F7EF8" w:rsidRPr="005F7EF8">
              <w:rPr>
                <w:sz w:val="20"/>
                <w:szCs w:val="20"/>
              </w:rPr>
              <w:t xml:space="preserve"> dos </w:t>
            </w:r>
            <w:proofErr w:type="spellStart"/>
            <w:r w:rsidR="005F7EF8" w:rsidRPr="005F7EF8">
              <w:rPr>
                <w:sz w:val="20"/>
                <w:szCs w:val="20"/>
              </w:rPr>
              <w:t>objetivos</w:t>
            </w:r>
            <w:proofErr w:type="spellEnd"/>
            <w:r w:rsidR="005F7EF8" w:rsidRPr="005F7EF8">
              <w:rPr>
                <w:sz w:val="20"/>
                <w:szCs w:val="20"/>
              </w:rPr>
              <w:t xml:space="preserve"> do estudo;</w:t>
            </w:r>
          </w:p>
          <w:p w:rsidR="005F7EF8" w:rsidRDefault="00B50F2F" w:rsidP="00B50F2F">
            <w:pPr>
              <w:spacing w:after="100" w:line="240" w:lineRule="auto"/>
              <w:ind w:left="28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proofErr w:type="gramStart"/>
            <w:r w:rsidR="005F7EF8" w:rsidRPr="005F7EF8">
              <w:rPr>
                <w:sz w:val="20"/>
                <w:szCs w:val="20"/>
              </w:rPr>
              <w:t>apresentação</w:t>
            </w:r>
            <w:proofErr w:type="gramEnd"/>
            <w:r w:rsidR="005F7EF8" w:rsidRPr="005F7EF8">
              <w:rPr>
                <w:sz w:val="20"/>
                <w:szCs w:val="20"/>
              </w:rPr>
              <w:t xml:space="preserve"> da estrutura do relatório.</w:t>
            </w:r>
          </w:p>
          <w:p w:rsidR="005F7EF8" w:rsidRPr="005F7EF8" w:rsidRDefault="00B50F2F" w:rsidP="00C916E4">
            <w:pPr>
              <w:spacing w:before="240" w:after="0" w:line="240" w:lineRule="auto"/>
              <w:ind w:left="136" w:right="113"/>
              <w:jc w:val="both"/>
              <w:rPr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•</w:t>
            </w:r>
            <w:r>
              <w:rPr>
                <w:b/>
                <w:sz w:val="20"/>
                <w:szCs w:val="20"/>
              </w:rPr>
              <w:t xml:space="preserve"> </w:t>
            </w:r>
            <w:r w:rsidR="005F7EF8" w:rsidRPr="005F7EF8">
              <w:rPr>
                <w:b/>
                <w:sz w:val="20"/>
                <w:szCs w:val="20"/>
              </w:rPr>
              <w:t>Desenvolvimento</w:t>
            </w:r>
            <w:r w:rsidR="005F7EF8" w:rsidRPr="005F7EF8">
              <w:rPr>
                <w:sz w:val="20"/>
                <w:szCs w:val="20"/>
              </w:rPr>
              <w:t xml:space="preserve"> é a parte principal do relatório</w:t>
            </w:r>
            <w:r>
              <w:rPr>
                <w:sz w:val="20"/>
                <w:szCs w:val="20"/>
              </w:rPr>
              <w:t>, que permite:</w:t>
            </w:r>
          </w:p>
          <w:p w:rsidR="005F7EF8" w:rsidRPr="005F7EF8" w:rsidRDefault="00B50F2F" w:rsidP="00C916E4">
            <w:pPr>
              <w:spacing w:after="0" w:line="240" w:lineRule="auto"/>
              <w:ind w:left="284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proofErr w:type="gramStart"/>
            <w:r w:rsidR="005F7EF8" w:rsidRPr="005F7EF8">
              <w:rPr>
                <w:sz w:val="20"/>
                <w:szCs w:val="20"/>
              </w:rPr>
              <w:t>identificar</w:t>
            </w:r>
            <w:proofErr w:type="gramEnd"/>
            <w:r w:rsidR="005F7EF8" w:rsidRPr="005F7EF8">
              <w:rPr>
                <w:sz w:val="20"/>
                <w:szCs w:val="20"/>
              </w:rPr>
              <w:t xml:space="preserve"> os dados utilizados e </w:t>
            </w:r>
            <w:r>
              <w:rPr>
                <w:sz w:val="20"/>
                <w:szCs w:val="20"/>
              </w:rPr>
              <w:t xml:space="preserve">a </w:t>
            </w:r>
            <w:r w:rsidR="005F7EF8" w:rsidRPr="005F7EF8">
              <w:rPr>
                <w:sz w:val="20"/>
                <w:szCs w:val="20"/>
              </w:rPr>
              <w:t>sua natureza;</w:t>
            </w:r>
          </w:p>
          <w:p w:rsidR="005F7EF8" w:rsidRPr="005F7EF8" w:rsidRDefault="00B50F2F" w:rsidP="00C916E4">
            <w:pPr>
              <w:spacing w:after="0" w:line="240" w:lineRule="auto"/>
              <w:ind w:left="284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proofErr w:type="gramStart"/>
            <w:r w:rsidR="005F7EF8" w:rsidRPr="005F7EF8">
              <w:rPr>
                <w:sz w:val="20"/>
                <w:szCs w:val="20"/>
              </w:rPr>
              <w:t>seguir</w:t>
            </w:r>
            <w:proofErr w:type="gramEnd"/>
            <w:r w:rsidR="005F7EF8" w:rsidRPr="005F7EF8">
              <w:rPr>
                <w:sz w:val="20"/>
                <w:szCs w:val="20"/>
              </w:rPr>
              <w:t xml:space="preserve"> a</w:t>
            </w:r>
            <w:r>
              <w:rPr>
                <w:sz w:val="20"/>
                <w:szCs w:val="20"/>
              </w:rPr>
              <w:t>s diferentes etapas da pesquisa;</w:t>
            </w:r>
          </w:p>
          <w:p w:rsidR="005F7EF8" w:rsidRDefault="00B50F2F" w:rsidP="00C916E4">
            <w:pPr>
              <w:spacing w:after="0" w:line="240" w:lineRule="auto"/>
              <w:ind w:left="284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proofErr w:type="gramStart"/>
            <w:r w:rsidR="005F7EF8" w:rsidRPr="005F7EF8">
              <w:rPr>
                <w:sz w:val="20"/>
                <w:szCs w:val="20"/>
              </w:rPr>
              <w:t>compreender</w:t>
            </w:r>
            <w:proofErr w:type="gramEnd"/>
            <w:r w:rsidR="005F7EF8" w:rsidRPr="005F7EF8">
              <w:rPr>
                <w:sz w:val="20"/>
                <w:szCs w:val="20"/>
              </w:rPr>
              <w:t xml:space="preserve"> a metodologia subjacente ao trabalho realizado.</w:t>
            </w:r>
          </w:p>
          <w:p w:rsidR="005F7EF8" w:rsidRPr="00B50F2F" w:rsidRDefault="005F7EF8" w:rsidP="00B50F2F">
            <w:pPr>
              <w:spacing w:after="0" w:line="240" w:lineRule="auto"/>
              <w:ind w:left="165" w:right="113"/>
              <w:jc w:val="both"/>
              <w:rPr>
                <w:b/>
                <w:sz w:val="20"/>
                <w:szCs w:val="20"/>
              </w:rPr>
            </w:pPr>
          </w:p>
          <w:p w:rsidR="0066259B" w:rsidRPr="00157EED" w:rsidRDefault="00B50F2F" w:rsidP="00C916E4">
            <w:pPr>
              <w:spacing w:after="100" w:line="240" w:lineRule="auto"/>
              <w:ind w:left="303" w:right="113" w:hanging="168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•</w:t>
            </w:r>
            <w:r>
              <w:rPr>
                <w:b/>
                <w:sz w:val="20"/>
                <w:szCs w:val="20"/>
              </w:rPr>
              <w:t xml:space="preserve"> </w:t>
            </w:r>
            <w:r w:rsidR="005F7EF8" w:rsidRPr="005F7EF8">
              <w:rPr>
                <w:b/>
                <w:sz w:val="20"/>
                <w:szCs w:val="20"/>
              </w:rPr>
              <w:t>Conclusão</w:t>
            </w:r>
            <w:r>
              <w:rPr>
                <w:sz w:val="20"/>
                <w:szCs w:val="20"/>
              </w:rPr>
              <w:t xml:space="preserve">, </w:t>
            </w:r>
            <w:r w:rsidR="005F7EF8" w:rsidRPr="005F7EF8">
              <w:rPr>
                <w:sz w:val="20"/>
                <w:szCs w:val="20"/>
              </w:rPr>
              <w:t>onde se apresentam os resultados do estudo realizado</w:t>
            </w:r>
            <w:r>
              <w:rPr>
                <w:sz w:val="20"/>
                <w:szCs w:val="20"/>
              </w:rPr>
              <w:t>,</w:t>
            </w:r>
            <w:r w:rsidR="005F7EF8" w:rsidRPr="005F7EF8">
              <w:rPr>
                <w:sz w:val="20"/>
                <w:szCs w:val="20"/>
              </w:rPr>
              <w:t xml:space="preserve"> pode</w:t>
            </w:r>
            <w:r>
              <w:rPr>
                <w:sz w:val="20"/>
                <w:szCs w:val="20"/>
              </w:rPr>
              <w:t>ndo</w:t>
            </w:r>
            <w:r w:rsidR="005F7EF8" w:rsidRPr="005F7EF8">
              <w:rPr>
                <w:sz w:val="20"/>
                <w:szCs w:val="20"/>
              </w:rPr>
              <w:t xml:space="preserve"> incluir soluções para o problema em análise e/ou apresentar novas pistas p</w:t>
            </w:r>
            <w:r w:rsidR="005F7EF8" w:rsidRPr="005F7EF8">
              <w:rPr>
                <w:sz w:val="20"/>
                <w:szCs w:val="20"/>
              </w:rPr>
              <w:t>a</w:t>
            </w:r>
            <w:r w:rsidR="005F7EF8" w:rsidRPr="005F7EF8">
              <w:rPr>
                <w:sz w:val="20"/>
                <w:szCs w:val="20"/>
              </w:rPr>
              <w:t>ra aprofundamento do tema.</w:t>
            </w:r>
          </w:p>
        </w:tc>
      </w:tr>
      <w:tr w:rsidR="0066259B" w:rsidRPr="00606729" w:rsidTr="00C916E4">
        <w:tc>
          <w:tcPr>
            <w:tcW w:w="1701" w:type="dxa"/>
            <w:tcBorders>
              <w:top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66259B" w:rsidRPr="009172BA" w:rsidRDefault="00E3193A" w:rsidP="00C916E4">
            <w:pPr>
              <w:spacing w:before="100" w:after="100" w:line="240" w:lineRule="auto"/>
              <w:ind w:left="282" w:right="57" w:hanging="225"/>
              <w:rPr>
                <w:rFonts w:cstheme="minorHAnsi"/>
                <w:b/>
                <w:bCs/>
                <w:color w:val="FFFFFF" w:themeColor="background1"/>
              </w:rPr>
            </w:pPr>
            <w:r w:rsidRPr="00E3193A">
              <w:rPr>
                <w:rFonts w:cstheme="minorHAnsi"/>
                <w:b/>
                <w:bCs/>
                <w:color w:val="FFFFFF" w:themeColor="background1"/>
              </w:rPr>
              <w:lastRenderedPageBreak/>
              <w:t>4</w:t>
            </w:r>
            <w:r w:rsidR="00B50F2F">
              <w:rPr>
                <w:rFonts w:cstheme="minorHAnsi"/>
                <w:b/>
                <w:bCs/>
                <w:color w:val="FFFFFF" w:themeColor="background1"/>
              </w:rPr>
              <w:t>.</w:t>
            </w:r>
            <w:r w:rsidRPr="00E3193A">
              <w:rPr>
                <w:rFonts w:cstheme="minorHAnsi"/>
                <w:b/>
                <w:bCs/>
                <w:color w:val="FFFFFF" w:themeColor="background1"/>
              </w:rPr>
              <w:t xml:space="preserve"> Referências </w:t>
            </w:r>
            <w:r w:rsidR="00B50F2F">
              <w:rPr>
                <w:rFonts w:cstheme="minorHAnsi"/>
                <w:b/>
                <w:bCs/>
                <w:color w:val="FFFFFF" w:themeColor="background1"/>
              </w:rPr>
              <w:br/>
            </w:r>
            <w:r w:rsidRPr="00E3193A">
              <w:rPr>
                <w:rFonts w:cstheme="minorHAnsi"/>
                <w:b/>
                <w:bCs/>
                <w:color w:val="FFFFFF" w:themeColor="background1"/>
              </w:rPr>
              <w:t xml:space="preserve">bibliográficas </w:t>
            </w:r>
            <w:r w:rsidR="00401C40">
              <w:rPr>
                <w:rFonts w:cstheme="minorHAnsi"/>
                <w:b/>
                <w:bCs/>
                <w:color w:val="FFFFFF" w:themeColor="background1"/>
              </w:rPr>
              <w:br/>
            </w:r>
            <w:r w:rsidRPr="00E3193A">
              <w:rPr>
                <w:rFonts w:cstheme="minorHAnsi"/>
                <w:b/>
                <w:bCs/>
                <w:color w:val="FFFFFF" w:themeColor="background1"/>
              </w:rPr>
              <w:t>e outros d</w:t>
            </w:r>
            <w:r w:rsidRPr="00E3193A">
              <w:rPr>
                <w:rFonts w:cstheme="minorHAnsi"/>
                <w:b/>
                <w:bCs/>
                <w:color w:val="FFFFFF" w:themeColor="background1"/>
              </w:rPr>
              <w:t>o</w:t>
            </w:r>
            <w:r w:rsidRPr="00E3193A">
              <w:rPr>
                <w:rFonts w:cstheme="minorHAnsi"/>
                <w:b/>
                <w:bCs/>
                <w:color w:val="FFFFFF" w:themeColor="background1"/>
              </w:rPr>
              <w:t>cumentos</w:t>
            </w:r>
          </w:p>
        </w:tc>
        <w:tc>
          <w:tcPr>
            <w:tcW w:w="6834" w:type="dxa"/>
            <w:vAlign w:val="center"/>
          </w:tcPr>
          <w:p w:rsidR="0066259B" w:rsidRPr="00157EED" w:rsidRDefault="00B50F2F" w:rsidP="00C916E4">
            <w:pPr>
              <w:spacing w:before="100" w:after="100" w:line="240" w:lineRule="auto"/>
              <w:ind w:left="319" w:right="113" w:hanging="154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="00E3193A" w:rsidRPr="00E3193A">
              <w:rPr>
                <w:sz w:val="20"/>
                <w:szCs w:val="20"/>
              </w:rPr>
              <w:t xml:space="preserve">Listagem de livros, capítulos de livros, </w:t>
            </w:r>
            <w:proofErr w:type="gramStart"/>
            <w:r w:rsidR="00E3193A" w:rsidRPr="00E3193A">
              <w:rPr>
                <w:sz w:val="20"/>
                <w:szCs w:val="20"/>
              </w:rPr>
              <w:t>revistas</w:t>
            </w:r>
            <w:proofErr w:type="gramEnd"/>
            <w:r w:rsidR="00E3193A" w:rsidRPr="00E3193A">
              <w:rPr>
                <w:sz w:val="20"/>
                <w:szCs w:val="20"/>
              </w:rPr>
              <w:t>, artigos e endereços da inte</w:t>
            </w:r>
            <w:r w:rsidR="00E3193A" w:rsidRPr="00E3193A">
              <w:rPr>
                <w:sz w:val="20"/>
                <w:szCs w:val="20"/>
              </w:rPr>
              <w:t>r</w:t>
            </w:r>
            <w:r w:rsidR="00E3193A" w:rsidRPr="00E3193A">
              <w:rPr>
                <w:sz w:val="20"/>
                <w:szCs w:val="20"/>
              </w:rPr>
              <w:t>net</w:t>
            </w:r>
            <w:r w:rsidR="00C916E4">
              <w:rPr>
                <w:sz w:val="20"/>
                <w:szCs w:val="20"/>
              </w:rPr>
              <w:t xml:space="preserve">, </w:t>
            </w:r>
            <w:r w:rsidR="00E3193A" w:rsidRPr="00E3193A">
              <w:rPr>
                <w:sz w:val="20"/>
                <w:szCs w:val="20"/>
              </w:rPr>
              <w:t>que foram utilizados</w:t>
            </w:r>
            <w:r w:rsidR="00C916E4">
              <w:rPr>
                <w:sz w:val="20"/>
                <w:szCs w:val="20"/>
              </w:rPr>
              <w:t xml:space="preserve"> </w:t>
            </w:r>
            <w:r w:rsidR="00E3193A" w:rsidRPr="00E3193A">
              <w:rPr>
                <w:sz w:val="20"/>
                <w:szCs w:val="20"/>
              </w:rPr>
              <w:t>em conformidade com as regras de referenciação.</w:t>
            </w:r>
          </w:p>
        </w:tc>
      </w:tr>
    </w:tbl>
    <w:p w:rsidR="007A653C" w:rsidRDefault="007A653C" w:rsidP="00401C40">
      <w:pPr>
        <w:spacing w:after="120"/>
        <w:ind w:left="851" w:right="822"/>
        <w:rPr>
          <w:rFonts w:cstheme="minorHAnsi"/>
        </w:rPr>
      </w:pPr>
    </w:p>
    <w:p w:rsidR="007A653C" w:rsidRDefault="007A653C" w:rsidP="00401C40">
      <w:pPr>
        <w:spacing w:after="120"/>
        <w:ind w:left="851" w:right="822"/>
        <w:rPr>
          <w:rFonts w:cstheme="minorHAnsi"/>
        </w:rPr>
      </w:pPr>
    </w:p>
    <w:p w:rsidR="00B75AA1" w:rsidRPr="00167B31" w:rsidRDefault="00850462" w:rsidP="00401C40">
      <w:pPr>
        <w:autoSpaceDE w:val="0"/>
        <w:autoSpaceDN w:val="0"/>
        <w:adjustRightInd w:val="0"/>
        <w:spacing w:before="240" w:after="240" w:line="240" w:lineRule="auto"/>
        <w:ind w:left="851" w:right="822"/>
        <w:rPr>
          <w:rFonts w:cs="Calibri-Bold"/>
          <w:b/>
          <w:bCs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  <w:lang w:eastAsia="pt-PT"/>
        </w:rPr>
        <w:pict>
          <v:line id="_x0000_s1089" style="position:absolute;left:0;text-align:left;z-index:251764736;visibility:visible;mso-wrap-distance-top:-3e-5mm;mso-wrap-distance-bottom:-3e-5mm;mso-position-horizontal-relative:margin;mso-width-relative:margin" from="43.65pt,4.8pt" to="69.15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Pzl6gEAACwEAAAOAAAAZHJzL2Uyb0RvYy54bWysU9uO0zAQfUfiHyy/06TtFq2ipvvQ1fKy&#10;gorCB7iOnVj4prFp0r9n7FxYLkICoUhW7JlzZs7xeP8wGE2uAoJytqbrVUmJsNw1yrY1/fzp6c09&#10;JSEy2zDtrKjpTQT6cHj9at/7Smxc53QjgCCJDVXva9rF6KuiCLwThoWV88JiUDowLOIW2qIB1iO7&#10;0cWmLN8WvYPGg+MiBDx9HIP0kPmlFDx+kDKISHRNsbeYV8jrJa3FYc+qFpjvFJ/aYP/QhWHKYtGF&#10;6pFFRr6C+oXKKA4uOBlX3JnCSam4yBpQzbr8Sc25Y15kLWhO8ItN4f/R8vfXExDV4N2V2x0llhm8&#10;pXMEptoukqOzFj10QHbJqt6HChFHe4Iklg/27J8d/xIwVvwQTJvgx7RBgknpqJYM2frbYr0YIuF4&#10;uN1s73d4QXwOFayacR5CfCecIemnplrZZAqr2PU5xFSZVXNKOtaW9DXd7O7KMqcFp1XzpLROwQDt&#10;5aiBXBkOxF2ZviQMKV6k4U7bSdEoIsuJNy3GAh+FRM+w7fVYIU2rWGgZ58LG9cSrLWYnmMQWFuDU&#10;2p+AU36CijzJfwNeELmys3EBG2Ud/K7tOMwtyzF/dmDUnSy4uOZ2gvmycSSzc9PzSTP/cp/h3x/5&#10;4RsAAAD//wMAUEsDBBQABgAIAAAAIQDJiTd32wAAAAYBAAAPAAAAZHJzL2Rvd25yZXYueG1sTI/B&#10;SsNAEIbvgu+wjOBF7KYBS4jZFBU8WPVgK6XeptkxCc3OhuymjW/viAc9fvwz/3xTLCfXqSMNofVs&#10;YD5LQBFX3rZcG3jfPF5noEJEtth5JgNfFGBZnp8VmFt/4jc6rmOtpIRDjgaaGPtc61A15DDMfE8s&#10;2acfHEbBodZ2wJOUu06nSbLQDluWCw329NBQdViPTjQ+thtcPb08b7PxfrfaLcbD63RlzOXFdHcL&#10;KtIU/4bhR192oBSnvR/ZBtUJz2XQQJrJRxLfpML7X9Zlof/rl98AAAD//wMAUEsBAi0AFAAGAAgA&#10;AAAhALaDOJL+AAAA4QEAABMAAAAAAAAAAAAAAAAAAAAAAFtDb250ZW50X1R5cGVzXS54bWxQSwEC&#10;LQAUAAYACAAAACEAOP0h/9YAAACUAQAACwAAAAAAAAAAAAAAAAAvAQAAX3JlbHMvLnJlbHNQSwEC&#10;LQAUAAYACAAAACEA/pj85eoBAAAsBAAADgAAAAAAAAAAAAAAAAAuAgAAZHJzL2Uyb0RvYy54bWxQ&#10;SwECLQAUAAYACAAAACEAyYk3d9sAAAAGAQAADwAAAAAAAAAAAAAAAABEBAAAZHJzL2Rvd25yZXYu&#10;eG1sUEsFBgAAAAAEAAQA8wAAAEwFAAAAAA==&#10;" strokecolor="#404040" strokeweight="2pt">
            <o:lock v:ext="edit" shapetype="f"/>
            <w10:wrap anchorx="margin"/>
            <w10:anchorlock/>
          </v:line>
        </w:pict>
      </w:r>
      <w:r w:rsidR="004654A5">
        <w:rPr>
          <w:rFonts w:cs="Calibri-Bold"/>
          <w:b/>
          <w:bCs/>
          <w:noProof/>
          <w:color w:val="404040"/>
          <w:sz w:val="32"/>
          <w:szCs w:val="32"/>
          <w:lang w:eastAsia="pt-PT"/>
        </w:rPr>
        <w:t>3.6</w:t>
      </w:r>
      <w:r w:rsidR="00B75AA1" w:rsidRPr="00167B31">
        <w:rPr>
          <w:rFonts w:cs="Calibri-Bold"/>
          <w:b/>
          <w:bCs/>
          <w:color w:val="404040"/>
          <w:sz w:val="32"/>
          <w:szCs w:val="32"/>
        </w:rPr>
        <w:t xml:space="preserve"> </w:t>
      </w:r>
      <w:r w:rsidR="004654A5" w:rsidRPr="004654A5">
        <w:rPr>
          <w:rFonts w:cs="Calibri-Bold"/>
          <w:b/>
          <w:bCs/>
          <w:color w:val="404040"/>
          <w:sz w:val="32"/>
          <w:szCs w:val="32"/>
        </w:rPr>
        <w:t>Regras gerais para a formatação dos trabalhos</w:t>
      </w:r>
    </w:p>
    <w:p w:rsidR="004654A5" w:rsidRDefault="004654A5" w:rsidP="00C916E4">
      <w:pPr>
        <w:spacing w:before="160" w:after="0" w:line="240" w:lineRule="auto"/>
        <w:ind w:left="1372" w:right="822" w:hanging="237"/>
        <w:jc w:val="both"/>
        <w:rPr>
          <w:rFonts w:ascii="Calibri" w:hAnsi="Calibri"/>
        </w:rPr>
      </w:pPr>
      <w:r w:rsidRPr="004654A5">
        <w:rPr>
          <w:rFonts w:ascii="Calibri" w:hAnsi="Calibri"/>
          <w:b/>
        </w:rPr>
        <w:t>1.</w:t>
      </w:r>
      <w:r w:rsidR="00C916E4">
        <w:rPr>
          <w:rFonts w:ascii="Calibri" w:hAnsi="Calibri"/>
        </w:rPr>
        <w:tab/>
      </w:r>
      <w:r w:rsidRPr="008D42E0">
        <w:rPr>
          <w:rFonts w:ascii="Calibri" w:hAnsi="Calibri"/>
          <w:spacing w:val="-2"/>
        </w:rPr>
        <w:t xml:space="preserve">O texto deve ser processado em </w:t>
      </w:r>
      <w:r w:rsidRPr="008D42E0">
        <w:rPr>
          <w:rFonts w:ascii="Calibri" w:hAnsi="Calibri"/>
          <w:i/>
          <w:spacing w:val="-2"/>
        </w:rPr>
        <w:t>Word</w:t>
      </w:r>
      <w:r w:rsidRPr="008D42E0">
        <w:rPr>
          <w:rFonts w:ascii="Calibri" w:hAnsi="Calibri"/>
          <w:spacing w:val="-2"/>
        </w:rPr>
        <w:t xml:space="preserve">; fonte </w:t>
      </w:r>
      <w:r w:rsidRPr="008D42E0">
        <w:rPr>
          <w:rFonts w:ascii="Calibri" w:hAnsi="Calibri"/>
          <w:i/>
          <w:spacing w:val="-2"/>
        </w:rPr>
        <w:t xml:space="preserve">Times New </w:t>
      </w:r>
      <w:proofErr w:type="spellStart"/>
      <w:r w:rsidRPr="008D42E0">
        <w:rPr>
          <w:rFonts w:ascii="Calibri" w:hAnsi="Calibri"/>
          <w:i/>
          <w:spacing w:val="-2"/>
        </w:rPr>
        <w:t>Roman</w:t>
      </w:r>
      <w:proofErr w:type="spellEnd"/>
      <w:r w:rsidR="00414F7C">
        <w:rPr>
          <w:rFonts w:ascii="Calibri" w:hAnsi="Calibri"/>
          <w:spacing w:val="-2"/>
        </w:rPr>
        <w:t>; tamanho 12 (</w:t>
      </w:r>
      <w:r w:rsidRPr="008D42E0">
        <w:rPr>
          <w:rFonts w:ascii="Calibri" w:hAnsi="Calibri"/>
          <w:spacing w:val="-2"/>
        </w:rPr>
        <w:t xml:space="preserve">salvo as </w:t>
      </w:r>
      <w:proofErr w:type="spellStart"/>
      <w:r w:rsidRPr="00C916E4">
        <w:rPr>
          <w:rFonts w:ascii="Calibri" w:hAnsi="Calibri"/>
          <w:spacing w:val="-3"/>
        </w:rPr>
        <w:t>e</w:t>
      </w:r>
      <w:r w:rsidRPr="00C916E4">
        <w:rPr>
          <w:rFonts w:ascii="Calibri" w:hAnsi="Calibri"/>
          <w:spacing w:val="-3"/>
        </w:rPr>
        <w:t>x</w:t>
      </w:r>
      <w:r w:rsidRPr="00C916E4">
        <w:rPr>
          <w:rFonts w:ascii="Calibri" w:hAnsi="Calibri"/>
          <w:spacing w:val="-3"/>
        </w:rPr>
        <w:t>ceções</w:t>
      </w:r>
      <w:proofErr w:type="spellEnd"/>
      <w:r w:rsidRPr="008D42E0">
        <w:rPr>
          <w:rFonts w:ascii="Calibri" w:hAnsi="Calibri"/>
          <w:spacing w:val="-2"/>
        </w:rPr>
        <w:t xml:space="preserve"> a seguir indicadas); </w:t>
      </w:r>
      <w:proofErr w:type="gramStart"/>
      <w:r w:rsidRPr="008D42E0">
        <w:rPr>
          <w:rFonts w:ascii="Calibri" w:hAnsi="Calibri"/>
          <w:spacing w:val="-2"/>
        </w:rPr>
        <w:t>margens superior</w:t>
      </w:r>
      <w:proofErr w:type="gramEnd"/>
      <w:r w:rsidRPr="008D42E0">
        <w:rPr>
          <w:rFonts w:ascii="Calibri" w:hAnsi="Calibri"/>
          <w:spacing w:val="-2"/>
        </w:rPr>
        <w:t xml:space="preserve"> e inferior </w:t>
      </w:r>
      <w:r w:rsidR="00414F7C">
        <w:rPr>
          <w:rFonts w:ascii="Calibri" w:hAnsi="Calibri"/>
          <w:spacing w:val="-2"/>
        </w:rPr>
        <w:t xml:space="preserve">com </w:t>
      </w:r>
      <w:smartTag w:uri="urn:schemas-microsoft-com:office:smarttags" w:element="metricconverter">
        <w:smartTagPr>
          <w:attr w:name="ProductID" w:val="2,5 cm"/>
        </w:smartTagPr>
        <w:r w:rsidRPr="008D42E0">
          <w:rPr>
            <w:rFonts w:ascii="Calibri" w:hAnsi="Calibri"/>
            <w:spacing w:val="-2"/>
          </w:rPr>
          <w:t>2,5 cm</w:t>
        </w:r>
      </w:smartTag>
      <w:r w:rsidRPr="008D42E0">
        <w:rPr>
          <w:rFonts w:ascii="Calibri" w:hAnsi="Calibri"/>
          <w:spacing w:val="-2"/>
        </w:rPr>
        <w:t xml:space="preserve">; </w:t>
      </w:r>
      <w:proofErr w:type="gramStart"/>
      <w:r w:rsidRPr="008D42E0">
        <w:rPr>
          <w:rFonts w:ascii="Calibri" w:hAnsi="Calibri"/>
          <w:spacing w:val="-2"/>
        </w:rPr>
        <w:t>margens esquerda</w:t>
      </w:r>
      <w:proofErr w:type="gramEnd"/>
      <w:r w:rsidRPr="008D42E0">
        <w:rPr>
          <w:rFonts w:ascii="Calibri" w:hAnsi="Calibri"/>
          <w:spacing w:val="-2"/>
        </w:rPr>
        <w:t xml:space="preserve"> e d</w:t>
      </w:r>
      <w:r w:rsidRPr="008D42E0">
        <w:rPr>
          <w:rFonts w:ascii="Calibri" w:hAnsi="Calibri"/>
          <w:spacing w:val="-2"/>
        </w:rPr>
        <w:t>i</w:t>
      </w:r>
      <w:r w:rsidRPr="008D42E0">
        <w:rPr>
          <w:rFonts w:ascii="Calibri" w:hAnsi="Calibri"/>
          <w:spacing w:val="-2"/>
        </w:rPr>
        <w:t xml:space="preserve">reita </w:t>
      </w:r>
      <w:r w:rsidR="00414F7C">
        <w:rPr>
          <w:rFonts w:ascii="Calibri" w:hAnsi="Calibri"/>
          <w:spacing w:val="-2"/>
        </w:rPr>
        <w:t xml:space="preserve">com </w:t>
      </w:r>
      <w:smartTag w:uri="urn:schemas-microsoft-com:office:smarttags" w:element="metricconverter">
        <w:smartTagPr>
          <w:attr w:name="ProductID" w:val="3 cm"/>
        </w:smartTagPr>
        <w:r w:rsidRPr="008D42E0">
          <w:rPr>
            <w:rFonts w:ascii="Calibri" w:hAnsi="Calibri"/>
            <w:spacing w:val="-2"/>
          </w:rPr>
          <w:t>3 cm</w:t>
        </w:r>
      </w:smartTag>
      <w:r w:rsidRPr="004654A5">
        <w:rPr>
          <w:rFonts w:ascii="Calibri" w:hAnsi="Calibri"/>
        </w:rPr>
        <w:t xml:space="preserve">; </w:t>
      </w:r>
      <w:proofErr w:type="spellStart"/>
      <w:r w:rsidRPr="004654A5">
        <w:rPr>
          <w:rFonts w:ascii="Calibri" w:hAnsi="Calibri"/>
          <w:i/>
        </w:rPr>
        <w:t>header</w:t>
      </w:r>
      <w:proofErr w:type="spellEnd"/>
      <w:r w:rsidRPr="004654A5">
        <w:rPr>
          <w:rFonts w:ascii="Calibri" w:hAnsi="Calibri"/>
        </w:rPr>
        <w:t xml:space="preserve"> e </w:t>
      </w:r>
      <w:proofErr w:type="spellStart"/>
      <w:r w:rsidRPr="004654A5">
        <w:rPr>
          <w:rFonts w:ascii="Calibri" w:hAnsi="Calibri"/>
          <w:i/>
        </w:rPr>
        <w:t>footer</w:t>
      </w:r>
      <w:proofErr w:type="spellEnd"/>
      <w:r w:rsidRPr="004654A5">
        <w:rPr>
          <w:rFonts w:ascii="Calibri" w:hAnsi="Calibri"/>
          <w:i/>
        </w:rPr>
        <w:t xml:space="preserve"> </w:t>
      </w:r>
      <w:r w:rsidR="00414F7C" w:rsidRPr="00414F7C">
        <w:rPr>
          <w:rFonts w:ascii="Calibri" w:hAnsi="Calibri"/>
        </w:rPr>
        <w:t>com</w:t>
      </w:r>
      <w:r w:rsidR="00414F7C">
        <w:rPr>
          <w:rFonts w:ascii="Calibri" w:hAnsi="Calibri"/>
          <w:i/>
        </w:rPr>
        <w:t xml:space="preserve"> </w:t>
      </w:r>
      <w:smartTag w:uri="urn:schemas-microsoft-com:office:smarttags" w:element="metricconverter">
        <w:smartTagPr>
          <w:attr w:name="ProductID" w:val="1,25 cm"/>
        </w:smartTagPr>
        <w:r w:rsidRPr="004654A5">
          <w:rPr>
            <w:rFonts w:ascii="Calibri" w:hAnsi="Calibri"/>
          </w:rPr>
          <w:t>1,25 cm</w:t>
        </w:r>
      </w:smartTag>
      <w:r w:rsidRPr="004654A5">
        <w:rPr>
          <w:rFonts w:ascii="Calibri" w:hAnsi="Calibri"/>
        </w:rPr>
        <w:t xml:space="preserve">; espaçamento </w:t>
      </w:r>
      <w:r w:rsidR="00414F7C">
        <w:rPr>
          <w:rFonts w:ascii="Calibri" w:hAnsi="Calibri"/>
        </w:rPr>
        <w:t xml:space="preserve">a </w:t>
      </w:r>
      <w:r w:rsidRPr="004654A5">
        <w:rPr>
          <w:rFonts w:ascii="Calibri" w:hAnsi="Calibri"/>
        </w:rPr>
        <w:t>1,5 linhas e justificado.</w:t>
      </w:r>
    </w:p>
    <w:p w:rsidR="004654A5" w:rsidRPr="00324EC4" w:rsidRDefault="004654A5" w:rsidP="00C916E4">
      <w:pPr>
        <w:spacing w:before="160" w:after="0" w:line="240" w:lineRule="auto"/>
        <w:ind w:left="1372" w:right="822" w:hanging="237"/>
        <w:jc w:val="both"/>
        <w:rPr>
          <w:rFonts w:ascii="Calibri" w:hAnsi="Calibri"/>
          <w:spacing w:val="-3"/>
        </w:rPr>
      </w:pPr>
      <w:r w:rsidRPr="00324EC4">
        <w:rPr>
          <w:rFonts w:ascii="Calibri" w:hAnsi="Calibri"/>
          <w:b/>
          <w:spacing w:val="-3"/>
        </w:rPr>
        <w:t>2.</w:t>
      </w:r>
      <w:r w:rsidR="00C916E4">
        <w:rPr>
          <w:rFonts w:ascii="Calibri" w:hAnsi="Calibri"/>
          <w:spacing w:val="-3"/>
        </w:rPr>
        <w:tab/>
      </w:r>
      <w:r w:rsidRPr="00324EC4">
        <w:rPr>
          <w:rFonts w:ascii="Calibri" w:hAnsi="Calibri"/>
          <w:spacing w:val="-3"/>
        </w:rPr>
        <w:t xml:space="preserve">As </w:t>
      </w:r>
      <w:r w:rsidRPr="00C916E4">
        <w:rPr>
          <w:rFonts w:ascii="Calibri" w:hAnsi="Calibri"/>
          <w:spacing w:val="-3"/>
        </w:rPr>
        <w:t>páginas</w:t>
      </w:r>
      <w:r w:rsidRPr="00324EC4">
        <w:rPr>
          <w:rFonts w:ascii="Calibri" w:hAnsi="Calibri"/>
          <w:spacing w:val="-3"/>
        </w:rPr>
        <w:t xml:space="preserve"> que antecedem o trabalho propriamente dito devem ser numeradas da seguinte forma:</w:t>
      </w:r>
    </w:p>
    <w:p w:rsidR="004654A5" w:rsidRPr="004654A5" w:rsidRDefault="008421A9" w:rsidP="00401C40">
      <w:pPr>
        <w:spacing w:before="60" w:after="60" w:line="240" w:lineRule="auto"/>
        <w:ind w:left="1386" w:right="822"/>
        <w:jc w:val="both"/>
        <w:rPr>
          <w:rFonts w:ascii="Calibri" w:hAnsi="Calibri"/>
        </w:rPr>
      </w:pPr>
      <w:r w:rsidRPr="00203ECB">
        <w:rPr>
          <w:rFonts w:cstheme="minorHAnsi"/>
        </w:rPr>
        <w:t xml:space="preserve">• </w:t>
      </w:r>
      <w:r w:rsidR="00414F7C">
        <w:rPr>
          <w:rFonts w:ascii="Calibri" w:hAnsi="Calibri"/>
        </w:rPr>
        <w:t>Capa</w:t>
      </w:r>
      <w:r w:rsidR="004654A5" w:rsidRPr="004654A5">
        <w:rPr>
          <w:rFonts w:ascii="Calibri" w:hAnsi="Calibri"/>
        </w:rPr>
        <w:t>: corresponde à página</w:t>
      </w:r>
      <w:r w:rsidR="004654A5" w:rsidRPr="004654A5">
        <w:rPr>
          <w:rFonts w:ascii="Calibri" w:hAnsi="Calibri"/>
          <w:i/>
        </w:rPr>
        <w:t xml:space="preserve"> i</w:t>
      </w:r>
      <w:r w:rsidR="00573387">
        <w:rPr>
          <w:rFonts w:ascii="Calibri" w:hAnsi="Calibri"/>
        </w:rPr>
        <w:t xml:space="preserve"> </w:t>
      </w:r>
      <w:r w:rsidR="004654A5" w:rsidRPr="004654A5">
        <w:rPr>
          <w:rFonts w:ascii="Calibri" w:hAnsi="Calibri"/>
        </w:rPr>
        <w:t>(não devendo ser inscrita)</w:t>
      </w:r>
      <w:r w:rsidR="00414F7C">
        <w:rPr>
          <w:rFonts w:ascii="Calibri" w:hAnsi="Calibri"/>
        </w:rPr>
        <w:t>;</w:t>
      </w:r>
    </w:p>
    <w:p w:rsidR="004654A5" w:rsidRPr="004654A5" w:rsidRDefault="008421A9" w:rsidP="00401C40">
      <w:pPr>
        <w:spacing w:after="60" w:line="240" w:lineRule="auto"/>
        <w:ind w:left="1582" w:right="822" w:hanging="196"/>
        <w:jc w:val="both"/>
        <w:rPr>
          <w:rFonts w:ascii="Calibri" w:hAnsi="Calibri"/>
        </w:rPr>
      </w:pPr>
      <w:r w:rsidRPr="00203ECB">
        <w:rPr>
          <w:rFonts w:cstheme="minorHAnsi"/>
        </w:rPr>
        <w:t xml:space="preserve">• </w:t>
      </w:r>
      <w:r w:rsidR="004654A5" w:rsidRPr="004654A5">
        <w:rPr>
          <w:rFonts w:ascii="Calibri" w:hAnsi="Calibri"/>
        </w:rPr>
        <w:t>Resumo: corresponde à página</w:t>
      </w:r>
      <w:r w:rsidR="004654A5" w:rsidRPr="004654A5">
        <w:rPr>
          <w:rFonts w:ascii="Calibri" w:hAnsi="Calibri"/>
          <w:i/>
        </w:rPr>
        <w:t xml:space="preserve"> ii</w:t>
      </w:r>
      <w:r w:rsidR="004654A5" w:rsidRPr="004654A5">
        <w:rPr>
          <w:rFonts w:ascii="Calibri" w:hAnsi="Calibri"/>
        </w:rPr>
        <w:t xml:space="preserve"> (em trabalhos mais complexos, o resumo deverá ser feito igualmente em </w:t>
      </w:r>
      <w:r w:rsidR="00FE7FF4">
        <w:rPr>
          <w:rFonts w:ascii="Calibri" w:hAnsi="Calibri"/>
        </w:rPr>
        <w:t>l</w:t>
      </w:r>
      <w:r w:rsidR="004654A5" w:rsidRPr="004654A5">
        <w:rPr>
          <w:rFonts w:ascii="Calibri" w:hAnsi="Calibri"/>
        </w:rPr>
        <w:t>íngua</w:t>
      </w:r>
      <w:r w:rsidR="00014D88">
        <w:rPr>
          <w:rFonts w:ascii="Calibri" w:hAnsi="Calibri"/>
        </w:rPr>
        <w:t xml:space="preserve"> </w:t>
      </w:r>
      <w:r w:rsidR="00FE7FF4">
        <w:rPr>
          <w:rFonts w:ascii="Calibri" w:hAnsi="Calibri"/>
        </w:rPr>
        <w:t>i</w:t>
      </w:r>
      <w:r w:rsidR="00014D88">
        <w:rPr>
          <w:rFonts w:ascii="Calibri" w:hAnsi="Calibri"/>
        </w:rPr>
        <w:t>nglesa, correspondendo, assim</w:t>
      </w:r>
      <w:r w:rsidR="004654A5" w:rsidRPr="004654A5">
        <w:rPr>
          <w:rFonts w:ascii="Calibri" w:hAnsi="Calibri"/>
        </w:rPr>
        <w:t>, à página</w:t>
      </w:r>
      <w:r w:rsidR="004654A5" w:rsidRPr="004654A5">
        <w:rPr>
          <w:rFonts w:ascii="Calibri" w:hAnsi="Calibri"/>
          <w:i/>
        </w:rPr>
        <w:t xml:space="preserve"> iii</w:t>
      </w:r>
      <w:r w:rsidR="004654A5" w:rsidRPr="004654A5">
        <w:rPr>
          <w:rFonts w:ascii="Calibri" w:hAnsi="Calibri"/>
        </w:rPr>
        <w:t>)</w:t>
      </w:r>
      <w:r w:rsidR="00414F7C">
        <w:rPr>
          <w:rFonts w:ascii="Calibri" w:hAnsi="Calibri"/>
        </w:rPr>
        <w:t>;</w:t>
      </w:r>
    </w:p>
    <w:p w:rsidR="004654A5" w:rsidRPr="004654A5" w:rsidRDefault="008421A9" w:rsidP="00401C40">
      <w:pPr>
        <w:spacing w:after="60" w:line="240" w:lineRule="auto"/>
        <w:ind w:left="1386" w:right="822"/>
        <w:jc w:val="both"/>
        <w:rPr>
          <w:rFonts w:ascii="Calibri" w:hAnsi="Calibri"/>
        </w:rPr>
      </w:pPr>
      <w:r w:rsidRPr="00203ECB">
        <w:rPr>
          <w:rFonts w:cstheme="minorHAnsi"/>
        </w:rPr>
        <w:t xml:space="preserve">• </w:t>
      </w:r>
      <w:r w:rsidR="00414F7C">
        <w:rPr>
          <w:rFonts w:ascii="Calibri" w:hAnsi="Calibri"/>
        </w:rPr>
        <w:t>Índice</w:t>
      </w:r>
      <w:r w:rsidR="004654A5" w:rsidRPr="004654A5">
        <w:rPr>
          <w:rFonts w:ascii="Calibri" w:hAnsi="Calibri"/>
        </w:rPr>
        <w:t>: corresponde à página</w:t>
      </w:r>
      <w:r w:rsidR="004654A5" w:rsidRPr="004654A5">
        <w:rPr>
          <w:rFonts w:ascii="Calibri" w:hAnsi="Calibri"/>
          <w:i/>
        </w:rPr>
        <w:t xml:space="preserve"> iii</w:t>
      </w:r>
      <w:r w:rsidR="00414F7C">
        <w:rPr>
          <w:rFonts w:ascii="Calibri" w:hAnsi="Calibri"/>
        </w:rPr>
        <w:t>;</w:t>
      </w:r>
    </w:p>
    <w:p w:rsidR="004654A5" w:rsidRPr="004654A5" w:rsidRDefault="008421A9" w:rsidP="00401C40">
      <w:pPr>
        <w:spacing w:after="60" w:line="240" w:lineRule="auto"/>
        <w:ind w:left="1386" w:right="822"/>
        <w:jc w:val="both"/>
        <w:rPr>
          <w:rFonts w:ascii="Calibri" w:hAnsi="Calibri"/>
        </w:rPr>
      </w:pPr>
      <w:r w:rsidRPr="00203ECB">
        <w:rPr>
          <w:rFonts w:cstheme="minorHAnsi"/>
        </w:rPr>
        <w:t xml:space="preserve">• </w:t>
      </w:r>
      <w:r w:rsidR="00414F7C">
        <w:rPr>
          <w:rFonts w:ascii="Calibri" w:hAnsi="Calibri"/>
        </w:rPr>
        <w:t>Índice de quadros, etc.</w:t>
      </w:r>
      <w:r w:rsidR="004654A5" w:rsidRPr="004654A5">
        <w:rPr>
          <w:rFonts w:ascii="Calibri" w:hAnsi="Calibri"/>
        </w:rPr>
        <w:t xml:space="preserve">: corresponde à página </w:t>
      </w:r>
      <w:r w:rsidR="004654A5" w:rsidRPr="004654A5">
        <w:rPr>
          <w:rFonts w:ascii="Calibri" w:hAnsi="Calibri"/>
          <w:i/>
        </w:rPr>
        <w:t>iv</w:t>
      </w:r>
      <w:r w:rsidR="00414F7C">
        <w:rPr>
          <w:rFonts w:ascii="Calibri" w:hAnsi="Calibri"/>
        </w:rPr>
        <w:t>;</w:t>
      </w:r>
    </w:p>
    <w:p w:rsidR="004654A5" w:rsidRPr="00414F7C" w:rsidRDefault="008421A9" w:rsidP="00401C40">
      <w:pPr>
        <w:spacing w:after="0" w:line="240" w:lineRule="auto"/>
        <w:ind w:left="1386" w:right="822"/>
        <w:jc w:val="both"/>
        <w:rPr>
          <w:rFonts w:ascii="Calibri" w:hAnsi="Calibri"/>
        </w:rPr>
      </w:pPr>
      <w:r w:rsidRPr="00203ECB">
        <w:rPr>
          <w:rFonts w:cstheme="minorHAnsi"/>
        </w:rPr>
        <w:t xml:space="preserve">• </w:t>
      </w:r>
      <w:r w:rsidR="004654A5" w:rsidRPr="004654A5">
        <w:rPr>
          <w:rFonts w:ascii="Calibri" w:hAnsi="Calibri"/>
        </w:rPr>
        <w:t xml:space="preserve">Lista de abreviaturas: corresponde à página </w:t>
      </w:r>
      <w:r w:rsidR="004654A5" w:rsidRPr="004654A5">
        <w:rPr>
          <w:rFonts w:ascii="Calibri" w:hAnsi="Calibri"/>
          <w:i/>
        </w:rPr>
        <w:t>v</w:t>
      </w:r>
      <w:r w:rsidR="00414F7C" w:rsidRPr="00414F7C">
        <w:rPr>
          <w:rFonts w:ascii="Calibri" w:hAnsi="Calibri"/>
        </w:rPr>
        <w:t>.</w:t>
      </w:r>
    </w:p>
    <w:p w:rsidR="004654A5" w:rsidRDefault="008421A9" w:rsidP="00C916E4">
      <w:pPr>
        <w:spacing w:before="160" w:after="0" w:line="240" w:lineRule="auto"/>
        <w:ind w:left="1372" w:right="822" w:hanging="237"/>
        <w:jc w:val="both"/>
        <w:rPr>
          <w:rFonts w:ascii="Calibri" w:hAnsi="Calibri"/>
        </w:rPr>
      </w:pPr>
      <w:r w:rsidRPr="008421A9">
        <w:rPr>
          <w:rFonts w:ascii="Calibri" w:hAnsi="Calibri"/>
          <w:b/>
        </w:rPr>
        <w:t>3.</w:t>
      </w:r>
      <w:r w:rsidR="00C916E4">
        <w:rPr>
          <w:rFonts w:ascii="Calibri" w:hAnsi="Calibri"/>
        </w:rPr>
        <w:tab/>
      </w:r>
      <w:r w:rsidR="004654A5" w:rsidRPr="004654A5">
        <w:rPr>
          <w:rFonts w:ascii="Calibri" w:hAnsi="Calibri"/>
        </w:rPr>
        <w:t xml:space="preserve">A </w:t>
      </w:r>
      <w:r w:rsidR="004654A5" w:rsidRPr="00573387">
        <w:rPr>
          <w:rFonts w:ascii="Calibri" w:hAnsi="Calibri"/>
          <w:spacing w:val="-3"/>
        </w:rPr>
        <w:t>numeração</w:t>
      </w:r>
      <w:r w:rsidR="004654A5" w:rsidRPr="004654A5">
        <w:rPr>
          <w:rFonts w:ascii="Calibri" w:hAnsi="Calibri"/>
        </w:rPr>
        <w:t xml:space="preserve"> das páginas do trabalho será feita em numeração árabe</w:t>
      </w:r>
      <w:r w:rsidR="00414F7C">
        <w:rPr>
          <w:rFonts w:ascii="Calibri" w:hAnsi="Calibri"/>
        </w:rPr>
        <w:t xml:space="preserve">, </w:t>
      </w:r>
      <w:r w:rsidR="004654A5" w:rsidRPr="004654A5">
        <w:rPr>
          <w:rFonts w:ascii="Calibri" w:hAnsi="Calibri"/>
        </w:rPr>
        <w:t>que é inscrita, normalmente, no canto inferior</w:t>
      </w:r>
      <w:r w:rsidR="00014D88">
        <w:rPr>
          <w:rFonts w:ascii="Calibri" w:hAnsi="Calibri"/>
        </w:rPr>
        <w:t xml:space="preserve"> direito, iniciando-se, assim, </w:t>
      </w:r>
      <w:r w:rsidR="004654A5" w:rsidRPr="004654A5">
        <w:rPr>
          <w:rFonts w:ascii="Calibri" w:hAnsi="Calibri"/>
        </w:rPr>
        <w:t xml:space="preserve">na Introdução, com o </w:t>
      </w:r>
      <w:proofErr w:type="spellStart"/>
      <w:r w:rsidR="004654A5" w:rsidRPr="004654A5">
        <w:rPr>
          <w:rFonts w:ascii="Calibri" w:hAnsi="Calibri"/>
        </w:rPr>
        <w:t>n</w:t>
      </w:r>
      <w:r w:rsidR="00324EC4">
        <w:rPr>
          <w:rFonts w:ascii="Calibri" w:hAnsi="Calibri"/>
        </w:rPr>
        <w:t>.</w:t>
      </w:r>
      <w:r w:rsidR="00324EC4" w:rsidRPr="00324EC4">
        <w:rPr>
          <w:rFonts w:ascii="Calibri" w:hAnsi="Calibri"/>
          <w:vertAlign w:val="superscript"/>
        </w:rPr>
        <w:t>o</w:t>
      </w:r>
      <w:proofErr w:type="spellEnd"/>
      <w:r w:rsidR="004654A5" w:rsidRPr="004654A5">
        <w:rPr>
          <w:rFonts w:ascii="Calibri" w:hAnsi="Calibri"/>
        </w:rPr>
        <w:t xml:space="preserve"> 1.</w:t>
      </w:r>
    </w:p>
    <w:p w:rsidR="004654A5" w:rsidRDefault="008421A9" w:rsidP="00C916E4">
      <w:pPr>
        <w:spacing w:before="160" w:after="0" w:line="240" w:lineRule="auto"/>
        <w:ind w:left="1372" w:right="822" w:hanging="237"/>
        <w:jc w:val="both"/>
        <w:rPr>
          <w:rFonts w:ascii="Calibri" w:hAnsi="Calibri"/>
        </w:rPr>
      </w:pPr>
      <w:r>
        <w:rPr>
          <w:rFonts w:ascii="Calibri" w:hAnsi="Calibri"/>
          <w:b/>
        </w:rPr>
        <w:t>4.</w:t>
      </w:r>
      <w:r w:rsidR="00C916E4">
        <w:rPr>
          <w:rFonts w:ascii="Calibri" w:hAnsi="Calibri"/>
        </w:rPr>
        <w:tab/>
      </w:r>
      <w:r w:rsidR="004654A5" w:rsidRPr="00573387">
        <w:rPr>
          <w:rFonts w:ascii="Calibri" w:hAnsi="Calibri"/>
          <w:spacing w:val="-3"/>
        </w:rPr>
        <w:t>Todos</w:t>
      </w:r>
      <w:r w:rsidR="004654A5" w:rsidRPr="00324EC4">
        <w:rPr>
          <w:rFonts w:ascii="Calibri" w:hAnsi="Calibri"/>
          <w:spacing w:val="-2"/>
        </w:rPr>
        <w:t xml:space="preserve"> os </w:t>
      </w:r>
      <w:r w:rsidR="004654A5" w:rsidRPr="00401C40">
        <w:rPr>
          <w:rFonts w:ascii="Calibri" w:hAnsi="Calibri"/>
        </w:rPr>
        <w:t>capítulos</w:t>
      </w:r>
      <w:r w:rsidR="004654A5" w:rsidRPr="00324EC4">
        <w:rPr>
          <w:rFonts w:ascii="Calibri" w:hAnsi="Calibri"/>
          <w:spacing w:val="-2"/>
        </w:rPr>
        <w:t xml:space="preserve"> deverão começar numa nova página e o seu título deverá estar em letra </w:t>
      </w:r>
      <w:r w:rsidR="004654A5" w:rsidRPr="00C916E4">
        <w:rPr>
          <w:rFonts w:ascii="Calibri" w:hAnsi="Calibri"/>
          <w:spacing w:val="-3"/>
        </w:rPr>
        <w:t>maiúscula</w:t>
      </w:r>
      <w:r w:rsidR="004654A5" w:rsidRPr="00324EC4">
        <w:rPr>
          <w:rFonts w:ascii="Calibri" w:hAnsi="Calibri"/>
          <w:spacing w:val="-2"/>
        </w:rPr>
        <w:t>, a bold</w:t>
      </w:r>
      <w:r w:rsidR="00414F7C">
        <w:rPr>
          <w:rFonts w:ascii="Calibri" w:hAnsi="Calibri"/>
          <w:spacing w:val="-2"/>
        </w:rPr>
        <w:t xml:space="preserve"> e com</w:t>
      </w:r>
      <w:r w:rsidR="004654A5" w:rsidRPr="00324EC4">
        <w:rPr>
          <w:rFonts w:ascii="Calibri" w:hAnsi="Calibri"/>
          <w:spacing w:val="-2"/>
        </w:rPr>
        <w:t xml:space="preserve"> tamanho 14; os subcapítulos em letra minúscula, tamanho 12</w:t>
      </w:r>
      <w:r w:rsidR="00414F7C">
        <w:rPr>
          <w:rFonts w:ascii="Calibri" w:hAnsi="Calibri"/>
          <w:spacing w:val="-2"/>
        </w:rPr>
        <w:t xml:space="preserve"> e</w:t>
      </w:r>
      <w:r w:rsidR="004654A5" w:rsidRPr="00324EC4">
        <w:rPr>
          <w:rFonts w:ascii="Calibri" w:hAnsi="Calibri"/>
          <w:spacing w:val="-2"/>
        </w:rPr>
        <w:t xml:space="preserve"> bold.</w:t>
      </w:r>
      <w:r w:rsidR="004654A5" w:rsidRPr="004654A5">
        <w:rPr>
          <w:rFonts w:ascii="Calibri" w:hAnsi="Calibri"/>
        </w:rPr>
        <w:t xml:space="preserve"> </w:t>
      </w:r>
    </w:p>
    <w:p w:rsidR="004654A5" w:rsidRDefault="008421A9" w:rsidP="00C916E4">
      <w:pPr>
        <w:spacing w:before="160" w:after="0" w:line="240" w:lineRule="auto"/>
        <w:ind w:left="1372" w:right="822" w:hanging="237"/>
        <w:jc w:val="both"/>
        <w:rPr>
          <w:rFonts w:ascii="Calibri" w:hAnsi="Calibri"/>
        </w:rPr>
      </w:pPr>
      <w:r>
        <w:rPr>
          <w:rFonts w:ascii="Calibri" w:hAnsi="Calibri"/>
          <w:b/>
        </w:rPr>
        <w:t>5.</w:t>
      </w:r>
      <w:r w:rsidR="00C916E4">
        <w:rPr>
          <w:rFonts w:ascii="Calibri" w:hAnsi="Calibri"/>
        </w:rPr>
        <w:tab/>
      </w:r>
      <w:r w:rsidR="004654A5" w:rsidRPr="00401C40">
        <w:rPr>
          <w:rFonts w:ascii="Calibri" w:hAnsi="Calibri"/>
          <w:spacing w:val="-3"/>
        </w:rPr>
        <w:t>Quando</w:t>
      </w:r>
      <w:r w:rsidR="004654A5" w:rsidRPr="004654A5">
        <w:rPr>
          <w:rFonts w:ascii="Calibri" w:hAnsi="Calibri"/>
        </w:rPr>
        <w:t xml:space="preserve"> há referên</w:t>
      </w:r>
      <w:r w:rsidR="00FE7FF4">
        <w:rPr>
          <w:rFonts w:ascii="Calibri" w:hAnsi="Calibri"/>
        </w:rPr>
        <w:t>cia a obras consultadas, deve</w:t>
      </w:r>
      <w:r w:rsidR="004654A5" w:rsidRPr="004654A5">
        <w:rPr>
          <w:rFonts w:ascii="Calibri" w:hAnsi="Calibri"/>
        </w:rPr>
        <w:t xml:space="preserve"> indicar</w:t>
      </w:r>
      <w:r w:rsidR="00FE7FF4">
        <w:rPr>
          <w:rFonts w:ascii="Calibri" w:hAnsi="Calibri"/>
        </w:rPr>
        <w:t>-se</w:t>
      </w:r>
      <w:r w:rsidR="004654A5" w:rsidRPr="004654A5">
        <w:rPr>
          <w:rFonts w:ascii="Calibri" w:hAnsi="Calibri"/>
        </w:rPr>
        <w:t>, entre parêntesis, o autor e o ano da obra considerada.</w:t>
      </w:r>
    </w:p>
    <w:p w:rsidR="004654A5" w:rsidRDefault="008421A9" w:rsidP="00C916E4">
      <w:pPr>
        <w:spacing w:before="160" w:after="0" w:line="240" w:lineRule="auto"/>
        <w:ind w:left="1372" w:right="822" w:hanging="237"/>
        <w:jc w:val="both"/>
        <w:rPr>
          <w:rFonts w:ascii="Calibri" w:hAnsi="Calibri"/>
        </w:rPr>
      </w:pPr>
      <w:r>
        <w:rPr>
          <w:rFonts w:ascii="Calibri" w:hAnsi="Calibri"/>
          <w:b/>
        </w:rPr>
        <w:t>6.</w:t>
      </w:r>
      <w:r w:rsidR="00C916E4">
        <w:rPr>
          <w:rFonts w:ascii="Calibri" w:hAnsi="Calibri"/>
        </w:rPr>
        <w:tab/>
      </w:r>
      <w:r w:rsidR="004654A5" w:rsidRPr="00573387">
        <w:rPr>
          <w:rFonts w:ascii="Calibri" w:hAnsi="Calibri"/>
          <w:spacing w:val="-3"/>
        </w:rPr>
        <w:t>Quando</w:t>
      </w:r>
      <w:r w:rsidR="004654A5" w:rsidRPr="004654A5">
        <w:rPr>
          <w:rFonts w:ascii="Calibri" w:hAnsi="Calibri"/>
        </w:rPr>
        <w:t xml:space="preserve"> se fazem citações, se estas forem, no máximo</w:t>
      </w:r>
      <w:r w:rsidR="00414F7C">
        <w:rPr>
          <w:rFonts w:ascii="Calibri" w:hAnsi="Calibri"/>
        </w:rPr>
        <w:t>,</w:t>
      </w:r>
      <w:r w:rsidR="004654A5" w:rsidRPr="004654A5">
        <w:rPr>
          <w:rFonts w:ascii="Calibri" w:hAnsi="Calibri"/>
        </w:rPr>
        <w:t xml:space="preserve"> de três linhas, podem vir na </w:t>
      </w:r>
      <w:r w:rsidR="004654A5" w:rsidRPr="00C916E4">
        <w:rPr>
          <w:rFonts w:ascii="Calibri" w:hAnsi="Calibri"/>
          <w:spacing w:val="-3"/>
        </w:rPr>
        <w:t>s</w:t>
      </w:r>
      <w:r w:rsidR="004654A5" w:rsidRPr="00C916E4">
        <w:rPr>
          <w:rFonts w:ascii="Calibri" w:hAnsi="Calibri"/>
          <w:spacing w:val="-3"/>
        </w:rPr>
        <w:t>e</w:t>
      </w:r>
      <w:r w:rsidR="004654A5" w:rsidRPr="00C916E4">
        <w:rPr>
          <w:rFonts w:ascii="Calibri" w:hAnsi="Calibri"/>
          <w:spacing w:val="-3"/>
        </w:rPr>
        <w:t>quência</w:t>
      </w:r>
      <w:r w:rsidR="004654A5" w:rsidRPr="004654A5">
        <w:rPr>
          <w:rFonts w:ascii="Calibri" w:hAnsi="Calibri"/>
        </w:rPr>
        <w:t xml:space="preserve"> </w:t>
      </w:r>
      <w:r w:rsidR="004654A5" w:rsidRPr="00401C40">
        <w:rPr>
          <w:rFonts w:ascii="Calibri" w:hAnsi="Calibri"/>
          <w:spacing w:val="-3"/>
        </w:rPr>
        <w:t>do</w:t>
      </w:r>
      <w:r w:rsidR="004654A5" w:rsidRPr="004654A5">
        <w:rPr>
          <w:rFonts w:ascii="Calibri" w:hAnsi="Calibri"/>
        </w:rPr>
        <w:t xml:space="preserve"> texto; caso sejam superiores, devem ser destacadas no texto com margens d</w:t>
      </w:r>
      <w:r w:rsidR="004654A5" w:rsidRPr="004654A5">
        <w:rPr>
          <w:rFonts w:ascii="Calibri" w:hAnsi="Calibri"/>
        </w:rPr>
        <w:t>i</w:t>
      </w:r>
      <w:r w:rsidR="004654A5" w:rsidRPr="004654A5">
        <w:rPr>
          <w:rFonts w:ascii="Calibri" w:hAnsi="Calibri"/>
        </w:rPr>
        <w:t>ferentes (</w:t>
      </w:r>
      <w:proofErr w:type="spellStart"/>
      <w:r w:rsidR="004654A5" w:rsidRPr="004654A5">
        <w:rPr>
          <w:rFonts w:ascii="Calibri" w:hAnsi="Calibri"/>
          <w:i/>
        </w:rPr>
        <w:t>indentation</w:t>
      </w:r>
      <w:proofErr w:type="spellEnd"/>
      <w:r w:rsidR="004654A5" w:rsidRPr="00414F7C">
        <w:rPr>
          <w:rFonts w:ascii="Calibri" w:hAnsi="Calibri"/>
        </w:rPr>
        <w:t>:</w:t>
      </w:r>
      <w:r w:rsidR="004654A5" w:rsidRPr="004654A5">
        <w:rPr>
          <w:rFonts w:ascii="Calibri" w:hAnsi="Calibri"/>
          <w:i/>
        </w:rPr>
        <w:t xml:space="preserve"> </w:t>
      </w:r>
      <w:proofErr w:type="spellStart"/>
      <w:r w:rsidR="004654A5" w:rsidRPr="004654A5">
        <w:rPr>
          <w:rFonts w:ascii="Calibri" w:hAnsi="Calibri"/>
          <w:i/>
        </w:rPr>
        <w:t>before</w:t>
      </w:r>
      <w:proofErr w:type="spellEnd"/>
      <w:r w:rsidR="004654A5" w:rsidRPr="004654A5">
        <w:rPr>
          <w:rFonts w:ascii="Calibri" w:hAnsi="Calibri"/>
          <w:i/>
        </w:rPr>
        <w:t xml:space="preserve"> </w:t>
      </w:r>
      <w:proofErr w:type="spellStart"/>
      <w:r w:rsidR="004654A5" w:rsidRPr="004654A5">
        <w:rPr>
          <w:rFonts w:ascii="Calibri" w:hAnsi="Calibri"/>
          <w:i/>
        </w:rPr>
        <w:t>text</w:t>
      </w:r>
      <w:proofErr w:type="spellEnd"/>
      <w:r w:rsidR="00414F7C">
        <w:rPr>
          <w:rFonts w:ascii="Calibri" w:hAnsi="Calibri"/>
        </w:rPr>
        <w:t xml:space="preserve"> a</w:t>
      </w:r>
      <w:r w:rsidR="004654A5" w:rsidRPr="004654A5">
        <w:rPr>
          <w:rFonts w:ascii="Calibri" w:hAnsi="Calibri"/>
        </w:rPr>
        <w:t xml:space="preserve"> </w:t>
      </w:r>
      <w:smartTag w:uri="urn:schemas-microsoft-com:office:smarttags" w:element="metricconverter">
        <w:smartTagPr>
          <w:attr w:name="ProductID" w:val="0,63 cm"/>
        </w:smartTagPr>
        <w:r w:rsidR="004654A5" w:rsidRPr="004654A5">
          <w:rPr>
            <w:rFonts w:ascii="Calibri" w:hAnsi="Calibri"/>
          </w:rPr>
          <w:t>0,63 cm</w:t>
        </w:r>
      </w:smartTag>
      <w:r w:rsidR="004654A5" w:rsidRPr="004654A5">
        <w:rPr>
          <w:rFonts w:ascii="Calibri" w:hAnsi="Calibri"/>
        </w:rPr>
        <w:t xml:space="preserve"> </w:t>
      </w:r>
      <w:r w:rsidR="00414F7C">
        <w:rPr>
          <w:rFonts w:ascii="Calibri" w:hAnsi="Calibri"/>
        </w:rPr>
        <w:t>e</w:t>
      </w:r>
      <w:r w:rsidR="004654A5" w:rsidRPr="004654A5">
        <w:rPr>
          <w:rFonts w:ascii="Calibri" w:hAnsi="Calibri"/>
        </w:rPr>
        <w:t xml:space="preserve"> </w:t>
      </w:r>
      <w:proofErr w:type="spellStart"/>
      <w:r w:rsidR="004654A5" w:rsidRPr="004654A5">
        <w:rPr>
          <w:rFonts w:ascii="Calibri" w:hAnsi="Calibri"/>
          <w:i/>
        </w:rPr>
        <w:t>after</w:t>
      </w:r>
      <w:proofErr w:type="spellEnd"/>
      <w:r w:rsidR="004654A5" w:rsidRPr="004654A5">
        <w:rPr>
          <w:rFonts w:ascii="Calibri" w:hAnsi="Calibri"/>
          <w:i/>
        </w:rPr>
        <w:t xml:space="preserve"> </w:t>
      </w:r>
      <w:proofErr w:type="spellStart"/>
      <w:r w:rsidR="004654A5" w:rsidRPr="004654A5">
        <w:rPr>
          <w:rFonts w:ascii="Calibri" w:hAnsi="Calibri"/>
          <w:i/>
        </w:rPr>
        <w:t>text</w:t>
      </w:r>
      <w:proofErr w:type="spellEnd"/>
      <w:r w:rsidR="004654A5" w:rsidRPr="004654A5">
        <w:rPr>
          <w:rFonts w:ascii="Calibri" w:hAnsi="Calibri"/>
        </w:rPr>
        <w:t xml:space="preserve"> </w:t>
      </w:r>
      <w:r w:rsidR="00414F7C">
        <w:rPr>
          <w:rFonts w:ascii="Calibri" w:hAnsi="Calibri"/>
        </w:rPr>
        <w:t xml:space="preserve">a </w:t>
      </w:r>
      <w:smartTag w:uri="urn:schemas-microsoft-com:office:smarttags" w:element="metricconverter">
        <w:smartTagPr>
          <w:attr w:name="ProductID" w:val="0,4 cm"/>
        </w:smartTagPr>
        <w:r w:rsidR="004654A5" w:rsidRPr="004654A5">
          <w:rPr>
            <w:rFonts w:ascii="Calibri" w:hAnsi="Calibri"/>
          </w:rPr>
          <w:t>0,4 cm</w:t>
        </w:r>
      </w:smartTag>
      <w:r w:rsidR="004654A5" w:rsidRPr="004654A5">
        <w:rPr>
          <w:rFonts w:ascii="Calibri" w:hAnsi="Calibri"/>
        </w:rPr>
        <w:t>) e espaçamento simples.</w:t>
      </w:r>
    </w:p>
    <w:p w:rsidR="004654A5" w:rsidRDefault="008421A9" w:rsidP="00C916E4">
      <w:pPr>
        <w:spacing w:before="160" w:after="0" w:line="240" w:lineRule="auto"/>
        <w:ind w:left="1372" w:right="822" w:hanging="237"/>
        <w:jc w:val="both"/>
        <w:rPr>
          <w:rFonts w:ascii="Calibri" w:hAnsi="Calibri"/>
        </w:rPr>
      </w:pPr>
      <w:r>
        <w:rPr>
          <w:rFonts w:ascii="Calibri" w:hAnsi="Calibri"/>
          <w:b/>
        </w:rPr>
        <w:t>7.</w:t>
      </w:r>
      <w:r w:rsidR="00C916E4">
        <w:rPr>
          <w:rFonts w:ascii="Calibri" w:hAnsi="Calibri"/>
        </w:rPr>
        <w:tab/>
      </w:r>
      <w:r w:rsidR="004654A5" w:rsidRPr="004654A5">
        <w:rPr>
          <w:rFonts w:ascii="Calibri" w:hAnsi="Calibri"/>
        </w:rPr>
        <w:t xml:space="preserve">Os </w:t>
      </w:r>
      <w:r w:rsidR="004654A5" w:rsidRPr="00401C40">
        <w:rPr>
          <w:rFonts w:ascii="Calibri" w:hAnsi="Calibri"/>
          <w:spacing w:val="-3"/>
        </w:rPr>
        <w:t>termos</w:t>
      </w:r>
      <w:r w:rsidR="004654A5" w:rsidRPr="004654A5">
        <w:rPr>
          <w:rFonts w:ascii="Calibri" w:hAnsi="Calibri"/>
        </w:rPr>
        <w:t xml:space="preserve"> em língua estrangeira devem estar em itálico.</w:t>
      </w:r>
    </w:p>
    <w:p w:rsidR="004654A5" w:rsidRDefault="008421A9" w:rsidP="00C916E4">
      <w:pPr>
        <w:spacing w:before="160" w:after="0" w:line="240" w:lineRule="auto"/>
        <w:ind w:left="1372" w:right="822" w:hanging="237"/>
        <w:jc w:val="both"/>
        <w:rPr>
          <w:rFonts w:ascii="Calibri" w:hAnsi="Calibri"/>
        </w:rPr>
      </w:pPr>
      <w:r w:rsidRPr="00C916E4">
        <w:rPr>
          <w:rFonts w:ascii="Calibri" w:hAnsi="Calibri"/>
          <w:b/>
          <w:spacing w:val="-2"/>
        </w:rPr>
        <w:t>8.</w:t>
      </w:r>
      <w:r w:rsidR="00C916E4" w:rsidRPr="00C916E4">
        <w:rPr>
          <w:rFonts w:ascii="Calibri" w:hAnsi="Calibri"/>
          <w:spacing w:val="-2"/>
        </w:rPr>
        <w:tab/>
      </w:r>
      <w:r w:rsidR="004654A5" w:rsidRPr="00C916E4">
        <w:rPr>
          <w:rFonts w:ascii="Calibri" w:hAnsi="Calibri"/>
          <w:spacing w:val="-2"/>
        </w:rPr>
        <w:t>As siglas das abreviaturas devem ser utilizadas entre parêntesis depois da expressão com</w:t>
      </w:r>
      <w:r w:rsidR="00C916E4" w:rsidRPr="00C916E4">
        <w:rPr>
          <w:rFonts w:ascii="Calibri" w:hAnsi="Calibri"/>
          <w:spacing w:val="-2"/>
        </w:rPr>
        <w:t>-</w:t>
      </w:r>
      <w:r w:rsidR="00C916E4" w:rsidRPr="00C916E4">
        <w:rPr>
          <w:rFonts w:ascii="Calibri" w:hAnsi="Calibri"/>
          <w:spacing w:val="-2"/>
        </w:rPr>
        <w:br/>
      </w:r>
      <w:proofErr w:type="spellStart"/>
      <w:r w:rsidR="004654A5" w:rsidRPr="004654A5">
        <w:rPr>
          <w:rFonts w:ascii="Calibri" w:hAnsi="Calibri"/>
        </w:rPr>
        <w:t>pleta</w:t>
      </w:r>
      <w:proofErr w:type="spellEnd"/>
      <w:r w:rsidR="004654A5" w:rsidRPr="004654A5">
        <w:rPr>
          <w:rFonts w:ascii="Calibri" w:hAnsi="Calibri"/>
        </w:rPr>
        <w:t>, numa primeira referência. Em referências posteriores, basta usar a sigla.</w:t>
      </w:r>
    </w:p>
    <w:p w:rsidR="004654A5" w:rsidRPr="00C916E4" w:rsidRDefault="00C916E4" w:rsidP="00C916E4">
      <w:pPr>
        <w:spacing w:before="160" w:after="100" w:line="240" w:lineRule="auto"/>
        <w:ind w:left="1526" w:right="822" w:hanging="391"/>
        <w:jc w:val="both"/>
        <w:rPr>
          <w:rFonts w:ascii="Calibri" w:hAnsi="Calibri"/>
        </w:rPr>
      </w:pPr>
      <w:r>
        <w:rPr>
          <w:rFonts w:ascii="Calibri" w:hAnsi="Calibri"/>
          <w:b/>
          <w:color w:val="FFFFFF" w:themeColor="background1"/>
        </w:rPr>
        <w:lastRenderedPageBreak/>
        <w:t>1</w:t>
      </w:r>
      <w:r w:rsidR="008421A9" w:rsidRPr="00C916E4">
        <w:rPr>
          <w:rFonts w:ascii="Calibri" w:hAnsi="Calibri"/>
          <w:b/>
        </w:rPr>
        <w:t>9.</w:t>
      </w:r>
      <w:r w:rsidRPr="00C916E4">
        <w:rPr>
          <w:rFonts w:ascii="Calibri" w:hAnsi="Calibri"/>
        </w:rPr>
        <w:tab/>
      </w:r>
      <w:r w:rsidRPr="00C916E4">
        <w:rPr>
          <w:rFonts w:ascii="Calibri" w:hAnsi="Calibri"/>
        </w:rPr>
        <w:tab/>
      </w:r>
      <w:r w:rsidRPr="00C916E4">
        <w:rPr>
          <w:rFonts w:ascii="Calibri" w:hAnsi="Calibri"/>
        </w:rPr>
        <w:tab/>
      </w:r>
      <w:r w:rsidRPr="00C916E4">
        <w:rPr>
          <w:rFonts w:ascii="Calibri" w:hAnsi="Calibri"/>
        </w:rPr>
        <w:tab/>
      </w:r>
      <w:r w:rsidR="004654A5" w:rsidRPr="00C916E4">
        <w:rPr>
          <w:rFonts w:ascii="Calibri" w:hAnsi="Calibri"/>
        </w:rPr>
        <w:t xml:space="preserve">As siglas não devem ter pontos a separar as letras maiúsculas que a formam. </w:t>
      </w:r>
      <w:r w:rsidR="00414F7C" w:rsidRPr="00C916E4">
        <w:rPr>
          <w:rFonts w:ascii="Calibri" w:hAnsi="Calibri"/>
        </w:rPr>
        <w:t>Por exemplo:</w:t>
      </w:r>
      <w:r w:rsidR="004654A5" w:rsidRPr="00C916E4">
        <w:rPr>
          <w:rFonts w:ascii="Calibri" w:hAnsi="Calibri"/>
        </w:rPr>
        <w:t xml:space="preserve"> OMC e não O.M.C.</w:t>
      </w:r>
    </w:p>
    <w:p w:rsidR="004654A5" w:rsidRDefault="008421A9" w:rsidP="009D3087">
      <w:pPr>
        <w:spacing w:before="160" w:after="100" w:line="240" w:lineRule="auto"/>
        <w:ind w:left="1526" w:right="822" w:hanging="391"/>
        <w:jc w:val="both"/>
        <w:rPr>
          <w:rFonts w:ascii="Calibri" w:hAnsi="Calibri"/>
        </w:rPr>
      </w:pPr>
      <w:r>
        <w:rPr>
          <w:rFonts w:ascii="Calibri" w:hAnsi="Calibri"/>
          <w:b/>
        </w:rPr>
        <w:t>10.</w:t>
      </w:r>
      <w:r w:rsidR="004654A5" w:rsidRPr="004654A5">
        <w:rPr>
          <w:rFonts w:ascii="Calibri" w:hAnsi="Calibri"/>
        </w:rPr>
        <w:t xml:space="preserve"> </w:t>
      </w:r>
      <w:r w:rsidR="00414F7C">
        <w:rPr>
          <w:rFonts w:ascii="Calibri" w:hAnsi="Calibri"/>
        </w:rPr>
        <w:t>Na construção da B</w:t>
      </w:r>
      <w:r w:rsidR="004654A5" w:rsidRPr="004654A5">
        <w:rPr>
          <w:rFonts w:ascii="Calibri" w:hAnsi="Calibri"/>
        </w:rPr>
        <w:t xml:space="preserve">ibliografia </w:t>
      </w:r>
      <w:r w:rsidR="00414F7C">
        <w:rPr>
          <w:rFonts w:ascii="Calibri" w:hAnsi="Calibri"/>
        </w:rPr>
        <w:t>h</w:t>
      </w:r>
      <w:r w:rsidR="004654A5" w:rsidRPr="004654A5">
        <w:rPr>
          <w:rFonts w:ascii="Calibri" w:hAnsi="Calibri"/>
        </w:rPr>
        <w:t>á diversos sistemas de referenciação. O mais aceite i</w:t>
      </w:r>
      <w:r w:rsidR="004654A5" w:rsidRPr="004654A5">
        <w:rPr>
          <w:rFonts w:ascii="Calibri" w:hAnsi="Calibri"/>
        </w:rPr>
        <w:t>n</w:t>
      </w:r>
      <w:r w:rsidR="004654A5" w:rsidRPr="004654A5">
        <w:rPr>
          <w:rFonts w:ascii="Calibri" w:hAnsi="Calibri"/>
        </w:rPr>
        <w:t xml:space="preserve">ternacionalmente é o sistema da </w:t>
      </w:r>
      <w:proofErr w:type="spellStart"/>
      <w:r w:rsidR="00414F7C" w:rsidRPr="004654A5">
        <w:rPr>
          <w:rFonts w:ascii="Calibri" w:hAnsi="Calibri"/>
        </w:rPr>
        <w:t>American</w:t>
      </w:r>
      <w:proofErr w:type="spellEnd"/>
      <w:r w:rsidR="00414F7C" w:rsidRPr="004654A5">
        <w:rPr>
          <w:rFonts w:ascii="Calibri" w:hAnsi="Calibri"/>
        </w:rPr>
        <w:t xml:space="preserve"> </w:t>
      </w:r>
      <w:proofErr w:type="spellStart"/>
      <w:r w:rsidR="004654A5" w:rsidRPr="004654A5">
        <w:rPr>
          <w:rFonts w:ascii="Calibri" w:hAnsi="Calibri"/>
        </w:rPr>
        <w:t>Psycholog</w:t>
      </w:r>
      <w:r w:rsidR="00414F7C">
        <w:rPr>
          <w:rFonts w:ascii="Calibri" w:hAnsi="Calibri"/>
        </w:rPr>
        <w:t>ical</w:t>
      </w:r>
      <w:proofErr w:type="spellEnd"/>
      <w:r w:rsidR="004654A5" w:rsidRPr="004654A5">
        <w:rPr>
          <w:rFonts w:ascii="Calibri" w:hAnsi="Calibri"/>
        </w:rPr>
        <w:t xml:space="preserve"> </w:t>
      </w:r>
      <w:proofErr w:type="spellStart"/>
      <w:r w:rsidR="004654A5" w:rsidRPr="004654A5">
        <w:rPr>
          <w:rFonts w:ascii="Calibri" w:hAnsi="Calibri"/>
        </w:rPr>
        <w:t>Association</w:t>
      </w:r>
      <w:proofErr w:type="spellEnd"/>
      <w:r w:rsidR="008D42E0">
        <w:rPr>
          <w:rFonts w:ascii="Calibri" w:hAnsi="Calibri"/>
        </w:rPr>
        <w:t xml:space="preserve"> (APA).</w:t>
      </w:r>
    </w:p>
    <w:p w:rsidR="004654A5" w:rsidRPr="004654A5" w:rsidRDefault="008D42E0" w:rsidP="009D3087">
      <w:pPr>
        <w:spacing w:after="100" w:line="240" w:lineRule="auto"/>
        <w:ind w:left="1708" w:right="822" w:hanging="182"/>
        <w:jc w:val="both"/>
        <w:rPr>
          <w:rFonts w:ascii="Calibri" w:hAnsi="Calibri"/>
        </w:rPr>
      </w:pPr>
      <w:r w:rsidRPr="00203ECB">
        <w:rPr>
          <w:rFonts w:cstheme="minorHAnsi"/>
        </w:rPr>
        <w:t xml:space="preserve">• </w:t>
      </w:r>
      <w:r w:rsidR="004654A5" w:rsidRPr="00F63209">
        <w:rPr>
          <w:rFonts w:ascii="Calibri" w:hAnsi="Calibri"/>
        </w:rPr>
        <w:t>Os documentos bibliográficos podem ser utilizados de diversas maneiras no corpo do relatório:</w:t>
      </w:r>
    </w:p>
    <w:p w:rsidR="004654A5" w:rsidRPr="004654A5" w:rsidRDefault="00573387" w:rsidP="009D3087">
      <w:pPr>
        <w:spacing w:after="100" w:line="240" w:lineRule="auto"/>
        <w:ind w:left="1890" w:right="822" w:hanging="196"/>
        <w:jc w:val="both"/>
        <w:rPr>
          <w:rFonts w:ascii="Calibri" w:hAnsi="Calibri"/>
        </w:rPr>
      </w:pPr>
      <w:r>
        <w:rPr>
          <w:rFonts w:cstheme="minorHAnsi"/>
        </w:rPr>
        <w:t>–</w:t>
      </w:r>
      <w:r w:rsidRPr="00FC038D">
        <w:rPr>
          <w:rFonts w:cstheme="minorHAnsi"/>
          <w:spacing w:val="6"/>
        </w:rPr>
        <w:t xml:space="preserve"> </w:t>
      </w:r>
      <w:proofErr w:type="gramStart"/>
      <w:r w:rsidR="004654A5" w:rsidRPr="004654A5">
        <w:rPr>
          <w:rFonts w:ascii="Calibri" w:hAnsi="Calibri"/>
        </w:rPr>
        <w:t>como</w:t>
      </w:r>
      <w:proofErr w:type="gramEnd"/>
      <w:r w:rsidR="004654A5" w:rsidRPr="004654A5">
        <w:rPr>
          <w:rFonts w:ascii="Calibri" w:hAnsi="Calibri"/>
        </w:rPr>
        <w:t xml:space="preserve"> mobilização</w:t>
      </w:r>
      <w:r w:rsidR="00414F7C">
        <w:rPr>
          <w:rFonts w:ascii="Calibri" w:hAnsi="Calibri"/>
        </w:rPr>
        <w:t xml:space="preserve"> de um autor que se referiu ao </w:t>
      </w:r>
      <w:r w:rsidR="004654A5" w:rsidRPr="004654A5">
        <w:rPr>
          <w:rFonts w:ascii="Calibri" w:hAnsi="Calibri"/>
        </w:rPr>
        <w:t>tema e que nos ajuda e/ou corr</w:t>
      </w:r>
      <w:r w:rsidR="004654A5" w:rsidRPr="004654A5">
        <w:rPr>
          <w:rFonts w:ascii="Calibri" w:hAnsi="Calibri"/>
        </w:rPr>
        <w:t>o</w:t>
      </w:r>
      <w:r w:rsidR="004654A5" w:rsidRPr="004654A5">
        <w:rPr>
          <w:rFonts w:ascii="Calibri" w:hAnsi="Calibri"/>
        </w:rPr>
        <w:t>bora as</w:t>
      </w:r>
      <w:r>
        <w:rPr>
          <w:rFonts w:ascii="Calibri" w:hAnsi="Calibri"/>
        </w:rPr>
        <w:t xml:space="preserve"> nossas afirmações/conclusões, </w:t>
      </w:r>
      <w:r w:rsidR="004654A5" w:rsidRPr="004654A5">
        <w:rPr>
          <w:rFonts w:ascii="Calibri" w:hAnsi="Calibri"/>
        </w:rPr>
        <w:t>suporta</w:t>
      </w:r>
      <w:r>
        <w:rPr>
          <w:rFonts w:ascii="Calibri" w:hAnsi="Calibri"/>
        </w:rPr>
        <w:t>ndo assim</w:t>
      </w:r>
      <w:r w:rsidR="004654A5" w:rsidRPr="004654A5">
        <w:rPr>
          <w:rFonts w:ascii="Calibri" w:hAnsi="Calibri"/>
        </w:rPr>
        <w:t xml:space="preserve"> o nosso texto; neste ca</w:t>
      </w:r>
      <w:r w:rsidR="008D42E0">
        <w:rPr>
          <w:rFonts w:ascii="Calibri" w:hAnsi="Calibri"/>
        </w:rPr>
        <w:t>so</w:t>
      </w:r>
      <w:r w:rsidR="004654A5" w:rsidRPr="004654A5">
        <w:rPr>
          <w:rFonts w:ascii="Calibri" w:hAnsi="Calibri"/>
        </w:rPr>
        <w:t xml:space="preserve"> podemos colocar o apelido do autor seguido da data da obra consultada entre p</w:t>
      </w:r>
      <w:r w:rsidR="004654A5" w:rsidRPr="004654A5">
        <w:rPr>
          <w:rFonts w:ascii="Calibri" w:hAnsi="Calibri"/>
        </w:rPr>
        <w:t>a</w:t>
      </w:r>
      <w:r w:rsidR="004654A5" w:rsidRPr="004654A5">
        <w:rPr>
          <w:rFonts w:ascii="Calibri" w:hAnsi="Calibri"/>
        </w:rPr>
        <w:t xml:space="preserve">rêntesis ou podemos iniciar a frase com uma expressão como </w:t>
      </w:r>
      <w:r>
        <w:rPr>
          <w:rFonts w:ascii="Calibri" w:hAnsi="Calibri"/>
        </w:rPr>
        <w:t>«S</w:t>
      </w:r>
      <w:r w:rsidR="004654A5" w:rsidRPr="004654A5">
        <w:rPr>
          <w:rFonts w:ascii="Calibri" w:hAnsi="Calibri"/>
        </w:rPr>
        <w:t>egundo</w:t>
      </w:r>
      <w:r w:rsidR="00C916E4">
        <w:rPr>
          <w:rFonts w:ascii="Calibri" w:hAnsi="Calibri"/>
        </w:rPr>
        <w:t xml:space="preserve"> </w:t>
      </w:r>
      <w:r>
        <w:rPr>
          <w:rFonts w:ascii="Calibri" w:hAnsi="Calibri"/>
        </w:rPr>
        <w:t>(…)»,</w:t>
      </w:r>
      <w:r w:rsidR="004654A5" w:rsidRPr="004654A5">
        <w:rPr>
          <w:rFonts w:ascii="Calibri" w:hAnsi="Calibri"/>
        </w:rPr>
        <w:t xml:space="preserve"> a que se segue o apelido do autor e depois, entre </w:t>
      </w:r>
      <w:proofErr w:type="spellStart"/>
      <w:r w:rsidR="004654A5" w:rsidRPr="004654A5">
        <w:rPr>
          <w:rFonts w:ascii="Calibri" w:hAnsi="Calibri"/>
        </w:rPr>
        <w:t>parentesis</w:t>
      </w:r>
      <w:proofErr w:type="spellEnd"/>
      <w:r w:rsidR="004654A5" w:rsidRPr="004654A5">
        <w:rPr>
          <w:rFonts w:ascii="Calibri" w:hAnsi="Calibri"/>
        </w:rPr>
        <w:t xml:space="preserve">, </w:t>
      </w:r>
      <w:r>
        <w:rPr>
          <w:rFonts w:ascii="Calibri" w:hAnsi="Calibri"/>
        </w:rPr>
        <w:t>a data da obra consu</w:t>
      </w:r>
      <w:r>
        <w:rPr>
          <w:rFonts w:ascii="Calibri" w:hAnsi="Calibri"/>
        </w:rPr>
        <w:t>l</w:t>
      </w:r>
      <w:r>
        <w:rPr>
          <w:rFonts w:ascii="Calibri" w:hAnsi="Calibri"/>
        </w:rPr>
        <w:t>tada;</w:t>
      </w:r>
    </w:p>
    <w:p w:rsidR="004654A5" w:rsidRPr="009D3087" w:rsidRDefault="00573387" w:rsidP="009D3087">
      <w:pPr>
        <w:spacing w:after="100" w:line="240" w:lineRule="auto"/>
        <w:ind w:left="1890" w:right="822" w:hanging="196"/>
        <w:jc w:val="both"/>
      </w:pPr>
      <w:r w:rsidRPr="00C916E4">
        <w:rPr>
          <w:rFonts w:cstheme="minorHAnsi"/>
          <w:spacing w:val="-2"/>
        </w:rPr>
        <w:t xml:space="preserve">– </w:t>
      </w:r>
      <w:proofErr w:type="gramStart"/>
      <w:r w:rsidR="004654A5" w:rsidRPr="00C916E4">
        <w:rPr>
          <w:spacing w:val="-2"/>
        </w:rPr>
        <w:t>como</w:t>
      </w:r>
      <w:proofErr w:type="gramEnd"/>
      <w:r w:rsidR="004654A5" w:rsidRPr="00C916E4">
        <w:rPr>
          <w:spacing w:val="-2"/>
        </w:rPr>
        <w:t xml:space="preserve"> citação</w:t>
      </w:r>
      <w:r w:rsidR="00C916E4" w:rsidRPr="00C916E4">
        <w:rPr>
          <w:spacing w:val="-2"/>
        </w:rPr>
        <w:t xml:space="preserve">, </w:t>
      </w:r>
      <w:r w:rsidR="00FE7FF4">
        <w:rPr>
          <w:spacing w:val="-2"/>
        </w:rPr>
        <w:t xml:space="preserve">que </w:t>
      </w:r>
      <w:r w:rsidR="004654A5" w:rsidRPr="00C916E4">
        <w:rPr>
          <w:spacing w:val="-2"/>
        </w:rPr>
        <w:t>correspond</w:t>
      </w:r>
      <w:r w:rsidR="00FE7FF4">
        <w:rPr>
          <w:spacing w:val="-2"/>
        </w:rPr>
        <w:t>a</w:t>
      </w:r>
      <w:r w:rsidR="004654A5" w:rsidRPr="00C916E4">
        <w:rPr>
          <w:spacing w:val="-2"/>
        </w:rPr>
        <w:t xml:space="preserve"> à transcrição das palavras do autor que estamos</w:t>
      </w:r>
      <w:r w:rsidR="004654A5" w:rsidRPr="009D3087">
        <w:t xml:space="preserve"> a utilizar; no caso de uma citação pequena, inclui-se no corpo do nosso texto, entre aspas e referenciado como no exemplo acima, mas com indicação da página co</w:t>
      </w:r>
      <w:r w:rsidR="004654A5" w:rsidRPr="009D3087">
        <w:t>n</w:t>
      </w:r>
      <w:r w:rsidR="004654A5" w:rsidRPr="009D3087">
        <w:t>sultada; no caso</w:t>
      </w:r>
      <w:r w:rsidRPr="009D3087">
        <w:t xml:space="preserve"> de uma citação mais extensa, esta</w:t>
      </w:r>
      <w:r w:rsidR="004654A5" w:rsidRPr="009D3087">
        <w:t xml:space="preserve"> deverá </w:t>
      </w:r>
      <w:r w:rsidRPr="009D3087">
        <w:t>surgir</w:t>
      </w:r>
      <w:r w:rsidR="004654A5" w:rsidRPr="009D3087">
        <w:t xml:space="preserve"> aut</w:t>
      </w:r>
      <w:r w:rsidRPr="009D3087">
        <w:t>o</w:t>
      </w:r>
      <w:r w:rsidR="004654A5" w:rsidRPr="009D3087">
        <w:t>noma</w:t>
      </w:r>
      <w:r w:rsidRPr="009D3087">
        <w:t>mente</w:t>
      </w:r>
      <w:r w:rsidR="004654A5" w:rsidRPr="009D3087">
        <w:t>, fora do nosso texto, paragrafada e alinhada à direita</w:t>
      </w:r>
      <w:r w:rsidRPr="009D3087">
        <w:t>, seguindo</w:t>
      </w:r>
      <w:r w:rsidR="004654A5" w:rsidRPr="009D3087">
        <w:t xml:space="preserve"> a referenciação do autor a regra aci</w:t>
      </w:r>
      <w:r w:rsidRPr="009D3087">
        <w:t>ma indicada (autor, data, p</w:t>
      </w:r>
      <w:r w:rsidR="00C916E4">
        <w:t>ágina</w:t>
      </w:r>
      <w:r w:rsidR="004654A5" w:rsidRPr="009D3087">
        <w:t>).</w:t>
      </w:r>
    </w:p>
    <w:p w:rsidR="004654A5" w:rsidRPr="004654A5" w:rsidRDefault="008D42E0" w:rsidP="009D3087">
      <w:pPr>
        <w:spacing w:before="240" w:after="100" w:line="240" w:lineRule="auto"/>
        <w:ind w:left="1708" w:right="822" w:hanging="182"/>
        <w:jc w:val="both"/>
        <w:rPr>
          <w:rFonts w:ascii="Calibri" w:hAnsi="Calibri"/>
        </w:rPr>
      </w:pPr>
      <w:r w:rsidRPr="00203ECB">
        <w:rPr>
          <w:rFonts w:cstheme="minorHAnsi"/>
        </w:rPr>
        <w:t xml:space="preserve">• </w:t>
      </w:r>
      <w:r w:rsidR="004654A5" w:rsidRPr="004654A5">
        <w:rPr>
          <w:rFonts w:ascii="Calibri" w:hAnsi="Calibri"/>
        </w:rPr>
        <w:t>Apresentam-se, em seguida, exemplos possíveis de refe</w:t>
      </w:r>
      <w:r w:rsidR="00573387">
        <w:rPr>
          <w:rFonts w:ascii="Calibri" w:hAnsi="Calibri"/>
        </w:rPr>
        <w:t>renciação de uma obra/</w:t>
      </w:r>
      <w:proofErr w:type="spellStart"/>
      <w:r w:rsidR="00573387">
        <w:rPr>
          <w:rFonts w:ascii="Calibri" w:hAnsi="Calibri"/>
        </w:rPr>
        <w:t>capí</w:t>
      </w:r>
      <w:proofErr w:type="spellEnd"/>
      <w:r w:rsidR="00FC038D">
        <w:rPr>
          <w:rFonts w:ascii="Calibri" w:hAnsi="Calibri"/>
        </w:rPr>
        <w:t>-</w:t>
      </w:r>
      <w:r w:rsidR="00FC038D">
        <w:rPr>
          <w:rFonts w:ascii="Calibri" w:hAnsi="Calibri"/>
        </w:rPr>
        <w:br/>
      </w:r>
      <w:r w:rsidR="00573387">
        <w:rPr>
          <w:rFonts w:ascii="Calibri" w:hAnsi="Calibri"/>
        </w:rPr>
        <w:t>tulo/</w:t>
      </w:r>
      <w:r w:rsidR="004654A5" w:rsidRPr="004654A5">
        <w:rPr>
          <w:rFonts w:ascii="Calibri" w:hAnsi="Calibri"/>
        </w:rPr>
        <w:t>artigo:</w:t>
      </w:r>
    </w:p>
    <w:p w:rsidR="004654A5" w:rsidRPr="004654A5" w:rsidRDefault="00573387" w:rsidP="009D3087">
      <w:pPr>
        <w:spacing w:after="100" w:line="240" w:lineRule="auto"/>
        <w:ind w:left="1890" w:right="822" w:hanging="196"/>
        <w:jc w:val="both"/>
        <w:rPr>
          <w:rFonts w:ascii="Calibri" w:hAnsi="Calibri"/>
        </w:rPr>
      </w:pPr>
      <w:r>
        <w:rPr>
          <w:rFonts w:cstheme="minorHAnsi"/>
        </w:rPr>
        <w:t xml:space="preserve">– </w:t>
      </w:r>
      <w:proofErr w:type="gramStart"/>
      <w:r w:rsidR="00414F7C">
        <w:rPr>
          <w:rFonts w:ascii="Calibri" w:hAnsi="Calibri"/>
        </w:rPr>
        <w:t>u</w:t>
      </w:r>
      <w:r w:rsidR="004654A5" w:rsidRPr="004654A5">
        <w:rPr>
          <w:rFonts w:ascii="Calibri" w:hAnsi="Calibri"/>
        </w:rPr>
        <w:t>m</w:t>
      </w:r>
      <w:proofErr w:type="gramEnd"/>
      <w:r w:rsidR="004654A5" w:rsidRPr="004654A5">
        <w:rPr>
          <w:rFonts w:ascii="Calibri" w:hAnsi="Calibri"/>
        </w:rPr>
        <w:t xml:space="preserve"> livro </w:t>
      </w:r>
      <w:r w:rsidR="004654A5" w:rsidRPr="009D3087">
        <w:t>com</w:t>
      </w:r>
      <w:r w:rsidR="004654A5" w:rsidRPr="004654A5">
        <w:rPr>
          <w:rFonts w:ascii="Calibri" w:hAnsi="Calibri"/>
        </w:rPr>
        <w:t xml:space="preserve"> um autor: Cabrito, B. (2002). </w:t>
      </w:r>
      <w:r w:rsidR="004654A5" w:rsidRPr="004654A5">
        <w:rPr>
          <w:rFonts w:ascii="Calibri" w:hAnsi="Calibri"/>
          <w:i/>
        </w:rPr>
        <w:t>Financiamento do Ensino Superior</w:t>
      </w:r>
      <w:r w:rsidR="00414F7C">
        <w:rPr>
          <w:rFonts w:ascii="Calibri" w:hAnsi="Calibri"/>
        </w:rPr>
        <w:t>. Li</w:t>
      </w:r>
      <w:r w:rsidR="00414F7C">
        <w:rPr>
          <w:rFonts w:ascii="Calibri" w:hAnsi="Calibri"/>
        </w:rPr>
        <w:t>s</w:t>
      </w:r>
      <w:r w:rsidR="00414F7C">
        <w:rPr>
          <w:rFonts w:ascii="Calibri" w:hAnsi="Calibri"/>
        </w:rPr>
        <w:t>boa: EDUCA;</w:t>
      </w:r>
    </w:p>
    <w:p w:rsidR="004654A5" w:rsidRPr="004654A5" w:rsidRDefault="00573387" w:rsidP="009D3087">
      <w:pPr>
        <w:spacing w:after="100" w:line="240" w:lineRule="auto"/>
        <w:ind w:left="1890" w:right="822" w:hanging="196"/>
        <w:jc w:val="both"/>
        <w:rPr>
          <w:rFonts w:ascii="Calibri" w:hAnsi="Calibri"/>
        </w:rPr>
      </w:pPr>
      <w:r>
        <w:rPr>
          <w:rFonts w:cstheme="minorHAnsi"/>
        </w:rPr>
        <w:t xml:space="preserve">– </w:t>
      </w:r>
      <w:proofErr w:type="gramStart"/>
      <w:r w:rsidR="00414F7C">
        <w:rPr>
          <w:rFonts w:ascii="Calibri" w:hAnsi="Calibri"/>
        </w:rPr>
        <w:t>u</w:t>
      </w:r>
      <w:r w:rsidR="004654A5" w:rsidRPr="00014D88">
        <w:rPr>
          <w:rFonts w:ascii="Calibri" w:hAnsi="Calibri"/>
        </w:rPr>
        <w:t>m</w:t>
      </w:r>
      <w:proofErr w:type="gramEnd"/>
      <w:r w:rsidR="004654A5" w:rsidRPr="00014D88">
        <w:rPr>
          <w:rFonts w:ascii="Calibri" w:hAnsi="Calibri"/>
        </w:rPr>
        <w:t xml:space="preserve"> livro</w:t>
      </w:r>
      <w:r w:rsidR="00414F7C">
        <w:rPr>
          <w:rFonts w:ascii="Calibri" w:hAnsi="Calibri"/>
        </w:rPr>
        <w:t xml:space="preserve"> </w:t>
      </w:r>
      <w:r w:rsidR="00414F7C" w:rsidRPr="009D3087">
        <w:t>com</w:t>
      </w:r>
      <w:r w:rsidR="00414F7C">
        <w:rPr>
          <w:rFonts w:ascii="Calibri" w:hAnsi="Calibri"/>
        </w:rPr>
        <w:t xml:space="preserve"> mais de um autor: Pais, M.</w:t>
      </w:r>
      <w:r w:rsidR="004654A5" w:rsidRPr="00014D88">
        <w:rPr>
          <w:rFonts w:ascii="Calibri" w:hAnsi="Calibri"/>
        </w:rPr>
        <w:t>J., Olive</w:t>
      </w:r>
      <w:r w:rsidR="00414F7C">
        <w:rPr>
          <w:rFonts w:ascii="Calibri" w:hAnsi="Calibri"/>
        </w:rPr>
        <w:t>ira, M.L., Góis, M.</w:t>
      </w:r>
      <w:r w:rsidR="004654A5" w:rsidRPr="00014D88">
        <w:rPr>
          <w:rFonts w:ascii="Calibri" w:hAnsi="Calibri"/>
        </w:rPr>
        <w:t>M</w:t>
      </w:r>
      <w:r w:rsidR="00414F7C">
        <w:rPr>
          <w:rFonts w:ascii="Calibri" w:hAnsi="Calibri"/>
        </w:rPr>
        <w:t>. e Cabrito, B.G</w:t>
      </w:r>
      <w:r w:rsidR="004654A5" w:rsidRPr="00014D88">
        <w:rPr>
          <w:rFonts w:ascii="Calibri" w:hAnsi="Calibri"/>
        </w:rPr>
        <w:t>. (201</w:t>
      </w:r>
      <w:r w:rsidR="00414F7C">
        <w:rPr>
          <w:rFonts w:ascii="Calibri" w:hAnsi="Calibri"/>
        </w:rPr>
        <w:t>4</w:t>
      </w:r>
      <w:r w:rsidR="004654A5" w:rsidRPr="00014D88">
        <w:rPr>
          <w:rFonts w:ascii="Calibri" w:hAnsi="Calibri"/>
        </w:rPr>
        <w:t>).</w:t>
      </w:r>
      <w:r w:rsidR="004654A5" w:rsidRPr="00014D88">
        <w:rPr>
          <w:rFonts w:ascii="Calibri" w:hAnsi="Calibri"/>
          <w:i/>
        </w:rPr>
        <w:t xml:space="preserve"> </w:t>
      </w:r>
      <w:r w:rsidR="004654A5" w:rsidRPr="00FC038D">
        <w:rPr>
          <w:rFonts w:ascii="Calibri" w:hAnsi="Calibri"/>
        </w:rPr>
        <w:t>Economia</w:t>
      </w:r>
      <w:r w:rsidR="004654A5" w:rsidRPr="00414F7C">
        <w:rPr>
          <w:rFonts w:ascii="Calibri" w:hAnsi="Calibri"/>
          <w:i/>
        </w:rPr>
        <w:t xml:space="preserve"> </w:t>
      </w:r>
      <w:r w:rsidR="004654A5" w:rsidRPr="00414F7C">
        <w:rPr>
          <w:rFonts w:ascii="Calibri" w:hAnsi="Calibri"/>
        </w:rPr>
        <w:t>A – 1</w:t>
      </w:r>
      <w:r w:rsidR="00414F7C">
        <w:rPr>
          <w:rFonts w:ascii="Calibri" w:hAnsi="Calibri"/>
        </w:rPr>
        <w:t>1.</w:t>
      </w:r>
      <w:r w:rsidR="00414F7C" w:rsidRPr="00414F7C">
        <w:rPr>
          <w:rFonts w:ascii="Calibri" w:hAnsi="Calibri"/>
          <w:vertAlign w:val="superscript"/>
        </w:rPr>
        <w:t>o</w:t>
      </w:r>
      <w:r w:rsidR="004654A5" w:rsidRPr="00414F7C">
        <w:rPr>
          <w:rFonts w:ascii="Calibri" w:hAnsi="Calibri"/>
        </w:rPr>
        <w:t xml:space="preserve"> Ano.</w:t>
      </w:r>
      <w:r w:rsidR="004654A5" w:rsidRPr="00014D88">
        <w:rPr>
          <w:rFonts w:ascii="Calibri" w:hAnsi="Calibri"/>
          <w:i/>
        </w:rPr>
        <w:t xml:space="preserve"> Caderno de Apoio ao Professor</w:t>
      </w:r>
      <w:r w:rsidR="004654A5" w:rsidRPr="00014D88">
        <w:rPr>
          <w:rFonts w:ascii="Calibri" w:hAnsi="Calibri"/>
        </w:rPr>
        <w:t xml:space="preserve">. </w:t>
      </w:r>
      <w:r w:rsidR="00C916E4">
        <w:rPr>
          <w:rFonts w:ascii="Calibri" w:hAnsi="Calibri"/>
        </w:rPr>
        <w:t>Alfragide</w:t>
      </w:r>
      <w:r w:rsidR="004654A5" w:rsidRPr="00014D88">
        <w:rPr>
          <w:rFonts w:ascii="Calibri" w:hAnsi="Calibri"/>
        </w:rPr>
        <w:t>: Texto Editores, Lda.</w:t>
      </w:r>
      <w:r w:rsidR="00414F7C">
        <w:rPr>
          <w:rFonts w:ascii="Calibri" w:hAnsi="Calibri"/>
        </w:rPr>
        <w:t>;</w:t>
      </w:r>
    </w:p>
    <w:p w:rsidR="004654A5" w:rsidRPr="004654A5" w:rsidRDefault="00573387" w:rsidP="009D3087">
      <w:pPr>
        <w:spacing w:after="100" w:line="240" w:lineRule="auto"/>
        <w:ind w:left="1890" w:right="822" w:hanging="196"/>
        <w:jc w:val="both"/>
        <w:rPr>
          <w:rFonts w:ascii="Calibri" w:hAnsi="Calibri"/>
        </w:rPr>
      </w:pPr>
      <w:r>
        <w:rPr>
          <w:rFonts w:cstheme="minorHAnsi"/>
        </w:rPr>
        <w:t xml:space="preserve">– </w:t>
      </w:r>
      <w:proofErr w:type="gramStart"/>
      <w:r w:rsidR="00414F7C">
        <w:rPr>
          <w:rFonts w:ascii="Calibri" w:hAnsi="Calibri"/>
        </w:rPr>
        <w:t>u</w:t>
      </w:r>
      <w:r w:rsidR="004654A5" w:rsidRPr="004654A5">
        <w:rPr>
          <w:rFonts w:ascii="Calibri" w:hAnsi="Calibri"/>
        </w:rPr>
        <w:t>m</w:t>
      </w:r>
      <w:proofErr w:type="gramEnd"/>
      <w:r w:rsidR="004654A5" w:rsidRPr="004654A5">
        <w:rPr>
          <w:rFonts w:ascii="Calibri" w:hAnsi="Calibri"/>
        </w:rPr>
        <w:t xml:space="preserve"> livro organizado (ou editado, ou coordenado) por vários autores: Cerdeira, L., Cabrito, B., Patrocínio, T., Machado, L.</w:t>
      </w:r>
      <w:r w:rsidR="00414F7C">
        <w:rPr>
          <w:rFonts w:ascii="Calibri" w:hAnsi="Calibri"/>
        </w:rPr>
        <w:t xml:space="preserve"> e Brites. R.</w:t>
      </w:r>
      <w:r w:rsidR="004654A5" w:rsidRPr="004654A5">
        <w:rPr>
          <w:rFonts w:ascii="Calibri" w:hAnsi="Calibri"/>
        </w:rPr>
        <w:t xml:space="preserve"> (</w:t>
      </w:r>
      <w:proofErr w:type="spellStart"/>
      <w:r w:rsidR="004654A5" w:rsidRPr="004654A5">
        <w:rPr>
          <w:rFonts w:ascii="Calibri" w:hAnsi="Calibri"/>
        </w:rPr>
        <w:t>orgs</w:t>
      </w:r>
      <w:proofErr w:type="spellEnd"/>
      <w:r w:rsidR="00414F7C">
        <w:rPr>
          <w:rFonts w:ascii="Calibri" w:hAnsi="Calibri"/>
        </w:rPr>
        <w:t>.</w:t>
      </w:r>
      <w:r w:rsidR="004654A5" w:rsidRPr="004654A5">
        <w:rPr>
          <w:rFonts w:ascii="Calibri" w:hAnsi="Calibri"/>
        </w:rPr>
        <w:t>). (2012).</w:t>
      </w:r>
      <w:r w:rsidR="004654A5" w:rsidRPr="004654A5">
        <w:rPr>
          <w:rFonts w:ascii="Calibri" w:hAnsi="Calibri"/>
          <w:i/>
        </w:rPr>
        <w:t xml:space="preserve"> CESTES </w:t>
      </w:r>
      <w:r w:rsidR="00F63209">
        <w:rPr>
          <w:rFonts w:ascii="Calibri" w:hAnsi="Calibri"/>
          <w:i/>
        </w:rPr>
        <w:t>–</w:t>
      </w:r>
      <w:r w:rsidR="004654A5" w:rsidRPr="004654A5">
        <w:rPr>
          <w:rFonts w:ascii="Calibri" w:hAnsi="Calibri"/>
          <w:i/>
        </w:rPr>
        <w:t xml:space="preserve"> Custos dos Estudantes do Ensino Superior em Portugal</w:t>
      </w:r>
      <w:r w:rsidR="00414F7C">
        <w:rPr>
          <w:rFonts w:ascii="Calibri" w:hAnsi="Calibri"/>
        </w:rPr>
        <w:t>. Lisboa: EDUCA;</w:t>
      </w:r>
    </w:p>
    <w:p w:rsidR="004654A5" w:rsidRPr="004654A5" w:rsidRDefault="00573387" w:rsidP="009D3087">
      <w:pPr>
        <w:spacing w:after="100" w:line="240" w:lineRule="auto"/>
        <w:ind w:left="1890" w:right="822" w:hanging="196"/>
        <w:jc w:val="both"/>
        <w:rPr>
          <w:rFonts w:ascii="Calibri" w:hAnsi="Calibri"/>
        </w:rPr>
      </w:pPr>
      <w:r>
        <w:rPr>
          <w:rFonts w:cstheme="minorHAnsi"/>
        </w:rPr>
        <w:t xml:space="preserve">– </w:t>
      </w:r>
      <w:proofErr w:type="gramStart"/>
      <w:r w:rsidR="00414F7C">
        <w:rPr>
          <w:rFonts w:ascii="Calibri" w:hAnsi="Calibri"/>
        </w:rPr>
        <w:t>u</w:t>
      </w:r>
      <w:r w:rsidR="004654A5" w:rsidRPr="004654A5">
        <w:rPr>
          <w:rFonts w:ascii="Calibri" w:hAnsi="Calibri"/>
        </w:rPr>
        <w:t>m</w:t>
      </w:r>
      <w:proofErr w:type="gramEnd"/>
      <w:r w:rsidR="004654A5" w:rsidRPr="004654A5">
        <w:rPr>
          <w:rFonts w:ascii="Calibri" w:hAnsi="Calibri"/>
        </w:rPr>
        <w:t xml:space="preserve"> </w:t>
      </w:r>
      <w:r w:rsidR="004654A5" w:rsidRPr="009D3087">
        <w:t>capítulo</w:t>
      </w:r>
      <w:r w:rsidR="004654A5" w:rsidRPr="004654A5">
        <w:rPr>
          <w:rFonts w:ascii="Calibri" w:hAnsi="Calibri"/>
        </w:rPr>
        <w:t xml:space="preserve"> de um livro: Cabrito, B. (2011). Financiamento e Privatização do Ensino Superior em Portugal: entre a Revolução de Abril e a Declaração de Bolonha. </w:t>
      </w:r>
      <w:r w:rsidR="004654A5" w:rsidRPr="00F63209">
        <w:rPr>
          <w:rFonts w:ascii="Calibri" w:hAnsi="Calibri"/>
          <w:i/>
        </w:rPr>
        <w:t>In</w:t>
      </w:r>
      <w:r w:rsidR="004654A5" w:rsidRPr="004654A5">
        <w:rPr>
          <w:rFonts w:ascii="Calibri" w:hAnsi="Calibri"/>
        </w:rPr>
        <w:t xml:space="preserve"> B. Cabrito </w:t>
      </w:r>
      <w:r w:rsidR="00414F7C">
        <w:rPr>
          <w:rFonts w:ascii="Calibri" w:hAnsi="Calibri"/>
        </w:rPr>
        <w:t>e</w:t>
      </w:r>
      <w:r w:rsidR="004654A5" w:rsidRPr="004654A5">
        <w:rPr>
          <w:rFonts w:ascii="Calibri" w:hAnsi="Calibri"/>
        </w:rPr>
        <w:t xml:space="preserve"> V. Chaves (</w:t>
      </w:r>
      <w:proofErr w:type="spellStart"/>
      <w:r w:rsidR="004654A5" w:rsidRPr="004654A5">
        <w:rPr>
          <w:rFonts w:ascii="Calibri" w:hAnsi="Calibri"/>
        </w:rPr>
        <w:t>orgs</w:t>
      </w:r>
      <w:proofErr w:type="spellEnd"/>
      <w:r w:rsidR="004654A5" w:rsidRPr="004654A5">
        <w:rPr>
          <w:rFonts w:ascii="Calibri" w:hAnsi="Calibri"/>
        </w:rPr>
        <w:t>.).</w:t>
      </w:r>
      <w:r w:rsidR="004654A5" w:rsidRPr="004654A5">
        <w:rPr>
          <w:rFonts w:ascii="Calibri" w:hAnsi="Calibri"/>
          <w:i/>
        </w:rPr>
        <w:t xml:space="preserve"> Políticas de Financiamento e Acesso da Educação Sup</w:t>
      </w:r>
      <w:r w:rsidR="004654A5" w:rsidRPr="004654A5">
        <w:rPr>
          <w:rFonts w:ascii="Calibri" w:hAnsi="Calibri"/>
          <w:i/>
        </w:rPr>
        <w:t>e</w:t>
      </w:r>
      <w:r w:rsidR="004654A5" w:rsidRPr="004654A5">
        <w:rPr>
          <w:rFonts w:ascii="Calibri" w:hAnsi="Calibri"/>
          <w:i/>
        </w:rPr>
        <w:t xml:space="preserve">rior no Brasil e em Portugal – </w:t>
      </w:r>
      <w:r w:rsidR="00965A9E">
        <w:rPr>
          <w:rFonts w:ascii="Calibri" w:hAnsi="Calibri"/>
          <w:i/>
        </w:rPr>
        <w:t>T</w:t>
      </w:r>
      <w:r w:rsidR="004654A5" w:rsidRPr="004654A5">
        <w:rPr>
          <w:rFonts w:ascii="Calibri" w:hAnsi="Calibri"/>
          <w:i/>
        </w:rPr>
        <w:t xml:space="preserve">endências </w:t>
      </w:r>
      <w:r w:rsidR="00965A9E">
        <w:rPr>
          <w:rFonts w:ascii="Calibri" w:hAnsi="Calibri"/>
          <w:i/>
        </w:rPr>
        <w:t>A</w:t>
      </w:r>
      <w:r w:rsidR="004654A5" w:rsidRPr="004654A5">
        <w:rPr>
          <w:rFonts w:ascii="Calibri" w:hAnsi="Calibri"/>
          <w:i/>
        </w:rPr>
        <w:t>tuais</w:t>
      </w:r>
      <w:r w:rsidR="00414F7C">
        <w:rPr>
          <w:rFonts w:ascii="Calibri" w:hAnsi="Calibri"/>
        </w:rPr>
        <w:t>. Lisboa: EDUCA, p</w:t>
      </w:r>
      <w:r w:rsidR="00965A9E">
        <w:rPr>
          <w:rFonts w:ascii="Calibri" w:hAnsi="Calibri"/>
        </w:rPr>
        <w:t>ágs</w:t>
      </w:r>
      <w:r w:rsidR="00414F7C">
        <w:rPr>
          <w:rFonts w:ascii="Calibri" w:hAnsi="Calibri"/>
        </w:rPr>
        <w:t>. 45</w:t>
      </w:r>
      <w:r w:rsidR="00965A9E">
        <w:rPr>
          <w:rFonts w:ascii="Calibri" w:hAnsi="Calibri"/>
        </w:rPr>
        <w:t xml:space="preserve"> a </w:t>
      </w:r>
      <w:r w:rsidR="00414F7C">
        <w:rPr>
          <w:rFonts w:ascii="Calibri" w:hAnsi="Calibri"/>
        </w:rPr>
        <w:t>60;</w:t>
      </w:r>
    </w:p>
    <w:p w:rsidR="004654A5" w:rsidRPr="00F16C7B" w:rsidRDefault="00573387" w:rsidP="009D3087">
      <w:pPr>
        <w:spacing w:after="100" w:line="240" w:lineRule="auto"/>
        <w:ind w:left="1890" w:right="822" w:hanging="196"/>
        <w:jc w:val="both"/>
        <w:rPr>
          <w:rFonts w:ascii="Calibri" w:hAnsi="Calibri"/>
        </w:rPr>
      </w:pPr>
      <w:r>
        <w:rPr>
          <w:rFonts w:cstheme="minorHAnsi"/>
        </w:rPr>
        <w:t xml:space="preserve">– </w:t>
      </w:r>
      <w:proofErr w:type="gramStart"/>
      <w:r w:rsidR="00414F7C">
        <w:rPr>
          <w:rFonts w:ascii="Calibri" w:hAnsi="Calibri"/>
        </w:rPr>
        <w:t>u</w:t>
      </w:r>
      <w:r w:rsidR="004654A5" w:rsidRPr="004654A5">
        <w:rPr>
          <w:rFonts w:ascii="Calibri" w:hAnsi="Calibri"/>
        </w:rPr>
        <w:t>m</w:t>
      </w:r>
      <w:proofErr w:type="gramEnd"/>
      <w:r w:rsidR="004654A5" w:rsidRPr="004654A5">
        <w:rPr>
          <w:rFonts w:ascii="Calibri" w:hAnsi="Calibri"/>
        </w:rPr>
        <w:t xml:space="preserve"> artigo de uma revista: Cerdeira, L., Cabrito, B., Patrocínio, T., Machado, L. </w:t>
      </w:r>
      <w:r w:rsidR="00965A9E">
        <w:rPr>
          <w:rFonts w:ascii="Calibri" w:hAnsi="Calibri"/>
        </w:rPr>
        <w:t>e</w:t>
      </w:r>
      <w:r w:rsidR="004654A5" w:rsidRPr="004654A5">
        <w:rPr>
          <w:rFonts w:ascii="Calibri" w:hAnsi="Calibri"/>
        </w:rPr>
        <w:t xml:space="preserve"> Br</w:t>
      </w:r>
      <w:r w:rsidR="004654A5" w:rsidRPr="004654A5">
        <w:rPr>
          <w:rFonts w:ascii="Calibri" w:hAnsi="Calibri"/>
        </w:rPr>
        <w:t>i</w:t>
      </w:r>
      <w:r w:rsidR="004654A5" w:rsidRPr="004654A5">
        <w:rPr>
          <w:rFonts w:ascii="Calibri" w:hAnsi="Calibri"/>
        </w:rPr>
        <w:t>tes, R.</w:t>
      </w:r>
      <w:r w:rsidR="00414F7C">
        <w:rPr>
          <w:rFonts w:ascii="Calibri" w:hAnsi="Calibri"/>
        </w:rPr>
        <w:t xml:space="preserve"> </w:t>
      </w:r>
      <w:r w:rsidR="004654A5" w:rsidRPr="004654A5">
        <w:rPr>
          <w:rFonts w:ascii="Calibri" w:hAnsi="Calibri"/>
        </w:rPr>
        <w:t xml:space="preserve">(2012). </w:t>
      </w:r>
      <w:r w:rsidR="004654A5" w:rsidRPr="00D70A2C">
        <w:rPr>
          <w:rFonts w:ascii="Calibri" w:hAnsi="Calibri"/>
          <w:lang w:val="en-US"/>
        </w:rPr>
        <w:t>Portuguese</w:t>
      </w:r>
      <w:r w:rsidR="004654A5" w:rsidRPr="004654A5">
        <w:rPr>
          <w:rFonts w:ascii="Calibri" w:hAnsi="Calibri"/>
          <w:lang w:val="en-US"/>
        </w:rPr>
        <w:t xml:space="preserve"> Higher Education Student’s Costs: Two Last Decades View. </w:t>
      </w:r>
      <w:r w:rsidR="004654A5" w:rsidRPr="004654A5">
        <w:rPr>
          <w:rFonts w:ascii="Calibri" w:hAnsi="Calibri"/>
          <w:i/>
          <w:lang w:val="en-US"/>
        </w:rPr>
        <w:t>Problems of Education in the 21st Century</w:t>
      </w:r>
      <w:r w:rsidR="004654A5" w:rsidRPr="004654A5">
        <w:rPr>
          <w:rFonts w:ascii="Calibri" w:hAnsi="Calibri"/>
          <w:lang w:val="en-US"/>
        </w:rPr>
        <w:t xml:space="preserve">, </w:t>
      </w:r>
      <w:r w:rsidR="004654A5" w:rsidRPr="004654A5">
        <w:rPr>
          <w:rFonts w:ascii="Calibri" w:hAnsi="Calibri"/>
          <w:i/>
          <w:lang w:val="en-US"/>
        </w:rPr>
        <w:t>Education in a Changing Society</w:t>
      </w:r>
      <w:r w:rsidR="00414F7C">
        <w:rPr>
          <w:rFonts w:ascii="Calibri" w:hAnsi="Calibri"/>
          <w:lang w:val="en-US"/>
        </w:rPr>
        <w:t xml:space="preserve">, 47(47): </w:t>
      </w:r>
      <w:proofErr w:type="spellStart"/>
      <w:r w:rsidR="00965A9E">
        <w:rPr>
          <w:rFonts w:ascii="Calibri" w:hAnsi="Calibri"/>
          <w:lang w:val="en-US"/>
        </w:rPr>
        <w:t>págs</w:t>
      </w:r>
      <w:proofErr w:type="spellEnd"/>
      <w:r w:rsidR="00965A9E">
        <w:rPr>
          <w:rFonts w:ascii="Calibri" w:hAnsi="Calibri"/>
          <w:lang w:val="en-US"/>
        </w:rPr>
        <w:t xml:space="preserve">. </w:t>
      </w:r>
      <w:r w:rsidR="00414F7C" w:rsidRPr="00F16C7B">
        <w:rPr>
          <w:rFonts w:ascii="Calibri" w:hAnsi="Calibri"/>
        </w:rPr>
        <w:t>16</w:t>
      </w:r>
      <w:r w:rsidR="00965A9E" w:rsidRPr="00F16C7B">
        <w:rPr>
          <w:rFonts w:ascii="Calibri" w:hAnsi="Calibri"/>
        </w:rPr>
        <w:t xml:space="preserve"> </w:t>
      </w:r>
      <w:proofErr w:type="gramStart"/>
      <w:r w:rsidR="00965A9E" w:rsidRPr="00F16C7B">
        <w:rPr>
          <w:rFonts w:ascii="Calibri" w:hAnsi="Calibri"/>
        </w:rPr>
        <w:t>a</w:t>
      </w:r>
      <w:proofErr w:type="gramEnd"/>
      <w:r w:rsidR="00965A9E" w:rsidRPr="00F16C7B">
        <w:rPr>
          <w:rFonts w:ascii="Calibri" w:hAnsi="Calibri"/>
        </w:rPr>
        <w:t xml:space="preserve"> </w:t>
      </w:r>
      <w:r w:rsidR="00414F7C" w:rsidRPr="00F16C7B">
        <w:rPr>
          <w:rFonts w:ascii="Calibri" w:hAnsi="Calibri"/>
        </w:rPr>
        <w:t>26;</w:t>
      </w:r>
    </w:p>
    <w:p w:rsidR="004654A5" w:rsidRPr="004654A5" w:rsidRDefault="00573387" w:rsidP="009D3087">
      <w:pPr>
        <w:spacing w:after="100" w:line="240" w:lineRule="auto"/>
        <w:ind w:left="1890" w:right="822" w:hanging="196"/>
        <w:jc w:val="both"/>
        <w:rPr>
          <w:rFonts w:ascii="Calibri" w:hAnsi="Calibri"/>
        </w:rPr>
      </w:pPr>
      <w:r>
        <w:rPr>
          <w:rFonts w:cstheme="minorHAnsi"/>
        </w:rPr>
        <w:t xml:space="preserve">– </w:t>
      </w:r>
      <w:proofErr w:type="gramStart"/>
      <w:r w:rsidR="00414F7C" w:rsidRPr="009D3087">
        <w:t>u</w:t>
      </w:r>
      <w:r w:rsidR="004654A5" w:rsidRPr="009D3087">
        <w:t>ma</w:t>
      </w:r>
      <w:proofErr w:type="gramEnd"/>
      <w:r w:rsidR="004654A5" w:rsidRPr="00324EC4">
        <w:rPr>
          <w:rFonts w:ascii="Calibri" w:hAnsi="Calibri"/>
          <w:spacing w:val="2"/>
        </w:rPr>
        <w:t xml:space="preserve"> </w:t>
      </w:r>
      <w:r w:rsidR="004654A5" w:rsidRPr="00FC038D">
        <w:rPr>
          <w:rFonts w:ascii="Calibri" w:hAnsi="Calibri"/>
        </w:rPr>
        <w:t>referência</w:t>
      </w:r>
      <w:r w:rsidR="004654A5" w:rsidRPr="00324EC4">
        <w:rPr>
          <w:rFonts w:ascii="Calibri" w:hAnsi="Calibri"/>
          <w:spacing w:val="2"/>
        </w:rPr>
        <w:t xml:space="preserve"> da internet: Seabra, S. (2010). </w:t>
      </w:r>
      <w:r w:rsidR="004654A5" w:rsidRPr="00324EC4">
        <w:rPr>
          <w:rFonts w:ascii="Calibri" w:hAnsi="Calibri"/>
          <w:i/>
          <w:spacing w:val="2"/>
        </w:rPr>
        <w:t>Ensino Básico: Repercussões da O</w:t>
      </w:r>
      <w:r w:rsidR="004654A5" w:rsidRPr="00324EC4">
        <w:rPr>
          <w:rFonts w:ascii="Calibri" w:hAnsi="Calibri"/>
          <w:i/>
          <w:spacing w:val="2"/>
        </w:rPr>
        <w:t>r</w:t>
      </w:r>
      <w:r w:rsidR="004654A5" w:rsidRPr="00324EC4">
        <w:rPr>
          <w:rFonts w:ascii="Calibri" w:hAnsi="Calibri"/>
          <w:i/>
          <w:spacing w:val="2"/>
        </w:rPr>
        <w:t xml:space="preserve">ganização </w:t>
      </w:r>
      <w:r w:rsidR="004654A5" w:rsidRPr="00414F7C">
        <w:rPr>
          <w:rFonts w:ascii="Calibri" w:hAnsi="Calibri"/>
          <w:i/>
          <w:spacing w:val="2"/>
        </w:rPr>
        <w:t>Curricular</w:t>
      </w:r>
      <w:r w:rsidR="004654A5" w:rsidRPr="00324EC4">
        <w:rPr>
          <w:rFonts w:ascii="Calibri" w:hAnsi="Calibri"/>
          <w:i/>
          <w:spacing w:val="2"/>
        </w:rPr>
        <w:t xml:space="preserve"> por Competências na Estruturação das Aprendizagens Esc</w:t>
      </w:r>
      <w:r w:rsidR="004654A5" w:rsidRPr="00324EC4">
        <w:rPr>
          <w:rFonts w:ascii="Calibri" w:hAnsi="Calibri"/>
          <w:i/>
          <w:spacing w:val="2"/>
        </w:rPr>
        <w:t>o</w:t>
      </w:r>
      <w:r w:rsidR="004654A5" w:rsidRPr="00324EC4">
        <w:rPr>
          <w:rFonts w:ascii="Calibri" w:hAnsi="Calibri"/>
          <w:i/>
          <w:spacing w:val="2"/>
        </w:rPr>
        <w:t>lares e nas Políticas Curriculares de Avaliação</w:t>
      </w:r>
      <w:r w:rsidR="004654A5" w:rsidRPr="00324EC4">
        <w:rPr>
          <w:rFonts w:ascii="Calibri" w:hAnsi="Calibri"/>
          <w:spacing w:val="2"/>
        </w:rPr>
        <w:t>, Tese de Doutoramento em Educação pelo Instituto de Educação e Psicologia da Universidade do Minho, acedido em</w:t>
      </w:r>
      <w:r w:rsidR="004654A5" w:rsidRPr="00324EC4">
        <w:rPr>
          <w:rFonts w:ascii="Calibri" w:hAnsi="Calibri"/>
          <w:spacing w:val="-4"/>
        </w:rPr>
        <w:t xml:space="preserve"> </w:t>
      </w:r>
      <w:hyperlink r:id="rId20" w:history="1">
        <w:r w:rsidR="00324EC4" w:rsidRPr="00324EC4">
          <w:rPr>
            <w:rStyle w:val="Hyperlink"/>
            <w:rFonts w:ascii="Calibri" w:hAnsi="Calibri"/>
            <w:color w:val="auto"/>
            <w:spacing w:val="-4"/>
          </w:rPr>
          <w:t>http://repositorium.sdum.uminho.pt/bitstream/1822/10877/1/tese.pdf</w:t>
        </w:r>
      </w:hyperlink>
      <w:r w:rsidR="004654A5" w:rsidRPr="00324EC4">
        <w:rPr>
          <w:rFonts w:ascii="Calibri" w:hAnsi="Calibri"/>
          <w:spacing w:val="-4"/>
        </w:rPr>
        <w:t>, em 15/03/2013</w:t>
      </w:r>
      <w:r w:rsidR="00414F7C">
        <w:rPr>
          <w:rFonts w:ascii="Calibri" w:hAnsi="Calibri"/>
          <w:spacing w:val="-4"/>
        </w:rPr>
        <w:t>;</w:t>
      </w:r>
    </w:p>
    <w:p w:rsidR="004654A5" w:rsidRPr="004654A5" w:rsidRDefault="00573387" w:rsidP="009D3087">
      <w:pPr>
        <w:spacing w:after="100" w:line="240" w:lineRule="auto"/>
        <w:ind w:left="1890" w:right="822" w:hanging="196"/>
        <w:jc w:val="both"/>
        <w:rPr>
          <w:rFonts w:cstheme="minorHAnsi"/>
        </w:rPr>
      </w:pPr>
      <w:r>
        <w:rPr>
          <w:rFonts w:cstheme="minorHAnsi"/>
        </w:rPr>
        <w:t xml:space="preserve">– </w:t>
      </w:r>
      <w:proofErr w:type="gramStart"/>
      <w:r w:rsidR="004654A5" w:rsidRPr="004654A5">
        <w:rPr>
          <w:rFonts w:ascii="Calibri" w:hAnsi="Calibri"/>
        </w:rPr>
        <w:t>as</w:t>
      </w:r>
      <w:proofErr w:type="gramEnd"/>
      <w:r w:rsidR="004654A5" w:rsidRPr="004654A5">
        <w:rPr>
          <w:rFonts w:ascii="Calibri" w:hAnsi="Calibri"/>
        </w:rPr>
        <w:t xml:space="preserve"> </w:t>
      </w:r>
      <w:r w:rsidR="004654A5" w:rsidRPr="009D3087">
        <w:t>várias</w:t>
      </w:r>
      <w:r w:rsidR="004654A5" w:rsidRPr="004654A5">
        <w:rPr>
          <w:rFonts w:ascii="Calibri" w:hAnsi="Calibri"/>
        </w:rPr>
        <w:t xml:space="preserve"> referências da internet devem ser apresentadas </w:t>
      </w:r>
      <w:r w:rsidR="00414F7C">
        <w:rPr>
          <w:rFonts w:ascii="Calibri" w:hAnsi="Calibri"/>
        </w:rPr>
        <w:t>na</w:t>
      </w:r>
      <w:r w:rsidR="004654A5" w:rsidRPr="004654A5">
        <w:rPr>
          <w:rFonts w:ascii="Calibri" w:hAnsi="Calibri"/>
        </w:rPr>
        <w:t xml:space="preserve"> </w:t>
      </w:r>
      <w:proofErr w:type="spellStart"/>
      <w:r w:rsidR="00414F7C">
        <w:rPr>
          <w:rFonts w:ascii="Calibri" w:hAnsi="Calibri"/>
        </w:rPr>
        <w:t>Neto</w:t>
      </w:r>
      <w:r w:rsidR="004654A5" w:rsidRPr="004654A5">
        <w:rPr>
          <w:rFonts w:ascii="Calibri" w:hAnsi="Calibri"/>
        </w:rPr>
        <w:t>grafia</w:t>
      </w:r>
      <w:proofErr w:type="spellEnd"/>
      <w:r w:rsidR="004654A5" w:rsidRPr="004654A5">
        <w:rPr>
          <w:rFonts w:ascii="Calibri" w:hAnsi="Calibri"/>
        </w:rPr>
        <w:t>.</w:t>
      </w:r>
    </w:p>
    <w:p w:rsidR="00E16401" w:rsidRPr="004654A5" w:rsidRDefault="00E16401" w:rsidP="00401C40">
      <w:pPr>
        <w:spacing w:before="60" w:after="60" w:line="240" w:lineRule="auto"/>
        <w:ind w:left="851" w:right="822"/>
        <w:jc w:val="both"/>
        <w:rPr>
          <w:rFonts w:cstheme="minorHAnsi"/>
        </w:rPr>
      </w:pPr>
      <w:r w:rsidRPr="004654A5">
        <w:rPr>
          <w:rFonts w:cstheme="minorHAnsi"/>
        </w:rPr>
        <w:br w:type="page"/>
      </w:r>
    </w:p>
    <w:p w:rsidR="00F768FD" w:rsidRDefault="00850462" w:rsidP="009D3087">
      <w:pPr>
        <w:autoSpaceDE w:val="0"/>
        <w:autoSpaceDN w:val="0"/>
        <w:adjustRightInd w:val="0"/>
        <w:spacing w:before="480" w:after="240" w:line="240" w:lineRule="auto"/>
        <w:ind w:left="851" w:right="822"/>
        <w:rPr>
          <w:rFonts w:cs="Calibri-Bold"/>
          <w:b/>
          <w:bCs/>
          <w:color w:val="404040"/>
          <w:sz w:val="32"/>
          <w:szCs w:val="32"/>
        </w:rPr>
      </w:pPr>
      <w:r>
        <w:rPr>
          <w:noProof/>
          <w:lang w:eastAsia="pt-PT"/>
        </w:rPr>
        <w:lastRenderedPageBreak/>
        <w:pict>
          <v:line id="_x0000_s1088" style="position:absolute;left:0;text-align:left;z-index:251767808;visibility:visible;mso-wrap-distance-top:-3e-5mm;mso-wrap-distance-bottom:-3e-5mm;mso-position-horizontal-relative:margin;mso-width-relative:margin" from="42.9pt,-1.5pt" to="68.4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+Ej6QEAACwEAAAOAAAAZHJzL2Uyb0RvYy54bWysU9uO0zAQfUfiHyy/06Q3tIqa7kNXy8sK&#10;Kgof4Dp2Y+GbxqZJ/56xc2GB1UogFMmKPXPOzDke7+57o8lVQFDO1nS5KCkRlrtG2UtNv355fHdH&#10;SYjMNkw7K2p6E4He79++2XW+EivXOt0IIEhiQ9X5mrYx+qooAm+FYWHhvLAYlA4Mi7iFS9EA65Dd&#10;6GJVlu+LzkHjwXERAp4+DEG6z/xSCh4/SRlEJLqm2FvMK+T1nNZiv2PVBZhvFR/bYP/QhWHKYtGZ&#10;6oFFRr6D+oPKKA4uOBkX3JnCSam4yBpQzbL8Tc2pZV5kLWhO8LNN4f/R8o/XIxDV4N2V6w0llhm8&#10;pVMEpi5tJAdnLXrogGyTVZ0PFSIO9ghJLO/tyT85/i1grPglmDbBD2m9BJPSUS3ps/W32XrRR8Lx&#10;cL1a323xgvgUKlg14TyE+EE4Q9JPTbWyyRRWsetTiKkyq6aUdKwt6Wq62m7KMqcFp1XzqLROwQCX&#10;80EDuTIciE2ZviQMKZ6l4U7bUdEgIsuJNy2GAp+FRM+w7eVQIU2rmGkZ58LG5cirLWYnmMQWZuDY&#10;2mvAMT9BRZ7kvwHPiFzZ2TiDjbIOXmo79lPLcsifHBh0JwvOrrkdYbpsHMns3Ph80sw/32f4z0e+&#10;/wEAAP//AwBQSwMEFAAGAAgAAAAhAG/iT2DdAAAABgEAAA8AAABkcnMvZG93bnJldi54bWxMj09L&#10;w0AQxe+C32EZwYu0G/+FErMpKniw1oOtlHqbZsckNDsbsps2fntHPOhpeLw3b36Tz0fXqgP1ofFs&#10;4HKagCIuvW24MvC+fprMQIWIbLH1TAa+KMC8OD3JMbP+yG90WMVKSQmHDA3UMXaZ1qGsyWGY+o5Y&#10;vE/fO4wi+0rbHo9S7lp9lSSpdtiwXKixo8eayv1qcILxsVnj4nn5spkND9vFNh32r+OFMedn4/0d&#10;qEhj/AvDD77sQCFMOz+wDao1MLmRoIxr+Ujs2yQFtfvVusj1f/ziGwAA//8DAFBLAQItABQABgAI&#10;AAAAIQC2gziS/gAAAOEBAAATAAAAAAAAAAAAAAAAAAAAAABbQ29udGVudF9UeXBlc10ueG1sUEsB&#10;Ai0AFAAGAAgAAAAhADj9If/WAAAAlAEAAAsAAAAAAAAAAAAAAAAALwEAAF9yZWxzLy5yZWxzUEsB&#10;Ai0AFAAGAAgAAAAhAMkb4SPpAQAALAQAAA4AAAAAAAAAAAAAAAAALgIAAGRycy9lMm9Eb2MueG1s&#10;UEsBAi0AFAAGAAgAAAAhAG/iT2DdAAAABgEAAA8AAAAAAAAAAAAAAAAAQwQAAGRycy9kb3ducmV2&#10;LnhtbFBLBQYAAAAABAAEAPMAAABNBQAAAAA=&#10;" strokecolor="#404040" strokeweight="2pt">
            <o:lock v:ext="edit" shapetype="f"/>
            <w10:wrap anchorx="margin"/>
            <w10:anchorlock/>
          </v:line>
        </w:pict>
      </w:r>
      <w:r w:rsidR="005D4CFB">
        <w:rPr>
          <w:rFonts w:cs="Calibri-Bold"/>
          <w:b/>
          <w:bCs/>
          <w:color w:val="404040"/>
          <w:sz w:val="32"/>
          <w:szCs w:val="32"/>
        </w:rPr>
        <w:t>3</w:t>
      </w:r>
      <w:r w:rsidR="00F768FD" w:rsidRPr="00E16401">
        <w:rPr>
          <w:rFonts w:cs="Calibri-Bold"/>
          <w:b/>
          <w:bCs/>
          <w:color w:val="404040"/>
          <w:sz w:val="32"/>
          <w:szCs w:val="32"/>
        </w:rPr>
        <w:t>.</w:t>
      </w:r>
      <w:r w:rsidR="005D4CFB">
        <w:rPr>
          <w:rFonts w:cs="Calibri-Bold"/>
          <w:b/>
          <w:bCs/>
          <w:color w:val="404040"/>
          <w:sz w:val="32"/>
          <w:szCs w:val="32"/>
        </w:rPr>
        <w:t>7</w:t>
      </w:r>
      <w:r w:rsidR="00F768FD" w:rsidRPr="00E16401">
        <w:rPr>
          <w:rFonts w:cs="Calibri-Bold"/>
          <w:b/>
          <w:bCs/>
          <w:color w:val="404040"/>
          <w:sz w:val="32"/>
          <w:szCs w:val="32"/>
        </w:rPr>
        <w:t xml:space="preserve"> </w:t>
      </w:r>
      <w:r w:rsidR="005D4CFB" w:rsidRPr="005D4CFB">
        <w:rPr>
          <w:rFonts w:ascii="Calibri" w:hAnsi="Calibri"/>
          <w:b/>
          <w:sz w:val="32"/>
          <w:szCs w:val="32"/>
        </w:rPr>
        <w:t>O portefólio de aprendizagem</w:t>
      </w:r>
    </w:p>
    <w:p w:rsidR="005D4CFB" w:rsidRPr="00481363" w:rsidRDefault="005D4CFB" w:rsidP="009D3087">
      <w:pPr>
        <w:spacing w:after="60" w:line="240" w:lineRule="auto"/>
        <w:ind w:left="851" w:right="822" w:firstLine="284"/>
        <w:jc w:val="both"/>
        <w:rPr>
          <w:rFonts w:ascii="Calibri" w:hAnsi="Calibri"/>
          <w:b/>
          <w:sz w:val="24"/>
          <w:szCs w:val="24"/>
        </w:rPr>
      </w:pPr>
      <w:r w:rsidRPr="00481363">
        <w:rPr>
          <w:rFonts w:ascii="Calibri" w:hAnsi="Calibri"/>
          <w:b/>
          <w:sz w:val="24"/>
          <w:szCs w:val="24"/>
        </w:rPr>
        <w:t>Introdução</w:t>
      </w:r>
    </w:p>
    <w:p w:rsidR="005D4CFB" w:rsidRPr="005D4CFB" w:rsidRDefault="005D4CFB" w:rsidP="009D3087">
      <w:pPr>
        <w:spacing w:after="60" w:line="240" w:lineRule="auto"/>
        <w:ind w:left="851" w:right="822" w:firstLine="284"/>
        <w:jc w:val="both"/>
        <w:rPr>
          <w:rFonts w:ascii="Calibri" w:hAnsi="Calibri"/>
        </w:rPr>
      </w:pPr>
      <w:r w:rsidRPr="005D4CFB">
        <w:rPr>
          <w:rFonts w:ascii="Calibri" w:hAnsi="Calibri"/>
        </w:rPr>
        <w:t>As orientações pedagógicas subjacentes ao Sistema Educativo Português indicam, clar</w:t>
      </w:r>
      <w:r w:rsidRPr="005D4CFB">
        <w:rPr>
          <w:rFonts w:ascii="Calibri" w:hAnsi="Calibri"/>
        </w:rPr>
        <w:t>a</w:t>
      </w:r>
      <w:r w:rsidRPr="005D4CFB">
        <w:rPr>
          <w:rFonts w:ascii="Calibri" w:hAnsi="Calibri"/>
        </w:rPr>
        <w:t xml:space="preserve">mente, a estratégia que professores e alunos deverão seguir no sentido de se alcançarem os </w:t>
      </w:r>
      <w:proofErr w:type="spellStart"/>
      <w:r w:rsidRPr="005D4CFB">
        <w:rPr>
          <w:rFonts w:ascii="Calibri" w:hAnsi="Calibri"/>
        </w:rPr>
        <w:t>objetivos</w:t>
      </w:r>
      <w:proofErr w:type="spellEnd"/>
      <w:r w:rsidRPr="005D4CFB">
        <w:rPr>
          <w:rFonts w:ascii="Calibri" w:hAnsi="Calibri"/>
        </w:rPr>
        <w:t xml:space="preserve"> definidos para cada nível de ensino.</w:t>
      </w:r>
    </w:p>
    <w:p w:rsidR="005D4CFB" w:rsidRPr="00481363" w:rsidRDefault="005D4CFB" w:rsidP="009D3087">
      <w:pPr>
        <w:spacing w:after="60" w:line="240" w:lineRule="auto"/>
        <w:ind w:left="851" w:right="822" w:firstLine="284"/>
        <w:jc w:val="both"/>
        <w:rPr>
          <w:rFonts w:ascii="Calibri" w:hAnsi="Calibri"/>
        </w:rPr>
      </w:pPr>
      <w:r w:rsidRPr="00481363">
        <w:rPr>
          <w:rFonts w:ascii="Calibri" w:hAnsi="Calibri"/>
        </w:rPr>
        <w:t xml:space="preserve">Os alunos, que irão concluir os dois anos em que a disciplina de Economia A é </w:t>
      </w:r>
      <w:proofErr w:type="spellStart"/>
      <w:r w:rsidRPr="00481363">
        <w:rPr>
          <w:rFonts w:ascii="Calibri" w:hAnsi="Calibri"/>
        </w:rPr>
        <w:t>lecionada</w:t>
      </w:r>
      <w:proofErr w:type="spellEnd"/>
      <w:r w:rsidRPr="00481363">
        <w:rPr>
          <w:rFonts w:ascii="Calibri" w:hAnsi="Calibri"/>
        </w:rPr>
        <w:t xml:space="preserve">, deverão, então, ter adquirido conhecimentos e </w:t>
      </w:r>
      <w:r w:rsidR="00481363" w:rsidRPr="00481363">
        <w:rPr>
          <w:rFonts w:ascii="Calibri" w:hAnsi="Calibri"/>
        </w:rPr>
        <w:t xml:space="preserve">ter </w:t>
      </w:r>
      <w:r w:rsidRPr="00481363">
        <w:rPr>
          <w:rFonts w:ascii="Calibri" w:hAnsi="Calibri"/>
        </w:rPr>
        <w:t>desenvolvido capacidades e competências</w:t>
      </w:r>
      <w:r w:rsidR="00481363" w:rsidRPr="00481363">
        <w:rPr>
          <w:rFonts w:ascii="Calibri" w:hAnsi="Calibri"/>
        </w:rPr>
        <w:t>,</w:t>
      </w:r>
      <w:r w:rsidRPr="00481363">
        <w:rPr>
          <w:rFonts w:ascii="Calibri" w:hAnsi="Calibri"/>
        </w:rPr>
        <w:t xml:space="preserve"> desejadas neste período de aprendizagem e devidamente explicitadas no</w:t>
      </w:r>
      <w:r w:rsidR="00481363" w:rsidRPr="00481363">
        <w:rPr>
          <w:rFonts w:ascii="Calibri" w:hAnsi="Calibri"/>
        </w:rPr>
        <w:t xml:space="preserve"> P</w:t>
      </w:r>
      <w:r w:rsidRPr="00481363">
        <w:rPr>
          <w:rFonts w:ascii="Calibri" w:hAnsi="Calibri"/>
        </w:rPr>
        <w:t>rograma homol</w:t>
      </w:r>
      <w:r w:rsidRPr="00481363">
        <w:rPr>
          <w:rFonts w:ascii="Calibri" w:hAnsi="Calibri"/>
        </w:rPr>
        <w:t>o</w:t>
      </w:r>
      <w:r w:rsidRPr="00481363">
        <w:rPr>
          <w:rFonts w:ascii="Calibri" w:hAnsi="Calibri"/>
        </w:rPr>
        <w:t>ga</w:t>
      </w:r>
      <w:r w:rsidR="00481363" w:rsidRPr="00481363">
        <w:rPr>
          <w:rFonts w:ascii="Calibri" w:hAnsi="Calibri"/>
        </w:rPr>
        <w:t>do</w:t>
      </w:r>
      <w:r w:rsidRPr="00481363">
        <w:rPr>
          <w:rFonts w:ascii="Calibri" w:hAnsi="Calibri"/>
        </w:rPr>
        <w:t>.</w:t>
      </w:r>
    </w:p>
    <w:p w:rsidR="005D4CFB" w:rsidRPr="00FE7FF4" w:rsidRDefault="005D4CFB" w:rsidP="00D72202">
      <w:pPr>
        <w:spacing w:after="60" w:line="240" w:lineRule="auto"/>
        <w:ind w:left="851" w:right="822" w:firstLine="284"/>
        <w:jc w:val="both"/>
        <w:rPr>
          <w:rFonts w:ascii="Calibri" w:hAnsi="Calibri"/>
        </w:rPr>
      </w:pPr>
      <w:r w:rsidRPr="00FE7FF4">
        <w:rPr>
          <w:rFonts w:ascii="Calibri" w:hAnsi="Calibri"/>
        </w:rPr>
        <w:t xml:space="preserve">Embora a realização do </w:t>
      </w:r>
      <w:r w:rsidR="00FE7FF4" w:rsidRPr="00FE7FF4">
        <w:rPr>
          <w:rFonts w:ascii="Calibri" w:hAnsi="Calibri"/>
        </w:rPr>
        <w:t>E</w:t>
      </w:r>
      <w:r w:rsidRPr="00FE7FF4">
        <w:rPr>
          <w:rFonts w:ascii="Calibri" w:hAnsi="Calibri"/>
        </w:rPr>
        <w:t xml:space="preserve">xame </w:t>
      </w:r>
      <w:r w:rsidR="00FE7FF4" w:rsidRPr="00FE7FF4">
        <w:rPr>
          <w:rFonts w:ascii="Calibri" w:hAnsi="Calibri"/>
        </w:rPr>
        <w:t>N</w:t>
      </w:r>
      <w:r w:rsidRPr="00FE7FF4">
        <w:rPr>
          <w:rFonts w:ascii="Calibri" w:hAnsi="Calibri"/>
        </w:rPr>
        <w:t>acional, no final do ano, possa constituir um forte con</w:t>
      </w:r>
      <w:r w:rsidRPr="00FE7FF4">
        <w:rPr>
          <w:rFonts w:ascii="Calibri" w:hAnsi="Calibri"/>
        </w:rPr>
        <w:t>s</w:t>
      </w:r>
      <w:r w:rsidRPr="00FE7FF4">
        <w:rPr>
          <w:rFonts w:ascii="Calibri" w:hAnsi="Calibri"/>
        </w:rPr>
        <w:t xml:space="preserve">trangimento à prática </w:t>
      </w:r>
      <w:proofErr w:type="spellStart"/>
      <w:r w:rsidRPr="00FE7FF4">
        <w:rPr>
          <w:rFonts w:ascii="Calibri" w:hAnsi="Calibri"/>
        </w:rPr>
        <w:t>letiva</w:t>
      </w:r>
      <w:proofErr w:type="spellEnd"/>
      <w:r w:rsidRPr="00FE7FF4">
        <w:rPr>
          <w:rFonts w:ascii="Calibri" w:hAnsi="Calibri"/>
        </w:rPr>
        <w:t>, dado que o professor terá de preparar os seus alunos para um d</w:t>
      </w:r>
      <w:r w:rsidRPr="00FE7FF4">
        <w:rPr>
          <w:rFonts w:ascii="Calibri" w:hAnsi="Calibri"/>
        </w:rPr>
        <w:t>e</w:t>
      </w:r>
      <w:r w:rsidRPr="00FE7FF4">
        <w:rPr>
          <w:rFonts w:ascii="Calibri" w:hAnsi="Calibri"/>
        </w:rPr>
        <w:t xml:space="preserve">terminado modelo de avaliação formatado, outros </w:t>
      </w:r>
      <w:proofErr w:type="spellStart"/>
      <w:r w:rsidRPr="00FE7FF4">
        <w:rPr>
          <w:rFonts w:ascii="Calibri" w:hAnsi="Calibri"/>
        </w:rPr>
        <w:t>objetivos</w:t>
      </w:r>
      <w:proofErr w:type="spellEnd"/>
      <w:r w:rsidRPr="00FE7FF4">
        <w:rPr>
          <w:rFonts w:ascii="Calibri" w:hAnsi="Calibri"/>
        </w:rPr>
        <w:t xml:space="preserve"> de formação não deverão ser abandonados. Incluam-se neste desiderato uma formação mais abrangente, interdisciplinar, social, reflexiva e crítica. Questões relacionadas com a reflexão filosófica, moral e ética podem e devem constituir parte integrante do percurso de formação dos jovens, sobretudo, tratando</w:t>
      </w:r>
      <w:r w:rsidR="00D72202">
        <w:rPr>
          <w:rFonts w:ascii="Calibri" w:hAnsi="Calibri"/>
        </w:rPr>
        <w:softHyphen/>
      </w:r>
      <w:r w:rsidR="00D72202">
        <w:rPr>
          <w:rFonts w:ascii="Calibri" w:hAnsi="Calibri"/>
        </w:rPr>
        <w:noBreakHyphen/>
      </w:r>
      <w:r w:rsidRPr="00FE7FF4">
        <w:rPr>
          <w:rFonts w:ascii="Calibri" w:hAnsi="Calibri"/>
        </w:rPr>
        <w:t>se de uma disciplina de natureza social. A Ciência Económica pode ser o pretexto para uma formação mais abrangente e cívica.</w:t>
      </w:r>
    </w:p>
    <w:p w:rsidR="005D4CFB" w:rsidRPr="005D4CFB" w:rsidRDefault="005D4CFB" w:rsidP="009D3087">
      <w:pPr>
        <w:spacing w:after="60" w:line="240" w:lineRule="auto"/>
        <w:ind w:left="851" w:right="822" w:firstLine="284"/>
        <w:jc w:val="both"/>
        <w:rPr>
          <w:rFonts w:ascii="Calibri" w:hAnsi="Calibri"/>
        </w:rPr>
      </w:pPr>
      <w:r w:rsidRPr="005D4CFB">
        <w:rPr>
          <w:rFonts w:ascii="Calibri" w:hAnsi="Calibri"/>
        </w:rPr>
        <w:t xml:space="preserve">Tais </w:t>
      </w:r>
      <w:proofErr w:type="spellStart"/>
      <w:r w:rsidRPr="005D4CFB">
        <w:rPr>
          <w:rFonts w:ascii="Calibri" w:hAnsi="Calibri"/>
        </w:rPr>
        <w:t>objetivos</w:t>
      </w:r>
      <w:proofErr w:type="spellEnd"/>
      <w:r w:rsidRPr="005D4CFB">
        <w:rPr>
          <w:rFonts w:ascii="Calibri" w:hAnsi="Calibri"/>
        </w:rPr>
        <w:t xml:space="preserve"> de formação implicam que a construção do conhecimento ultrapasse, desde logo, a mera transmissão/</w:t>
      </w:r>
      <w:proofErr w:type="spellStart"/>
      <w:r w:rsidRPr="005D4CFB">
        <w:rPr>
          <w:rFonts w:ascii="Calibri" w:hAnsi="Calibri"/>
        </w:rPr>
        <w:t>receção</w:t>
      </w:r>
      <w:proofErr w:type="spellEnd"/>
      <w:r w:rsidRPr="005D4CFB">
        <w:rPr>
          <w:rFonts w:ascii="Calibri" w:hAnsi="Calibri"/>
        </w:rPr>
        <w:t xml:space="preserve"> acrítica de conhecimentos. Ao aluno deverá, então, ser pr</w:t>
      </w:r>
      <w:r w:rsidRPr="005D4CFB">
        <w:rPr>
          <w:rFonts w:ascii="Calibri" w:hAnsi="Calibri"/>
        </w:rPr>
        <w:t>o</w:t>
      </w:r>
      <w:r w:rsidRPr="00481363">
        <w:rPr>
          <w:rFonts w:ascii="Calibri" w:hAnsi="Calibri"/>
          <w:spacing w:val="-2"/>
        </w:rPr>
        <w:t>porcionado, não só as teorias e os conceitos, mas igualmente os instrumentos para o confronto</w:t>
      </w:r>
      <w:r w:rsidRPr="005D4CFB">
        <w:rPr>
          <w:rFonts w:ascii="Calibri" w:hAnsi="Calibri"/>
        </w:rPr>
        <w:t xml:space="preserve"> com a realidade. Assim, em autonomia e de acordo com os seus valores e preocupações, o aluno irá construindo o seu saber, de uma forma mais crítica. </w:t>
      </w:r>
    </w:p>
    <w:p w:rsidR="005D4CFB" w:rsidRDefault="005D4CFB" w:rsidP="009D3087">
      <w:pPr>
        <w:spacing w:after="60" w:line="240" w:lineRule="auto"/>
        <w:ind w:left="851" w:right="822" w:firstLine="284"/>
        <w:jc w:val="both"/>
        <w:rPr>
          <w:rFonts w:ascii="Calibri" w:hAnsi="Calibri"/>
        </w:rPr>
      </w:pPr>
      <w:r w:rsidRPr="00D72202">
        <w:rPr>
          <w:rFonts w:ascii="Calibri" w:hAnsi="Calibri"/>
          <w:spacing w:val="-2"/>
        </w:rPr>
        <w:t>Os exames</w:t>
      </w:r>
      <w:r w:rsidR="00481363" w:rsidRPr="00D72202">
        <w:rPr>
          <w:rFonts w:ascii="Calibri" w:hAnsi="Calibri"/>
          <w:spacing w:val="-2"/>
        </w:rPr>
        <w:t xml:space="preserve">, como sabemos, </w:t>
      </w:r>
      <w:r w:rsidRPr="00D72202">
        <w:rPr>
          <w:rFonts w:ascii="Calibri" w:hAnsi="Calibri"/>
          <w:spacing w:val="-2"/>
        </w:rPr>
        <w:t xml:space="preserve">têm finalidades administrativas e </w:t>
      </w:r>
      <w:proofErr w:type="spellStart"/>
      <w:r w:rsidRPr="00D72202">
        <w:rPr>
          <w:rFonts w:ascii="Calibri" w:hAnsi="Calibri"/>
          <w:spacing w:val="-2"/>
        </w:rPr>
        <w:t>seletivas</w:t>
      </w:r>
      <w:proofErr w:type="spellEnd"/>
      <w:r w:rsidR="00481363" w:rsidRPr="00D72202">
        <w:rPr>
          <w:rFonts w:ascii="Calibri" w:hAnsi="Calibri"/>
          <w:spacing w:val="-2"/>
        </w:rPr>
        <w:t xml:space="preserve">, dado que </w:t>
      </w:r>
      <w:r w:rsidRPr="00D72202">
        <w:rPr>
          <w:rFonts w:ascii="Calibri" w:hAnsi="Calibri"/>
          <w:spacing w:val="-2"/>
        </w:rPr>
        <w:t>incitam</w:t>
      </w:r>
      <w:r w:rsidR="00481363" w:rsidRPr="00D72202">
        <w:rPr>
          <w:rFonts w:ascii="Calibri" w:hAnsi="Calibri"/>
          <w:spacing w:val="-2"/>
        </w:rPr>
        <w:t xml:space="preserve"> o aluno</w:t>
      </w:r>
      <w:r w:rsidRPr="00D72202">
        <w:rPr>
          <w:rFonts w:ascii="Calibri" w:hAnsi="Calibri"/>
          <w:spacing w:val="-2"/>
        </w:rPr>
        <w:t xml:space="preserve"> a dar a resposta esperada.</w:t>
      </w:r>
      <w:r w:rsidR="00481363" w:rsidRPr="00D72202">
        <w:rPr>
          <w:rFonts w:ascii="Calibri" w:hAnsi="Calibri"/>
          <w:spacing w:val="-2"/>
        </w:rPr>
        <w:t xml:space="preserve"> O problema que se põe é: </w:t>
      </w:r>
      <w:r w:rsidR="00FE7FF4" w:rsidRPr="00D72202">
        <w:rPr>
          <w:rFonts w:ascii="Calibri" w:hAnsi="Calibri"/>
          <w:spacing w:val="-2"/>
        </w:rPr>
        <w:t>«</w:t>
      </w:r>
      <w:r w:rsidR="006B55C6" w:rsidRPr="00D72202">
        <w:rPr>
          <w:rFonts w:ascii="Calibri" w:hAnsi="Calibri"/>
          <w:spacing w:val="-2"/>
        </w:rPr>
        <w:t>C</w:t>
      </w:r>
      <w:r w:rsidR="00481363" w:rsidRPr="00D72202">
        <w:rPr>
          <w:rFonts w:ascii="Calibri" w:hAnsi="Calibri"/>
          <w:spacing w:val="-2"/>
        </w:rPr>
        <w:t>om</w:t>
      </w:r>
      <w:r w:rsidRPr="00D72202">
        <w:rPr>
          <w:rFonts w:ascii="Calibri" w:hAnsi="Calibri"/>
          <w:spacing w:val="-2"/>
        </w:rPr>
        <w:t>o pode o professor contribuir para uma aprendizagem mais complexa e profunda e, sobretudo, como pode ser monitorizada</w:t>
      </w:r>
      <w:r w:rsidR="006B55C6" w:rsidRPr="00D72202">
        <w:rPr>
          <w:rFonts w:ascii="Calibri" w:hAnsi="Calibri"/>
          <w:spacing w:val="-2"/>
        </w:rPr>
        <w:t>?</w:t>
      </w:r>
      <w:r w:rsidR="00FE7FF4" w:rsidRPr="00D72202">
        <w:rPr>
          <w:rFonts w:ascii="Calibri" w:hAnsi="Calibri"/>
          <w:spacing w:val="-2"/>
        </w:rPr>
        <w:t>»</w:t>
      </w:r>
      <w:r w:rsidR="00D72202">
        <w:rPr>
          <w:rFonts w:ascii="Calibri" w:hAnsi="Calibri"/>
        </w:rPr>
        <w:t xml:space="preserve"> </w:t>
      </w:r>
      <w:r w:rsidRPr="005D4CFB">
        <w:rPr>
          <w:rFonts w:ascii="Calibri" w:hAnsi="Calibri"/>
        </w:rPr>
        <w:t xml:space="preserve">O que propomos é uma aprendizagem baseada na construção de um portefólio, a par de uma orientação pedagógica focada na preparação para o </w:t>
      </w:r>
      <w:r w:rsidR="006B55C6">
        <w:rPr>
          <w:rFonts w:ascii="Calibri" w:hAnsi="Calibri"/>
        </w:rPr>
        <w:t>E</w:t>
      </w:r>
      <w:r w:rsidRPr="005D4CFB">
        <w:rPr>
          <w:rFonts w:ascii="Calibri" w:hAnsi="Calibri"/>
        </w:rPr>
        <w:t xml:space="preserve">xame </w:t>
      </w:r>
      <w:r w:rsidR="006B55C6">
        <w:rPr>
          <w:rFonts w:ascii="Calibri" w:hAnsi="Calibri"/>
        </w:rPr>
        <w:t>Nacional</w:t>
      </w:r>
      <w:r w:rsidRPr="005D4CFB">
        <w:rPr>
          <w:rFonts w:ascii="Calibri" w:hAnsi="Calibri"/>
        </w:rPr>
        <w:t>.</w:t>
      </w:r>
    </w:p>
    <w:p w:rsidR="005D4CFB" w:rsidRDefault="005D4CFB" w:rsidP="009D3087">
      <w:pPr>
        <w:spacing w:after="60" w:line="240" w:lineRule="auto"/>
        <w:ind w:left="851" w:right="822" w:firstLine="284"/>
        <w:rPr>
          <w:rFonts w:ascii="Calibri" w:hAnsi="Calibri"/>
        </w:rPr>
      </w:pPr>
    </w:p>
    <w:p w:rsidR="005D4CFB" w:rsidRPr="00481363" w:rsidRDefault="005D4CFB" w:rsidP="009D3087">
      <w:pPr>
        <w:spacing w:after="60" w:line="240" w:lineRule="auto"/>
        <w:ind w:left="851" w:right="822" w:firstLine="284"/>
        <w:rPr>
          <w:b/>
          <w:sz w:val="24"/>
          <w:szCs w:val="24"/>
        </w:rPr>
      </w:pPr>
      <w:r w:rsidRPr="00481363">
        <w:rPr>
          <w:b/>
          <w:sz w:val="24"/>
          <w:szCs w:val="24"/>
        </w:rPr>
        <w:t>O que é um portefólio</w:t>
      </w:r>
    </w:p>
    <w:p w:rsidR="005D4CFB" w:rsidRDefault="005D4CFB" w:rsidP="009D3087">
      <w:pPr>
        <w:spacing w:after="60" w:line="240" w:lineRule="auto"/>
        <w:ind w:left="851" w:right="822" w:firstLine="284"/>
        <w:jc w:val="both"/>
      </w:pPr>
      <w:r w:rsidRPr="00C35C14">
        <w:t>O portefólio</w:t>
      </w:r>
      <w:r>
        <w:t xml:space="preserve"> é uma compilação de documentos (referências a obras, excertos de textos, e</w:t>
      </w:r>
      <w:r>
        <w:t>s</w:t>
      </w:r>
      <w:r>
        <w:t xml:space="preserve">tatísticas, listagens de endereços da </w:t>
      </w:r>
      <w:r w:rsidR="00481363">
        <w:t>i</w:t>
      </w:r>
      <w:r>
        <w:t>nternet, inquéritos realizados, entrevistas, apontamentos diversos,</w:t>
      </w:r>
      <w:r w:rsidR="00481363">
        <w:t xml:space="preserve"> etc.</w:t>
      </w:r>
      <w:r>
        <w:t>)</w:t>
      </w:r>
      <w:r w:rsidR="00FE7FF4">
        <w:t xml:space="preserve"> </w:t>
      </w:r>
      <w:r>
        <w:t xml:space="preserve">que o autor considera relevantes para os seus </w:t>
      </w:r>
      <w:proofErr w:type="spellStart"/>
      <w:r>
        <w:t>objetivos</w:t>
      </w:r>
      <w:proofErr w:type="spellEnd"/>
      <w:r>
        <w:t>. Pode assumir a forma documental, como também informática.</w:t>
      </w:r>
    </w:p>
    <w:p w:rsidR="005D4CFB" w:rsidRDefault="005D4CFB" w:rsidP="009D3087">
      <w:pPr>
        <w:spacing w:after="60" w:line="240" w:lineRule="auto"/>
        <w:ind w:left="851" w:right="822" w:firstLine="284"/>
        <w:jc w:val="both"/>
      </w:pPr>
      <w:r>
        <w:t>Essa compilação deverá ter uma estrutura que servirá de orientação a dar à pesquisa e r</w:t>
      </w:r>
      <w:r>
        <w:t>e</w:t>
      </w:r>
      <w:r>
        <w:t>flexão a realizar. É a reflexão que alunos e professores irão fazer sobre a compilação aprese</w:t>
      </w:r>
      <w:r>
        <w:t>n</w:t>
      </w:r>
      <w:r>
        <w:t>tada que poderá constituir o rumo a dar ao prosseguimento da aprendizagem, identificando</w:t>
      </w:r>
      <w:r w:rsidR="006B55C6">
        <w:t>,</w:t>
      </w:r>
      <w:r w:rsidR="00481363">
        <w:t xml:space="preserve"> por exemplo, </w:t>
      </w:r>
      <w:r>
        <w:t xml:space="preserve">preocupações, necessidades, melhorias </w:t>
      </w:r>
      <w:r w:rsidR="00481363">
        <w:t>ou ajustamentos a fazer.</w:t>
      </w:r>
    </w:p>
    <w:p w:rsidR="005D4CFB" w:rsidRPr="00DD02FA" w:rsidRDefault="005D4CFB" w:rsidP="009D3087">
      <w:pPr>
        <w:spacing w:after="60" w:line="240" w:lineRule="auto"/>
        <w:ind w:left="851" w:right="822" w:firstLine="284"/>
        <w:jc w:val="both"/>
        <w:rPr>
          <w:spacing w:val="-2"/>
        </w:rPr>
      </w:pPr>
      <w:r w:rsidRPr="00DD02FA">
        <w:rPr>
          <w:spacing w:val="-2"/>
        </w:rPr>
        <w:t>O portefólio é, neste sentido, um instrumento que revela o que o aluno aprendeu, como aprendeu e como deve ser apoiado no seu percurso de aprendizagem. O que conta é o caminho escolhido, é a montagem dos elementos</w:t>
      </w:r>
      <w:r w:rsidR="00481363">
        <w:rPr>
          <w:spacing w:val="-2"/>
        </w:rPr>
        <w:t xml:space="preserve"> e</w:t>
      </w:r>
      <w:r w:rsidRPr="00DD02FA">
        <w:rPr>
          <w:spacing w:val="-2"/>
        </w:rPr>
        <w:t xml:space="preserve"> é a procura de </w:t>
      </w:r>
      <w:proofErr w:type="spellStart"/>
      <w:r w:rsidRPr="00DD02FA">
        <w:rPr>
          <w:spacing w:val="-2"/>
        </w:rPr>
        <w:t>interações</w:t>
      </w:r>
      <w:proofErr w:type="spellEnd"/>
      <w:r w:rsidRPr="00DD02FA">
        <w:rPr>
          <w:spacing w:val="-2"/>
        </w:rPr>
        <w:t xml:space="preserve"> entre as partes para enco</w:t>
      </w:r>
      <w:r w:rsidRPr="00DD02FA">
        <w:rPr>
          <w:spacing w:val="-2"/>
        </w:rPr>
        <w:t>n</w:t>
      </w:r>
      <w:r w:rsidRPr="00DD02FA">
        <w:rPr>
          <w:spacing w:val="-2"/>
        </w:rPr>
        <w:t>trar o todo.</w:t>
      </w:r>
    </w:p>
    <w:p w:rsidR="00F768FD" w:rsidRDefault="005D4CFB" w:rsidP="009D3087">
      <w:pPr>
        <w:spacing w:after="60" w:line="240" w:lineRule="auto"/>
        <w:ind w:left="851" w:right="822" w:firstLine="284"/>
        <w:jc w:val="both"/>
        <w:rPr>
          <w:rFonts w:cstheme="minorHAnsi"/>
        </w:rPr>
      </w:pPr>
      <w:r>
        <w:t xml:space="preserve">Então, o portefólio não deverá ser uma simples compilação de documentos, mas </w:t>
      </w:r>
      <w:r w:rsidR="00481363">
        <w:t xml:space="preserve">sim </w:t>
      </w:r>
      <w:r>
        <w:t>ob</w:t>
      </w:r>
      <w:r>
        <w:t>e</w:t>
      </w:r>
      <w:r>
        <w:t>decer a uma certa estrutura</w:t>
      </w:r>
      <w:r w:rsidR="00481363">
        <w:t>,</w:t>
      </w:r>
      <w:r>
        <w:t xml:space="preserve"> </w:t>
      </w:r>
      <w:r w:rsidR="00FE7FF4">
        <w:t xml:space="preserve">em </w:t>
      </w:r>
      <w:r w:rsidRPr="002305D1">
        <w:t>que o professor poderá encontrar os eixos que sustentam a aprendizagem e o trabalho do seu aluno.</w:t>
      </w:r>
      <w:r w:rsidR="00F768FD">
        <w:rPr>
          <w:rFonts w:cstheme="minorHAnsi"/>
        </w:rPr>
        <w:br w:type="page"/>
      </w:r>
    </w:p>
    <w:p w:rsidR="006A2C4E" w:rsidRPr="00481363" w:rsidRDefault="006A2C4E" w:rsidP="009D3087">
      <w:pPr>
        <w:spacing w:after="60" w:line="240" w:lineRule="auto"/>
        <w:ind w:left="851" w:right="822" w:firstLine="284"/>
        <w:rPr>
          <w:rFonts w:ascii="Calibri" w:hAnsi="Calibri"/>
          <w:b/>
          <w:sz w:val="24"/>
        </w:rPr>
      </w:pPr>
      <w:proofErr w:type="spellStart"/>
      <w:r w:rsidRPr="00481363">
        <w:rPr>
          <w:rFonts w:ascii="Calibri" w:hAnsi="Calibri"/>
          <w:b/>
          <w:sz w:val="24"/>
        </w:rPr>
        <w:lastRenderedPageBreak/>
        <w:t>Objetivos</w:t>
      </w:r>
      <w:proofErr w:type="spellEnd"/>
      <w:r w:rsidRPr="00481363">
        <w:rPr>
          <w:rFonts w:ascii="Calibri" w:hAnsi="Calibri"/>
          <w:b/>
          <w:sz w:val="24"/>
        </w:rPr>
        <w:t xml:space="preserve"> de um </w:t>
      </w:r>
      <w:r w:rsidRPr="009D3087">
        <w:rPr>
          <w:b/>
          <w:sz w:val="24"/>
          <w:szCs w:val="24"/>
        </w:rPr>
        <w:t>portefólio</w:t>
      </w:r>
    </w:p>
    <w:p w:rsidR="006A2C4E" w:rsidRPr="006A2C4E" w:rsidRDefault="006A2C4E" w:rsidP="009D3087">
      <w:pPr>
        <w:spacing w:after="60" w:line="240" w:lineRule="auto"/>
        <w:ind w:left="851" w:right="822" w:firstLine="284"/>
        <w:jc w:val="both"/>
        <w:rPr>
          <w:rFonts w:ascii="Calibri" w:hAnsi="Calibri"/>
        </w:rPr>
      </w:pPr>
      <w:r w:rsidRPr="006A2C4E">
        <w:rPr>
          <w:rFonts w:ascii="Calibri" w:hAnsi="Calibri"/>
        </w:rPr>
        <w:t xml:space="preserve">O principal </w:t>
      </w:r>
      <w:proofErr w:type="spellStart"/>
      <w:r w:rsidRPr="006A2C4E">
        <w:rPr>
          <w:rFonts w:ascii="Calibri" w:hAnsi="Calibri"/>
        </w:rPr>
        <w:t>objetivo</w:t>
      </w:r>
      <w:proofErr w:type="spellEnd"/>
      <w:r w:rsidRPr="006A2C4E">
        <w:rPr>
          <w:rFonts w:ascii="Calibri" w:hAnsi="Calibri"/>
        </w:rPr>
        <w:t xml:space="preserve"> de um portefólio é o envolvimento </w:t>
      </w:r>
      <w:proofErr w:type="spellStart"/>
      <w:r w:rsidRPr="006A2C4E">
        <w:rPr>
          <w:rFonts w:ascii="Calibri" w:hAnsi="Calibri"/>
        </w:rPr>
        <w:t>ativo</w:t>
      </w:r>
      <w:proofErr w:type="spellEnd"/>
      <w:r w:rsidRPr="006A2C4E">
        <w:rPr>
          <w:rFonts w:ascii="Calibri" w:hAnsi="Calibri"/>
        </w:rPr>
        <w:t xml:space="preserve"> do aluno na sua aprendiz</w:t>
      </w:r>
      <w:r w:rsidRPr="006A2C4E">
        <w:rPr>
          <w:rFonts w:ascii="Calibri" w:hAnsi="Calibri"/>
        </w:rPr>
        <w:t>a</w:t>
      </w:r>
      <w:r w:rsidRPr="006A2C4E">
        <w:rPr>
          <w:rFonts w:ascii="Calibri" w:hAnsi="Calibri"/>
        </w:rPr>
        <w:t>gem, através da reflexão (</w:t>
      </w:r>
      <w:r w:rsidRPr="009D3087">
        <w:t>partilhada</w:t>
      </w:r>
      <w:r w:rsidRPr="006A2C4E">
        <w:rPr>
          <w:rFonts w:ascii="Calibri" w:hAnsi="Calibri"/>
        </w:rPr>
        <w:t xml:space="preserve"> com outros intervenientes) sobre o percurso seguido e a definição de estratégias para o aperfeiçoar. </w:t>
      </w:r>
      <w:r w:rsidR="00810B00">
        <w:rPr>
          <w:rFonts w:ascii="Calibri" w:hAnsi="Calibri"/>
        </w:rPr>
        <w:t>Como consequência, o aluno poderá, com mais responsabilidade, melhorar a sua aprendizagem. Do mesmo modo, e dada a participação do professor nesse processo, este poderá, com mais conhecimento, proceder aos ajustamentos necessários para um ensino mais eficaz.</w:t>
      </w:r>
    </w:p>
    <w:p w:rsidR="006A2C4E" w:rsidRPr="00481363" w:rsidRDefault="006A2C4E" w:rsidP="008132E9">
      <w:pPr>
        <w:spacing w:before="240" w:after="60" w:line="240" w:lineRule="auto"/>
        <w:ind w:left="851" w:right="822" w:firstLine="284"/>
        <w:rPr>
          <w:rFonts w:ascii="Calibri" w:hAnsi="Calibri"/>
          <w:b/>
          <w:sz w:val="24"/>
        </w:rPr>
      </w:pPr>
      <w:r w:rsidRPr="00481363">
        <w:rPr>
          <w:rFonts w:ascii="Calibri" w:hAnsi="Calibri"/>
          <w:b/>
          <w:sz w:val="24"/>
        </w:rPr>
        <w:t xml:space="preserve">Como construir um </w:t>
      </w:r>
      <w:r w:rsidRPr="009D3087">
        <w:rPr>
          <w:b/>
          <w:sz w:val="24"/>
          <w:szCs w:val="24"/>
        </w:rPr>
        <w:t>portefólio</w:t>
      </w:r>
    </w:p>
    <w:p w:rsidR="006A2C4E" w:rsidRPr="006A2C4E" w:rsidRDefault="006A2C4E" w:rsidP="009D3087">
      <w:pPr>
        <w:spacing w:after="60" w:line="240" w:lineRule="auto"/>
        <w:ind w:left="851" w:right="822" w:firstLine="284"/>
        <w:jc w:val="both"/>
        <w:rPr>
          <w:rFonts w:ascii="Calibri" w:hAnsi="Calibri"/>
        </w:rPr>
      </w:pPr>
      <w:r w:rsidRPr="006A2C4E">
        <w:rPr>
          <w:rFonts w:ascii="Calibri" w:hAnsi="Calibri"/>
        </w:rPr>
        <w:t>Considerando que o aluno poderá ir pesquisando e acumulando os elementos necessários à realização de um trabalho de pesquisa</w:t>
      </w:r>
      <w:r w:rsidR="00481363">
        <w:rPr>
          <w:rFonts w:ascii="Calibri" w:hAnsi="Calibri"/>
        </w:rPr>
        <w:t>,</w:t>
      </w:r>
      <w:r w:rsidRPr="006A2C4E">
        <w:rPr>
          <w:rFonts w:ascii="Calibri" w:hAnsi="Calibri"/>
        </w:rPr>
        <w:t xml:space="preserve"> que seja de facto um produto final de dois anos de aprendizagem, sugere-se que a construção do portefólio </w:t>
      </w:r>
      <w:r w:rsidR="00FE7FF4">
        <w:rPr>
          <w:rFonts w:ascii="Calibri" w:hAnsi="Calibri"/>
        </w:rPr>
        <w:t xml:space="preserve">siga </w:t>
      </w:r>
      <w:r w:rsidRPr="006A2C4E">
        <w:rPr>
          <w:rFonts w:ascii="Calibri" w:hAnsi="Calibri"/>
        </w:rPr>
        <w:t xml:space="preserve">o seguinte percurso, em que </w:t>
      </w:r>
      <w:r w:rsidRPr="006A2C4E">
        <w:rPr>
          <w:rFonts w:ascii="Calibri" w:hAnsi="Calibri"/>
          <w:b/>
        </w:rPr>
        <w:t>o protagonista é o aluno</w:t>
      </w:r>
      <w:r w:rsidRPr="006A2C4E">
        <w:rPr>
          <w:rFonts w:ascii="Calibri" w:hAnsi="Calibri"/>
        </w:rPr>
        <w:t xml:space="preserve"> e não o professor.</w:t>
      </w:r>
    </w:p>
    <w:p w:rsidR="006A2C4E" w:rsidRPr="006A2C4E" w:rsidRDefault="00FB0D63" w:rsidP="009D3087">
      <w:pPr>
        <w:spacing w:after="0" w:line="240" w:lineRule="auto"/>
        <w:ind w:left="851" w:right="822" w:firstLine="284"/>
        <w:jc w:val="both"/>
        <w:rPr>
          <w:rFonts w:ascii="Calibri" w:hAnsi="Calibri"/>
        </w:rPr>
      </w:pPr>
      <w:r w:rsidRPr="00203ECB">
        <w:rPr>
          <w:rFonts w:cstheme="minorHAnsi"/>
        </w:rPr>
        <w:t xml:space="preserve">• </w:t>
      </w:r>
      <w:proofErr w:type="gramStart"/>
      <w:r w:rsidR="00481363">
        <w:rPr>
          <w:rFonts w:ascii="Calibri" w:hAnsi="Calibri"/>
        </w:rPr>
        <w:t>d</w:t>
      </w:r>
      <w:r w:rsidR="006A2C4E" w:rsidRPr="006A2C4E">
        <w:rPr>
          <w:rFonts w:ascii="Calibri" w:hAnsi="Calibri"/>
        </w:rPr>
        <w:t>efinição</w:t>
      </w:r>
      <w:proofErr w:type="gramEnd"/>
      <w:r w:rsidR="006A2C4E" w:rsidRPr="006A2C4E">
        <w:rPr>
          <w:rFonts w:ascii="Calibri" w:hAnsi="Calibri"/>
        </w:rPr>
        <w:t xml:space="preserve"> pelo aluno das</w:t>
      </w:r>
      <w:r w:rsidR="00481363">
        <w:rPr>
          <w:rFonts w:ascii="Calibri" w:hAnsi="Calibri"/>
        </w:rPr>
        <w:t>/dos finalidades/</w:t>
      </w:r>
      <w:proofErr w:type="spellStart"/>
      <w:r w:rsidR="006A2C4E" w:rsidRPr="006A2C4E">
        <w:rPr>
          <w:rFonts w:ascii="Calibri" w:hAnsi="Calibri"/>
        </w:rPr>
        <w:t>obj</w:t>
      </w:r>
      <w:r w:rsidR="00481363">
        <w:rPr>
          <w:rFonts w:ascii="Calibri" w:hAnsi="Calibri"/>
        </w:rPr>
        <w:t>etivos</w:t>
      </w:r>
      <w:proofErr w:type="spellEnd"/>
      <w:r w:rsidR="00481363">
        <w:rPr>
          <w:rFonts w:ascii="Calibri" w:hAnsi="Calibri"/>
        </w:rPr>
        <w:t xml:space="preserve"> do trabalho a realizar;</w:t>
      </w:r>
    </w:p>
    <w:p w:rsidR="006A2C4E" w:rsidRPr="006A2C4E" w:rsidRDefault="00FB0D63" w:rsidP="009D3087">
      <w:pPr>
        <w:spacing w:after="0" w:line="240" w:lineRule="auto"/>
        <w:ind w:left="851" w:right="822" w:firstLine="284"/>
        <w:jc w:val="both"/>
        <w:rPr>
          <w:rFonts w:ascii="Calibri" w:hAnsi="Calibri"/>
        </w:rPr>
      </w:pPr>
      <w:r w:rsidRPr="00203ECB">
        <w:rPr>
          <w:rFonts w:cstheme="minorHAnsi"/>
        </w:rPr>
        <w:t xml:space="preserve">• </w:t>
      </w:r>
      <w:proofErr w:type="gramStart"/>
      <w:r w:rsidR="00481363">
        <w:rPr>
          <w:rFonts w:ascii="Calibri" w:hAnsi="Calibri"/>
        </w:rPr>
        <w:t>d</w:t>
      </w:r>
      <w:r w:rsidR="006A2C4E" w:rsidRPr="006A2C4E">
        <w:rPr>
          <w:rFonts w:ascii="Calibri" w:hAnsi="Calibri"/>
        </w:rPr>
        <w:t>efinição</w:t>
      </w:r>
      <w:proofErr w:type="gramEnd"/>
      <w:r w:rsidR="006A2C4E" w:rsidRPr="006A2C4E">
        <w:rPr>
          <w:rFonts w:ascii="Calibri" w:hAnsi="Calibri"/>
        </w:rPr>
        <w:t xml:space="preserve"> de uma estratégia para a conse</w:t>
      </w:r>
      <w:r w:rsidR="00481363">
        <w:rPr>
          <w:rFonts w:ascii="Calibri" w:hAnsi="Calibri"/>
        </w:rPr>
        <w:t xml:space="preserve">cução dos </w:t>
      </w:r>
      <w:proofErr w:type="spellStart"/>
      <w:r w:rsidR="00481363">
        <w:rPr>
          <w:rFonts w:ascii="Calibri" w:hAnsi="Calibri"/>
        </w:rPr>
        <w:t>objetivos</w:t>
      </w:r>
      <w:proofErr w:type="spellEnd"/>
      <w:r w:rsidR="00481363">
        <w:rPr>
          <w:rFonts w:ascii="Calibri" w:hAnsi="Calibri"/>
        </w:rPr>
        <w:t xml:space="preserve"> que definiu;</w:t>
      </w:r>
    </w:p>
    <w:p w:rsidR="006A2C4E" w:rsidRPr="00481363" w:rsidRDefault="00FB0D63" w:rsidP="009D3087">
      <w:pPr>
        <w:spacing w:after="0" w:line="240" w:lineRule="auto"/>
        <w:ind w:left="1330" w:right="822" w:hanging="195"/>
        <w:jc w:val="both"/>
      </w:pPr>
      <w:r w:rsidRPr="00481363">
        <w:rPr>
          <w:rFonts w:cstheme="minorHAnsi"/>
        </w:rPr>
        <w:t xml:space="preserve">• </w:t>
      </w:r>
      <w:proofErr w:type="gramStart"/>
      <w:r w:rsidR="00481363" w:rsidRPr="00481363">
        <w:t>p</w:t>
      </w:r>
      <w:r w:rsidR="006A2C4E" w:rsidRPr="00481363">
        <w:t>rocura</w:t>
      </w:r>
      <w:proofErr w:type="gramEnd"/>
      <w:r w:rsidR="006A2C4E" w:rsidRPr="00481363">
        <w:t xml:space="preserve"> da informação </w:t>
      </w:r>
      <w:r w:rsidRPr="00481363">
        <w:t>necessária à sua aprendizagem (</w:t>
      </w:r>
      <w:r w:rsidR="006A2C4E" w:rsidRPr="00481363">
        <w:t xml:space="preserve">fichas de leitura de obras </w:t>
      </w:r>
      <w:proofErr w:type="spellStart"/>
      <w:r w:rsidR="006A2C4E" w:rsidRPr="00481363">
        <w:t>seleci</w:t>
      </w:r>
      <w:r w:rsidR="006A2C4E" w:rsidRPr="00481363">
        <w:t>o</w:t>
      </w:r>
      <w:r w:rsidR="006A2C4E" w:rsidRPr="00481363">
        <w:t>nadas</w:t>
      </w:r>
      <w:proofErr w:type="spellEnd"/>
      <w:r w:rsidR="006A2C4E" w:rsidRPr="00481363">
        <w:t xml:space="preserve">, recortes de artigos da imprensa, conclusões de inquéritos realizados, gravações de entrevistas a entidades responsáveis pela condução das políticas nacionais, estatísticas oficiais, </w:t>
      </w:r>
      <w:r w:rsidR="00481363" w:rsidRPr="00481363">
        <w:t>etc.</w:t>
      </w:r>
      <w:r w:rsidR="006A2C4E" w:rsidRPr="00481363">
        <w:t>)</w:t>
      </w:r>
      <w:r w:rsidR="00481363" w:rsidRPr="00481363">
        <w:t>;</w:t>
      </w:r>
    </w:p>
    <w:p w:rsidR="006A2C4E" w:rsidRPr="006A2C4E" w:rsidRDefault="00FB0D63" w:rsidP="009D3087">
      <w:pPr>
        <w:spacing w:after="0" w:line="240" w:lineRule="auto"/>
        <w:ind w:left="851" w:right="822" w:firstLine="284"/>
        <w:jc w:val="both"/>
        <w:rPr>
          <w:rFonts w:ascii="Calibri" w:hAnsi="Calibri"/>
        </w:rPr>
      </w:pPr>
      <w:r w:rsidRPr="00203ECB">
        <w:rPr>
          <w:rFonts w:cstheme="minorHAnsi"/>
        </w:rPr>
        <w:t xml:space="preserve">• </w:t>
      </w:r>
      <w:proofErr w:type="spellStart"/>
      <w:proofErr w:type="gramStart"/>
      <w:r w:rsidR="00481363">
        <w:rPr>
          <w:rFonts w:ascii="Calibri" w:hAnsi="Calibri"/>
        </w:rPr>
        <w:t>s</w:t>
      </w:r>
      <w:r w:rsidR="006A2C4E" w:rsidRPr="006A2C4E">
        <w:rPr>
          <w:rFonts w:ascii="Calibri" w:hAnsi="Calibri"/>
        </w:rPr>
        <w:t>eleção</w:t>
      </w:r>
      <w:proofErr w:type="spellEnd"/>
      <w:proofErr w:type="gramEnd"/>
      <w:r w:rsidR="006A2C4E" w:rsidRPr="006A2C4E">
        <w:rPr>
          <w:rFonts w:ascii="Calibri" w:hAnsi="Calibri"/>
        </w:rPr>
        <w:t xml:space="preserve"> e estru</w:t>
      </w:r>
      <w:r w:rsidR="00481363">
        <w:rPr>
          <w:rFonts w:ascii="Calibri" w:hAnsi="Calibri"/>
        </w:rPr>
        <w:t>turação da informação recolhida;</w:t>
      </w:r>
    </w:p>
    <w:p w:rsidR="006A2C4E" w:rsidRPr="00481363" w:rsidRDefault="00FB0D63" w:rsidP="009D3087">
      <w:pPr>
        <w:spacing w:after="0" w:line="240" w:lineRule="auto"/>
        <w:ind w:left="1330" w:right="822" w:hanging="195"/>
        <w:jc w:val="both"/>
        <w:rPr>
          <w:rFonts w:ascii="Calibri" w:hAnsi="Calibri"/>
        </w:rPr>
      </w:pPr>
      <w:r w:rsidRPr="00203ECB">
        <w:rPr>
          <w:rFonts w:cstheme="minorHAnsi"/>
        </w:rPr>
        <w:t xml:space="preserve">• </w:t>
      </w:r>
      <w:proofErr w:type="gramStart"/>
      <w:r w:rsidR="00481363">
        <w:rPr>
          <w:rFonts w:ascii="Calibri" w:hAnsi="Calibri"/>
          <w:b/>
        </w:rPr>
        <w:t>r</w:t>
      </w:r>
      <w:r w:rsidR="006A2C4E" w:rsidRPr="006A2C4E">
        <w:rPr>
          <w:rFonts w:ascii="Calibri" w:hAnsi="Calibri"/>
          <w:b/>
        </w:rPr>
        <w:t>eflexão</w:t>
      </w:r>
      <w:proofErr w:type="gramEnd"/>
      <w:r w:rsidR="006A2C4E" w:rsidRPr="006A2C4E">
        <w:rPr>
          <w:rFonts w:ascii="Calibri" w:hAnsi="Calibri"/>
          <w:b/>
        </w:rPr>
        <w:t xml:space="preserve"> sobre o percurso seguido</w:t>
      </w:r>
      <w:r w:rsidR="006A2C4E" w:rsidRPr="006A2C4E">
        <w:rPr>
          <w:rFonts w:ascii="Calibri" w:hAnsi="Calibri"/>
        </w:rPr>
        <w:t xml:space="preserve"> (pontos fortes</w:t>
      </w:r>
      <w:r w:rsidR="00810B00">
        <w:rPr>
          <w:rFonts w:ascii="Calibri" w:hAnsi="Calibri"/>
        </w:rPr>
        <w:t xml:space="preserve"> </w:t>
      </w:r>
      <w:r w:rsidR="00481363">
        <w:rPr>
          <w:rFonts w:ascii="Calibri" w:hAnsi="Calibri"/>
        </w:rPr>
        <w:t xml:space="preserve">e pontos </w:t>
      </w:r>
      <w:r w:rsidR="006A2C4E" w:rsidRPr="006A2C4E">
        <w:rPr>
          <w:rFonts w:ascii="Calibri" w:hAnsi="Calibri"/>
        </w:rPr>
        <w:t>fracos, dificuldades encontr</w:t>
      </w:r>
      <w:r w:rsidR="006A2C4E" w:rsidRPr="006A2C4E">
        <w:rPr>
          <w:rFonts w:ascii="Calibri" w:hAnsi="Calibri"/>
        </w:rPr>
        <w:t>a</w:t>
      </w:r>
      <w:r w:rsidR="006A2C4E" w:rsidRPr="006A2C4E">
        <w:rPr>
          <w:rFonts w:ascii="Calibri" w:hAnsi="Calibri"/>
        </w:rPr>
        <w:t xml:space="preserve">das, </w:t>
      </w:r>
      <w:r w:rsidR="006A2C4E" w:rsidRPr="009D3087">
        <w:t>esforços</w:t>
      </w:r>
      <w:r w:rsidR="006A2C4E" w:rsidRPr="006A2C4E">
        <w:rPr>
          <w:rFonts w:ascii="Calibri" w:hAnsi="Calibri"/>
        </w:rPr>
        <w:t xml:space="preserve"> feitos para a resolução dos problemas encontrados</w:t>
      </w:r>
      <w:r w:rsidR="00481363">
        <w:rPr>
          <w:rFonts w:ascii="Calibri" w:hAnsi="Calibri"/>
        </w:rPr>
        <w:t>, etc.</w:t>
      </w:r>
      <w:r w:rsidR="006A2C4E" w:rsidRPr="006A2C4E">
        <w:rPr>
          <w:rFonts w:ascii="Calibri" w:hAnsi="Calibri"/>
        </w:rPr>
        <w:t xml:space="preserve">) e </w:t>
      </w:r>
      <w:r w:rsidR="006A2C4E" w:rsidRPr="006A2C4E">
        <w:rPr>
          <w:rFonts w:ascii="Calibri" w:hAnsi="Calibri"/>
          <w:b/>
        </w:rPr>
        <w:t>registo datado</w:t>
      </w:r>
      <w:r w:rsidR="00481363" w:rsidRPr="00481363">
        <w:rPr>
          <w:rFonts w:ascii="Calibri" w:hAnsi="Calibri"/>
        </w:rPr>
        <w:t>;</w:t>
      </w:r>
    </w:p>
    <w:p w:rsidR="006A2C4E" w:rsidRPr="006A2C4E" w:rsidRDefault="00FB0D63" w:rsidP="009D3087">
      <w:pPr>
        <w:spacing w:after="0" w:line="240" w:lineRule="auto"/>
        <w:ind w:left="851" w:right="822" w:firstLine="284"/>
        <w:jc w:val="both"/>
        <w:rPr>
          <w:rFonts w:ascii="Calibri" w:hAnsi="Calibri"/>
        </w:rPr>
      </w:pPr>
      <w:r w:rsidRPr="00203ECB">
        <w:rPr>
          <w:rFonts w:cstheme="minorHAnsi"/>
        </w:rPr>
        <w:t xml:space="preserve">• </w:t>
      </w:r>
      <w:proofErr w:type="gramStart"/>
      <w:r w:rsidR="00481363">
        <w:rPr>
          <w:rFonts w:ascii="Calibri" w:hAnsi="Calibri"/>
          <w:b/>
        </w:rPr>
        <w:t>i</w:t>
      </w:r>
      <w:r w:rsidR="006A2C4E" w:rsidRPr="006A2C4E">
        <w:rPr>
          <w:rFonts w:ascii="Calibri" w:hAnsi="Calibri"/>
          <w:b/>
        </w:rPr>
        <w:t>dentificação</w:t>
      </w:r>
      <w:proofErr w:type="gramEnd"/>
      <w:r w:rsidR="006A2C4E" w:rsidRPr="006A2C4E">
        <w:rPr>
          <w:rFonts w:ascii="Calibri" w:hAnsi="Calibri"/>
          <w:b/>
        </w:rPr>
        <w:t xml:space="preserve"> das marcas</w:t>
      </w:r>
      <w:r w:rsidR="006A2C4E" w:rsidRPr="006A2C4E">
        <w:rPr>
          <w:rFonts w:ascii="Calibri" w:hAnsi="Calibri"/>
        </w:rPr>
        <w:t xml:space="preserve"> que p</w:t>
      </w:r>
      <w:r w:rsidR="00481363">
        <w:rPr>
          <w:rFonts w:ascii="Calibri" w:hAnsi="Calibri"/>
        </w:rPr>
        <w:t>autaram o trabalho desenvolvido;</w:t>
      </w:r>
    </w:p>
    <w:p w:rsidR="006A2C4E" w:rsidRPr="006A2C4E" w:rsidRDefault="00FB0D63" w:rsidP="009D3087">
      <w:pPr>
        <w:spacing w:after="0" w:line="240" w:lineRule="auto"/>
        <w:ind w:left="1330" w:right="822" w:hanging="195"/>
        <w:jc w:val="both"/>
        <w:rPr>
          <w:rFonts w:ascii="Calibri" w:hAnsi="Calibri"/>
        </w:rPr>
      </w:pPr>
      <w:r w:rsidRPr="00203ECB">
        <w:rPr>
          <w:rFonts w:cstheme="minorHAnsi"/>
        </w:rPr>
        <w:t xml:space="preserve">• </w:t>
      </w:r>
      <w:proofErr w:type="gramStart"/>
      <w:r w:rsidR="00481363">
        <w:rPr>
          <w:rFonts w:ascii="Calibri" w:hAnsi="Calibri"/>
          <w:spacing w:val="-2"/>
        </w:rPr>
        <w:t>r</w:t>
      </w:r>
      <w:r w:rsidR="006A2C4E" w:rsidRPr="00E23912">
        <w:rPr>
          <w:rFonts w:ascii="Calibri" w:hAnsi="Calibri"/>
          <w:spacing w:val="-2"/>
        </w:rPr>
        <w:t>eflexão</w:t>
      </w:r>
      <w:proofErr w:type="gramEnd"/>
      <w:r w:rsidR="006A2C4E" w:rsidRPr="00E23912">
        <w:rPr>
          <w:rFonts w:ascii="Calibri" w:hAnsi="Calibri"/>
          <w:spacing w:val="-2"/>
        </w:rPr>
        <w:t xml:space="preserve"> conjunta com o professor e colegas sobre o trabalho realizado, procurando sempre alcançar um patamar superior (o processo deverá seguir uma espiral ascendente)</w:t>
      </w:r>
      <w:r w:rsidR="00481363">
        <w:rPr>
          <w:rFonts w:ascii="Calibri" w:hAnsi="Calibri"/>
          <w:spacing w:val="-2"/>
        </w:rPr>
        <w:t>;</w:t>
      </w:r>
    </w:p>
    <w:p w:rsidR="000C0852" w:rsidRDefault="00FB0D63" w:rsidP="009D3087">
      <w:pPr>
        <w:spacing w:after="0" w:line="240" w:lineRule="auto"/>
        <w:ind w:left="851" w:right="822" w:firstLine="284"/>
        <w:jc w:val="both"/>
      </w:pPr>
      <w:r w:rsidRPr="00203ECB">
        <w:rPr>
          <w:rFonts w:cstheme="minorHAnsi"/>
        </w:rPr>
        <w:t xml:space="preserve">• </w:t>
      </w:r>
      <w:proofErr w:type="gramStart"/>
      <w:r w:rsidR="00481363">
        <w:rPr>
          <w:rFonts w:ascii="Calibri" w:hAnsi="Calibri"/>
        </w:rPr>
        <w:t>r</w:t>
      </w:r>
      <w:r w:rsidR="006A2C4E" w:rsidRPr="006A2C4E">
        <w:rPr>
          <w:rFonts w:ascii="Calibri" w:hAnsi="Calibri"/>
        </w:rPr>
        <w:t>ealização</w:t>
      </w:r>
      <w:proofErr w:type="gramEnd"/>
      <w:r w:rsidR="006A2C4E" w:rsidRPr="006A2C4E">
        <w:rPr>
          <w:rFonts w:ascii="Calibri" w:hAnsi="Calibri"/>
        </w:rPr>
        <w:t xml:space="preserve"> do trabalho.</w:t>
      </w:r>
    </w:p>
    <w:p w:rsidR="00481363" w:rsidRPr="00FE7FF4" w:rsidRDefault="00481363" w:rsidP="009D3087">
      <w:pPr>
        <w:spacing w:after="0" w:line="240" w:lineRule="auto"/>
        <w:ind w:left="851" w:right="822"/>
        <w:jc w:val="both"/>
        <w:rPr>
          <w:rFonts w:ascii="Calibri" w:hAnsi="Calibri"/>
          <w:sz w:val="18"/>
        </w:rPr>
      </w:pPr>
    </w:p>
    <w:p w:rsidR="00481363" w:rsidRPr="00481363" w:rsidRDefault="00481363" w:rsidP="009D3087">
      <w:pPr>
        <w:spacing w:after="120" w:line="240" w:lineRule="auto"/>
        <w:ind w:left="851" w:right="822" w:firstLine="284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>Em síntese</w:t>
      </w:r>
    </w:p>
    <w:tbl>
      <w:tblPr>
        <w:tblStyle w:val="TableGrid"/>
        <w:tblW w:w="8930" w:type="dxa"/>
        <w:tblInd w:w="84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3403"/>
        <w:gridCol w:w="3685"/>
      </w:tblGrid>
      <w:tr w:rsidR="008132E9" w:rsidTr="008132E9">
        <w:trPr>
          <w:trHeight w:val="397"/>
        </w:trPr>
        <w:tc>
          <w:tcPr>
            <w:tcW w:w="1842" w:type="dxa"/>
            <w:shd w:val="clear" w:color="auto" w:fill="808080" w:themeFill="background1" w:themeFillShade="80"/>
            <w:vAlign w:val="center"/>
          </w:tcPr>
          <w:p w:rsidR="008132E9" w:rsidRPr="001E6B96" w:rsidRDefault="008132E9" w:rsidP="001E6B96">
            <w:pPr>
              <w:tabs>
                <w:tab w:val="left" w:pos="8505"/>
              </w:tabs>
              <w:spacing w:before="60" w:after="6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E6B96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Itens</w:t>
            </w:r>
          </w:p>
        </w:tc>
        <w:tc>
          <w:tcPr>
            <w:tcW w:w="7088" w:type="dxa"/>
            <w:gridSpan w:val="2"/>
            <w:shd w:val="clear" w:color="auto" w:fill="808080" w:themeFill="background1" w:themeFillShade="80"/>
            <w:vAlign w:val="center"/>
          </w:tcPr>
          <w:p w:rsidR="008132E9" w:rsidRPr="001E6B96" w:rsidRDefault="008132E9" w:rsidP="001E6B96">
            <w:pPr>
              <w:tabs>
                <w:tab w:val="left" w:pos="8505"/>
              </w:tabs>
              <w:spacing w:before="60" w:after="60"/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1E6B96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Desenvolvimento</w:t>
            </w:r>
          </w:p>
        </w:tc>
      </w:tr>
      <w:tr w:rsidR="008132E9" w:rsidTr="008132E9">
        <w:tc>
          <w:tcPr>
            <w:tcW w:w="1842" w:type="dxa"/>
            <w:vAlign w:val="center"/>
          </w:tcPr>
          <w:p w:rsidR="008132E9" w:rsidRPr="00481363" w:rsidRDefault="008132E9" w:rsidP="00193A47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81363">
              <w:rPr>
                <w:rFonts w:ascii="Calibri" w:hAnsi="Calibri"/>
                <w:b/>
                <w:sz w:val="20"/>
                <w:szCs w:val="20"/>
              </w:rPr>
              <w:t>Portefólio-noção</w:t>
            </w:r>
          </w:p>
        </w:tc>
        <w:tc>
          <w:tcPr>
            <w:tcW w:w="7088" w:type="dxa"/>
            <w:gridSpan w:val="2"/>
          </w:tcPr>
          <w:p w:rsidR="008132E9" w:rsidRPr="001E6B96" w:rsidRDefault="008132E9" w:rsidP="00481363">
            <w:pPr>
              <w:spacing w:before="60" w:line="240" w:lineRule="exact"/>
              <w:jc w:val="both"/>
              <w:rPr>
                <w:rFonts w:ascii="Calibri" w:hAnsi="Calibri"/>
                <w:sz w:val="20"/>
                <w:szCs w:val="20"/>
              </w:rPr>
            </w:pPr>
            <w:r w:rsidRPr="001E6B96">
              <w:rPr>
                <w:rFonts w:ascii="Calibri" w:hAnsi="Calibri"/>
                <w:sz w:val="20"/>
                <w:szCs w:val="20"/>
              </w:rPr>
              <w:t>É um instrumento de controlo da aprendizagem</w:t>
            </w:r>
            <w:r>
              <w:rPr>
                <w:rFonts w:ascii="Calibri" w:hAnsi="Calibri"/>
                <w:sz w:val="20"/>
                <w:szCs w:val="20"/>
              </w:rPr>
              <w:t>,</w:t>
            </w:r>
            <w:r w:rsidRPr="001E6B96">
              <w:rPr>
                <w:rFonts w:ascii="Calibri" w:hAnsi="Calibri"/>
                <w:sz w:val="20"/>
                <w:szCs w:val="20"/>
              </w:rPr>
              <w:t xml:space="preserve"> que o aluno vai construindo sobre o processo de aquisição do conhecimento e </w:t>
            </w:r>
            <w:r>
              <w:rPr>
                <w:rFonts w:ascii="Calibri" w:hAnsi="Calibri"/>
                <w:sz w:val="20"/>
                <w:szCs w:val="20"/>
              </w:rPr>
              <w:t>das</w:t>
            </w:r>
            <w:r w:rsidRPr="001E6B96">
              <w:rPr>
                <w:rFonts w:ascii="Calibri" w:hAnsi="Calibri"/>
                <w:sz w:val="20"/>
                <w:szCs w:val="20"/>
              </w:rPr>
              <w:t xml:space="preserve"> competências.</w:t>
            </w:r>
          </w:p>
          <w:p w:rsidR="008132E9" w:rsidRPr="001E6B96" w:rsidRDefault="00FE7FF4" w:rsidP="00FE7FF4">
            <w:pPr>
              <w:spacing w:after="60" w:line="240" w:lineRule="exact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É</w:t>
            </w:r>
            <w:r w:rsidR="008132E9" w:rsidRPr="00481363">
              <w:rPr>
                <w:rFonts w:ascii="Calibri" w:hAnsi="Calibri"/>
                <w:sz w:val="20"/>
                <w:szCs w:val="20"/>
              </w:rPr>
              <w:t xml:space="preserve"> um instrumento de avaliação formadora, formativa e sumativa.</w:t>
            </w:r>
          </w:p>
        </w:tc>
      </w:tr>
      <w:tr w:rsidR="008132E9" w:rsidTr="008132E9">
        <w:tc>
          <w:tcPr>
            <w:tcW w:w="1842" w:type="dxa"/>
            <w:vAlign w:val="center"/>
          </w:tcPr>
          <w:p w:rsidR="008132E9" w:rsidRPr="00481363" w:rsidRDefault="008132E9" w:rsidP="00193A47">
            <w:pPr>
              <w:tabs>
                <w:tab w:val="left" w:pos="8505"/>
              </w:tabs>
              <w:spacing w:before="60" w:after="60"/>
              <w:jc w:val="center"/>
              <w:rPr>
                <w:rFonts w:ascii="Calibri" w:hAnsi="Calibri" w:cstheme="minorHAnsi"/>
                <w:b/>
                <w:sz w:val="20"/>
                <w:szCs w:val="20"/>
              </w:rPr>
            </w:pPr>
            <w:r w:rsidRPr="00481363">
              <w:rPr>
                <w:rFonts w:ascii="Calibri" w:hAnsi="Calibri"/>
                <w:b/>
                <w:sz w:val="20"/>
                <w:szCs w:val="20"/>
              </w:rPr>
              <w:t>Conteúdo</w:t>
            </w:r>
          </w:p>
        </w:tc>
        <w:tc>
          <w:tcPr>
            <w:tcW w:w="7088" w:type="dxa"/>
            <w:gridSpan w:val="2"/>
          </w:tcPr>
          <w:p w:rsidR="008132E9" w:rsidRPr="00F3434A" w:rsidRDefault="008132E9" w:rsidP="00CA5A0C">
            <w:pPr>
              <w:spacing w:before="60" w:after="60" w:line="240" w:lineRule="exact"/>
              <w:jc w:val="both"/>
              <w:rPr>
                <w:rFonts w:ascii="Calibri" w:hAnsi="Calibri"/>
                <w:sz w:val="20"/>
                <w:szCs w:val="20"/>
              </w:rPr>
            </w:pPr>
            <w:r w:rsidRPr="00F3434A">
              <w:rPr>
                <w:rFonts w:ascii="Calibri" w:hAnsi="Calibri"/>
                <w:sz w:val="20"/>
                <w:szCs w:val="20"/>
              </w:rPr>
              <w:t>É constituído por documentos diversos</w:t>
            </w:r>
            <w:r>
              <w:rPr>
                <w:rFonts w:ascii="Calibri" w:hAnsi="Calibri"/>
                <w:sz w:val="20"/>
                <w:szCs w:val="20"/>
              </w:rPr>
              <w:t>,</w:t>
            </w:r>
            <w:r w:rsidRPr="00F3434A">
              <w:rPr>
                <w:rFonts w:ascii="Calibri" w:hAnsi="Calibri"/>
                <w:sz w:val="20"/>
                <w:szCs w:val="20"/>
              </w:rPr>
              <w:t xml:space="preserve"> com significado para o aluno</w:t>
            </w:r>
            <w:r>
              <w:rPr>
                <w:rFonts w:ascii="Calibri" w:hAnsi="Calibri"/>
                <w:sz w:val="20"/>
                <w:szCs w:val="20"/>
              </w:rPr>
              <w:t>,</w:t>
            </w:r>
            <w:r w:rsidRPr="00F3434A">
              <w:rPr>
                <w:rFonts w:ascii="Calibri" w:hAnsi="Calibri"/>
                <w:sz w:val="20"/>
                <w:szCs w:val="20"/>
              </w:rPr>
              <w:t xml:space="preserve"> e por refl</w:t>
            </w:r>
            <w:r w:rsidRPr="00F3434A">
              <w:rPr>
                <w:rFonts w:ascii="Calibri" w:hAnsi="Calibri"/>
                <w:sz w:val="20"/>
                <w:szCs w:val="20"/>
              </w:rPr>
              <w:t>e</w:t>
            </w:r>
            <w:r w:rsidRPr="00F3434A">
              <w:rPr>
                <w:rFonts w:ascii="Calibri" w:hAnsi="Calibri"/>
                <w:sz w:val="20"/>
                <w:szCs w:val="20"/>
              </w:rPr>
              <w:t>xões</w:t>
            </w:r>
            <w:r>
              <w:rPr>
                <w:rFonts w:ascii="Calibri" w:hAnsi="Calibri"/>
                <w:sz w:val="20"/>
                <w:szCs w:val="20"/>
              </w:rPr>
              <w:t>,</w:t>
            </w:r>
            <w:r w:rsidRPr="00F3434A">
              <w:rPr>
                <w:rFonts w:ascii="Calibri" w:hAnsi="Calibri"/>
                <w:sz w:val="20"/>
                <w:szCs w:val="20"/>
              </w:rPr>
              <w:t xml:space="preserve"> que acompanham o trabalho desenvolvido.</w:t>
            </w:r>
          </w:p>
        </w:tc>
      </w:tr>
      <w:tr w:rsidR="008132E9" w:rsidTr="008132E9">
        <w:tc>
          <w:tcPr>
            <w:tcW w:w="1842" w:type="dxa"/>
            <w:vAlign w:val="center"/>
          </w:tcPr>
          <w:p w:rsidR="008132E9" w:rsidRPr="00481363" w:rsidRDefault="008132E9" w:rsidP="00193A47">
            <w:pPr>
              <w:tabs>
                <w:tab w:val="left" w:pos="8505"/>
              </w:tabs>
              <w:spacing w:before="60" w:after="60"/>
              <w:jc w:val="center"/>
              <w:rPr>
                <w:rFonts w:ascii="Calibri" w:hAnsi="Calibri" w:cstheme="minorHAnsi"/>
                <w:b/>
                <w:sz w:val="20"/>
                <w:szCs w:val="20"/>
              </w:rPr>
            </w:pPr>
            <w:r w:rsidRPr="00481363">
              <w:rPr>
                <w:rFonts w:ascii="Calibri" w:hAnsi="Calibri"/>
                <w:b/>
                <w:sz w:val="20"/>
                <w:szCs w:val="20"/>
              </w:rPr>
              <w:t>Intervenientes</w:t>
            </w:r>
          </w:p>
        </w:tc>
        <w:tc>
          <w:tcPr>
            <w:tcW w:w="7088" w:type="dxa"/>
            <w:gridSpan w:val="2"/>
          </w:tcPr>
          <w:p w:rsidR="008132E9" w:rsidRPr="00F3434A" w:rsidRDefault="008132E9" w:rsidP="00481363">
            <w:pPr>
              <w:spacing w:before="60" w:line="240" w:lineRule="exact"/>
              <w:jc w:val="both"/>
              <w:rPr>
                <w:rFonts w:ascii="Calibri" w:hAnsi="Calibri"/>
                <w:sz w:val="20"/>
                <w:szCs w:val="20"/>
              </w:rPr>
            </w:pPr>
            <w:r w:rsidRPr="00F3434A">
              <w:rPr>
                <w:rFonts w:ascii="Calibri" w:hAnsi="Calibri"/>
                <w:sz w:val="20"/>
                <w:szCs w:val="20"/>
              </w:rPr>
              <w:t>Aluno</w:t>
            </w:r>
            <w:r>
              <w:rPr>
                <w:rFonts w:ascii="Calibri" w:hAnsi="Calibri"/>
                <w:sz w:val="20"/>
                <w:szCs w:val="20"/>
              </w:rPr>
              <w:t xml:space="preserve"> / </w:t>
            </w:r>
            <w:r w:rsidRPr="00F3434A">
              <w:rPr>
                <w:rFonts w:ascii="Calibri" w:hAnsi="Calibri"/>
                <w:sz w:val="20"/>
                <w:szCs w:val="20"/>
              </w:rPr>
              <w:t>Professor</w:t>
            </w:r>
            <w:r>
              <w:rPr>
                <w:rFonts w:ascii="Calibri" w:hAnsi="Calibri"/>
                <w:sz w:val="20"/>
                <w:szCs w:val="20"/>
              </w:rPr>
              <w:t xml:space="preserve"> / T</w:t>
            </w:r>
            <w:r w:rsidRPr="00F3434A">
              <w:rPr>
                <w:rFonts w:ascii="Calibri" w:hAnsi="Calibri"/>
                <w:sz w:val="20"/>
                <w:szCs w:val="20"/>
              </w:rPr>
              <w:t>urma</w:t>
            </w:r>
            <w:r>
              <w:rPr>
                <w:rFonts w:ascii="Calibri" w:hAnsi="Calibri"/>
                <w:sz w:val="20"/>
                <w:szCs w:val="20"/>
              </w:rPr>
              <w:t xml:space="preserve"> / </w:t>
            </w:r>
            <w:r w:rsidRPr="00F3434A">
              <w:rPr>
                <w:rFonts w:ascii="Calibri" w:hAnsi="Calibri"/>
                <w:sz w:val="20"/>
                <w:szCs w:val="20"/>
              </w:rPr>
              <w:t>Outros</w:t>
            </w:r>
          </w:p>
        </w:tc>
      </w:tr>
      <w:tr w:rsidR="008132E9" w:rsidTr="008132E9">
        <w:tc>
          <w:tcPr>
            <w:tcW w:w="1842" w:type="dxa"/>
            <w:vAlign w:val="center"/>
          </w:tcPr>
          <w:p w:rsidR="008132E9" w:rsidRPr="00481363" w:rsidRDefault="008132E9" w:rsidP="00193A47">
            <w:pPr>
              <w:tabs>
                <w:tab w:val="left" w:pos="8505"/>
              </w:tabs>
              <w:spacing w:before="6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Objetivo</w:t>
            </w:r>
            <w:r w:rsidR="00FE7FF4">
              <w:rPr>
                <w:b/>
                <w:sz w:val="20"/>
                <w:szCs w:val="20"/>
              </w:rPr>
              <w:t>s</w:t>
            </w:r>
            <w:proofErr w:type="spellEnd"/>
          </w:p>
        </w:tc>
        <w:tc>
          <w:tcPr>
            <w:tcW w:w="7088" w:type="dxa"/>
            <w:gridSpan w:val="2"/>
          </w:tcPr>
          <w:p w:rsidR="008132E9" w:rsidRPr="00DD02FA" w:rsidRDefault="008132E9" w:rsidP="00CA5A0C">
            <w:pPr>
              <w:spacing w:before="60" w:line="240" w:lineRule="exact"/>
              <w:jc w:val="both"/>
              <w:rPr>
                <w:rFonts w:ascii="Calibri" w:hAnsi="Calibri"/>
                <w:sz w:val="20"/>
                <w:szCs w:val="20"/>
              </w:rPr>
            </w:pPr>
            <w:r w:rsidRPr="00DD02FA">
              <w:rPr>
                <w:rFonts w:cstheme="minorHAnsi"/>
                <w:sz w:val="20"/>
                <w:szCs w:val="20"/>
              </w:rPr>
              <w:t>•</w:t>
            </w:r>
            <w:r w:rsidRPr="00203ECB">
              <w:rPr>
                <w:rFonts w:cstheme="minorHAnsi"/>
              </w:rPr>
              <w:t xml:space="preserve"> </w:t>
            </w:r>
            <w:proofErr w:type="gramStart"/>
            <w:r>
              <w:rPr>
                <w:rFonts w:ascii="Calibri" w:hAnsi="Calibri"/>
                <w:sz w:val="20"/>
                <w:szCs w:val="20"/>
              </w:rPr>
              <w:t>c</w:t>
            </w:r>
            <w:r w:rsidRPr="00DD02FA">
              <w:rPr>
                <w:rFonts w:ascii="Calibri" w:hAnsi="Calibri"/>
                <w:sz w:val="20"/>
                <w:szCs w:val="20"/>
              </w:rPr>
              <w:t>ontribuir</w:t>
            </w:r>
            <w:proofErr w:type="gramEnd"/>
            <w:r w:rsidRPr="00DD02FA">
              <w:rPr>
                <w:rFonts w:ascii="Calibri" w:hAnsi="Calibri"/>
                <w:sz w:val="20"/>
                <w:szCs w:val="20"/>
              </w:rPr>
              <w:t xml:space="preserve"> para o conhecimento do processo de aprendizagem do a</w:t>
            </w:r>
            <w:r>
              <w:rPr>
                <w:rFonts w:ascii="Calibri" w:hAnsi="Calibri"/>
                <w:sz w:val="20"/>
                <w:szCs w:val="20"/>
              </w:rPr>
              <w:t>luno;</w:t>
            </w:r>
          </w:p>
          <w:p w:rsidR="008132E9" w:rsidRPr="00DD02FA" w:rsidRDefault="008132E9" w:rsidP="00CA5A0C">
            <w:pPr>
              <w:spacing w:line="240" w:lineRule="exact"/>
              <w:jc w:val="both"/>
              <w:rPr>
                <w:rFonts w:ascii="Calibri" w:hAnsi="Calibri"/>
                <w:sz w:val="20"/>
                <w:szCs w:val="20"/>
              </w:rPr>
            </w:pPr>
            <w:r w:rsidRPr="00DD02FA">
              <w:rPr>
                <w:rFonts w:cstheme="minorHAnsi"/>
                <w:sz w:val="20"/>
                <w:szCs w:val="20"/>
              </w:rPr>
              <w:t>•</w:t>
            </w:r>
            <w:r w:rsidRPr="00203ECB">
              <w:rPr>
                <w:rFonts w:cstheme="minorHAnsi"/>
              </w:rPr>
              <w:t xml:space="preserve"> </w:t>
            </w:r>
            <w:proofErr w:type="gramStart"/>
            <w:r>
              <w:rPr>
                <w:rFonts w:ascii="Calibri" w:hAnsi="Calibri"/>
                <w:sz w:val="20"/>
                <w:szCs w:val="20"/>
              </w:rPr>
              <w:t>d</w:t>
            </w:r>
            <w:r w:rsidRPr="00DD02FA">
              <w:rPr>
                <w:rFonts w:ascii="Calibri" w:hAnsi="Calibri"/>
                <w:sz w:val="20"/>
                <w:szCs w:val="20"/>
              </w:rPr>
              <w:t>escrever</w:t>
            </w:r>
            <w:proofErr w:type="gramEnd"/>
            <w:r w:rsidRPr="00DD02FA">
              <w:rPr>
                <w:rFonts w:ascii="Calibri" w:hAnsi="Calibri"/>
                <w:sz w:val="20"/>
                <w:szCs w:val="20"/>
              </w:rPr>
              <w:t xml:space="preserve"> o processo de progressão da qualidade da aprendizagem</w:t>
            </w:r>
            <w:r>
              <w:rPr>
                <w:rFonts w:ascii="Calibri" w:hAnsi="Calibri"/>
                <w:sz w:val="20"/>
                <w:szCs w:val="20"/>
              </w:rPr>
              <w:t>;</w:t>
            </w:r>
          </w:p>
          <w:p w:rsidR="008132E9" w:rsidRPr="00DD02FA" w:rsidRDefault="008132E9" w:rsidP="00CA5A0C">
            <w:pPr>
              <w:spacing w:line="240" w:lineRule="exact"/>
              <w:jc w:val="both"/>
              <w:rPr>
                <w:rFonts w:ascii="Calibri" w:hAnsi="Calibri"/>
                <w:sz w:val="20"/>
                <w:szCs w:val="20"/>
              </w:rPr>
            </w:pPr>
            <w:r w:rsidRPr="00DD02FA">
              <w:rPr>
                <w:rFonts w:cstheme="minorHAnsi"/>
                <w:sz w:val="20"/>
                <w:szCs w:val="20"/>
              </w:rPr>
              <w:t>•</w:t>
            </w:r>
            <w:r w:rsidRPr="00203ECB">
              <w:rPr>
                <w:rFonts w:cstheme="minorHAnsi"/>
              </w:rPr>
              <w:t xml:space="preserve"> </w:t>
            </w:r>
            <w:proofErr w:type="gramStart"/>
            <w:r>
              <w:rPr>
                <w:rFonts w:ascii="Calibri" w:hAnsi="Calibri"/>
                <w:sz w:val="20"/>
                <w:szCs w:val="20"/>
              </w:rPr>
              <w:t>c</w:t>
            </w:r>
            <w:r w:rsidRPr="00DD02FA">
              <w:rPr>
                <w:rFonts w:ascii="Calibri" w:hAnsi="Calibri"/>
                <w:sz w:val="20"/>
                <w:szCs w:val="20"/>
              </w:rPr>
              <w:t>ontribuir</w:t>
            </w:r>
            <w:proofErr w:type="gramEnd"/>
            <w:r w:rsidRPr="00DD02FA">
              <w:rPr>
                <w:rFonts w:ascii="Calibri" w:hAnsi="Calibri"/>
                <w:sz w:val="20"/>
                <w:szCs w:val="20"/>
              </w:rPr>
              <w:t xml:space="preserve"> para a auto-responsabilização do aluno</w:t>
            </w:r>
            <w:r>
              <w:rPr>
                <w:rFonts w:ascii="Calibri" w:hAnsi="Calibri"/>
                <w:sz w:val="20"/>
                <w:szCs w:val="20"/>
              </w:rPr>
              <w:t>;</w:t>
            </w:r>
          </w:p>
          <w:p w:rsidR="008132E9" w:rsidRPr="00DD02FA" w:rsidRDefault="008132E9" w:rsidP="008132E9">
            <w:pPr>
              <w:spacing w:after="60" w:line="240" w:lineRule="exact"/>
              <w:jc w:val="both"/>
              <w:rPr>
                <w:rFonts w:cstheme="minorHAnsi"/>
                <w:sz w:val="20"/>
                <w:szCs w:val="20"/>
              </w:rPr>
            </w:pPr>
            <w:r w:rsidRPr="00DD02FA">
              <w:rPr>
                <w:rFonts w:cstheme="minorHAnsi"/>
                <w:sz w:val="20"/>
                <w:szCs w:val="20"/>
              </w:rPr>
              <w:t>•</w:t>
            </w:r>
            <w:r w:rsidRPr="00203ECB">
              <w:rPr>
                <w:rFonts w:cstheme="minorHAnsi"/>
              </w:rPr>
              <w:t xml:space="preserve"> </w:t>
            </w:r>
            <w:proofErr w:type="gramStart"/>
            <w:r>
              <w:rPr>
                <w:rFonts w:ascii="Calibri" w:hAnsi="Calibri"/>
                <w:sz w:val="20"/>
                <w:szCs w:val="20"/>
              </w:rPr>
              <w:t>a</w:t>
            </w:r>
            <w:r w:rsidRPr="00DD02FA">
              <w:rPr>
                <w:rFonts w:ascii="Calibri" w:hAnsi="Calibri"/>
                <w:sz w:val="20"/>
                <w:szCs w:val="20"/>
              </w:rPr>
              <w:t>uxiliar</w:t>
            </w:r>
            <w:proofErr w:type="gramEnd"/>
            <w:r w:rsidRPr="00DD02FA">
              <w:rPr>
                <w:rFonts w:ascii="Calibri" w:hAnsi="Calibri"/>
                <w:sz w:val="20"/>
                <w:szCs w:val="20"/>
              </w:rPr>
              <w:t xml:space="preserve"> o professor num modelo de ensino individualizado</w:t>
            </w:r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8132E9" w:rsidTr="008132E9">
        <w:tc>
          <w:tcPr>
            <w:tcW w:w="1842" w:type="dxa"/>
            <w:vAlign w:val="center"/>
          </w:tcPr>
          <w:p w:rsidR="008132E9" w:rsidRPr="00481363" w:rsidRDefault="008132E9" w:rsidP="00810B00">
            <w:pPr>
              <w:tabs>
                <w:tab w:val="left" w:pos="8505"/>
              </w:tabs>
              <w:spacing w:before="60"/>
              <w:jc w:val="center"/>
              <w:rPr>
                <w:b/>
                <w:sz w:val="20"/>
                <w:szCs w:val="20"/>
              </w:rPr>
            </w:pPr>
            <w:r w:rsidRPr="00481363">
              <w:rPr>
                <w:b/>
                <w:sz w:val="20"/>
                <w:szCs w:val="20"/>
              </w:rPr>
              <w:t>Utilidades</w:t>
            </w:r>
          </w:p>
        </w:tc>
        <w:tc>
          <w:tcPr>
            <w:tcW w:w="3403" w:type="dxa"/>
          </w:tcPr>
          <w:p w:rsidR="008132E9" w:rsidRPr="00DD02FA" w:rsidRDefault="008132E9" w:rsidP="008132E9">
            <w:pPr>
              <w:spacing w:before="60" w:line="240" w:lineRule="exact"/>
              <w:rPr>
                <w:sz w:val="20"/>
                <w:szCs w:val="20"/>
              </w:rPr>
            </w:pPr>
            <w:r w:rsidRPr="00DD02FA">
              <w:rPr>
                <w:sz w:val="20"/>
                <w:szCs w:val="20"/>
              </w:rPr>
              <w:t>Permitir que o aluno:</w:t>
            </w:r>
          </w:p>
          <w:p w:rsidR="008132E9" w:rsidRPr="00DD02FA" w:rsidRDefault="008132E9" w:rsidP="008132E9">
            <w:pPr>
              <w:spacing w:line="240" w:lineRule="exact"/>
              <w:ind w:left="126" w:hanging="126"/>
              <w:rPr>
                <w:sz w:val="20"/>
                <w:szCs w:val="20"/>
              </w:rPr>
            </w:pPr>
            <w:r w:rsidRPr="00DD02FA">
              <w:rPr>
                <w:rFonts w:cstheme="minorHAnsi"/>
                <w:sz w:val="20"/>
                <w:szCs w:val="20"/>
              </w:rPr>
              <w:t>•</w:t>
            </w:r>
            <w:r w:rsidRPr="00203ECB">
              <w:rPr>
                <w:rFonts w:cstheme="minorHAnsi"/>
              </w:rPr>
              <w:t xml:space="preserve"> </w:t>
            </w:r>
            <w:proofErr w:type="gramStart"/>
            <w:r w:rsidRPr="00DD02FA">
              <w:rPr>
                <w:sz w:val="20"/>
                <w:szCs w:val="20"/>
              </w:rPr>
              <w:t>conheça</w:t>
            </w:r>
            <w:proofErr w:type="gramEnd"/>
            <w:r w:rsidRPr="00DD02FA">
              <w:rPr>
                <w:sz w:val="20"/>
                <w:szCs w:val="20"/>
              </w:rPr>
              <w:t xml:space="preserve"> o seu processo de </w:t>
            </w:r>
            <w:r>
              <w:rPr>
                <w:sz w:val="20"/>
                <w:szCs w:val="20"/>
              </w:rPr>
              <w:br/>
            </w:r>
            <w:proofErr w:type="gramStart"/>
            <w:r w:rsidRPr="00DD02FA">
              <w:rPr>
                <w:sz w:val="20"/>
                <w:szCs w:val="20"/>
              </w:rPr>
              <w:t>aprendizagem</w:t>
            </w:r>
            <w:proofErr w:type="gramEnd"/>
            <w:r>
              <w:rPr>
                <w:sz w:val="20"/>
                <w:szCs w:val="20"/>
              </w:rPr>
              <w:t>;</w:t>
            </w:r>
          </w:p>
          <w:p w:rsidR="008132E9" w:rsidRPr="00DD02FA" w:rsidRDefault="008132E9" w:rsidP="008132E9">
            <w:pPr>
              <w:spacing w:line="240" w:lineRule="exact"/>
              <w:ind w:left="126" w:hanging="126"/>
              <w:rPr>
                <w:sz w:val="20"/>
                <w:szCs w:val="20"/>
              </w:rPr>
            </w:pPr>
            <w:r w:rsidRPr="00DD02FA">
              <w:rPr>
                <w:rFonts w:cstheme="minorHAnsi"/>
                <w:sz w:val="20"/>
                <w:szCs w:val="20"/>
              </w:rPr>
              <w:t>•</w:t>
            </w:r>
            <w:r w:rsidRPr="00203ECB">
              <w:rPr>
                <w:rFonts w:cstheme="minorHAnsi"/>
              </w:rPr>
              <w:t xml:space="preserve"> </w:t>
            </w:r>
            <w:proofErr w:type="gramStart"/>
            <w:r w:rsidRPr="00DD02FA">
              <w:rPr>
                <w:sz w:val="20"/>
                <w:szCs w:val="20"/>
              </w:rPr>
              <w:t>possa</w:t>
            </w:r>
            <w:proofErr w:type="gramEnd"/>
            <w:r w:rsidRPr="00DD02FA">
              <w:rPr>
                <w:sz w:val="20"/>
                <w:szCs w:val="20"/>
              </w:rPr>
              <w:t xml:space="preserve"> definir melhor o seu percurso de aprendizagem</w:t>
            </w:r>
            <w:r>
              <w:rPr>
                <w:sz w:val="20"/>
                <w:szCs w:val="20"/>
              </w:rPr>
              <w:t>;</w:t>
            </w:r>
          </w:p>
          <w:p w:rsidR="008132E9" w:rsidRPr="00DD02FA" w:rsidRDefault="008132E9" w:rsidP="008132E9">
            <w:pPr>
              <w:spacing w:line="240" w:lineRule="exact"/>
              <w:ind w:left="126" w:hanging="126"/>
              <w:rPr>
                <w:sz w:val="20"/>
                <w:szCs w:val="20"/>
              </w:rPr>
            </w:pPr>
            <w:r w:rsidRPr="00DD02FA">
              <w:rPr>
                <w:rFonts w:cstheme="minorHAnsi"/>
                <w:sz w:val="20"/>
                <w:szCs w:val="20"/>
              </w:rPr>
              <w:t>•</w:t>
            </w:r>
            <w:r w:rsidRPr="00203ECB">
              <w:rPr>
                <w:rFonts w:cstheme="minorHAnsi"/>
              </w:rPr>
              <w:t xml:space="preserve"> </w:t>
            </w:r>
            <w:proofErr w:type="gramStart"/>
            <w:r w:rsidRPr="00DD02FA">
              <w:rPr>
                <w:sz w:val="20"/>
                <w:szCs w:val="20"/>
              </w:rPr>
              <w:t>possa</w:t>
            </w:r>
            <w:proofErr w:type="gramEnd"/>
            <w:r w:rsidRPr="00DD02FA">
              <w:rPr>
                <w:sz w:val="20"/>
                <w:szCs w:val="20"/>
              </w:rPr>
              <w:t xml:space="preserve"> definir mais claramente </w:t>
            </w:r>
            <w:r>
              <w:rPr>
                <w:sz w:val="20"/>
                <w:szCs w:val="20"/>
              </w:rPr>
              <w:br/>
            </w:r>
            <w:proofErr w:type="spellStart"/>
            <w:proofErr w:type="gramStart"/>
            <w:r w:rsidRPr="00DD02FA">
              <w:rPr>
                <w:sz w:val="20"/>
                <w:szCs w:val="20"/>
              </w:rPr>
              <w:t>objetivos</w:t>
            </w:r>
            <w:proofErr w:type="spellEnd"/>
            <w:proofErr w:type="gramEnd"/>
            <w:r w:rsidRPr="00DD02FA">
              <w:rPr>
                <w:sz w:val="20"/>
                <w:szCs w:val="20"/>
              </w:rPr>
              <w:t xml:space="preserve"> pessoais</w:t>
            </w:r>
            <w:r>
              <w:rPr>
                <w:sz w:val="20"/>
                <w:szCs w:val="20"/>
              </w:rPr>
              <w:t>;</w:t>
            </w:r>
          </w:p>
          <w:p w:rsidR="008132E9" w:rsidRPr="00DD02FA" w:rsidRDefault="008132E9" w:rsidP="00FE7FF4">
            <w:pPr>
              <w:spacing w:after="60" w:line="240" w:lineRule="exact"/>
              <w:ind w:left="126" w:hanging="126"/>
              <w:rPr>
                <w:rFonts w:ascii="Calibri" w:hAnsi="Calibri"/>
                <w:sz w:val="20"/>
                <w:szCs w:val="20"/>
              </w:rPr>
            </w:pPr>
            <w:r w:rsidRPr="00DD02FA">
              <w:rPr>
                <w:rFonts w:cstheme="minorHAnsi"/>
                <w:sz w:val="20"/>
                <w:szCs w:val="20"/>
              </w:rPr>
              <w:t>•</w:t>
            </w:r>
            <w:r w:rsidRPr="00203ECB">
              <w:rPr>
                <w:rFonts w:cstheme="minorHAnsi"/>
              </w:rPr>
              <w:t xml:space="preserve"> </w:t>
            </w:r>
            <w:proofErr w:type="gramStart"/>
            <w:r w:rsidRPr="00DD02FA">
              <w:rPr>
                <w:sz w:val="20"/>
                <w:szCs w:val="20"/>
              </w:rPr>
              <w:t>seja</w:t>
            </w:r>
            <w:proofErr w:type="gramEnd"/>
            <w:r w:rsidR="00FE7FF4">
              <w:rPr>
                <w:sz w:val="20"/>
                <w:szCs w:val="20"/>
              </w:rPr>
              <w:t xml:space="preserve"> </w:t>
            </w:r>
            <w:proofErr w:type="spellStart"/>
            <w:r w:rsidR="00FE7FF4">
              <w:rPr>
                <w:sz w:val="20"/>
                <w:szCs w:val="20"/>
              </w:rPr>
              <w:t>co</w:t>
            </w:r>
            <w:r w:rsidRPr="00DD02FA">
              <w:rPr>
                <w:sz w:val="20"/>
                <w:szCs w:val="20"/>
              </w:rPr>
              <w:t>r</w:t>
            </w:r>
            <w:r w:rsidR="00D72202">
              <w:rPr>
                <w:sz w:val="20"/>
                <w:szCs w:val="20"/>
              </w:rPr>
              <w:t>r</w:t>
            </w:r>
            <w:r w:rsidRPr="00DD02FA">
              <w:rPr>
                <w:sz w:val="20"/>
                <w:szCs w:val="20"/>
              </w:rPr>
              <w:t>esponsável</w:t>
            </w:r>
            <w:proofErr w:type="spellEnd"/>
            <w:r w:rsidRPr="00DD02FA">
              <w:rPr>
                <w:sz w:val="20"/>
                <w:szCs w:val="20"/>
              </w:rPr>
              <w:t xml:space="preserve"> pela sua </w:t>
            </w:r>
            <w:r>
              <w:rPr>
                <w:sz w:val="20"/>
                <w:szCs w:val="20"/>
              </w:rPr>
              <w:br/>
            </w:r>
            <w:proofErr w:type="gramStart"/>
            <w:r w:rsidRPr="00DD02FA">
              <w:rPr>
                <w:sz w:val="20"/>
                <w:szCs w:val="20"/>
              </w:rPr>
              <w:t>aprendizagem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3685" w:type="dxa"/>
          </w:tcPr>
          <w:p w:rsidR="008132E9" w:rsidRPr="00DD02FA" w:rsidRDefault="008132E9" w:rsidP="008132E9">
            <w:pPr>
              <w:spacing w:before="60" w:line="240" w:lineRule="exact"/>
              <w:rPr>
                <w:sz w:val="20"/>
                <w:szCs w:val="20"/>
              </w:rPr>
            </w:pPr>
            <w:r w:rsidRPr="00DD02FA">
              <w:rPr>
                <w:sz w:val="20"/>
                <w:szCs w:val="20"/>
              </w:rPr>
              <w:t>Permitir que o professor:</w:t>
            </w:r>
          </w:p>
          <w:p w:rsidR="008132E9" w:rsidRPr="00DD02FA" w:rsidRDefault="008132E9" w:rsidP="008132E9">
            <w:pPr>
              <w:spacing w:line="240" w:lineRule="exact"/>
              <w:ind w:left="140" w:hanging="140"/>
              <w:rPr>
                <w:sz w:val="20"/>
                <w:szCs w:val="20"/>
              </w:rPr>
            </w:pPr>
            <w:r w:rsidRPr="00DD02FA">
              <w:rPr>
                <w:rFonts w:cstheme="minorHAnsi"/>
                <w:sz w:val="20"/>
                <w:szCs w:val="20"/>
              </w:rPr>
              <w:t>•</w:t>
            </w:r>
            <w:r w:rsidRPr="00203ECB">
              <w:rPr>
                <w:rFonts w:cstheme="minorHAnsi"/>
              </w:rPr>
              <w:t xml:space="preserve"> </w:t>
            </w:r>
            <w:proofErr w:type="gramStart"/>
            <w:r w:rsidRPr="00DD02FA">
              <w:rPr>
                <w:sz w:val="20"/>
                <w:szCs w:val="20"/>
              </w:rPr>
              <w:t>possa</w:t>
            </w:r>
            <w:proofErr w:type="gramEnd"/>
            <w:r w:rsidRPr="00DD02FA">
              <w:rPr>
                <w:sz w:val="20"/>
                <w:szCs w:val="20"/>
              </w:rPr>
              <w:t xml:space="preserve"> conhecer melhor as dificuldades particulares dos seus alunos</w:t>
            </w:r>
            <w:r>
              <w:rPr>
                <w:sz w:val="20"/>
                <w:szCs w:val="20"/>
              </w:rPr>
              <w:t>;</w:t>
            </w:r>
          </w:p>
          <w:p w:rsidR="008132E9" w:rsidRPr="008132E9" w:rsidRDefault="008132E9" w:rsidP="008132E9">
            <w:pPr>
              <w:spacing w:line="240" w:lineRule="exact"/>
              <w:ind w:left="140" w:hanging="140"/>
              <w:rPr>
                <w:spacing w:val="-2"/>
                <w:sz w:val="20"/>
                <w:szCs w:val="20"/>
              </w:rPr>
            </w:pPr>
            <w:r w:rsidRPr="00DD02FA">
              <w:rPr>
                <w:rFonts w:cstheme="minorHAnsi"/>
                <w:sz w:val="20"/>
                <w:szCs w:val="20"/>
              </w:rPr>
              <w:t>•</w:t>
            </w:r>
            <w:r w:rsidRPr="00203ECB">
              <w:rPr>
                <w:rFonts w:cstheme="minorHAnsi"/>
              </w:rPr>
              <w:t xml:space="preserve"> </w:t>
            </w:r>
            <w:proofErr w:type="gramStart"/>
            <w:r w:rsidRPr="008132E9">
              <w:rPr>
                <w:spacing w:val="-2"/>
                <w:sz w:val="20"/>
                <w:szCs w:val="20"/>
              </w:rPr>
              <w:t>oriente</w:t>
            </w:r>
            <w:proofErr w:type="gramEnd"/>
            <w:r w:rsidRPr="008132E9">
              <w:rPr>
                <w:spacing w:val="-2"/>
                <w:sz w:val="20"/>
                <w:szCs w:val="20"/>
              </w:rPr>
              <w:t xml:space="preserve"> melhor cada um dos seus alunos;</w:t>
            </w:r>
          </w:p>
          <w:p w:rsidR="008132E9" w:rsidRPr="00DD02FA" w:rsidRDefault="008132E9" w:rsidP="008132E9">
            <w:pPr>
              <w:spacing w:line="240" w:lineRule="exact"/>
              <w:ind w:left="140" w:hanging="140"/>
              <w:rPr>
                <w:sz w:val="20"/>
                <w:szCs w:val="20"/>
              </w:rPr>
            </w:pPr>
            <w:r w:rsidRPr="00DD02FA">
              <w:rPr>
                <w:rFonts w:cstheme="minorHAnsi"/>
                <w:sz w:val="20"/>
                <w:szCs w:val="20"/>
              </w:rPr>
              <w:t>•</w:t>
            </w:r>
            <w:r w:rsidRPr="00203ECB">
              <w:rPr>
                <w:rFonts w:cstheme="minorHAnsi"/>
              </w:rPr>
              <w:t xml:space="preserve"> </w:t>
            </w:r>
            <w:r w:rsidRPr="00DD02F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DD02FA">
              <w:rPr>
                <w:sz w:val="20"/>
                <w:szCs w:val="20"/>
              </w:rPr>
              <w:t>re</w:t>
            </w:r>
            <w:proofErr w:type="spellEnd"/>
            <w:r w:rsidRPr="00DD02FA">
              <w:rPr>
                <w:sz w:val="20"/>
                <w:szCs w:val="20"/>
              </w:rPr>
              <w:t>)defina</w:t>
            </w:r>
            <w:proofErr w:type="gramEnd"/>
            <w:r w:rsidRPr="00DD02FA">
              <w:rPr>
                <w:sz w:val="20"/>
                <w:szCs w:val="20"/>
              </w:rPr>
              <w:t xml:space="preserve"> as estratégias de ensino</w:t>
            </w:r>
            <w:r>
              <w:rPr>
                <w:sz w:val="20"/>
                <w:szCs w:val="20"/>
              </w:rPr>
              <w:t>;</w:t>
            </w:r>
          </w:p>
          <w:p w:rsidR="008132E9" w:rsidRPr="00DD02FA" w:rsidRDefault="008132E9" w:rsidP="008132E9">
            <w:pPr>
              <w:spacing w:line="240" w:lineRule="exact"/>
              <w:ind w:left="140" w:hanging="140"/>
              <w:rPr>
                <w:sz w:val="20"/>
                <w:szCs w:val="20"/>
              </w:rPr>
            </w:pPr>
            <w:r w:rsidRPr="00DD02FA">
              <w:rPr>
                <w:rFonts w:cstheme="minorHAnsi"/>
                <w:sz w:val="20"/>
                <w:szCs w:val="20"/>
              </w:rPr>
              <w:t>•</w:t>
            </w:r>
            <w:r w:rsidRPr="00203ECB">
              <w:rPr>
                <w:rFonts w:cstheme="minorHAnsi"/>
              </w:rPr>
              <w:t xml:space="preserve"> </w:t>
            </w:r>
            <w:proofErr w:type="gramStart"/>
            <w:r w:rsidRPr="00DD02FA">
              <w:rPr>
                <w:sz w:val="20"/>
                <w:szCs w:val="20"/>
              </w:rPr>
              <w:t>possa</w:t>
            </w:r>
            <w:proofErr w:type="gramEnd"/>
            <w:r w:rsidRPr="00DD02FA">
              <w:rPr>
                <w:sz w:val="20"/>
                <w:szCs w:val="20"/>
              </w:rPr>
              <w:t xml:space="preserve"> tirar partido das potencialidades dos seus alunos</w:t>
            </w:r>
            <w:r>
              <w:rPr>
                <w:sz w:val="20"/>
                <w:szCs w:val="20"/>
              </w:rPr>
              <w:t>;</w:t>
            </w:r>
          </w:p>
          <w:p w:rsidR="008132E9" w:rsidRPr="00DD02FA" w:rsidRDefault="008132E9" w:rsidP="008132E9">
            <w:pPr>
              <w:spacing w:line="240" w:lineRule="exact"/>
              <w:ind w:left="140" w:hanging="140"/>
              <w:rPr>
                <w:sz w:val="20"/>
                <w:szCs w:val="20"/>
              </w:rPr>
            </w:pPr>
            <w:r w:rsidRPr="00DD02FA">
              <w:rPr>
                <w:rFonts w:cstheme="minorHAnsi"/>
                <w:sz w:val="20"/>
                <w:szCs w:val="20"/>
              </w:rPr>
              <w:t>•</w:t>
            </w:r>
            <w:r w:rsidRPr="00203ECB">
              <w:rPr>
                <w:rFonts w:cstheme="minorHAnsi"/>
              </w:rPr>
              <w:t xml:space="preserve"> </w:t>
            </w:r>
            <w:proofErr w:type="gramStart"/>
            <w:r w:rsidRPr="00DD02FA">
              <w:rPr>
                <w:sz w:val="20"/>
                <w:szCs w:val="20"/>
              </w:rPr>
              <w:t>avalie</w:t>
            </w:r>
            <w:proofErr w:type="gramEnd"/>
            <w:r w:rsidRPr="00DD02FA">
              <w:rPr>
                <w:sz w:val="20"/>
                <w:szCs w:val="20"/>
              </w:rPr>
              <w:t xml:space="preserve"> mais </w:t>
            </w:r>
            <w:proofErr w:type="spellStart"/>
            <w:r w:rsidRPr="00DD02FA">
              <w:rPr>
                <w:sz w:val="20"/>
                <w:szCs w:val="20"/>
              </w:rPr>
              <w:t>objetivamente</w:t>
            </w:r>
            <w:proofErr w:type="spellEnd"/>
            <w:r w:rsidRPr="00DD02FA">
              <w:rPr>
                <w:sz w:val="20"/>
                <w:szCs w:val="20"/>
              </w:rPr>
              <w:t xml:space="preserve"> os seus </w:t>
            </w:r>
            <w:r>
              <w:rPr>
                <w:sz w:val="20"/>
                <w:szCs w:val="20"/>
              </w:rPr>
              <w:br/>
            </w:r>
            <w:proofErr w:type="gramStart"/>
            <w:r w:rsidRPr="00DD02FA">
              <w:rPr>
                <w:sz w:val="20"/>
                <w:szCs w:val="20"/>
              </w:rPr>
              <w:t>alunos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</w:tr>
    </w:tbl>
    <w:p w:rsidR="00193A47" w:rsidRDefault="00193A47">
      <w:pPr>
        <w:rPr>
          <w:rFonts w:cstheme="minorHAnsi"/>
        </w:rPr>
      </w:pPr>
      <w:r>
        <w:rPr>
          <w:rFonts w:cstheme="minorHAnsi"/>
        </w:rPr>
        <w:br w:type="page"/>
      </w:r>
    </w:p>
    <w:p w:rsidR="007D6798" w:rsidRDefault="00850462" w:rsidP="009D3087">
      <w:pPr>
        <w:tabs>
          <w:tab w:val="left" w:pos="8505"/>
        </w:tabs>
        <w:spacing w:before="60" w:after="60" w:line="240" w:lineRule="auto"/>
        <w:ind w:left="851" w:right="1894"/>
        <w:jc w:val="both"/>
        <w:rPr>
          <w:rFonts w:cstheme="minorHAnsi"/>
        </w:rPr>
      </w:pPr>
      <w:r>
        <w:rPr>
          <w:rFonts w:cstheme="minorHAnsi"/>
          <w:noProof/>
          <w:lang w:eastAsia="pt-PT"/>
        </w:rPr>
        <w:lastRenderedPageBreak/>
        <w:pict>
          <v:roundrect id="_x0000_s1349" style="position:absolute;left:0;text-align:left;margin-left:0;margin-top:-42.55pt;width:507.4pt;height:119.05pt;z-index:-251215872;visibility:visible;mso-wrap-distance-left:0;mso-wrap-distance-right:0;mso-position-horizontal-relative:margin;mso-position-vertical-relative:page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8VUTAIAAHcEAAAOAAAAZHJzL2Uyb0RvYy54bWysVNuO0zAQfUfiHyy/06Sl3bZR09XSZRHS&#10;chG7fIBjO43B9gTbbVK+nrGTll14Q7xEnvH4zJkzM9lc90aTo3RegS3pdJJTIi0Hoey+pF8f716t&#10;KPGBWcE0WFnSk/T0evvyxaZrCzmDBrSQjiCI9UXXlrQJoS2yzPNGGuYn0EqLlzU4wwKabp8JxzpE&#10;Nzqb5flV1oETrQMuvUfv7XBJtwm/riUPn+ray0B0SZFbSF+XvlX8ZtsNK/aOtY3iIw32DywMUxaT&#10;XqBuWWDk4NRfUEZxBx7qMOFgMqhrxWWqAauZ5n9U89CwVqZaUBzfXmTy/w+Wfzx+dkQJ7F0+n1Fi&#10;mcEuPco+kDfQk1kUqGt9gXEPLUaGHt0YnIr17T3w755Y2DXM7uWNc9A1kgkkOI0vsydPBxwfQaru&#10;AwhMww4BElBfOxPVQz0IomOjTpfmRCocnVfz+ev1Cq843k3n83yKRszBivPz1vnwToIh8VBSBwcr&#10;vuAIpBzseO9DapEYq2TiGyW10djwI9NkMV2uR8AxFqHPkPGhB63EndI6GXFC5U47gm9LWu0HSfTB&#10;YG2Db7nI8zPFNNAxPBF+hqQt6Uq6XswWiaeFmCLNpVEBl0MrU9IVQg1grIgKv7UihQSm9HBGstqO&#10;kkeVB71DX/WpvfNzJysQJ+yBg2EXcHfx0ID7SUmHe1BS/+PAnKREv7exj3lMjZuTLDy4Z+4qWUtc&#10;RbxiliMQinE+7kJataiXhRvsdq3CeSwGHiNhnO4kzLiJcX2e2inq9/9i+wsAAP//AwBQSwMEFAAG&#10;AAgAAAAhAINpj6zdAAAACQEAAA8AAABkcnMvZG93bnJldi54bWxMj8FOwzAQRO9I/IO1SNxaJ4iS&#10;KMSpEIIeuCAauG/jbRwlXkex06Z/j3uC26xmNPO23C52ECeafOdYQbpOQBA3TnfcKviu31c5CB+Q&#10;NQ6OScGFPGyr25sSC+3O/EWnfWhFLGFfoAITwlhI6RtDFv3ajcTRO7rJYojn1Eo94TmW20E+JMmT&#10;tNhxXDA40quhpt/PVsHU9+MbXujH7cz80ZKrd5/HWqn7u+XlGUSgJfyF4Yof0aGKTAc3s/ZiUJDF&#10;nIJVlqcgrnaSbjYgDlE95hnIqpT/P6h+AQAA//8DAFBLAQItABQABgAIAAAAIQC2gziS/gAAAOEB&#10;AAATAAAAAAAAAAAAAAAAAAAAAABbQ29udGVudF9UeXBlc10ueG1sUEsBAi0AFAAGAAgAAAAhADj9&#10;If/WAAAAlAEAAAsAAAAAAAAAAAAAAAAALwEAAF9yZWxzLy5yZWxzUEsBAi0AFAAGAAgAAAAhABxL&#10;xVRMAgAAdwQAAA4AAAAAAAAAAAAAAAAALgIAAGRycy9lMm9Eb2MueG1sUEsBAi0AFAAGAAgAAAAh&#10;AINpj6zdAAAACQEAAA8AAAAAAAAAAAAAAAAApgQAAGRycy9kb3ducmV2LnhtbFBLBQYAAAAABAAE&#10;APMAAACwBQAAAAA=&#10;" fillcolor="#bfbfbf [2412]" stroked="f">
            <v:stroke joinstyle="miter"/>
            <v:textbox style="mso-next-textbox:#_x0000_s1349" inset="3mm,0,3mm,2mm">
              <w:txbxContent>
                <w:p w:rsidR="0072678B" w:rsidRPr="00D17F76" w:rsidRDefault="0072678B" w:rsidP="00FB3D46">
                  <w:pPr>
                    <w:spacing w:after="0" w:line="240" w:lineRule="auto"/>
                    <w:ind w:left="426" w:hanging="426"/>
                  </w:pPr>
                  <w:r>
                    <w:rPr>
                      <w:rFonts w:ascii="Calibri" w:hAnsi="Calibri" w:cs="Calibri"/>
                      <w:sz w:val="60"/>
                      <w:szCs w:val="60"/>
                    </w:rPr>
                    <w:t xml:space="preserve">4 </w:t>
                  </w:r>
                  <w:proofErr w:type="spellStart"/>
                  <w:r>
                    <w:rPr>
                      <w:rFonts w:ascii="Calibri" w:hAnsi="Calibri" w:cs="Calibri"/>
                      <w:sz w:val="38"/>
                      <w:szCs w:val="38"/>
                    </w:rPr>
                    <w:t>Atividades</w:t>
                  </w:r>
                  <w:proofErr w:type="spellEnd"/>
                  <w:r>
                    <w:rPr>
                      <w:rFonts w:ascii="Calibri" w:hAnsi="Calibri" w:cs="Calibri"/>
                      <w:sz w:val="38"/>
                      <w:szCs w:val="38"/>
                    </w:rPr>
                    <w:t xml:space="preserve"> </w:t>
                  </w:r>
                </w:p>
              </w:txbxContent>
            </v:textbox>
            <w10:wrap anchorx="margin" anchory="page"/>
          </v:roundrect>
        </w:pict>
      </w:r>
    </w:p>
    <w:p w:rsidR="001E6B96" w:rsidRDefault="001E6B96" w:rsidP="009D3087">
      <w:pPr>
        <w:tabs>
          <w:tab w:val="left" w:pos="8505"/>
        </w:tabs>
        <w:spacing w:before="60" w:after="60" w:line="240" w:lineRule="auto"/>
        <w:ind w:left="851" w:right="1894"/>
        <w:jc w:val="both"/>
        <w:rPr>
          <w:rFonts w:cstheme="minorHAnsi"/>
        </w:rPr>
      </w:pPr>
    </w:p>
    <w:p w:rsidR="00FB3D46" w:rsidRDefault="00FB3D46" w:rsidP="009D3087">
      <w:pPr>
        <w:tabs>
          <w:tab w:val="left" w:pos="8505"/>
        </w:tabs>
        <w:spacing w:before="60" w:after="60" w:line="240" w:lineRule="auto"/>
        <w:ind w:left="851" w:right="1894"/>
        <w:jc w:val="both"/>
        <w:rPr>
          <w:rFonts w:cstheme="minorHAnsi"/>
        </w:rPr>
      </w:pPr>
    </w:p>
    <w:p w:rsidR="00D70A2C" w:rsidRPr="008132E9" w:rsidRDefault="00850462" w:rsidP="00D72202">
      <w:pPr>
        <w:autoSpaceDE w:val="0"/>
        <w:autoSpaceDN w:val="0"/>
        <w:adjustRightInd w:val="0"/>
        <w:spacing w:before="120" w:after="0" w:line="240" w:lineRule="auto"/>
        <w:ind w:left="658" w:right="1956"/>
        <w:rPr>
          <w:rFonts w:ascii="Calibri" w:hAnsi="Calibri"/>
          <w:b/>
          <w:sz w:val="32"/>
        </w:rPr>
      </w:pPr>
      <w:r>
        <w:rPr>
          <w:noProof/>
          <w:lang w:eastAsia="pt-PT"/>
        </w:rPr>
        <w:pict>
          <v:line id="_x0000_s1087" style="position:absolute;left:0;text-align:left;z-index:251928576;visibility:visible;mso-wrap-distance-top:-3e-5mm;mso-wrap-distance-bottom:-3e-5mm;mso-position-horizontal-relative:margin;mso-width-relative:margin" from="31.5pt,-1.5pt" to="57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cvn6gEAACsEAAAOAAAAZHJzL2Uyb0RvYy54bWysU8tu2zAQvBfoPxC815LtOAgEyzk4SC9B&#10;a9TtB9AUaRHlC0vWkv++S+qR9IEAKQoBhMjdmd0ZLrf3vdHkIiAoZ2u6XJSUCMtdo+y5pt++Pn64&#10;oyREZhumnRU1vYpA73fv3207X4mVa51uBBAksaHqfE3bGH1VFIG3wrCwcF5YDEoHhkXcwrlogHXI&#10;bnSxKsvbonPQeHBchICnD0OQ7jK/lILHz1IGEYmuKfYW8wp5PaW12G1ZdQbmW8XHNtg/dGGYslh0&#10;pnpgkZEfoP6gMoqDC07GBXemcFIqLrIGVLMsf1NzbJkXWQuaE/xsU/h/tPzT5QBENTVdL28psczg&#10;JR0jMHVuI9k7a9FCB2STnOp8qBCwtwdIWnlvj/7J8e8BY8UvwbQJfkjrJZiUjmJJn52/zs6LPhKO&#10;h+vV+m6D98OnUMGqCechxI/CGZJ+aqqVTZ6wil2eQkyVWTWlpGNtSVfT1eamLHNacFo1j0rrFAxw&#10;Pu01kAvDebgp05eEIcWLNNxpOyoaRGQ58arFUOCLkGgZtr0cKqRhFTMt41zYuBx5tcXsBJPYwgwc&#10;W3sNOOYnqMiD/BbwjMiVnY0z2Cjr4G9tx35qWQ75kwOD7mTByTXXA0yXjROZnRtfTxr5l/sMf37j&#10;u58AAAD//wMAUEsDBBQABgAIAAAAIQBv4k9g3QAAAAYBAAAPAAAAZHJzL2Rvd25yZXYueG1sTI9P&#10;S8NAEMXvgt9hGcGLtBv/hRKzKSp4sNaDrZR6m2bHJDQ7G7KbNn57RzzoaXi8N29+k89H16oD9aHx&#10;bOBymoAiLr1tuDLwvn6azECFiGyx9UwGvijAvDg9yTGz/shvdFjFSkkJhwwN1DF2mdahrMlhmPqO&#10;WLxP3zuMIvtK2x6PUu5afZUkqXbYsFyosaPHmsr9anCC8bFZ4+J5+bKZDQ/bxTYd9q/jhTHnZ+P9&#10;HahIY/wLww++7EAhTDs/sA2qNTC5kaCMa/lI7NskBbX71brI9X/84hsAAP//AwBQSwECLQAUAAYA&#10;CAAAACEAtoM4kv4AAADhAQAAEwAAAAAAAAAAAAAAAAAAAAAAW0NvbnRlbnRfVHlwZXNdLnhtbFBL&#10;AQItABQABgAIAAAAIQA4/SH/1gAAAJQBAAALAAAAAAAAAAAAAAAAAC8BAABfcmVscy8ucmVsc1BL&#10;AQItABQABgAIAAAAIQChfcvn6gEAACsEAAAOAAAAAAAAAAAAAAAAAC4CAABkcnMvZTJvRG9jLnht&#10;bFBLAQItABQABgAIAAAAIQBv4k9g3QAAAAYBAAAPAAAAAAAAAAAAAAAAAEQEAABkcnMvZG93bnJl&#10;di54bWxQSwUGAAAAAAQABADzAAAATgUAAAAA&#10;" strokecolor="#404040" strokeweight="2pt">
            <o:lock v:ext="edit" shapetype="f"/>
            <w10:wrap anchorx="margin"/>
            <w10:anchorlock/>
          </v:line>
        </w:pict>
      </w:r>
      <w:r w:rsidR="00D70A2C">
        <w:rPr>
          <w:rFonts w:cs="Calibri-Bold"/>
          <w:b/>
          <w:bCs/>
          <w:color w:val="404040"/>
          <w:sz w:val="32"/>
          <w:szCs w:val="32"/>
        </w:rPr>
        <w:t>4</w:t>
      </w:r>
      <w:r w:rsidR="00D70A2C" w:rsidRPr="00E16401">
        <w:rPr>
          <w:rFonts w:cs="Calibri-Bold"/>
          <w:b/>
          <w:bCs/>
          <w:color w:val="404040"/>
          <w:sz w:val="32"/>
          <w:szCs w:val="32"/>
        </w:rPr>
        <w:t>.</w:t>
      </w:r>
      <w:r w:rsidR="00D70A2C">
        <w:rPr>
          <w:rFonts w:cs="Calibri-Bold"/>
          <w:b/>
          <w:bCs/>
          <w:color w:val="404040"/>
          <w:sz w:val="32"/>
          <w:szCs w:val="32"/>
        </w:rPr>
        <w:t>1</w:t>
      </w:r>
      <w:r w:rsidR="00D70A2C" w:rsidRPr="00E16401">
        <w:rPr>
          <w:rFonts w:cs="Calibri-Bold"/>
          <w:b/>
          <w:bCs/>
          <w:color w:val="404040"/>
          <w:sz w:val="32"/>
          <w:szCs w:val="32"/>
        </w:rPr>
        <w:t xml:space="preserve"> </w:t>
      </w:r>
      <w:r w:rsidR="00D70A2C">
        <w:rPr>
          <w:rFonts w:ascii="Calibri" w:hAnsi="Calibri"/>
          <w:b/>
          <w:sz w:val="32"/>
          <w:szCs w:val="32"/>
        </w:rPr>
        <w:t>Visita de estudo a uma empresa</w:t>
      </w:r>
      <w:r w:rsidR="00D72202">
        <w:rPr>
          <w:rFonts w:ascii="Calibri" w:hAnsi="Calibri"/>
          <w:b/>
          <w:sz w:val="32"/>
          <w:szCs w:val="32"/>
        </w:rPr>
        <w:t xml:space="preserve"> – </w:t>
      </w:r>
      <w:r w:rsidR="008132E9" w:rsidRPr="008132E9">
        <w:rPr>
          <w:rFonts w:ascii="Calibri" w:hAnsi="Calibri"/>
          <w:b/>
          <w:sz w:val="32"/>
        </w:rPr>
        <w:t>Sugestão:</w:t>
      </w:r>
      <w:r w:rsidR="00D70A2C" w:rsidRPr="008132E9">
        <w:rPr>
          <w:rFonts w:ascii="Calibri" w:hAnsi="Calibri"/>
          <w:b/>
          <w:sz w:val="32"/>
        </w:rPr>
        <w:t xml:space="preserve"> Renova</w:t>
      </w:r>
    </w:p>
    <w:p w:rsidR="00D70A2C" w:rsidRPr="00193A47" w:rsidRDefault="00D70A2C" w:rsidP="00785D44">
      <w:pPr>
        <w:spacing w:before="100" w:after="60" w:line="240" w:lineRule="auto"/>
        <w:ind w:left="851" w:right="822" w:firstLine="284"/>
        <w:jc w:val="both"/>
        <w:rPr>
          <w:rFonts w:ascii="Calibri" w:hAnsi="Calibri"/>
        </w:rPr>
      </w:pPr>
      <w:r w:rsidRPr="00193A47">
        <w:rPr>
          <w:rFonts w:ascii="Calibri" w:hAnsi="Calibri"/>
        </w:rPr>
        <w:t xml:space="preserve">Com esta sugestão procurou-se evidenciar a importância da produção industrial e das </w:t>
      </w:r>
      <w:proofErr w:type="spellStart"/>
      <w:r w:rsidRPr="00193A47">
        <w:rPr>
          <w:rFonts w:ascii="Calibri" w:hAnsi="Calibri"/>
        </w:rPr>
        <w:t>ex</w:t>
      </w:r>
      <w:proofErr w:type="spellEnd"/>
      <w:r w:rsidR="00D72202">
        <w:rPr>
          <w:rFonts w:ascii="Calibri" w:hAnsi="Calibri"/>
        </w:rPr>
        <w:t>-</w:t>
      </w:r>
      <w:r w:rsidR="00D72202">
        <w:rPr>
          <w:rFonts w:ascii="Calibri" w:hAnsi="Calibri"/>
        </w:rPr>
        <w:br/>
      </w:r>
      <w:proofErr w:type="spellStart"/>
      <w:r w:rsidRPr="00193A47">
        <w:rPr>
          <w:rFonts w:ascii="Calibri" w:hAnsi="Calibri"/>
        </w:rPr>
        <w:t>portações</w:t>
      </w:r>
      <w:proofErr w:type="spellEnd"/>
      <w:r w:rsidRPr="00193A47">
        <w:rPr>
          <w:rFonts w:ascii="Calibri" w:hAnsi="Calibri"/>
        </w:rPr>
        <w:t xml:space="preserve"> no crescimento da economia portuguesa. A escolha da Renova baseou-se nas s</w:t>
      </w:r>
      <w:r w:rsidRPr="00193A47">
        <w:rPr>
          <w:rFonts w:ascii="Calibri" w:hAnsi="Calibri"/>
        </w:rPr>
        <w:t>e</w:t>
      </w:r>
      <w:r w:rsidRPr="00193A47">
        <w:rPr>
          <w:rFonts w:ascii="Calibri" w:hAnsi="Calibri"/>
        </w:rPr>
        <w:t xml:space="preserve">guintes </w:t>
      </w:r>
      <w:r w:rsidR="00193A47" w:rsidRPr="00193A47">
        <w:rPr>
          <w:rFonts w:ascii="Calibri" w:hAnsi="Calibri"/>
        </w:rPr>
        <w:t>razões</w:t>
      </w:r>
      <w:r w:rsidRPr="00193A47">
        <w:rPr>
          <w:rFonts w:ascii="Calibri" w:hAnsi="Calibri"/>
        </w:rPr>
        <w:t>: empresa industrial de capital português, notoriedade da marca, implantação no mercado interno, estratégia de internacionalização, inovação e componente de sustentab</w:t>
      </w:r>
      <w:r w:rsidRPr="00193A47">
        <w:rPr>
          <w:rFonts w:ascii="Calibri" w:hAnsi="Calibri"/>
        </w:rPr>
        <w:t>i</w:t>
      </w:r>
      <w:r w:rsidRPr="00193A47">
        <w:rPr>
          <w:rFonts w:ascii="Calibri" w:hAnsi="Calibri"/>
        </w:rPr>
        <w:t>lidade ambiental.</w:t>
      </w:r>
    </w:p>
    <w:p w:rsidR="00D70A2C" w:rsidRPr="00193A47" w:rsidRDefault="00D70A2C" w:rsidP="00785D44">
      <w:pPr>
        <w:spacing w:after="60" w:line="240" w:lineRule="auto"/>
        <w:ind w:left="851" w:right="822" w:firstLine="284"/>
        <w:jc w:val="both"/>
        <w:rPr>
          <w:rFonts w:ascii="Calibri" w:hAnsi="Calibri"/>
        </w:rPr>
      </w:pPr>
      <w:r w:rsidRPr="00193A47">
        <w:rPr>
          <w:rFonts w:ascii="Calibri" w:hAnsi="Calibri"/>
        </w:rPr>
        <w:t xml:space="preserve">Esta proposta de trabalho permite desenvolver os </w:t>
      </w:r>
      <w:proofErr w:type="spellStart"/>
      <w:r w:rsidRPr="00193A47">
        <w:rPr>
          <w:rFonts w:ascii="Calibri" w:hAnsi="Calibri"/>
        </w:rPr>
        <w:t>objetivos</w:t>
      </w:r>
      <w:proofErr w:type="spellEnd"/>
      <w:r w:rsidRPr="00193A47">
        <w:rPr>
          <w:rFonts w:ascii="Calibri" w:hAnsi="Calibri"/>
        </w:rPr>
        <w:t xml:space="preserve"> de aprendizagem a nível dos conteúdos do programa de Economia A, em particular das Unidades 10 e 12</w:t>
      </w:r>
      <w:r w:rsidR="00193A47" w:rsidRPr="00193A47">
        <w:rPr>
          <w:rFonts w:ascii="Calibri" w:hAnsi="Calibri"/>
        </w:rPr>
        <w:t xml:space="preserve">, </w:t>
      </w:r>
      <w:r w:rsidRPr="00193A47">
        <w:rPr>
          <w:rFonts w:ascii="Calibri" w:hAnsi="Calibri"/>
        </w:rPr>
        <w:t>do 11</w:t>
      </w:r>
      <w:r w:rsidR="00193A47" w:rsidRPr="00193A47">
        <w:rPr>
          <w:rFonts w:ascii="Calibri" w:hAnsi="Calibri"/>
        </w:rPr>
        <w:t>.</w:t>
      </w:r>
      <w:r w:rsidR="00193A47" w:rsidRPr="00193A47">
        <w:rPr>
          <w:rFonts w:ascii="Calibri" w:hAnsi="Calibri"/>
          <w:vertAlign w:val="superscript"/>
        </w:rPr>
        <w:t>o</w:t>
      </w:r>
      <w:r w:rsidRPr="00193A47">
        <w:rPr>
          <w:rFonts w:ascii="Calibri" w:hAnsi="Calibri"/>
        </w:rPr>
        <w:t xml:space="preserve"> ano</w:t>
      </w:r>
      <w:r w:rsidR="00193A47" w:rsidRPr="00193A47">
        <w:rPr>
          <w:rFonts w:ascii="Calibri" w:hAnsi="Calibri"/>
        </w:rPr>
        <w:t>,</w:t>
      </w:r>
      <w:r w:rsidRPr="00193A47">
        <w:rPr>
          <w:rFonts w:ascii="Calibri" w:hAnsi="Calibri"/>
        </w:rPr>
        <w:t xml:space="preserve"> e Unidades 4 e 5</w:t>
      </w:r>
      <w:r w:rsidR="00193A47" w:rsidRPr="00193A47">
        <w:rPr>
          <w:rFonts w:ascii="Calibri" w:hAnsi="Calibri"/>
        </w:rPr>
        <w:t>,</w:t>
      </w:r>
      <w:r w:rsidRPr="00193A47">
        <w:rPr>
          <w:rFonts w:ascii="Calibri" w:hAnsi="Calibri"/>
        </w:rPr>
        <w:t xml:space="preserve"> do 10</w:t>
      </w:r>
      <w:r w:rsidR="00193A47" w:rsidRPr="00193A47">
        <w:rPr>
          <w:rFonts w:ascii="Calibri" w:hAnsi="Calibri"/>
        </w:rPr>
        <w:t>.</w:t>
      </w:r>
      <w:r w:rsidR="00193A47" w:rsidRPr="00193A47">
        <w:rPr>
          <w:rFonts w:ascii="Calibri" w:hAnsi="Calibri"/>
          <w:vertAlign w:val="superscript"/>
        </w:rPr>
        <w:t>o</w:t>
      </w:r>
      <w:r w:rsidR="00193A47" w:rsidRPr="00193A47">
        <w:rPr>
          <w:rFonts w:ascii="Calibri" w:hAnsi="Calibri"/>
        </w:rPr>
        <w:t xml:space="preserve"> </w:t>
      </w:r>
      <w:r w:rsidRPr="00193A47">
        <w:rPr>
          <w:rFonts w:ascii="Calibri" w:hAnsi="Calibri"/>
        </w:rPr>
        <w:t>ano (como estratégia de revisão), podendo ser programada em função das planificações a realizar pelos professores nas suas escolas.</w:t>
      </w:r>
    </w:p>
    <w:p w:rsidR="00D70A2C" w:rsidRPr="00193A47" w:rsidRDefault="00D70A2C" w:rsidP="00785D44">
      <w:pPr>
        <w:spacing w:after="0" w:line="240" w:lineRule="auto"/>
        <w:ind w:left="851" w:right="822" w:firstLine="284"/>
        <w:jc w:val="both"/>
        <w:rPr>
          <w:rFonts w:ascii="Calibri" w:hAnsi="Calibri"/>
        </w:rPr>
      </w:pPr>
      <w:r w:rsidRPr="00193A47">
        <w:rPr>
          <w:rFonts w:ascii="Calibri" w:hAnsi="Calibri"/>
        </w:rPr>
        <w:t xml:space="preserve">O trabalho a realizar pelos alunos nesta </w:t>
      </w:r>
      <w:proofErr w:type="spellStart"/>
      <w:r w:rsidRPr="00193A47">
        <w:rPr>
          <w:rFonts w:ascii="Calibri" w:hAnsi="Calibri"/>
        </w:rPr>
        <w:t>atividade</w:t>
      </w:r>
      <w:proofErr w:type="spellEnd"/>
      <w:r w:rsidRPr="00193A47">
        <w:rPr>
          <w:rFonts w:ascii="Calibri" w:hAnsi="Calibri"/>
        </w:rPr>
        <w:t>, nas suas várias fases, poderá constituir um elemento para avaliação. Para o efeito, sugere-se a utilização do trabalho de grupo.</w:t>
      </w:r>
    </w:p>
    <w:p w:rsidR="00193A47" w:rsidRPr="00193A47" w:rsidRDefault="00193A47" w:rsidP="00785D44">
      <w:pPr>
        <w:spacing w:after="0" w:line="240" w:lineRule="auto"/>
        <w:ind w:left="851" w:right="822"/>
        <w:rPr>
          <w:rFonts w:ascii="Calibri" w:hAnsi="Calibri"/>
          <w:sz w:val="18"/>
          <w:szCs w:val="18"/>
        </w:rPr>
      </w:pPr>
    </w:p>
    <w:p w:rsidR="00D70A2C" w:rsidRPr="00193A47" w:rsidRDefault="00D70A2C" w:rsidP="00785D44">
      <w:pPr>
        <w:spacing w:after="0" w:line="240" w:lineRule="auto"/>
        <w:ind w:left="851" w:right="822"/>
        <w:jc w:val="both"/>
        <w:rPr>
          <w:rFonts w:ascii="Calibri" w:hAnsi="Calibri"/>
          <w:b/>
          <w:sz w:val="24"/>
          <w:szCs w:val="24"/>
        </w:rPr>
      </w:pPr>
      <w:r w:rsidRPr="00193A47">
        <w:rPr>
          <w:rFonts w:ascii="Calibri" w:hAnsi="Calibri"/>
          <w:b/>
          <w:sz w:val="24"/>
          <w:szCs w:val="24"/>
        </w:rPr>
        <w:t>I. Fases do trabalho a realizar pelos</w:t>
      </w:r>
      <w:r w:rsidR="00193A47" w:rsidRPr="00193A47">
        <w:rPr>
          <w:rFonts w:ascii="Calibri" w:hAnsi="Calibri"/>
          <w:b/>
          <w:sz w:val="24"/>
          <w:szCs w:val="24"/>
        </w:rPr>
        <w:t xml:space="preserve"> alunos (organizados em grupos)</w:t>
      </w:r>
    </w:p>
    <w:p w:rsidR="00D70A2C" w:rsidRPr="00193A47" w:rsidRDefault="00F25C41" w:rsidP="009D3087">
      <w:pPr>
        <w:spacing w:before="60" w:after="0" w:line="240" w:lineRule="auto"/>
        <w:ind w:left="851" w:right="822" w:firstLine="284"/>
        <w:rPr>
          <w:rFonts w:ascii="Calibri" w:hAnsi="Calibri"/>
        </w:rPr>
      </w:pPr>
      <w:r w:rsidRPr="00193A47">
        <w:rPr>
          <w:rFonts w:ascii="Calibri" w:hAnsi="Calibri" w:cstheme="minorHAnsi"/>
        </w:rPr>
        <w:t xml:space="preserve">• </w:t>
      </w:r>
      <w:r w:rsidR="00193A47" w:rsidRPr="00193A47">
        <w:rPr>
          <w:rFonts w:ascii="Calibri" w:hAnsi="Calibri"/>
        </w:rPr>
        <w:t>O</w:t>
      </w:r>
      <w:r w:rsidR="00D70A2C" w:rsidRPr="00193A47">
        <w:rPr>
          <w:rFonts w:ascii="Calibri" w:hAnsi="Calibri"/>
        </w:rPr>
        <w:t xml:space="preserve">rganização da visita (contactos com a empresa, </w:t>
      </w:r>
      <w:proofErr w:type="spellStart"/>
      <w:r w:rsidR="00D70A2C" w:rsidRPr="00193A47">
        <w:rPr>
          <w:rFonts w:ascii="Calibri" w:hAnsi="Calibri"/>
        </w:rPr>
        <w:t>trajeto</w:t>
      </w:r>
      <w:proofErr w:type="spellEnd"/>
      <w:r w:rsidR="00D70A2C" w:rsidRPr="00193A47">
        <w:rPr>
          <w:rFonts w:ascii="Calibri" w:hAnsi="Calibri"/>
        </w:rPr>
        <w:t>, transpor</w:t>
      </w:r>
      <w:r w:rsidR="00193A47" w:rsidRPr="00193A47">
        <w:rPr>
          <w:rFonts w:ascii="Calibri" w:hAnsi="Calibri"/>
        </w:rPr>
        <w:t>te, orçamento, etc.).</w:t>
      </w:r>
    </w:p>
    <w:p w:rsidR="00D70A2C" w:rsidRPr="00193A47" w:rsidRDefault="00F25C41" w:rsidP="009D3087">
      <w:pPr>
        <w:spacing w:after="0" w:line="240" w:lineRule="auto"/>
        <w:ind w:left="851" w:right="822" w:firstLine="284"/>
        <w:rPr>
          <w:rFonts w:ascii="Calibri" w:hAnsi="Calibri"/>
        </w:rPr>
      </w:pPr>
      <w:r w:rsidRPr="00193A47">
        <w:rPr>
          <w:rFonts w:ascii="Calibri" w:hAnsi="Calibri" w:cstheme="minorHAnsi"/>
        </w:rPr>
        <w:t xml:space="preserve">• </w:t>
      </w:r>
      <w:r w:rsidR="00193A47" w:rsidRPr="00193A47">
        <w:rPr>
          <w:rFonts w:ascii="Calibri" w:hAnsi="Calibri"/>
        </w:rPr>
        <w:t>E</w:t>
      </w:r>
      <w:r w:rsidR="00850462">
        <w:rPr>
          <w:rFonts w:ascii="Calibri" w:hAnsi="Calibri"/>
        </w:rPr>
        <w:t>l</w:t>
      </w:r>
      <w:r w:rsidR="00193A47" w:rsidRPr="00193A47">
        <w:rPr>
          <w:rFonts w:ascii="Calibri" w:hAnsi="Calibri"/>
        </w:rPr>
        <w:t>aboração do guião da visita.</w:t>
      </w:r>
    </w:p>
    <w:p w:rsidR="00D70A2C" w:rsidRPr="00193A47" w:rsidRDefault="00F25C41" w:rsidP="009D3087">
      <w:pPr>
        <w:spacing w:after="0" w:line="240" w:lineRule="auto"/>
        <w:ind w:left="851" w:right="822" w:firstLine="284"/>
        <w:rPr>
          <w:rFonts w:ascii="Calibri" w:hAnsi="Calibri"/>
        </w:rPr>
      </w:pPr>
      <w:r w:rsidRPr="00193A47">
        <w:rPr>
          <w:rFonts w:ascii="Calibri" w:hAnsi="Calibri" w:cstheme="minorHAnsi"/>
        </w:rPr>
        <w:t xml:space="preserve">• </w:t>
      </w:r>
      <w:r w:rsidR="00193A47" w:rsidRPr="00193A47">
        <w:rPr>
          <w:rFonts w:ascii="Calibri" w:hAnsi="Calibri"/>
        </w:rPr>
        <w:t>P</w:t>
      </w:r>
      <w:r w:rsidR="00D70A2C" w:rsidRPr="00193A47">
        <w:rPr>
          <w:rFonts w:ascii="Calibri" w:hAnsi="Calibri"/>
        </w:rPr>
        <w:t>reenchimento da ficha de observ</w:t>
      </w:r>
      <w:r w:rsidR="008132E9">
        <w:rPr>
          <w:rFonts w:ascii="Calibri" w:hAnsi="Calibri"/>
        </w:rPr>
        <w:t>ação (</w:t>
      </w:r>
      <w:r w:rsidR="00193A47" w:rsidRPr="00193A47">
        <w:rPr>
          <w:rFonts w:ascii="Calibri" w:hAnsi="Calibri"/>
        </w:rPr>
        <w:t>durante e após a visita).</w:t>
      </w:r>
    </w:p>
    <w:p w:rsidR="00D70A2C" w:rsidRPr="00193A47" w:rsidRDefault="00F25C41" w:rsidP="009D3087">
      <w:pPr>
        <w:spacing w:after="0" w:line="240" w:lineRule="auto"/>
        <w:ind w:left="851" w:right="822" w:firstLine="284"/>
        <w:rPr>
          <w:rFonts w:ascii="Calibri" w:hAnsi="Calibri"/>
        </w:rPr>
      </w:pPr>
      <w:r w:rsidRPr="00193A47">
        <w:rPr>
          <w:rFonts w:ascii="Calibri" w:hAnsi="Calibri" w:cstheme="minorHAnsi"/>
        </w:rPr>
        <w:t xml:space="preserve">• </w:t>
      </w:r>
      <w:r w:rsidR="00193A47" w:rsidRPr="00193A47">
        <w:rPr>
          <w:rFonts w:ascii="Calibri" w:hAnsi="Calibri"/>
        </w:rPr>
        <w:t>T</w:t>
      </w:r>
      <w:r w:rsidR="00D70A2C" w:rsidRPr="00193A47">
        <w:rPr>
          <w:rFonts w:ascii="Calibri" w:hAnsi="Calibri"/>
        </w:rPr>
        <w:t>r</w:t>
      </w:r>
      <w:r w:rsidR="00193A47" w:rsidRPr="00193A47">
        <w:rPr>
          <w:rFonts w:ascii="Calibri" w:hAnsi="Calibri"/>
        </w:rPr>
        <w:t>abalho de pesquisa complementar.</w:t>
      </w:r>
    </w:p>
    <w:p w:rsidR="00D70A2C" w:rsidRPr="00193A47" w:rsidRDefault="00F25C41" w:rsidP="009D3087">
      <w:pPr>
        <w:spacing w:after="0" w:line="240" w:lineRule="auto"/>
        <w:ind w:left="851" w:right="822" w:firstLine="284"/>
        <w:rPr>
          <w:rFonts w:ascii="Calibri" w:hAnsi="Calibri"/>
        </w:rPr>
      </w:pPr>
      <w:r w:rsidRPr="00193A47">
        <w:rPr>
          <w:rFonts w:ascii="Calibri" w:hAnsi="Calibri" w:cstheme="minorHAnsi"/>
        </w:rPr>
        <w:t xml:space="preserve">• </w:t>
      </w:r>
      <w:r w:rsidR="00193A47" w:rsidRPr="00193A47">
        <w:rPr>
          <w:rFonts w:ascii="Calibri" w:hAnsi="Calibri"/>
        </w:rPr>
        <w:t>E</w:t>
      </w:r>
      <w:r w:rsidR="00D70A2C" w:rsidRPr="00193A47">
        <w:rPr>
          <w:rFonts w:ascii="Calibri" w:hAnsi="Calibri"/>
        </w:rPr>
        <w:t>laboração do Relatório (em suporte</w:t>
      </w:r>
      <w:r w:rsidR="008132E9">
        <w:rPr>
          <w:rFonts w:ascii="Calibri" w:hAnsi="Calibri"/>
        </w:rPr>
        <w:t xml:space="preserve"> a combinar entre professor </w:t>
      </w:r>
      <w:r w:rsidR="00D70A2C" w:rsidRPr="00193A47">
        <w:rPr>
          <w:rFonts w:ascii="Calibri" w:hAnsi="Calibri"/>
        </w:rPr>
        <w:t>e alunos).</w:t>
      </w:r>
    </w:p>
    <w:p w:rsidR="00F25C41" w:rsidRPr="00193A47" w:rsidRDefault="00F25C41" w:rsidP="00785D44">
      <w:pPr>
        <w:spacing w:after="0" w:line="240" w:lineRule="auto"/>
        <w:ind w:left="851" w:right="822"/>
        <w:rPr>
          <w:rFonts w:ascii="Calibri" w:hAnsi="Calibri"/>
          <w:sz w:val="18"/>
          <w:szCs w:val="18"/>
        </w:rPr>
      </w:pPr>
    </w:p>
    <w:p w:rsidR="00D70A2C" w:rsidRPr="00193A47" w:rsidRDefault="00D70A2C" w:rsidP="00785D44">
      <w:pPr>
        <w:spacing w:after="0" w:line="240" w:lineRule="auto"/>
        <w:ind w:left="851" w:right="822"/>
        <w:jc w:val="both"/>
        <w:rPr>
          <w:rFonts w:ascii="Calibri" w:hAnsi="Calibri"/>
          <w:b/>
          <w:sz w:val="24"/>
          <w:szCs w:val="24"/>
        </w:rPr>
      </w:pPr>
      <w:r w:rsidRPr="00193A47">
        <w:rPr>
          <w:rFonts w:ascii="Calibri" w:hAnsi="Calibri"/>
          <w:b/>
          <w:sz w:val="24"/>
          <w:szCs w:val="24"/>
        </w:rPr>
        <w:t xml:space="preserve">II. Sugestão dos </w:t>
      </w:r>
      <w:r w:rsidR="00193A47" w:rsidRPr="00193A47">
        <w:rPr>
          <w:rFonts w:ascii="Calibri" w:hAnsi="Calibri"/>
          <w:b/>
          <w:sz w:val="24"/>
          <w:szCs w:val="24"/>
        </w:rPr>
        <w:t xml:space="preserve">itens a observar na visita e </w:t>
      </w:r>
      <w:r w:rsidRPr="00193A47">
        <w:rPr>
          <w:rFonts w:ascii="Calibri" w:hAnsi="Calibri"/>
          <w:b/>
          <w:sz w:val="24"/>
          <w:szCs w:val="24"/>
        </w:rPr>
        <w:t>a compl</w:t>
      </w:r>
      <w:r w:rsidR="00193A47" w:rsidRPr="00193A47">
        <w:rPr>
          <w:rFonts w:ascii="Calibri" w:hAnsi="Calibri"/>
          <w:b/>
          <w:sz w:val="24"/>
          <w:szCs w:val="24"/>
        </w:rPr>
        <w:t>ementar em trabalho de pesquisa</w:t>
      </w:r>
    </w:p>
    <w:p w:rsidR="00D70A2C" w:rsidRPr="00193A47" w:rsidRDefault="00F25C41" w:rsidP="009D3087">
      <w:pPr>
        <w:spacing w:before="60" w:after="0" w:line="240" w:lineRule="auto"/>
        <w:ind w:left="851" w:right="822" w:firstLine="284"/>
        <w:rPr>
          <w:rFonts w:ascii="Calibri" w:hAnsi="Calibri"/>
        </w:rPr>
      </w:pPr>
      <w:r w:rsidRPr="00193A47">
        <w:rPr>
          <w:rFonts w:ascii="Calibri" w:hAnsi="Calibri" w:cstheme="minorHAnsi"/>
        </w:rPr>
        <w:t xml:space="preserve">• </w:t>
      </w:r>
      <w:r w:rsidR="00193A47" w:rsidRPr="00193A47">
        <w:rPr>
          <w:rFonts w:ascii="Calibri" w:hAnsi="Calibri"/>
        </w:rPr>
        <w:t>Historial da empresa.</w:t>
      </w:r>
    </w:p>
    <w:p w:rsidR="00D70A2C" w:rsidRPr="00193A47" w:rsidRDefault="00F25C41" w:rsidP="009D3087">
      <w:pPr>
        <w:spacing w:after="0" w:line="240" w:lineRule="auto"/>
        <w:ind w:left="851" w:right="822" w:firstLine="284"/>
        <w:rPr>
          <w:rFonts w:ascii="Calibri" w:hAnsi="Calibri"/>
        </w:rPr>
      </w:pPr>
      <w:r w:rsidRPr="00193A47">
        <w:rPr>
          <w:rFonts w:ascii="Calibri" w:hAnsi="Calibri"/>
        </w:rPr>
        <w:t xml:space="preserve">• </w:t>
      </w:r>
      <w:r w:rsidR="00193A47" w:rsidRPr="00193A47">
        <w:rPr>
          <w:rFonts w:ascii="Calibri" w:hAnsi="Calibri"/>
        </w:rPr>
        <w:t>Localização geográfica.</w:t>
      </w:r>
    </w:p>
    <w:p w:rsidR="00D70A2C" w:rsidRPr="00193A47" w:rsidRDefault="00F25C41" w:rsidP="009D3087">
      <w:pPr>
        <w:spacing w:after="0" w:line="240" w:lineRule="auto"/>
        <w:ind w:left="851" w:right="822" w:firstLine="284"/>
        <w:rPr>
          <w:rFonts w:ascii="Calibri" w:hAnsi="Calibri"/>
        </w:rPr>
      </w:pPr>
      <w:r w:rsidRPr="00193A47">
        <w:rPr>
          <w:rFonts w:ascii="Calibri" w:hAnsi="Calibri"/>
        </w:rPr>
        <w:t xml:space="preserve">• </w:t>
      </w:r>
      <w:proofErr w:type="spellStart"/>
      <w:r w:rsidR="00193A47" w:rsidRPr="00193A47">
        <w:rPr>
          <w:rFonts w:ascii="Calibri" w:hAnsi="Calibri"/>
        </w:rPr>
        <w:t>Setor</w:t>
      </w:r>
      <w:proofErr w:type="spellEnd"/>
      <w:r w:rsidR="00193A47" w:rsidRPr="00193A47">
        <w:rPr>
          <w:rFonts w:ascii="Calibri" w:hAnsi="Calibri"/>
        </w:rPr>
        <w:t xml:space="preserve"> e ramo de </w:t>
      </w:r>
      <w:proofErr w:type="spellStart"/>
      <w:r w:rsidR="00193A47" w:rsidRPr="00193A47">
        <w:rPr>
          <w:rFonts w:ascii="Calibri" w:hAnsi="Calibri"/>
        </w:rPr>
        <w:t>atividade</w:t>
      </w:r>
      <w:proofErr w:type="spellEnd"/>
      <w:r w:rsidR="00193A47" w:rsidRPr="00193A47">
        <w:rPr>
          <w:rFonts w:ascii="Calibri" w:hAnsi="Calibri"/>
        </w:rPr>
        <w:t>.</w:t>
      </w:r>
    </w:p>
    <w:p w:rsidR="00D70A2C" w:rsidRPr="00193A47" w:rsidRDefault="00F25C41" w:rsidP="009D3087">
      <w:pPr>
        <w:spacing w:after="0" w:line="240" w:lineRule="auto"/>
        <w:ind w:left="851" w:right="822" w:firstLine="284"/>
        <w:rPr>
          <w:rFonts w:ascii="Calibri" w:hAnsi="Calibri"/>
        </w:rPr>
      </w:pPr>
      <w:r w:rsidRPr="00193A47">
        <w:rPr>
          <w:rFonts w:ascii="Calibri" w:hAnsi="Calibri"/>
        </w:rPr>
        <w:t xml:space="preserve">• </w:t>
      </w:r>
      <w:r w:rsidR="00193A47" w:rsidRPr="00193A47">
        <w:rPr>
          <w:rFonts w:ascii="Calibri" w:hAnsi="Calibri"/>
        </w:rPr>
        <w:t>Produtos e segmentos de produtos.</w:t>
      </w:r>
    </w:p>
    <w:p w:rsidR="00D70A2C" w:rsidRPr="00193A47" w:rsidRDefault="00F25C41" w:rsidP="009D3087">
      <w:pPr>
        <w:spacing w:after="0" w:line="240" w:lineRule="auto"/>
        <w:ind w:left="1330" w:right="822" w:hanging="195"/>
        <w:jc w:val="both"/>
        <w:rPr>
          <w:rFonts w:ascii="Calibri" w:hAnsi="Calibri"/>
        </w:rPr>
      </w:pPr>
      <w:r w:rsidRPr="00193A47">
        <w:rPr>
          <w:rFonts w:ascii="Calibri" w:hAnsi="Calibri"/>
        </w:rPr>
        <w:t xml:space="preserve">• </w:t>
      </w:r>
      <w:r w:rsidR="00193A47" w:rsidRPr="00193A47">
        <w:rPr>
          <w:rFonts w:ascii="Calibri" w:hAnsi="Calibri"/>
        </w:rPr>
        <w:t>T</w:t>
      </w:r>
      <w:r w:rsidR="00D70A2C" w:rsidRPr="00193A47">
        <w:rPr>
          <w:rFonts w:ascii="Calibri" w:hAnsi="Calibri"/>
        </w:rPr>
        <w:t>rabalhadores (número, categorias e funções, grau de formação académica, qualificações complementares, formação contínua disp</w:t>
      </w:r>
      <w:r w:rsidR="00193A47" w:rsidRPr="00193A47">
        <w:rPr>
          <w:rFonts w:ascii="Calibri" w:hAnsi="Calibri"/>
        </w:rPr>
        <w:t>onibilizada pela empresa, etc.).</w:t>
      </w:r>
    </w:p>
    <w:p w:rsidR="00D70A2C" w:rsidRPr="00193A47" w:rsidRDefault="00F25C41" w:rsidP="009D3087">
      <w:pPr>
        <w:spacing w:after="0" w:line="240" w:lineRule="auto"/>
        <w:ind w:left="851" w:right="822" w:firstLine="284"/>
        <w:rPr>
          <w:rFonts w:ascii="Calibri" w:hAnsi="Calibri"/>
        </w:rPr>
      </w:pPr>
      <w:r w:rsidRPr="00193A47">
        <w:rPr>
          <w:rFonts w:ascii="Calibri" w:hAnsi="Calibri"/>
        </w:rPr>
        <w:t xml:space="preserve">• </w:t>
      </w:r>
      <w:r w:rsidR="00193A47" w:rsidRPr="00193A47">
        <w:rPr>
          <w:rFonts w:ascii="Calibri" w:hAnsi="Calibri"/>
        </w:rPr>
        <w:t>M</w:t>
      </w:r>
      <w:r w:rsidR="00D70A2C" w:rsidRPr="00193A47">
        <w:rPr>
          <w:rFonts w:ascii="Calibri" w:hAnsi="Calibri"/>
        </w:rPr>
        <w:t>atérias-primas e subsidiárias (c</w:t>
      </w:r>
      <w:r w:rsidR="00193A47" w:rsidRPr="00193A47">
        <w:rPr>
          <w:rFonts w:ascii="Calibri" w:hAnsi="Calibri"/>
        </w:rPr>
        <w:t>omponente nacional e importada).</w:t>
      </w:r>
    </w:p>
    <w:p w:rsidR="00D70A2C" w:rsidRPr="00193A47" w:rsidRDefault="00F25C41" w:rsidP="009D3087">
      <w:pPr>
        <w:spacing w:after="0" w:line="240" w:lineRule="auto"/>
        <w:ind w:left="851" w:right="822" w:firstLine="284"/>
        <w:rPr>
          <w:rFonts w:ascii="Calibri" w:hAnsi="Calibri"/>
        </w:rPr>
      </w:pPr>
      <w:r w:rsidRPr="00193A47">
        <w:rPr>
          <w:rFonts w:ascii="Calibri" w:hAnsi="Calibri"/>
        </w:rPr>
        <w:t xml:space="preserve">• </w:t>
      </w:r>
      <w:r w:rsidR="00193A47" w:rsidRPr="00193A47">
        <w:rPr>
          <w:rFonts w:ascii="Calibri" w:hAnsi="Calibri"/>
        </w:rPr>
        <w:t>Capital fixo e nível tecnológico.</w:t>
      </w:r>
    </w:p>
    <w:p w:rsidR="00D70A2C" w:rsidRPr="00193A47" w:rsidRDefault="00F25C41" w:rsidP="009D3087">
      <w:pPr>
        <w:spacing w:after="0" w:line="240" w:lineRule="auto"/>
        <w:ind w:left="851" w:right="822" w:firstLine="284"/>
        <w:rPr>
          <w:rFonts w:ascii="Calibri" w:hAnsi="Calibri"/>
        </w:rPr>
      </w:pPr>
      <w:r w:rsidRPr="00193A47">
        <w:rPr>
          <w:rFonts w:ascii="Calibri" w:hAnsi="Calibri"/>
        </w:rPr>
        <w:t xml:space="preserve">• </w:t>
      </w:r>
      <w:r w:rsidR="00193A47" w:rsidRPr="00193A47">
        <w:rPr>
          <w:rFonts w:ascii="Calibri" w:hAnsi="Calibri"/>
        </w:rPr>
        <w:t>Despesa em I&amp;D.</w:t>
      </w:r>
    </w:p>
    <w:p w:rsidR="00D70A2C" w:rsidRPr="00193A47" w:rsidRDefault="00F25C41" w:rsidP="009D3087">
      <w:pPr>
        <w:spacing w:after="0" w:line="240" w:lineRule="auto"/>
        <w:ind w:left="851" w:right="822" w:firstLine="284"/>
        <w:rPr>
          <w:rFonts w:ascii="Calibri" w:hAnsi="Calibri"/>
        </w:rPr>
      </w:pPr>
      <w:r w:rsidRPr="00193A47">
        <w:rPr>
          <w:rFonts w:ascii="Calibri" w:hAnsi="Calibri"/>
        </w:rPr>
        <w:t xml:space="preserve">• </w:t>
      </w:r>
      <w:r w:rsidR="00193A47" w:rsidRPr="00193A47">
        <w:rPr>
          <w:rFonts w:ascii="Calibri" w:hAnsi="Calibri"/>
        </w:rPr>
        <w:t>I</w:t>
      </w:r>
      <w:r w:rsidR="00D70A2C" w:rsidRPr="00193A47">
        <w:rPr>
          <w:rFonts w:ascii="Calibri" w:hAnsi="Calibri"/>
        </w:rPr>
        <w:t>novação, criatividade, marketing, n</w:t>
      </w:r>
      <w:r w:rsidR="00193A47" w:rsidRPr="00193A47">
        <w:rPr>
          <w:rFonts w:ascii="Calibri" w:hAnsi="Calibri"/>
        </w:rPr>
        <w:t>otoriedade e liderança da marca.</w:t>
      </w:r>
    </w:p>
    <w:p w:rsidR="00D70A2C" w:rsidRPr="00193A47" w:rsidRDefault="00F25C41" w:rsidP="009D3087">
      <w:pPr>
        <w:spacing w:after="0" w:line="240" w:lineRule="auto"/>
        <w:ind w:left="851" w:right="822" w:firstLine="284"/>
        <w:rPr>
          <w:rFonts w:ascii="Calibri" w:hAnsi="Calibri"/>
        </w:rPr>
      </w:pPr>
      <w:r w:rsidRPr="00193A47">
        <w:rPr>
          <w:rFonts w:ascii="Calibri" w:hAnsi="Calibri"/>
        </w:rPr>
        <w:t xml:space="preserve">• </w:t>
      </w:r>
      <w:r w:rsidR="00193A47" w:rsidRPr="00193A47">
        <w:rPr>
          <w:rFonts w:ascii="Calibri" w:hAnsi="Calibri"/>
        </w:rPr>
        <w:t>P</w:t>
      </w:r>
      <w:r w:rsidR="00D70A2C" w:rsidRPr="00193A47">
        <w:rPr>
          <w:rFonts w:ascii="Calibri" w:hAnsi="Calibri"/>
        </w:rPr>
        <w:t>eso do merca</w:t>
      </w:r>
      <w:r w:rsidR="00193A47" w:rsidRPr="00193A47">
        <w:rPr>
          <w:rFonts w:ascii="Calibri" w:hAnsi="Calibri"/>
        </w:rPr>
        <w:t>do interno e do mercado externo.</w:t>
      </w:r>
    </w:p>
    <w:p w:rsidR="00D70A2C" w:rsidRPr="00193A47" w:rsidRDefault="00F25C41" w:rsidP="009D3087">
      <w:pPr>
        <w:spacing w:after="0" w:line="240" w:lineRule="auto"/>
        <w:ind w:left="851" w:right="822" w:firstLine="284"/>
        <w:rPr>
          <w:rFonts w:ascii="Calibri" w:hAnsi="Calibri"/>
        </w:rPr>
      </w:pPr>
      <w:r w:rsidRPr="00193A47">
        <w:rPr>
          <w:rFonts w:ascii="Calibri" w:hAnsi="Calibri"/>
        </w:rPr>
        <w:t xml:space="preserve">• </w:t>
      </w:r>
      <w:r w:rsidR="00193A47" w:rsidRPr="00193A47">
        <w:rPr>
          <w:rFonts w:ascii="Calibri" w:hAnsi="Calibri"/>
        </w:rPr>
        <w:t>E</w:t>
      </w:r>
      <w:r w:rsidR="00D70A2C" w:rsidRPr="00193A47">
        <w:rPr>
          <w:rFonts w:ascii="Calibri" w:hAnsi="Calibri"/>
        </w:rPr>
        <w:t>s</w:t>
      </w:r>
      <w:r w:rsidR="00193A47" w:rsidRPr="00193A47">
        <w:rPr>
          <w:rFonts w:ascii="Calibri" w:hAnsi="Calibri"/>
        </w:rPr>
        <w:t>tratégia de internacionalização.</w:t>
      </w:r>
    </w:p>
    <w:p w:rsidR="00D70A2C" w:rsidRPr="00193A47" w:rsidRDefault="00F25C41" w:rsidP="009D3087">
      <w:pPr>
        <w:spacing w:after="0" w:line="240" w:lineRule="auto"/>
        <w:ind w:left="851" w:right="822" w:firstLine="284"/>
        <w:rPr>
          <w:rFonts w:ascii="Calibri" w:hAnsi="Calibri"/>
        </w:rPr>
      </w:pPr>
      <w:r w:rsidRPr="00193A47">
        <w:rPr>
          <w:rFonts w:ascii="Calibri" w:hAnsi="Calibri"/>
        </w:rPr>
        <w:t xml:space="preserve">• </w:t>
      </w:r>
      <w:r w:rsidR="00193A47" w:rsidRPr="00193A47">
        <w:rPr>
          <w:rFonts w:ascii="Calibri" w:hAnsi="Calibri"/>
        </w:rPr>
        <w:t>Mercados externos preferenciais.</w:t>
      </w:r>
    </w:p>
    <w:p w:rsidR="00D70A2C" w:rsidRPr="00193A47" w:rsidRDefault="00F25C41" w:rsidP="009D3087">
      <w:pPr>
        <w:spacing w:after="0" w:line="240" w:lineRule="auto"/>
        <w:ind w:left="851" w:right="822" w:firstLine="284"/>
        <w:rPr>
          <w:rFonts w:ascii="Calibri" w:hAnsi="Calibri"/>
        </w:rPr>
      </w:pPr>
      <w:r w:rsidRPr="00193A47">
        <w:rPr>
          <w:rFonts w:ascii="Calibri" w:hAnsi="Calibri"/>
        </w:rPr>
        <w:t xml:space="preserve">• </w:t>
      </w:r>
      <w:r w:rsidR="00193A47" w:rsidRPr="00193A47">
        <w:rPr>
          <w:rFonts w:ascii="Calibri" w:hAnsi="Calibri"/>
        </w:rPr>
        <w:t>Concorrência.</w:t>
      </w:r>
    </w:p>
    <w:p w:rsidR="00D70A2C" w:rsidRPr="00193A47" w:rsidRDefault="00F25C41" w:rsidP="009D3087">
      <w:pPr>
        <w:spacing w:after="0" w:line="240" w:lineRule="auto"/>
        <w:ind w:left="851" w:right="822" w:firstLine="284"/>
        <w:rPr>
          <w:rFonts w:ascii="Calibri" w:hAnsi="Calibri"/>
        </w:rPr>
      </w:pPr>
      <w:r w:rsidRPr="00193A47">
        <w:rPr>
          <w:rFonts w:ascii="Calibri" w:hAnsi="Calibri"/>
        </w:rPr>
        <w:t xml:space="preserve">• </w:t>
      </w:r>
      <w:r w:rsidR="00193A47" w:rsidRPr="00193A47">
        <w:rPr>
          <w:rFonts w:ascii="Calibri" w:hAnsi="Calibri"/>
        </w:rPr>
        <w:t>C</w:t>
      </w:r>
      <w:r w:rsidR="00D70A2C" w:rsidRPr="00193A47">
        <w:rPr>
          <w:rFonts w:ascii="Calibri" w:hAnsi="Calibri"/>
        </w:rPr>
        <w:t>ontribuição p</w:t>
      </w:r>
      <w:r w:rsidR="00193A47" w:rsidRPr="00193A47">
        <w:rPr>
          <w:rFonts w:ascii="Calibri" w:hAnsi="Calibri"/>
        </w:rPr>
        <w:t>ara o PIB e para as exportações.</w:t>
      </w:r>
    </w:p>
    <w:p w:rsidR="00D70A2C" w:rsidRPr="00193A47" w:rsidRDefault="00F25C41" w:rsidP="009D3087">
      <w:pPr>
        <w:spacing w:after="0" w:line="240" w:lineRule="auto"/>
        <w:ind w:left="851" w:right="822" w:firstLine="284"/>
        <w:rPr>
          <w:rFonts w:ascii="Calibri" w:hAnsi="Calibri"/>
        </w:rPr>
      </w:pPr>
      <w:r w:rsidRPr="00193A47">
        <w:rPr>
          <w:rFonts w:ascii="Calibri" w:hAnsi="Calibri"/>
        </w:rPr>
        <w:t xml:space="preserve">• </w:t>
      </w:r>
      <w:r w:rsidR="00193A47" w:rsidRPr="00193A47">
        <w:rPr>
          <w:rFonts w:ascii="Calibri" w:hAnsi="Calibri"/>
        </w:rPr>
        <w:t>Componente ambiental.</w:t>
      </w:r>
    </w:p>
    <w:p w:rsidR="00D70A2C" w:rsidRPr="00193A47" w:rsidRDefault="00F25C41" w:rsidP="009D3087">
      <w:pPr>
        <w:spacing w:after="0" w:line="240" w:lineRule="auto"/>
        <w:ind w:left="851" w:right="822" w:firstLine="284"/>
        <w:rPr>
          <w:rFonts w:ascii="Calibri" w:hAnsi="Calibri"/>
        </w:rPr>
      </w:pPr>
      <w:r w:rsidRPr="00193A47">
        <w:rPr>
          <w:rFonts w:ascii="Calibri" w:hAnsi="Calibri"/>
        </w:rPr>
        <w:t xml:space="preserve">• </w:t>
      </w:r>
      <w:r w:rsidR="00193A47" w:rsidRPr="00193A47">
        <w:rPr>
          <w:rFonts w:ascii="Calibri" w:hAnsi="Calibri"/>
        </w:rPr>
        <w:t>C</w:t>
      </w:r>
      <w:r w:rsidR="00D70A2C" w:rsidRPr="00193A47">
        <w:rPr>
          <w:rFonts w:ascii="Calibri" w:hAnsi="Calibri"/>
        </w:rPr>
        <w:t>ertificação de qualidade.</w:t>
      </w:r>
    </w:p>
    <w:p w:rsidR="00193A47" w:rsidRPr="00193A47" w:rsidRDefault="00193A47" w:rsidP="00785D44">
      <w:pPr>
        <w:spacing w:after="0" w:line="240" w:lineRule="auto"/>
        <w:ind w:left="851" w:right="822"/>
        <w:rPr>
          <w:rFonts w:ascii="Calibri" w:hAnsi="Calibri"/>
          <w:sz w:val="18"/>
          <w:szCs w:val="18"/>
        </w:rPr>
      </w:pPr>
    </w:p>
    <w:p w:rsidR="00D70A2C" w:rsidRPr="00193A47" w:rsidRDefault="00193A47" w:rsidP="00785D44">
      <w:pPr>
        <w:spacing w:after="0" w:line="240" w:lineRule="auto"/>
        <w:ind w:left="851" w:right="822"/>
        <w:jc w:val="both"/>
        <w:rPr>
          <w:rFonts w:ascii="Calibri" w:hAnsi="Calibri"/>
          <w:b/>
          <w:sz w:val="24"/>
          <w:szCs w:val="24"/>
        </w:rPr>
      </w:pPr>
      <w:r w:rsidRPr="00193A47">
        <w:rPr>
          <w:rFonts w:ascii="Calibri" w:hAnsi="Calibri"/>
          <w:b/>
          <w:sz w:val="24"/>
          <w:szCs w:val="24"/>
        </w:rPr>
        <w:t>III. Endereços para consulta</w:t>
      </w:r>
    </w:p>
    <w:p w:rsidR="00D70A2C" w:rsidRPr="00193A47" w:rsidRDefault="00F25C41" w:rsidP="009D3087">
      <w:pPr>
        <w:spacing w:after="0" w:line="240" w:lineRule="auto"/>
        <w:ind w:left="851" w:right="822" w:firstLine="284"/>
        <w:jc w:val="both"/>
        <w:rPr>
          <w:rFonts w:ascii="Calibri" w:hAnsi="Calibri"/>
        </w:rPr>
      </w:pPr>
      <w:r w:rsidRPr="00193A47">
        <w:rPr>
          <w:rFonts w:ascii="Calibri" w:hAnsi="Calibri" w:cstheme="minorHAnsi"/>
        </w:rPr>
        <w:t xml:space="preserve">• </w:t>
      </w:r>
      <w:hyperlink r:id="rId21" w:history="1">
        <w:r w:rsidR="00D70A2C" w:rsidRPr="00193A47">
          <w:rPr>
            <w:rStyle w:val="Hyperlink"/>
            <w:rFonts w:ascii="Calibri" w:hAnsi="Calibri"/>
            <w:color w:val="auto"/>
          </w:rPr>
          <w:t>www.renova.pt</w:t>
        </w:r>
      </w:hyperlink>
    </w:p>
    <w:p w:rsidR="00D70A2C" w:rsidRPr="00193A47" w:rsidRDefault="00F25C41" w:rsidP="009D3087">
      <w:pPr>
        <w:spacing w:after="0" w:line="240" w:lineRule="auto"/>
        <w:ind w:left="851" w:right="822" w:firstLine="284"/>
        <w:jc w:val="both"/>
        <w:rPr>
          <w:rFonts w:ascii="Calibri" w:hAnsi="Calibri"/>
        </w:rPr>
      </w:pPr>
      <w:r w:rsidRPr="00193A47">
        <w:rPr>
          <w:rFonts w:ascii="Calibri" w:hAnsi="Calibri" w:cstheme="minorHAnsi"/>
        </w:rPr>
        <w:t xml:space="preserve">• </w:t>
      </w:r>
      <w:hyperlink r:id="rId22" w:history="1">
        <w:r w:rsidR="00D70A2C" w:rsidRPr="00193A47">
          <w:rPr>
            <w:rStyle w:val="Hyperlink"/>
            <w:rFonts w:ascii="Calibri" w:hAnsi="Calibri"/>
            <w:color w:val="auto"/>
          </w:rPr>
          <w:t>http://cases.insead.edu/renova/documents/5685-Renova-CS-Portuguese.pdf</w:t>
        </w:r>
      </w:hyperlink>
    </w:p>
    <w:p w:rsidR="00D70A2C" w:rsidRPr="00F26F56" w:rsidRDefault="00F25C41" w:rsidP="009D3087">
      <w:pPr>
        <w:spacing w:after="0" w:line="240" w:lineRule="auto"/>
        <w:ind w:left="851" w:right="822" w:firstLine="284"/>
        <w:jc w:val="both"/>
        <w:rPr>
          <w:rFonts w:ascii="Calibri" w:hAnsi="Calibri"/>
        </w:rPr>
      </w:pPr>
      <w:r w:rsidRPr="00F26F56">
        <w:rPr>
          <w:rFonts w:ascii="Calibri" w:hAnsi="Calibri" w:cstheme="minorHAnsi"/>
        </w:rPr>
        <w:t xml:space="preserve">• </w:t>
      </w:r>
      <w:hyperlink r:id="rId23" w:history="1">
        <w:r w:rsidR="00D70A2C" w:rsidRPr="00F26F56">
          <w:rPr>
            <w:rStyle w:val="Hyperlink"/>
            <w:rFonts w:ascii="Calibri" w:hAnsi="Calibri"/>
            <w:color w:val="auto"/>
          </w:rPr>
          <w:t>www.portugalglobal.pt</w:t>
        </w:r>
      </w:hyperlink>
    </w:p>
    <w:p w:rsidR="00F768FD" w:rsidRPr="00F26F56" w:rsidRDefault="00F768FD" w:rsidP="009D3087">
      <w:pPr>
        <w:tabs>
          <w:tab w:val="left" w:pos="8505"/>
        </w:tabs>
        <w:spacing w:after="0" w:line="240" w:lineRule="auto"/>
        <w:ind w:left="851" w:right="822" w:firstLine="284"/>
        <w:jc w:val="both"/>
        <w:rPr>
          <w:rFonts w:cstheme="minorHAnsi"/>
        </w:rPr>
      </w:pPr>
      <w:r w:rsidRPr="00F26F56">
        <w:rPr>
          <w:rFonts w:ascii="Calibri" w:hAnsi="Calibri" w:cstheme="minorHAnsi"/>
        </w:rPr>
        <w:br w:type="page"/>
      </w:r>
    </w:p>
    <w:p w:rsidR="00467EA5" w:rsidRPr="00F26F56" w:rsidRDefault="00850462" w:rsidP="009D3087">
      <w:pPr>
        <w:autoSpaceDE w:val="0"/>
        <w:autoSpaceDN w:val="0"/>
        <w:adjustRightInd w:val="0"/>
        <w:spacing w:before="480" w:after="0" w:line="240" w:lineRule="auto"/>
        <w:ind w:left="851" w:right="822"/>
        <w:rPr>
          <w:rFonts w:cs="Calibri-Bold"/>
          <w:b/>
          <w:bCs/>
          <w:i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  <w:lang w:eastAsia="pt-PT"/>
        </w:rPr>
        <w:lastRenderedPageBreak/>
        <w:pict>
          <v:line id="Straight Connector 1031" o:spid="_x0000_s1086" style="position:absolute;left:0;text-align:left;z-index:251930624;visibility:visible;mso-wrap-distance-top:-3e-5mm;mso-wrap-distance-bottom:-3e-5mm;mso-position-horizontal-relative:margin;mso-width-relative:margin" from="43.8pt,-1.7pt" to="69.3pt,-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fgS6QEAAC8EAAAOAAAAZHJzL2Uyb0RvYy54bWysU9uO0zAQfUfiHyy/0yTdBaGo6T50tbys&#10;oKLwAa5jJxa+aWya9O8ZOxeWi5B2hSJZsWfOmTnH493daDS5CAjK2YZWm5ISYblrle0a+vXLw5v3&#10;lITIbMu0s6KhVxHo3f71q93ga7F1vdOtAIIkNtSDb2gfo6+LIvBeGBY2zguLQenAsIhb6IoW2IDs&#10;RhfbsnxXDA5aD46LEPD0fgrSfeaXUvD4ScogItENxd5iXiGv57QW+x2rO2C+V3xug72gC8OUxaIr&#10;1T2LjHwH9QeVURxccDJuuDOFk1JxkTWgmqr8Tc2pZ15kLWhO8KtN4f/R8o+XIxDV4t2VNxUllhm8&#10;pVMEpro+koOzFj10QHIY3Rp8qBF0sEdIevloT/7R8W8BY8UvwbQJfkobJZiUjoLJmN2/ru6LMRKO&#10;hzfb27LEO+JLqGD1gvMQ4gfhDEk/DdXKJl9YzS6PIabKrF5S0rG2ZGjo9i0S5rTgtGoflNYpGKA7&#10;HzSQC8OZuC3Tl8YAKZ6k4U7bWdEkIsuJVy2mAp+FRNuw7WqqkAZWrLSMc2FjNfNqi9kJJrGFFTi3&#10;9i/gnJ+gIg/zc8ArIld2Nq5go6yDv7Udx6VlOeUvDky6kwVn116PsFw2TmV2bn5Baeyf7jP85zvf&#10;/wAAAP//AwBQSwMEFAAGAAgAAAAhAHmYoFPaAAAAAQEAAA8AAABkcnMvZG93bnJldi54bWxMj0FL&#10;w0AQhe9C/8MyBS9iNxUsJWZTWsGDVQ+2Uuptmh2T0OxsyG7a+O+detHLwOO9efNNthhco07Uhdqz&#10;gekkAUVceFtzaeBj+3Q7BxUissXGMxn4pgCLfHSVYWr9md/ptImlkhIOKRqoYmxTrUNRkcMw8S2x&#10;eF++cxhFdqW2HZ6l3DX6Lklm2mHNcqHClh4rKo6b3gnG526L6+fXl928X+3X+1l/fBtujLkeD8sH&#10;UJGG+BeGC77sQC5MB9+zDaoxII/E3yne/VTU4aJ0nun/5PkPAAAA//8DAFBLAQItABQABgAIAAAA&#10;IQC2gziS/gAAAOEBAAATAAAAAAAAAAAAAAAAAAAAAABbQ29udGVudF9UeXBlc10ueG1sUEsBAi0A&#10;FAAGAAgAAAAhADj9If/WAAAAlAEAAAsAAAAAAAAAAAAAAAAALwEAAF9yZWxzLy5yZWxzUEsBAi0A&#10;FAAGAAgAAAAhANNF+BLpAQAALwQAAA4AAAAAAAAAAAAAAAAALgIAAGRycy9lMm9Eb2MueG1sUEsB&#10;Ai0AFAAGAAgAAAAhAHmYoFPaAAAAAQEAAA8AAAAAAAAAAAAAAAAAQwQAAGRycy9kb3ducmV2Lnht&#10;bFBLBQYAAAAABAAEAPMAAABKBQAAAAA=&#10;" strokecolor="#404040" strokeweight="2pt">
            <o:lock v:ext="edit" shapetype="f"/>
            <w10:wrap anchorx="margin"/>
          </v:line>
        </w:pict>
      </w:r>
      <w:r w:rsidR="00467EA5" w:rsidRPr="00F26F56">
        <w:rPr>
          <w:rFonts w:cs="Calibri-Bold"/>
          <w:b/>
          <w:bCs/>
          <w:color w:val="404040"/>
          <w:sz w:val="32"/>
          <w:szCs w:val="32"/>
        </w:rPr>
        <w:t xml:space="preserve">4.2 </w:t>
      </w:r>
      <w:proofErr w:type="spellStart"/>
      <w:r w:rsidR="00467EA5" w:rsidRPr="00F26F56">
        <w:rPr>
          <w:rFonts w:cs="Calibri-Bold"/>
          <w:b/>
          <w:bCs/>
          <w:i/>
          <w:color w:val="404040"/>
          <w:sz w:val="32"/>
          <w:szCs w:val="32"/>
        </w:rPr>
        <w:t>Webquestion</w:t>
      </w:r>
      <w:proofErr w:type="spellEnd"/>
    </w:p>
    <w:p w:rsidR="00467EA5" w:rsidRPr="00F26F56" w:rsidRDefault="00467EA5" w:rsidP="009D3087">
      <w:pPr>
        <w:autoSpaceDE w:val="0"/>
        <w:autoSpaceDN w:val="0"/>
        <w:adjustRightInd w:val="0"/>
        <w:spacing w:after="0" w:line="240" w:lineRule="auto"/>
        <w:ind w:left="851" w:right="822" w:firstLine="284"/>
        <w:jc w:val="both"/>
        <w:rPr>
          <w:rFonts w:ascii="Calibri" w:hAnsi="Calibri" w:cs="Calibri"/>
          <w:color w:val="000000"/>
        </w:rPr>
      </w:pPr>
    </w:p>
    <w:p w:rsidR="00467EA5" w:rsidRPr="00C64142" w:rsidRDefault="00467EA5" w:rsidP="009D3087">
      <w:pPr>
        <w:autoSpaceDE w:val="0"/>
        <w:autoSpaceDN w:val="0"/>
        <w:adjustRightInd w:val="0"/>
        <w:spacing w:after="0" w:line="240" w:lineRule="auto"/>
        <w:ind w:left="851" w:right="822" w:firstLine="284"/>
        <w:jc w:val="both"/>
        <w:rPr>
          <w:rFonts w:cs="Calibri"/>
        </w:rPr>
      </w:pPr>
      <w:r>
        <w:rPr>
          <w:rFonts w:ascii="Calibri" w:hAnsi="Calibri" w:cs="Calibri"/>
        </w:rPr>
        <w:t xml:space="preserve">Uma </w:t>
      </w:r>
      <w:proofErr w:type="spellStart"/>
      <w:r w:rsidRPr="00C64142">
        <w:rPr>
          <w:rFonts w:cs="Calibri,Italic"/>
          <w:i/>
          <w:iCs/>
        </w:rPr>
        <w:t>webquest</w:t>
      </w:r>
      <w:r w:rsidR="00B82CA0">
        <w:rPr>
          <w:rFonts w:cs="Calibri,Italic"/>
          <w:i/>
          <w:iCs/>
        </w:rPr>
        <w:t>ion</w:t>
      </w:r>
      <w:proofErr w:type="spellEnd"/>
      <w:r w:rsidRPr="00C64142">
        <w:rPr>
          <w:rFonts w:cs="Calibri,Italic"/>
          <w:i/>
          <w:iCs/>
        </w:rPr>
        <w:t xml:space="preserve"> </w:t>
      </w:r>
      <w:r w:rsidRPr="00C64142">
        <w:rPr>
          <w:rFonts w:cs="Calibri"/>
        </w:rPr>
        <w:t xml:space="preserve">é um recurso </w:t>
      </w:r>
      <w:proofErr w:type="spellStart"/>
      <w:r w:rsidRPr="00C64142">
        <w:rPr>
          <w:rFonts w:cs="Calibri"/>
        </w:rPr>
        <w:t>didático</w:t>
      </w:r>
      <w:proofErr w:type="spellEnd"/>
      <w:r w:rsidRPr="00C64142">
        <w:rPr>
          <w:rFonts w:cs="Calibri"/>
        </w:rPr>
        <w:t xml:space="preserve"> que</w:t>
      </w:r>
      <w:r w:rsidR="00B82CA0">
        <w:rPr>
          <w:rFonts w:cs="Calibri"/>
        </w:rPr>
        <w:t xml:space="preserve"> </w:t>
      </w:r>
      <w:r w:rsidRPr="00C64142">
        <w:rPr>
          <w:rFonts w:cs="Calibri"/>
        </w:rPr>
        <w:t>se poderá utilizar com diversas finalidades:</w:t>
      </w:r>
    </w:p>
    <w:p w:rsidR="00467EA5" w:rsidRPr="00467EA5" w:rsidRDefault="00467EA5" w:rsidP="009D3087">
      <w:pPr>
        <w:autoSpaceDE w:val="0"/>
        <w:autoSpaceDN w:val="0"/>
        <w:adjustRightInd w:val="0"/>
        <w:spacing w:before="60" w:after="60" w:line="240" w:lineRule="auto"/>
        <w:ind w:left="851" w:right="822" w:firstLine="284"/>
        <w:jc w:val="both"/>
        <w:rPr>
          <w:rFonts w:cs="Calibri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proofErr w:type="gramStart"/>
      <w:r w:rsidRPr="00467EA5">
        <w:rPr>
          <w:rFonts w:cs="Calibri"/>
        </w:rPr>
        <w:t>descoberta</w:t>
      </w:r>
      <w:proofErr w:type="gramEnd"/>
      <w:r w:rsidRPr="00467EA5">
        <w:rPr>
          <w:rFonts w:cs="Calibri"/>
        </w:rPr>
        <w:t xml:space="preserve"> de conhecimento;</w:t>
      </w:r>
    </w:p>
    <w:p w:rsidR="00467EA5" w:rsidRPr="00467EA5" w:rsidRDefault="00467EA5" w:rsidP="009D3087">
      <w:pPr>
        <w:autoSpaceDE w:val="0"/>
        <w:autoSpaceDN w:val="0"/>
        <w:adjustRightInd w:val="0"/>
        <w:spacing w:before="60" w:after="60" w:line="240" w:lineRule="auto"/>
        <w:ind w:left="851" w:right="822" w:firstLine="284"/>
        <w:jc w:val="both"/>
        <w:rPr>
          <w:rFonts w:cs="Calibri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proofErr w:type="gramStart"/>
      <w:r w:rsidRPr="00467EA5">
        <w:rPr>
          <w:rFonts w:cs="Calibri"/>
        </w:rPr>
        <w:t>consolidação</w:t>
      </w:r>
      <w:proofErr w:type="gramEnd"/>
      <w:r w:rsidRPr="00467EA5">
        <w:rPr>
          <w:rFonts w:cs="Calibri"/>
        </w:rPr>
        <w:t xml:space="preserve"> e aprofundamento de conteúdos programáticos já </w:t>
      </w:r>
      <w:proofErr w:type="spellStart"/>
      <w:r w:rsidRPr="00467EA5">
        <w:rPr>
          <w:rFonts w:cs="Calibri"/>
        </w:rPr>
        <w:t>lecionados</w:t>
      </w:r>
      <w:proofErr w:type="spellEnd"/>
      <w:r w:rsidRPr="00467EA5">
        <w:rPr>
          <w:rFonts w:cs="Calibri"/>
        </w:rPr>
        <w:t>;</w:t>
      </w:r>
    </w:p>
    <w:p w:rsidR="00467EA5" w:rsidRPr="00467EA5" w:rsidRDefault="00467EA5" w:rsidP="009D3087">
      <w:pPr>
        <w:autoSpaceDE w:val="0"/>
        <w:autoSpaceDN w:val="0"/>
        <w:adjustRightInd w:val="0"/>
        <w:spacing w:before="60" w:after="60" w:line="240" w:lineRule="auto"/>
        <w:ind w:left="851" w:right="822" w:firstLine="284"/>
        <w:jc w:val="both"/>
        <w:rPr>
          <w:rFonts w:cs="Calibri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proofErr w:type="gramStart"/>
      <w:r w:rsidRPr="00467EA5">
        <w:rPr>
          <w:rFonts w:cs="Calibri"/>
        </w:rPr>
        <w:t>síntese</w:t>
      </w:r>
      <w:proofErr w:type="gramEnd"/>
      <w:r w:rsidRPr="00467EA5">
        <w:rPr>
          <w:rFonts w:cs="Calibri"/>
        </w:rPr>
        <w:t xml:space="preserve"> de </w:t>
      </w:r>
      <w:r w:rsidR="00B82CA0">
        <w:rPr>
          <w:rFonts w:cs="Calibri"/>
        </w:rPr>
        <w:t>conteúdos</w:t>
      </w:r>
      <w:r w:rsidRPr="00467EA5">
        <w:rPr>
          <w:rFonts w:cs="Calibri"/>
        </w:rPr>
        <w:t xml:space="preserve"> </w:t>
      </w:r>
      <w:proofErr w:type="spellStart"/>
      <w:r w:rsidRPr="00467EA5">
        <w:rPr>
          <w:rFonts w:cs="Calibri"/>
        </w:rPr>
        <w:t>lecionad</w:t>
      </w:r>
      <w:r w:rsidR="00B82CA0">
        <w:rPr>
          <w:rFonts w:cs="Calibri"/>
        </w:rPr>
        <w:t>o</w:t>
      </w:r>
      <w:r w:rsidRPr="00467EA5">
        <w:rPr>
          <w:rFonts w:cs="Calibri"/>
        </w:rPr>
        <w:t>s</w:t>
      </w:r>
      <w:proofErr w:type="spellEnd"/>
      <w:r w:rsidRPr="00467EA5">
        <w:rPr>
          <w:rFonts w:cs="Calibri"/>
        </w:rPr>
        <w:t>.</w:t>
      </w:r>
    </w:p>
    <w:p w:rsidR="00467EA5" w:rsidRPr="00C64142" w:rsidRDefault="00467EA5" w:rsidP="009D3087">
      <w:pPr>
        <w:autoSpaceDE w:val="0"/>
        <w:autoSpaceDN w:val="0"/>
        <w:adjustRightInd w:val="0"/>
        <w:spacing w:after="0" w:line="240" w:lineRule="auto"/>
        <w:ind w:left="851" w:right="822" w:firstLine="284"/>
        <w:jc w:val="both"/>
        <w:rPr>
          <w:rFonts w:cs="Calibri"/>
        </w:rPr>
      </w:pPr>
    </w:p>
    <w:p w:rsidR="00467EA5" w:rsidRPr="00C64142" w:rsidRDefault="00467EA5" w:rsidP="009D3087">
      <w:pPr>
        <w:autoSpaceDE w:val="0"/>
        <w:autoSpaceDN w:val="0"/>
        <w:adjustRightInd w:val="0"/>
        <w:spacing w:after="60" w:line="240" w:lineRule="auto"/>
        <w:ind w:left="851" w:right="822" w:firstLine="284"/>
        <w:jc w:val="both"/>
        <w:rPr>
          <w:rFonts w:cs="Calibri"/>
        </w:rPr>
      </w:pPr>
      <w:r w:rsidRPr="00C64142">
        <w:rPr>
          <w:rFonts w:cs="Calibri"/>
        </w:rPr>
        <w:t xml:space="preserve">Independentemente da finalidade escolhida, a utilização da </w:t>
      </w:r>
      <w:r w:rsidRPr="00C64142">
        <w:rPr>
          <w:rFonts w:cs="Calibri,Italic"/>
          <w:i/>
          <w:iCs/>
        </w:rPr>
        <w:t>web</w:t>
      </w:r>
      <w:r w:rsidRPr="00C64142">
        <w:rPr>
          <w:rFonts w:cs="Calibri"/>
        </w:rPr>
        <w:t>, como fonte de</w:t>
      </w:r>
      <w:r>
        <w:rPr>
          <w:rFonts w:cs="Calibri"/>
        </w:rPr>
        <w:t xml:space="preserve"> </w:t>
      </w:r>
      <w:r w:rsidRPr="00C64142">
        <w:rPr>
          <w:rFonts w:cs="Calibri"/>
        </w:rPr>
        <w:t>inform</w:t>
      </w:r>
      <w:r w:rsidRPr="00C64142">
        <w:rPr>
          <w:rFonts w:cs="Calibri"/>
        </w:rPr>
        <w:t>a</w:t>
      </w:r>
      <w:r w:rsidRPr="00C64142">
        <w:rPr>
          <w:rFonts w:cs="Calibri"/>
        </w:rPr>
        <w:t xml:space="preserve">ção, constitui um recurso </w:t>
      </w:r>
      <w:proofErr w:type="spellStart"/>
      <w:r w:rsidRPr="00C64142">
        <w:rPr>
          <w:rFonts w:cs="Calibri"/>
        </w:rPr>
        <w:t>didático</w:t>
      </w:r>
      <w:proofErr w:type="spellEnd"/>
      <w:r w:rsidRPr="00C64142">
        <w:rPr>
          <w:rFonts w:cs="Calibri"/>
        </w:rPr>
        <w:t xml:space="preserve"> transversal às aprendizagens.</w:t>
      </w:r>
    </w:p>
    <w:p w:rsidR="00467EA5" w:rsidRPr="00C64142" w:rsidRDefault="00467EA5" w:rsidP="009D3087">
      <w:pPr>
        <w:autoSpaceDE w:val="0"/>
        <w:autoSpaceDN w:val="0"/>
        <w:adjustRightInd w:val="0"/>
        <w:spacing w:after="0" w:line="240" w:lineRule="auto"/>
        <w:ind w:left="851" w:right="822" w:firstLine="284"/>
        <w:jc w:val="both"/>
        <w:rPr>
          <w:rFonts w:cs="Calibri"/>
        </w:rPr>
      </w:pPr>
      <w:r w:rsidRPr="00C64142">
        <w:rPr>
          <w:rFonts w:cs="Calibri"/>
        </w:rPr>
        <w:t xml:space="preserve">Considerando como competência estruturante o aluno ser capaz de </w:t>
      </w:r>
      <w:proofErr w:type="spellStart"/>
      <w:r w:rsidRPr="00C64142">
        <w:rPr>
          <w:rFonts w:cs="Calibri"/>
        </w:rPr>
        <w:t>selecionar</w:t>
      </w:r>
      <w:proofErr w:type="spellEnd"/>
      <w:r w:rsidRPr="00C64142">
        <w:rPr>
          <w:rFonts w:cs="Calibri"/>
        </w:rPr>
        <w:t xml:space="preserve"> a</w:t>
      </w:r>
      <w:r>
        <w:rPr>
          <w:rFonts w:cs="Calibri"/>
        </w:rPr>
        <w:t xml:space="preserve"> </w:t>
      </w:r>
      <w:r w:rsidRPr="00C64142">
        <w:rPr>
          <w:rFonts w:cs="Calibri"/>
        </w:rPr>
        <w:t>inform</w:t>
      </w:r>
      <w:r w:rsidRPr="00C64142">
        <w:rPr>
          <w:rFonts w:cs="Calibri"/>
        </w:rPr>
        <w:t>a</w:t>
      </w:r>
      <w:r w:rsidRPr="00C64142">
        <w:rPr>
          <w:rFonts w:cs="Calibri"/>
        </w:rPr>
        <w:t>ção indicada, reconhecendo o essencial e identificando os elementos necessários para</w:t>
      </w:r>
      <w:r>
        <w:rPr>
          <w:rFonts w:cs="Calibri"/>
        </w:rPr>
        <w:t xml:space="preserve"> </w:t>
      </w:r>
      <w:r w:rsidRPr="00C64142">
        <w:rPr>
          <w:rFonts w:cs="Calibri"/>
        </w:rPr>
        <w:t>a pr</w:t>
      </w:r>
      <w:r w:rsidRPr="00C64142">
        <w:rPr>
          <w:rFonts w:cs="Calibri"/>
        </w:rPr>
        <w:t>o</w:t>
      </w:r>
      <w:r w:rsidRPr="00C64142">
        <w:rPr>
          <w:rFonts w:cs="Calibri"/>
        </w:rPr>
        <w:t xml:space="preserve">dução do seu conhecimento, a procura na internet constitui uma </w:t>
      </w:r>
      <w:proofErr w:type="spellStart"/>
      <w:r w:rsidRPr="00C64142">
        <w:rPr>
          <w:rFonts w:cs="Calibri"/>
        </w:rPr>
        <w:t>atividade</w:t>
      </w:r>
      <w:proofErr w:type="spellEnd"/>
      <w:r w:rsidRPr="00C64142">
        <w:rPr>
          <w:rFonts w:cs="Calibri"/>
        </w:rPr>
        <w:t xml:space="preserve"> de pesquisa</w:t>
      </w:r>
      <w:r>
        <w:rPr>
          <w:rFonts w:cs="Calibri"/>
        </w:rPr>
        <w:t xml:space="preserve"> </w:t>
      </w:r>
      <w:r w:rsidRPr="00C64142">
        <w:rPr>
          <w:rFonts w:cs="Calibri"/>
        </w:rPr>
        <w:t>por excelência. Assim sendo, os recursos fornecidos para a realização do trabalho são</w:t>
      </w:r>
      <w:r>
        <w:rPr>
          <w:rFonts w:cs="Calibri"/>
        </w:rPr>
        <w:t xml:space="preserve"> </w:t>
      </w:r>
      <w:r w:rsidRPr="00C64142">
        <w:rPr>
          <w:rFonts w:cs="Calibri"/>
        </w:rPr>
        <w:t>abrangentes, sendo até alguns deles dispensáveis, obrigando o aluno ao exercício da sua</w:t>
      </w:r>
      <w:r>
        <w:rPr>
          <w:rFonts w:cs="Calibri"/>
        </w:rPr>
        <w:t xml:space="preserve"> </w:t>
      </w:r>
      <w:proofErr w:type="spellStart"/>
      <w:r w:rsidRPr="00C64142">
        <w:rPr>
          <w:rFonts w:cs="Calibri"/>
        </w:rPr>
        <w:t>seleção</w:t>
      </w:r>
      <w:proofErr w:type="spellEnd"/>
      <w:r w:rsidRPr="00C64142">
        <w:rPr>
          <w:rFonts w:cs="Calibri"/>
        </w:rPr>
        <w:t>.</w:t>
      </w:r>
    </w:p>
    <w:p w:rsidR="00467EA5" w:rsidRDefault="00467EA5" w:rsidP="009D3087">
      <w:pPr>
        <w:autoSpaceDE w:val="0"/>
        <w:autoSpaceDN w:val="0"/>
        <w:adjustRightInd w:val="0"/>
        <w:spacing w:after="0" w:line="240" w:lineRule="auto"/>
        <w:ind w:left="851" w:right="822"/>
        <w:jc w:val="both"/>
        <w:rPr>
          <w:rFonts w:cs="Calibri,Bold"/>
          <w:b/>
          <w:bCs/>
        </w:rPr>
      </w:pPr>
    </w:p>
    <w:p w:rsidR="00467EA5" w:rsidRDefault="00467EA5" w:rsidP="009D3087">
      <w:pPr>
        <w:autoSpaceDE w:val="0"/>
        <w:autoSpaceDN w:val="0"/>
        <w:adjustRightInd w:val="0"/>
        <w:spacing w:after="0" w:line="240" w:lineRule="auto"/>
        <w:ind w:left="851" w:right="822"/>
        <w:jc w:val="both"/>
        <w:rPr>
          <w:rFonts w:cs="Calibri,Bold"/>
          <w:b/>
          <w:bCs/>
        </w:rPr>
      </w:pPr>
    </w:p>
    <w:p w:rsidR="00B82CA0" w:rsidRDefault="00B82CA0" w:rsidP="009D3087">
      <w:pPr>
        <w:autoSpaceDE w:val="0"/>
        <w:autoSpaceDN w:val="0"/>
        <w:adjustRightInd w:val="0"/>
        <w:spacing w:after="0" w:line="240" w:lineRule="auto"/>
        <w:ind w:left="851" w:right="822"/>
        <w:jc w:val="both"/>
        <w:rPr>
          <w:rFonts w:cs="Calibri,Bold"/>
          <w:b/>
          <w:bCs/>
        </w:rPr>
      </w:pPr>
    </w:p>
    <w:p w:rsidR="00467EA5" w:rsidRPr="00B82CA0" w:rsidRDefault="00467EA5" w:rsidP="009D3087">
      <w:pPr>
        <w:spacing w:after="0" w:line="240" w:lineRule="auto"/>
        <w:ind w:left="851" w:right="822"/>
        <w:rPr>
          <w:rFonts w:cs="Tahoma"/>
          <w:b/>
          <w:sz w:val="24"/>
          <w:szCs w:val="24"/>
        </w:rPr>
      </w:pPr>
      <w:r w:rsidRPr="00B82CA0">
        <w:rPr>
          <w:rFonts w:cs="Tahoma"/>
          <w:b/>
          <w:sz w:val="24"/>
          <w:szCs w:val="24"/>
        </w:rPr>
        <w:t xml:space="preserve">TEMA: O envelhecimento da população </w:t>
      </w:r>
      <w:r w:rsidR="00B82CA0">
        <w:rPr>
          <w:rFonts w:cs="Tahoma"/>
          <w:b/>
          <w:sz w:val="24"/>
          <w:szCs w:val="24"/>
        </w:rPr>
        <w:t>portuguesa</w:t>
      </w:r>
      <w:r w:rsidRPr="00B82CA0">
        <w:rPr>
          <w:rFonts w:cs="Tahoma"/>
          <w:b/>
          <w:sz w:val="24"/>
          <w:szCs w:val="24"/>
        </w:rPr>
        <w:t xml:space="preserve"> no contexto da União Euro</w:t>
      </w:r>
      <w:r w:rsidR="00B82CA0">
        <w:rPr>
          <w:rFonts w:cs="Tahoma"/>
          <w:b/>
          <w:sz w:val="24"/>
          <w:szCs w:val="24"/>
        </w:rPr>
        <w:t>peia</w:t>
      </w:r>
    </w:p>
    <w:p w:rsidR="00467EA5" w:rsidRPr="00C64142" w:rsidRDefault="00467EA5" w:rsidP="009D3087">
      <w:pPr>
        <w:spacing w:after="0" w:line="240" w:lineRule="auto"/>
        <w:ind w:left="851" w:right="822" w:firstLine="284"/>
        <w:rPr>
          <w:rFonts w:cs="Tahoma"/>
          <w:b/>
        </w:rPr>
      </w:pPr>
    </w:p>
    <w:p w:rsidR="00467EA5" w:rsidRPr="00B21965" w:rsidRDefault="00467EA5" w:rsidP="009D3087">
      <w:pPr>
        <w:spacing w:after="0" w:line="240" w:lineRule="auto"/>
        <w:ind w:left="851" w:right="822" w:firstLine="284"/>
        <w:jc w:val="both"/>
        <w:rPr>
          <w:rFonts w:cs="Tahoma"/>
          <w:b/>
          <w:sz w:val="24"/>
          <w:szCs w:val="24"/>
        </w:rPr>
      </w:pPr>
      <w:r w:rsidRPr="00B21965">
        <w:rPr>
          <w:rFonts w:cs="Tahoma"/>
          <w:b/>
          <w:sz w:val="24"/>
          <w:szCs w:val="24"/>
        </w:rPr>
        <w:t>I</w:t>
      </w:r>
      <w:r w:rsidR="00B82CA0" w:rsidRPr="00B21965">
        <w:rPr>
          <w:rFonts w:cs="Tahoma"/>
          <w:b/>
          <w:sz w:val="24"/>
          <w:szCs w:val="24"/>
        </w:rPr>
        <w:t>.</w:t>
      </w:r>
      <w:r w:rsidRPr="00B21965">
        <w:rPr>
          <w:rFonts w:cs="Tahoma"/>
          <w:b/>
          <w:sz w:val="24"/>
          <w:szCs w:val="24"/>
        </w:rPr>
        <w:t xml:space="preserve"> I</w:t>
      </w:r>
      <w:r w:rsidR="00B82CA0" w:rsidRPr="00B21965">
        <w:rPr>
          <w:rFonts w:cs="Tahoma"/>
          <w:b/>
          <w:sz w:val="24"/>
          <w:szCs w:val="24"/>
        </w:rPr>
        <w:t>ntrodução</w:t>
      </w:r>
    </w:p>
    <w:p w:rsidR="00467EA5" w:rsidRPr="00C64142" w:rsidRDefault="00847B6F" w:rsidP="009D3087">
      <w:pPr>
        <w:spacing w:before="60" w:after="0" w:line="240" w:lineRule="auto"/>
        <w:ind w:left="851" w:right="822" w:firstLine="284"/>
        <w:jc w:val="both"/>
        <w:rPr>
          <w:rFonts w:cs="Tahoma"/>
        </w:rPr>
      </w:pPr>
      <w:r>
        <w:rPr>
          <w:rFonts w:cs="Tahoma"/>
        </w:rPr>
        <w:t>«</w:t>
      </w:r>
      <w:r w:rsidR="00467EA5" w:rsidRPr="00C64142">
        <w:rPr>
          <w:rFonts w:cs="Tahoma"/>
        </w:rPr>
        <w:t>Nas próximas décadas, todos os países da U</w:t>
      </w:r>
      <w:r w:rsidR="00B82CA0">
        <w:rPr>
          <w:rFonts w:cs="Tahoma"/>
        </w:rPr>
        <w:t>nião Europeia</w:t>
      </w:r>
      <w:r w:rsidR="00467EA5" w:rsidRPr="00C64142">
        <w:rPr>
          <w:rFonts w:cs="Tahoma"/>
        </w:rPr>
        <w:t xml:space="preserve"> registarão um aumento da pe</w:t>
      </w:r>
      <w:r w:rsidR="00467EA5" w:rsidRPr="00C64142">
        <w:rPr>
          <w:rFonts w:cs="Tahoma"/>
        </w:rPr>
        <w:t>r</w:t>
      </w:r>
      <w:r w:rsidR="00467EA5" w:rsidRPr="00C64142">
        <w:rPr>
          <w:rFonts w:cs="Tahoma"/>
        </w:rPr>
        <w:t>centagem de pessoas idosas e uma redução significativa das pessoas jovens e das pessoas em idade de trabalhar. Se bem que o aumento da esperança de vida seja uma importante conqui</w:t>
      </w:r>
      <w:r w:rsidR="00467EA5" w:rsidRPr="00C64142">
        <w:rPr>
          <w:rFonts w:cs="Tahoma"/>
        </w:rPr>
        <w:t>s</w:t>
      </w:r>
      <w:r w:rsidR="00467EA5" w:rsidRPr="00C64142">
        <w:rPr>
          <w:rFonts w:cs="Tahoma"/>
        </w:rPr>
        <w:t xml:space="preserve">ta das sociedades europeias, o envelhecimento das populações coloca desafios significativos à economia e aos sistemas de </w:t>
      </w:r>
      <w:r w:rsidR="00B82CA0">
        <w:rPr>
          <w:rFonts w:cs="Tahoma"/>
        </w:rPr>
        <w:t>S</w:t>
      </w:r>
      <w:r w:rsidR="00467EA5" w:rsidRPr="00C64142">
        <w:rPr>
          <w:rFonts w:cs="Tahoma"/>
        </w:rPr>
        <w:t xml:space="preserve">egurança </w:t>
      </w:r>
      <w:r w:rsidR="00B82CA0">
        <w:rPr>
          <w:rFonts w:cs="Tahoma"/>
        </w:rPr>
        <w:t>S</w:t>
      </w:r>
      <w:r w:rsidR="00467EA5" w:rsidRPr="00C64142">
        <w:rPr>
          <w:rFonts w:cs="Tahoma"/>
        </w:rPr>
        <w:t>ocial. A transição demográfica é considerada um dos mais importantes desafios para a União Europeia.</w:t>
      </w:r>
      <w:r>
        <w:rPr>
          <w:rFonts w:cs="Tahoma"/>
        </w:rPr>
        <w:t>»</w:t>
      </w:r>
    </w:p>
    <w:p w:rsidR="00467EA5" w:rsidRPr="00B82CA0" w:rsidRDefault="00467EA5" w:rsidP="009D3087">
      <w:pPr>
        <w:spacing w:before="120" w:after="0" w:line="240" w:lineRule="auto"/>
        <w:ind w:left="851" w:right="822"/>
        <w:jc w:val="right"/>
        <w:rPr>
          <w:rFonts w:cs="Tahoma"/>
          <w:sz w:val="18"/>
          <w:szCs w:val="18"/>
        </w:rPr>
      </w:pPr>
      <w:r w:rsidRPr="008132E9">
        <w:rPr>
          <w:rFonts w:cs="Tahoma"/>
          <w:i/>
          <w:sz w:val="18"/>
          <w:szCs w:val="18"/>
        </w:rPr>
        <w:t>Políticas sobre o Envelhecimento e o Estado-Providência</w:t>
      </w:r>
      <w:r w:rsidR="008132E9">
        <w:rPr>
          <w:rFonts w:cs="Tahoma"/>
          <w:sz w:val="18"/>
          <w:szCs w:val="18"/>
        </w:rPr>
        <w:t>, Comissão Europeia</w:t>
      </w:r>
    </w:p>
    <w:p w:rsidR="00467EA5" w:rsidRDefault="00467EA5" w:rsidP="00B21965">
      <w:pPr>
        <w:spacing w:after="0" w:line="240" w:lineRule="auto"/>
        <w:ind w:left="1134" w:right="822"/>
        <w:jc w:val="both"/>
        <w:rPr>
          <w:rFonts w:cs="Tahoma"/>
        </w:rPr>
      </w:pPr>
    </w:p>
    <w:p w:rsidR="00847B6F" w:rsidRDefault="00847B6F" w:rsidP="00B21965">
      <w:pPr>
        <w:spacing w:after="0" w:line="240" w:lineRule="auto"/>
        <w:ind w:left="1134" w:right="822"/>
        <w:jc w:val="both"/>
        <w:rPr>
          <w:rFonts w:cs="Tahoma"/>
        </w:rPr>
      </w:pPr>
    </w:p>
    <w:p w:rsidR="00B82CA0" w:rsidRPr="00C64142" w:rsidRDefault="00B82CA0" w:rsidP="00B21965">
      <w:pPr>
        <w:spacing w:after="0" w:line="240" w:lineRule="auto"/>
        <w:ind w:left="1134" w:right="822"/>
        <w:jc w:val="both"/>
        <w:rPr>
          <w:rFonts w:cs="Tahoma"/>
        </w:rPr>
      </w:pPr>
    </w:p>
    <w:p w:rsidR="00467EA5" w:rsidRPr="00B21965" w:rsidRDefault="00467EA5" w:rsidP="00B21965">
      <w:pPr>
        <w:spacing w:after="0" w:line="240" w:lineRule="auto"/>
        <w:ind w:left="1106" w:right="822"/>
        <w:jc w:val="both"/>
        <w:rPr>
          <w:rFonts w:cs="Tahoma"/>
          <w:b/>
          <w:sz w:val="24"/>
        </w:rPr>
      </w:pPr>
      <w:r w:rsidRPr="00B21965">
        <w:rPr>
          <w:rFonts w:cs="Tahoma"/>
          <w:b/>
          <w:sz w:val="24"/>
        </w:rPr>
        <w:t xml:space="preserve">Na WEB poderá ser encontrada informação suficiente para a tarefa a executar. </w:t>
      </w:r>
    </w:p>
    <w:p w:rsidR="00467EA5" w:rsidRPr="00B21965" w:rsidRDefault="00467EA5" w:rsidP="009D3087">
      <w:pPr>
        <w:spacing w:after="0" w:line="240" w:lineRule="auto"/>
        <w:ind w:left="851" w:right="822" w:firstLine="284"/>
        <w:rPr>
          <w:rFonts w:cs="Tahoma"/>
          <w:sz w:val="24"/>
        </w:rPr>
      </w:pPr>
    </w:p>
    <w:p w:rsidR="00467EA5" w:rsidRPr="00B21965" w:rsidRDefault="00847B6F" w:rsidP="009D3087">
      <w:pPr>
        <w:spacing w:after="0" w:line="240" w:lineRule="auto"/>
        <w:ind w:left="851" w:right="822" w:firstLine="284"/>
        <w:rPr>
          <w:rFonts w:cs="Tahoma"/>
          <w:b/>
          <w:sz w:val="24"/>
        </w:rPr>
      </w:pPr>
      <w:r w:rsidRPr="00B21965">
        <w:rPr>
          <w:rFonts w:cs="Tahoma"/>
          <w:b/>
          <w:sz w:val="24"/>
        </w:rPr>
        <w:t>II</w:t>
      </w:r>
      <w:r w:rsidR="00B82CA0" w:rsidRPr="00B21965">
        <w:rPr>
          <w:rFonts w:cs="Tahoma"/>
          <w:b/>
          <w:sz w:val="24"/>
        </w:rPr>
        <w:t>.</w:t>
      </w:r>
      <w:r w:rsidRPr="00B21965">
        <w:rPr>
          <w:rFonts w:cs="Tahoma"/>
          <w:b/>
          <w:sz w:val="24"/>
        </w:rPr>
        <w:t xml:space="preserve"> </w:t>
      </w:r>
      <w:r w:rsidR="00467EA5" w:rsidRPr="00B21965">
        <w:rPr>
          <w:rFonts w:cs="Tahoma"/>
          <w:b/>
          <w:sz w:val="24"/>
        </w:rPr>
        <w:t>P</w:t>
      </w:r>
      <w:r w:rsidR="00B82CA0" w:rsidRPr="00B21965">
        <w:rPr>
          <w:rFonts w:cs="Tahoma"/>
          <w:b/>
          <w:sz w:val="24"/>
        </w:rPr>
        <w:t>rocesso</w:t>
      </w:r>
    </w:p>
    <w:p w:rsidR="00467EA5" w:rsidRPr="00C64142" w:rsidRDefault="00053CE4" w:rsidP="008132E9">
      <w:pPr>
        <w:spacing w:before="60" w:after="60" w:line="240" w:lineRule="auto"/>
        <w:ind w:left="1386" w:right="822" w:firstLine="1"/>
        <w:jc w:val="both"/>
        <w:rPr>
          <w:rFonts w:cs="Tahoma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="00467EA5" w:rsidRPr="00C64142">
        <w:rPr>
          <w:rFonts w:cs="Tahoma"/>
        </w:rPr>
        <w:t xml:space="preserve">Formar grupos de trabalho com </w:t>
      </w:r>
      <w:r w:rsidR="00B82CA0">
        <w:rPr>
          <w:rFonts w:cs="Tahoma"/>
        </w:rPr>
        <w:t>três</w:t>
      </w:r>
      <w:r w:rsidR="00467EA5" w:rsidRPr="00C64142">
        <w:rPr>
          <w:rFonts w:cs="Tahoma"/>
        </w:rPr>
        <w:t xml:space="preserve"> ou </w:t>
      </w:r>
      <w:r w:rsidR="00B82CA0">
        <w:rPr>
          <w:rFonts w:cs="Tahoma"/>
        </w:rPr>
        <w:t>quatro elementos.</w:t>
      </w:r>
    </w:p>
    <w:p w:rsidR="00467EA5" w:rsidRPr="00C64142" w:rsidRDefault="00053CE4" w:rsidP="008132E9">
      <w:pPr>
        <w:spacing w:before="60" w:after="60" w:line="240" w:lineRule="auto"/>
        <w:ind w:left="1386" w:right="822" w:firstLine="1"/>
        <w:jc w:val="both"/>
        <w:rPr>
          <w:rFonts w:cs="Tahoma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="00467EA5" w:rsidRPr="00C64142">
        <w:rPr>
          <w:rFonts w:cs="Tahoma"/>
        </w:rPr>
        <w:t xml:space="preserve">Cada grupo trabalhará num dos itens </w:t>
      </w:r>
      <w:r w:rsidR="00B82CA0" w:rsidRPr="00C64142">
        <w:rPr>
          <w:rFonts w:cs="Tahoma"/>
        </w:rPr>
        <w:t>i</w:t>
      </w:r>
      <w:r w:rsidR="00B82CA0">
        <w:rPr>
          <w:rFonts w:cs="Tahoma"/>
        </w:rPr>
        <w:t>ndicados no quadro da página seguinte.</w:t>
      </w:r>
      <w:r w:rsidR="00467EA5" w:rsidRPr="00C64142">
        <w:rPr>
          <w:rFonts w:cs="Tahoma"/>
        </w:rPr>
        <w:t xml:space="preserve"> </w:t>
      </w:r>
    </w:p>
    <w:p w:rsidR="00467EA5" w:rsidRPr="00E23912" w:rsidRDefault="00053CE4" w:rsidP="008132E9">
      <w:pPr>
        <w:spacing w:before="60" w:after="60" w:line="240" w:lineRule="auto"/>
        <w:ind w:left="1386" w:right="822" w:firstLine="1"/>
        <w:jc w:val="both"/>
        <w:rPr>
          <w:rFonts w:cs="Tahoma"/>
          <w:spacing w:val="-4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="00467EA5" w:rsidRPr="00E23912">
        <w:rPr>
          <w:rFonts w:cs="Tahoma"/>
          <w:spacing w:val="-4"/>
        </w:rPr>
        <w:t xml:space="preserve">Cada grupo definirá o percurso de trabalho e distribuirá </w:t>
      </w:r>
      <w:r w:rsidR="00B82CA0">
        <w:rPr>
          <w:rFonts w:cs="Tahoma"/>
          <w:spacing w:val="-4"/>
        </w:rPr>
        <w:t>tarefas entre os seus elementos.</w:t>
      </w:r>
    </w:p>
    <w:p w:rsidR="00467EA5" w:rsidRPr="00C64142" w:rsidRDefault="00053CE4" w:rsidP="008132E9">
      <w:pPr>
        <w:spacing w:before="60" w:after="60" w:line="240" w:lineRule="auto"/>
        <w:ind w:left="1568" w:right="822" w:hanging="181"/>
        <w:jc w:val="both"/>
        <w:rPr>
          <w:rFonts w:cs="Tahoma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="00467EA5" w:rsidRPr="00C64142">
        <w:rPr>
          <w:rFonts w:cs="Tahoma"/>
        </w:rPr>
        <w:t xml:space="preserve">Cada grupo apresentará o trabalho realizado </w:t>
      </w:r>
      <w:r w:rsidR="00467EA5">
        <w:rPr>
          <w:rFonts w:cs="Tahoma"/>
        </w:rPr>
        <w:t xml:space="preserve">em </w:t>
      </w:r>
      <w:r w:rsidR="00B82CA0" w:rsidRPr="00B82CA0">
        <w:rPr>
          <w:rFonts w:cs="Tahoma"/>
          <w:i/>
        </w:rPr>
        <w:t>P</w:t>
      </w:r>
      <w:r w:rsidR="00467EA5" w:rsidRPr="00B82CA0">
        <w:rPr>
          <w:rFonts w:cs="Tahoma"/>
          <w:i/>
        </w:rPr>
        <w:t>ower</w:t>
      </w:r>
      <w:r w:rsidR="00B82CA0" w:rsidRPr="00B82CA0">
        <w:rPr>
          <w:rFonts w:cs="Tahoma"/>
          <w:i/>
        </w:rPr>
        <w:t>P</w:t>
      </w:r>
      <w:r w:rsidR="00467EA5" w:rsidRPr="00B82CA0">
        <w:rPr>
          <w:rFonts w:cs="Tahoma"/>
          <w:i/>
        </w:rPr>
        <w:t>oint</w:t>
      </w:r>
      <w:r w:rsidR="00467EA5" w:rsidRPr="00C64142">
        <w:rPr>
          <w:rFonts w:cs="Tahoma"/>
        </w:rPr>
        <w:t xml:space="preserve"> ou num outro suporte, procurando a </w:t>
      </w:r>
      <w:r w:rsidR="00467EA5" w:rsidRPr="009D3087">
        <w:rPr>
          <w:rFonts w:cs="Tahoma"/>
          <w:spacing w:val="-4"/>
        </w:rPr>
        <w:t>participação</w:t>
      </w:r>
      <w:r w:rsidR="00467EA5" w:rsidRPr="00C64142">
        <w:rPr>
          <w:rFonts w:cs="Tahoma"/>
        </w:rPr>
        <w:t xml:space="preserve"> de toda a turma na reflexão sobre os problemas identific</w:t>
      </w:r>
      <w:r w:rsidR="00467EA5" w:rsidRPr="00C64142">
        <w:rPr>
          <w:rFonts w:cs="Tahoma"/>
        </w:rPr>
        <w:t>a</w:t>
      </w:r>
      <w:r w:rsidR="00467EA5" w:rsidRPr="00C64142">
        <w:rPr>
          <w:rFonts w:cs="Tahoma"/>
        </w:rPr>
        <w:t xml:space="preserve">dos e </w:t>
      </w:r>
      <w:r w:rsidR="00B82CA0">
        <w:rPr>
          <w:rFonts w:cs="Tahoma"/>
        </w:rPr>
        <w:t xml:space="preserve">sobre </w:t>
      </w:r>
      <w:r w:rsidR="00467EA5" w:rsidRPr="00C64142">
        <w:rPr>
          <w:rFonts w:cs="Tahoma"/>
        </w:rPr>
        <w:t>as medidas</w:t>
      </w:r>
      <w:r w:rsidR="00B82CA0">
        <w:rPr>
          <w:rFonts w:cs="Tahoma"/>
        </w:rPr>
        <w:t xml:space="preserve"> possíveis para a sua resolução.</w:t>
      </w:r>
    </w:p>
    <w:p w:rsidR="00467EA5" w:rsidRPr="00C64142" w:rsidRDefault="00053CE4" w:rsidP="008132E9">
      <w:pPr>
        <w:spacing w:before="60" w:after="60" w:line="240" w:lineRule="auto"/>
        <w:ind w:left="1568" w:right="822" w:hanging="181"/>
        <w:jc w:val="both"/>
        <w:rPr>
          <w:rFonts w:cs="Tahoma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="00467EA5" w:rsidRPr="00C64142">
        <w:rPr>
          <w:rFonts w:cs="Tahoma"/>
        </w:rPr>
        <w:t>O grupo turma identificará os principais problemas económicos e sociais decorrentes do envelhecimento da</w:t>
      </w:r>
      <w:r w:rsidR="00B82CA0">
        <w:rPr>
          <w:rFonts w:cs="Tahoma"/>
        </w:rPr>
        <w:t xml:space="preserve"> população e possíveis soluções.</w:t>
      </w:r>
    </w:p>
    <w:p w:rsidR="00467EA5" w:rsidRPr="00C64142" w:rsidRDefault="00053CE4" w:rsidP="008132E9">
      <w:pPr>
        <w:spacing w:before="60" w:after="60" w:line="240" w:lineRule="auto"/>
        <w:ind w:left="1386" w:right="822" w:firstLine="1"/>
        <w:jc w:val="both"/>
        <w:rPr>
          <w:rFonts w:cs="Tahoma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="00B82CA0">
        <w:rPr>
          <w:rFonts w:cs="Tahoma"/>
        </w:rPr>
        <w:t xml:space="preserve">Síntese </w:t>
      </w:r>
      <w:r w:rsidR="00B21965">
        <w:rPr>
          <w:rFonts w:cs="Tahoma"/>
        </w:rPr>
        <w:t>f</w:t>
      </w:r>
      <w:r w:rsidR="00B82CA0">
        <w:rPr>
          <w:rFonts w:cs="Tahoma"/>
        </w:rPr>
        <w:t>inal (conclusões).</w:t>
      </w:r>
    </w:p>
    <w:p w:rsidR="00467EA5" w:rsidRDefault="00053CE4" w:rsidP="008132E9">
      <w:pPr>
        <w:spacing w:before="60" w:after="60" w:line="240" w:lineRule="auto"/>
        <w:ind w:left="1386" w:right="822" w:firstLine="1"/>
        <w:jc w:val="both"/>
        <w:rPr>
          <w:rFonts w:cs="Tahoma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="00467EA5" w:rsidRPr="00C64142">
        <w:rPr>
          <w:rFonts w:cs="Tahoma"/>
        </w:rPr>
        <w:t>Divulgação das conclusões à comunidade educativa.</w:t>
      </w:r>
    </w:p>
    <w:p w:rsidR="00976EBD" w:rsidRDefault="00976EBD" w:rsidP="009D3087">
      <w:pPr>
        <w:ind w:left="851" w:right="822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br w:type="page"/>
      </w:r>
    </w:p>
    <w:p w:rsidR="00B82CA0" w:rsidRPr="003C1EF3" w:rsidRDefault="00B82CA0" w:rsidP="009346B9">
      <w:pPr>
        <w:pStyle w:val="ListParagraph"/>
        <w:spacing w:after="0" w:line="240" w:lineRule="auto"/>
        <w:ind w:left="851" w:right="822"/>
        <w:contextualSpacing w:val="0"/>
        <w:jc w:val="both"/>
        <w:rPr>
          <w:rFonts w:cs="Tahoma"/>
          <w:b/>
          <w:sz w:val="24"/>
          <w:szCs w:val="24"/>
        </w:rPr>
      </w:pPr>
      <w:r w:rsidRPr="003C1EF3">
        <w:rPr>
          <w:rFonts w:cs="Tahoma"/>
          <w:b/>
          <w:sz w:val="24"/>
          <w:szCs w:val="24"/>
        </w:rPr>
        <w:lastRenderedPageBreak/>
        <w:t>III. Itens a trabalhar pela turma</w:t>
      </w:r>
    </w:p>
    <w:p w:rsidR="00EC226E" w:rsidRDefault="00EC226E" w:rsidP="009D3087">
      <w:pPr>
        <w:pStyle w:val="ListParagraph"/>
        <w:spacing w:after="0" w:line="240" w:lineRule="auto"/>
        <w:ind w:left="851" w:right="822"/>
        <w:contextualSpacing w:val="0"/>
        <w:jc w:val="both"/>
        <w:rPr>
          <w:rFonts w:cs="Tahoma"/>
        </w:rPr>
      </w:pPr>
    </w:p>
    <w:tbl>
      <w:tblPr>
        <w:tblStyle w:val="TableGrid"/>
        <w:tblW w:w="8916" w:type="dxa"/>
        <w:tblInd w:w="85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1134"/>
        <w:gridCol w:w="7782"/>
      </w:tblGrid>
      <w:tr w:rsidR="00EC226E" w:rsidRPr="00AC1753" w:rsidTr="009346B9">
        <w:trPr>
          <w:trHeight w:val="510"/>
        </w:trPr>
        <w:tc>
          <w:tcPr>
            <w:tcW w:w="1134" w:type="dxa"/>
            <w:tcBorders>
              <w:bottom w:val="single" w:sz="4" w:space="0" w:color="BFBFBF" w:themeColor="background1" w:themeShade="BF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EC226E" w:rsidRPr="009172BA" w:rsidRDefault="00EC226E" w:rsidP="009346B9">
            <w:pPr>
              <w:spacing w:before="60" w:after="60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9172BA">
              <w:rPr>
                <w:rFonts w:cstheme="minorHAnsi"/>
                <w:b/>
                <w:color w:val="FFFFFF" w:themeColor="background1"/>
              </w:rPr>
              <w:t>Grupos</w:t>
            </w:r>
          </w:p>
        </w:tc>
        <w:tc>
          <w:tcPr>
            <w:tcW w:w="7782" w:type="dxa"/>
            <w:tcBorders>
              <w:lef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EC226E" w:rsidRPr="009172BA" w:rsidRDefault="002D4247" w:rsidP="009346B9">
            <w:pPr>
              <w:spacing w:before="60" w:after="60"/>
              <w:jc w:val="center"/>
              <w:rPr>
                <w:rFonts w:cstheme="minorHAnsi"/>
                <w:b/>
                <w:color w:val="FFFFFF" w:themeColor="background1"/>
              </w:rPr>
            </w:pPr>
            <w:r>
              <w:rPr>
                <w:rFonts w:cstheme="minorHAnsi"/>
                <w:b/>
                <w:color w:val="FFFFFF" w:themeColor="background1"/>
              </w:rPr>
              <w:t>Itens a trabalhar</w:t>
            </w:r>
          </w:p>
        </w:tc>
      </w:tr>
      <w:tr w:rsidR="00EC226E" w:rsidRPr="00AC1753" w:rsidTr="009346B9">
        <w:trPr>
          <w:trHeight w:val="1020"/>
        </w:trPr>
        <w:tc>
          <w:tcPr>
            <w:tcW w:w="1134" w:type="dxa"/>
            <w:tcBorders>
              <w:bottom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EC226E" w:rsidRPr="00B21965" w:rsidRDefault="00EC226E" w:rsidP="009346B9">
            <w:pPr>
              <w:spacing w:before="100" w:after="60"/>
              <w:jc w:val="center"/>
              <w:rPr>
                <w:rFonts w:cstheme="minorHAnsi"/>
                <w:b/>
                <w:color w:val="FFFFFF" w:themeColor="background1"/>
                <w:sz w:val="20"/>
              </w:rPr>
            </w:pPr>
            <w:r w:rsidRPr="00B21965">
              <w:rPr>
                <w:rFonts w:cstheme="minorHAnsi"/>
                <w:b/>
                <w:color w:val="FFFFFF" w:themeColor="background1"/>
                <w:sz w:val="20"/>
              </w:rPr>
              <w:t>Grupo 1</w:t>
            </w:r>
          </w:p>
        </w:tc>
        <w:tc>
          <w:tcPr>
            <w:tcW w:w="7782" w:type="dxa"/>
            <w:tcMar>
              <w:left w:w="0" w:type="dxa"/>
              <w:right w:w="0" w:type="dxa"/>
            </w:tcMar>
            <w:vAlign w:val="center"/>
          </w:tcPr>
          <w:p w:rsidR="00EC226E" w:rsidRPr="00AC1753" w:rsidRDefault="00EC226E" w:rsidP="009346B9">
            <w:pPr>
              <w:spacing w:before="100" w:after="100" w:line="240" w:lineRule="exact"/>
              <w:ind w:left="113" w:right="113"/>
              <w:jc w:val="both"/>
              <w:rPr>
                <w:rFonts w:cstheme="minorHAnsi"/>
                <w:sz w:val="20"/>
                <w:szCs w:val="20"/>
              </w:rPr>
            </w:pPr>
            <w:r w:rsidRPr="00B21965">
              <w:rPr>
                <w:rFonts w:cs="Tahoma"/>
                <w:spacing w:val="-2"/>
                <w:sz w:val="20"/>
              </w:rPr>
              <w:t xml:space="preserve">Evolução e </w:t>
            </w:r>
            <w:proofErr w:type="spellStart"/>
            <w:r w:rsidRPr="00B21965">
              <w:rPr>
                <w:rFonts w:cs="Tahoma"/>
                <w:spacing w:val="-2"/>
                <w:sz w:val="20"/>
              </w:rPr>
              <w:t>projeções</w:t>
            </w:r>
            <w:proofErr w:type="spellEnd"/>
            <w:r w:rsidRPr="00B21965">
              <w:rPr>
                <w:rFonts w:cs="Tahoma"/>
                <w:spacing w:val="-2"/>
                <w:sz w:val="20"/>
              </w:rPr>
              <w:t xml:space="preserve"> a </w:t>
            </w:r>
            <w:r w:rsidRPr="00B21965">
              <w:rPr>
                <w:rFonts w:cs="Tahoma"/>
                <w:spacing w:val="-2"/>
                <w:sz w:val="20"/>
                <w:szCs w:val="20"/>
              </w:rPr>
              <w:t>nível</w:t>
            </w:r>
            <w:r w:rsidRPr="00B21965">
              <w:rPr>
                <w:rFonts w:cs="Tahoma"/>
                <w:spacing w:val="-2"/>
                <w:sz w:val="20"/>
              </w:rPr>
              <w:t xml:space="preserve"> dos indicadores demográficos em Portugal e na UE (</w:t>
            </w:r>
            <w:r w:rsidR="009346B9" w:rsidRPr="00B21965">
              <w:rPr>
                <w:rFonts w:cs="Tahoma"/>
                <w:spacing w:val="-2"/>
                <w:sz w:val="20"/>
              </w:rPr>
              <w:t>crescimento</w:t>
            </w:r>
            <w:r w:rsidR="009346B9">
              <w:rPr>
                <w:rFonts w:cs="Tahoma"/>
                <w:sz w:val="20"/>
              </w:rPr>
              <w:t xml:space="preserve"> da população, estrutura etária, taxa de natalidade, esperança média de vida, índice de f</w:t>
            </w:r>
            <w:r w:rsidR="009346B9">
              <w:rPr>
                <w:rFonts w:cs="Tahoma"/>
                <w:sz w:val="20"/>
              </w:rPr>
              <w:t>e</w:t>
            </w:r>
            <w:r w:rsidR="009346B9">
              <w:rPr>
                <w:rFonts w:cs="Tahoma"/>
                <w:sz w:val="20"/>
              </w:rPr>
              <w:t>cundidade</w:t>
            </w:r>
            <w:r w:rsidRPr="00EC226E">
              <w:rPr>
                <w:rFonts w:cs="Tahoma"/>
                <w:sz w:val="20"/>
              </w:rPr>
              <w:t>, etc.).</w:t>
            </w:r>
          </w:p>
        </w:tc>
      </w:tr>
      <w:tr w:rsidR="009346B9" w:rsidRPr="00AC1753" w:rsidTr="009346B9">
        <w:trPr>
          <w:trHeight w:val="1020"/>
        </w:trPr>
        <w:tc>
          <w:tcPr>
            <w:tcW w:w="113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9346B9" w:rsidRPr="00B21965" w:rsidRDefault="009346B9" w:rsidP="009346B9">
            <w:pPr>
              <w:spacing w:before="100" w:after="60"/>
              <w:jc w:val="center"/>
              <w:rPr>
                <w:rFonts w:cstheme="minorHAnsi"/>
                <w:b/>
                <w:color w:val="FFFFFF" w:themeColor="background1"/>
                <w:sz w:val="20"/>
              </w:rPr>
            </w:pPr>
            <w:r w:rsidRPr="00B21965">
              <w:rPr>
                <w:rFonts w:cstheme="minorHAnsi"/>
                <w:b/>
                <w:color w:val="FFFFFF" w:themeColor="background1"/>
                <w:sz w:val="20"/>
              </w:rPr>
              <w:t>Grupo 2</w:t>
            </w:r>
          </w:p>
        </w:tc>
        <w:tc>
          <w:tcPr>
            <w:tcW w:w="7782" w:type="dxa"/>
            <w:tcMar>
              <w:left w:w="0" w:type="dxa"/>
              <w:right w:w="0" w:type="dxa"/>
            </w:tcMar>
            <w:vAlign w:val="center"/>
          </w:tcPr>
          <w:p w:rsidR="009346B9" w:rsidRPr="00EC226E" w:rsidRDefault="009346B9" w:rsidP="009346B9">
            <w:pPr>
              <w:spacing w:before="100" w:after="100" w:line="240" w:lineRule="exact"/>
              <w:ind w:left="113" w:right="113"/>
              <w:jc w:val="both"/>
              <w:rPr>
                <w:rFonts w:cs="Tahoma"/>
                <w:sz w:val="20"/>
              </w:rPr>
            </w:pPr>
            <w:r>
              <w:rPr>
                <w:rFonts w:cs="Tahoma"/>
                <w:sz w:val="20"/>
              </w:rPr>
              <w:t xml:space="preserve">Evolução e </w:t>
            </w:r>
            <w:proofErr w:type="spellStart"/>
            <w:r>
              <w:rPr>
                <w:rFonts w:cs="Tahoma"/>
                <w:sz w:val="20"/>
              </w:rPr>
              <w:t>projeções</w:t>
            </w:r>
            <w:proofErr w:type="spellEnd"/>
            <w:r>
              <w:rPr>
                <w:rFonts w:cs="Tahoma"/>
                <w:sz w:val="20"/>
              </w:rPr>
              <w:t xml:space="preserve"> a nível dos indicadores demográficos em Portugal e na UE (imigração, emigração, saldo migratório, estrutura etária dos imigrantes/emigrantes, países de origem dos imigrantes, países de destino dos emigrantes, </w:t>
            </w:r>
            <w:proofErr w:type="spellStart"/>
            <w:r>
              <w:rPr>
                <w:rFonts w:cs="Tahoma"/>
                <w:sz w:val="20"/>
              </w:rPr>
              <w:t>etc</w:t>
            </w:r>
            <w:proofErr w:type="spellEnd"/>
            <w:r>
              <w:rPr>
                <w:rFonts w:cs="Tahoma"/>
                <w:sz w:val="20"/>
              </w:rPr>
              <w:t>).</w:t>
            </w:r>
          </w:p>
        </w:tc>
      </w:tr>
      <w:tr w:rsidR="00EC226E" w:rsidRPr="00AC1753" w:rsidTr="009346B9">
        <w:trPr>
          <w:trHeight w:val="1020"/>
        </w:trPr>
        <w:tc>
          <w:tcPr>
            <w:tcW w:w="113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EC226E" w:rsidRPr="00B21965" w:rsidRDefault="00EC226E" w:rsidP="009346B9">
            <w:pPr>
              <w:spacing w:before="100" w:after="60"/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B21965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Grupo 3</w:t>
            </w:r>
          </w:p>
        </w:tc>
        <w:tc>
          <w:tcPr>
            <w:tcW w:w="7782" w:type="dxa"/>
            <w:tcMar>
              <w:left w:w="0" w:type="dxa"/>
              <w:right w:w="0" w:type="dxa"/>
            </w:tcMar>
            <w:vAlign w:val="center"/>
          </w:tcPr>
          <w:p w:rsidR="00EC226E" w:rsidRPr="00AC1753" w:rsidRDefault="00EC226E" w:rsidP="009346B9">
            <w:pPr>
              <w:spacing w:before="100" w:after="100" w:line="240" w:lineRule="exact"/>
              <w:ind w:left="113" w:right="113"/>
              <w:jc w:val="both"/>
              <w:rPr>
                <w:rFonts w:cstheme="minorHAnsi"/>
                <w:sz w:val="20"/>
                <w:szCs w:val="20"/>
              </w:rPr>
            </w:pPr>
            <w:r w:rsidRPr="00EC226E">
              <w:rPr>
                <w:rFonts w:cs="Tahoma"/>
                <w:sz w:val="20"/>
              </w:rPr>
              <w:t xml:space="preserve">Evolução e </w:t>
            </w:r>
            <w:proofErr w:type="spellStart"/>
            <w:r w:rsidRPr="00EC226E">
              <w:rPr>
                <w:rFonts w:cs="Tahoma"/>
                <w:sz w:val="20"/>
              </w:rPr>
              <w:t>projeções</w:t>
            </w:r>
            <w:proofErr w:type="spellEnd"/>
            <w:r w:rsidRPr="00EC226E">
              <w:rPr>
                <w:rFonts w:cs="Tahoma"/>
                <w:sz w:val="20"/>
              </w:rPr>
              <w:t xml:space="preserve"> a nível da população </w:t>
            </w:r>
            <w:proofErr w:type="spellStart"/>
            <w:r w:rsidRPr="00EC226E">
              <w:rPr>
                <w:rFonts w:cs="Tahoma"/>
                <w:sz w:val="20"/>
              </w:rPr>
              <w:t>ativa</w:t>
            </w:r>
            <w:proofErr w:type="spellEnd"/>
            <w:r w:rsidRPr="00EC226E">
              <w:rPr>
                <w:rFonts w:cs="Tahoma"/>
                <w:sz w:val="20"/>
              </w:rPr>
              <w:t xml:space="preserve">, do emprego e </w:t>
            </w:r>
            <w:r w:rsidR="009346B9">
              <w:rPr>
                <w:rFonts w:cs="Tahoma"/>
                <w:sz w:val="20"/>
              </w:rPr>
              <w:t>do desemprego em Portugal e na U</w:t>
            </w:r>
            <w:r w:rsidRPr="00EC226E">
              <w:rPr>
                <w:rFonts w:cs="Tahoma"/>
                <w:sz w:val="20"/>
              </w:rPr>
              <w:t xml:space="preserve">E (taxa de </w:t>
            </w:r>
            <w:proofErr w:type="spellStart"/>
            <w:r w:rsidRPr="00EC226E">
              <w:rPr>
                <w:rFonts w:cs="Tahoma"/>
                <w:sz w:val="20"/>
              </w:rPr>
              <w:t>atividade</w:t>
            </w:r>
            <w:proofErr w:type="spellEnd"/>
            <w:r w:rsidRPr="00EC226E">
              <w:rPr>
                <w:rFonts w:cs="Tahoma"/>
                <w:sz w:val="20"/>
              </w:rPr>
              <w:t xml:space="preserve">, taxa de participação da população </w:t>
            </w:r>
            <w:proofErr w:type="spellStart"/>
            <w:r w:rsidRPr="00EC226E">
              <w:rPr>
                <w:rFonts w:cs="Tahoma"/>
                <w:sz w:val="20"/>
              </w:rPr>
              <w:t>ativa</w:t>
            </w:r>
            <w:proofErr w:type="spellEnd"/>
            <w:r w:rsidRPr="00EC226E">
              <w:rPr>
                <w:rFonts w:cs="Tahoma"/>
                <w:sz w:val="20"/>
              </w:rPr>
              <w:t>, taxa de emprego e taxa de desemprego total, por género e por grupos etários, etc.).</w:t>
            </w:r>
          </w:p>
        </w:tc>
      </w:tr>
      <w:tr w:rsidR="00EC226E" w:rsidRPr="00EC226E" w:rsidTr="009346B9">
        <w:trPr>
          <w:trHeight w:val="1020"/>
        </w:trPr>
        <w:tc>
          <w:tcPr>
            <w:tcW w:w="113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EC226E" w:rsidRPr="00B21965" w:rsidRDefault="00EC226E" w:rsidP="009346B9">
            <w:pPr>
              <w:spacing w:before="100" w:after="60"/>
              <w:jc w:val="center"/>
              <w:rPr>
                <w:rFonts w:cstheme="minorHAnsi"/>
                <w:b/>
                <w:color w:val="FFFFFF" w:themeColor="background1"/>
                <w:sz w:val="20"/>
              </w:rPr>
            </w:pPr>
            <w:r w:rsidRPr="00B21965">
              <w:rPr>
                <w:rFonts w:cstheme="minorHAnsi"/>
                <w:b/>
                <w:color w:val="FFFFFF" w:themeColor="background1"/>
                <w:sz w:val="20"/>
              </w:rPr>
              <w:t>Grupo 4</w:t>
            </w:r>
          </w:p>
        </w:tc>
        <w:tc>
          <w:tcPr>
            <w:tcW w:w="7782" w:type="dxa"/>
            <w:tcMar>
              <w:left w:w="0" w:type="dxa"/>
              <w:right w:w="0" w:type="dxa"/>
            </w:tcMar>
            <w:vAlign w:val="center"/>
          </w:tcPr>
          <w:p w:rsidR="00EC226E" w:rsidRPr="00EC226E" w:rsidRDefault="00EC226E" w:rsidP="00850462">
            <w:pPr>
              <w:spacing w:before="100" w:after="100" w:line="240" w:lineRule="exact"/>
              <w:ind w:left="113" w:right="113"/>
              <w:jc w:val="both"/>
              <w:rPr>
                <w:rFonts w:cstheme="minorHAnsi"/>
                <w:sz w:val="20"/>
                <w:szCs w:val="20"/>
              </w:rPr>
            </w:pPr>
            <w:r w:rsidRPr="00EC226E">
              <w:rPr>
                <w:rFonts w:cs="Tahoma"/>
                <w:sz w:val="20"/>
              </w:rPr>
              <w:t xml:space="preserve">Evolução e previsões a nível da </w:t>
            </w:r>
            <w:proofErr w:type="spellStart"/>
            <w:r w:rsidRPr="00EC226E">
              <w:rPr>
                <w:rFonts w:cs="Tahoma"/>
                <w:sz w:val="20"/>
              </w:rPr>
              <w:t>proteção</w:t>
            </w:r>
            <w:proofErr w:type="spellEnd"/>
            <w:r w:rsidRPr="00EC226E">
              <w:rPr>
                <w:rFonts w:cs="Tahoma"/>
                <w:sz w:val="20"/>
              </w:rPr>
              <w:t xml:space="preserve"> social e dos cuidados de saúde, em Portugal e na UE (número de reformados e pensionistas, isolamento das pessoas idosas, idosos em inst</w:t>
            </w:r>
            <w:r w:rsidRPr="00EC226E">
              <w:rPr>
                <w:rFonts w:cs="Tahoma"/>
                <w:sz w:val="20"/>
              </w:rPr>
              <w:t>i</w:t>
            </w:r>
            <w:r w:rsidRPr="00EC226E">
              <w:rPr>
                <w:rFonts w:cs="Tahoma"/>
                <w:sz w:val="20"/>
              </w:rPr>
              <w:t>tuições e lares</w:t>
            </w:r>
            <w:r w:rsidR="00850462">
              <w:rPr>
                <w:rFonts w:cs="Tahoma"/>
                <w:sz w:val="20"/>
              </w:rPr>
              <w:t>,</w:t>
            </w:r>
            <w:r w:rsidRPr="00EC226E">
              <w:rPr>
                <w:rFonts w:cs="Tahoma"/>
                <w:sz w:val="20"/>
              </w:rPr>
              <w:t xml:space="preserve"> cuidados continuados, etc.).</w:t>
            </w:r>
          </w:p>
        </w:tc>
      </w:tr>
      <w:tr w:rsidR="00EC226E" w:rsidRPr="00EC226E" w:rsidTr="009346B9">
        <w:trPr>
          <w:trHeight w:val="1020"/>
        </w:trPr>
        <w:tc>
          <w:tcPr>
            <w:tcW w:w="113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EC226E" w:rsidRPr="00B21965" w:rsidRDefault="00EC226E" w:rsidP="009346B9">
            <w:pPr>
              <w:spacing w:before="100" w:after="60"/>
              <w:jc w:val="center"/>
              <w:rPr>
                <w:rFonts w:cstheme="minorHAnsi"/>
                <w:b/>
                <w:color w:val="FFFFFF" w:themeColor="background1"/>
                <w:sz w:val="20"/>
              </w:rPr>
            </w:pPr>
            <w:r w:rsidRPr="00B21965">
              <w:rPr>
                <w:rFonts w:cstheme="minorHAnsi"/>
                <w:b/>
                <w:color w:val="FFFFFF" w:themeColor="background1"/>
                <w:sz w:val="20"/>
              </w:rPr>
              <w:t>Grupo 5</w:t>
            </w:r>
          </w:p>
        </w:tc>
        <w:tc>
          <w:tcPr>
            <w:tcW w:w="7782" w:type="dxa"/>
            <w:tcMar>
              <w:left w:w="0" w:type="dxa"/>
              <w:right w:w="0" w:type="dxa"/>
            </w:tcMar>
            <w:vAlign w:val="center"/>
          </w:tcPr>
          <w:p w:rsidR="00EC226E" w:rsidRPr="00EC226E" w:rsidRDefault="00EC226E" w:rsidP="009346B9">
            <w:pPr>
              <w:spacing w:before="100" w:after="100" w:line="240" w:lineRule="exact"/>
              <w:ind w:left="113" w:right="113"/>
              <w:jc w:val="both"/>
              <w:rPr>
                <w:rFonts w:cstheme="minorHAnsi"/>
                <w:sz w:val="20"/>
                <w:szCs w:val="20"/>
              </w:rPr>
            </w:pPr>
            <w:r w:rsidRPr="00EC226E">
              <w:rPr>
                <w:rFonts w:cs="Tahoma"/>
                <w:sz w:val="20"/>
              </w:rPr>
              <w:t xml:space="preserve">Evolução e previsões a nível do crescimento da economia e das despesas públicas com a </w:t>
            </w:r>
            <w:proofErr w:type="spellStart"/>
            <w:r w:rsidRPr="00EC226E">
              <w:rPr>
                <w:rFonts w:cs="Tahoma"/>
                <w:sz w:val="20"/>
              </w:rPr>
              <w:t>proteção</w:t>
            </w:r>
            <w:proofErr w:type="spellEnd"/>
            <w:r w:rsidRPr="00EC226E">
              <w:rPr>
                <w:rFonts w:cs="Tahoma"/>
                <w:sz w:val="20"/>
              </w:rPr>
              <w:t xml:space="preserve"> social e os cuidados de saúde, em Portugal e na UE (PIB, gastos orçamentais, rece</w:t>
            </w:r>
            <w:r w:rsidRPr="00EC226E">
              <w:rPr>
                <w:rFonts w:cs="Tahoma"/>
                <w:sz w:val="20"/>
              </w:rPr>
              <w:t>i</w:t>
            </w:r>
            <w:r w:rsidRPr="00EC226E">
              <w:rPr>
                <w:rFonts w:cs="Tahoma"/>
                <w:sz w:val="20"/>
              </w:rPr>
              <w:t>tas e despesas da Segurança Social, etc.).</w:t>
            </w:r>
          </w:p>
        </w:tc>
      </w:tr>
      <w:tr w:rsidR="00EC226E" w:rsidRPr="00AC1753" w:rsidTr="009346B9">
        <w:tc>
          <w:tcPr>
            <w:tcW w:w="1134" w:type="dxa"/>
            <w:tcBorders>
              <w:top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EC226E" w:rsidRPr="009172BA" w:rsidRDefault="00EC226E" w:rsidP="009346B9">
            <w:pPr>
              <w:spacing w:before="60" w:after="60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B21965">
              <w:rPr>
                <w:rFonts w:cstheme="minorHAnsi"/>
                <w:b/>
                <w:color w:val="FFFFFF" w:themeColor="background1"/>
                <w:sz w:val="20"/>
              </w:rPr>
              <w:t>Grupo</w:t>
            </w:r>
            <w:r w:rsidR="009346B9" w:rsidRPr="00B21965">
              <w:rPr>
                <w:rFonts w:cstheme="minorHAnsi"/>
                <w:b/>
                <w:color w:val="FFFFFF" w:themeColor="background1"/>
                <w:sz w:val="20"/>
              </w:rPr>
              <w:br/>
              <w:t>t</w:t>
            </w:r>
            <w:r w:rsidRPr="00B21965">
              <w:rPr>
                <w:rFonts w:cstheme="minorHAnsi"/>
                <w:b/>
                <w:color w:val="FFFFFF" w:themeColor="background1"/>
                <w:sz w:val="20"/>
              </w:rPr>
              <w:t>urma</w:t>
            </w:r>
          </w:p>
        </w:tc>
        <w:tc>
          <w:tcPr>
            <w:tcW w:w="7782" w:type="dxa"/>
          </w:tcPr>
          <w:p w:rsidR="00EC226E" w:rsidRPr="00EC226E" w:rsidRDefault="00EC226E" w:rsidP="00B21965">
            <w:pPr>
              <w:spacing w:before="120" w:line="240" w:lineRule="exact"/>
              <w:ind w:left="185" w:right="113" w:hanging="168"/>
              <w:jc w:val="both"/>
              <w:rPr>
                <w:rFonts w:cs="Tahoma"/>
                <w:sz w:val="20"/>
              </w:rPr>
            </w:pPr>
            <w:r w:rsidRPr="00EC226E">
              <w:rPr>
                <w:rFonts w:cstheme="minorHAnsi"/>
                <w:sz w:val="20"/>
              </w:rPr>
              <w:t>•</w:t>
            </w:r>
            <w:r w:rsidRPr="00EC226E">
              <w:rPr>
                <w:rFonts w:cs="Tahoma"/>
                <w:sz w:val="20"/>
              </w:rPr>
              <w:t xml:space="preserve"> Identificar os principais problemas que se colocam a Portugal e à UE, decorrentes do e</w:t>
            </w:r>
            <w:r w:rsidRPr="00EC226E">
              <w:rPr>
                <w:rFonts w:cs="Tahoma"/>
                <w:sz w:val="20"/>
              </w:rPr>
              <w:t>n</w:t>
            </w:r>
            <w:r w:rsidRPr="00EC226E">
              <w:rPr>
                <w:rFonts w:cs="Tahoma"/>
                <w:sz w:val="20"/>
              </w:rPr>
              <w:t>velhecimento da população.</w:t>
            </w:r>
          </w:p>
          <w:p w:rsidR="00EC226E" w:rsidRPr="00EC226E" w:rsidRDefault="00EC226E" w:rsidP="00B21965">
            <w:pPr>
              <w:spacing w:before="60" w:line="240" w:lineRule="exact"/>
              <w:ind w:left="17" w:right="113"/>
              <w:jc w:val="both"/>
              <w:rPr>
                <w:rFonts w:cs="Tahoma"/>
                <w:sz w:val="20"/>
              </w:rPr>
            </w:pPr>
            <w:r w:rsidRPr="00EC226E">
              <w:rPr>
                <w:rFonts w:cstheme="minorHAnsi"/>
                <w:sz w:val="20"/>
              </w:rPr>
              <w:t>•</w:t>
            </w:r>
            <w:r w:rsidRPr="00EC226E">
              <w:rPr>
                <w:rFonts w:cs="Tahoma"/>
                <w:sz w:val="20"/>
              </w:rPr>
              <w:t xml:space="preserve"> </w:t>
            </w:r>
            <w:proofErr w:type="spellStart"/>
            <w:r w:rsidRPr="00EC226E">
              <w:rPr>
                <w:rFonts w:cs="Tahoma"/>
                <w:sz w:val="20"/>
              </w:rPr>
              <w:t>Refletir</w:t>
            </w:r>
            <w:proofErr w:type="spellEnd"/>
            <w:r w:rsidRPr="00EC226E">
              <w:rPr>
                <w:rFonts w:cs="Tahoma"/>
                <w:sz w:val="20"/>
              </w:rPr>
              <w:t xml:space="preserve"> criticamente sobre os problemas identificados.</w:t>
            </w:r>
          </w:p>
          <w:p w:rsidR="00EC226E" w:rsidRPr="00EC226E" w:rsidRDefault="00EC226E" w:rsidP="00B21965">
            <w:pPr>
              <w:spacing w:before="60" w:line="240" w:lineRule="exact"/>
              <w:ind w:left="17" w:right="113"/>
              <w:jc w:val="both"/>
              <w:rPr>
                <w:rFonts w:cs="Tahoma"/>
                <w:sz w:val="20"/>
              </w:rPr>
            </w:pPr>
            <w:r w:rsidRPr="00EC226E">
              <w:rPr>
                <w:rFonts w:cstheme="minorHAnsi"/>
                <w:sz w:val="20"/>
              </w:rPr>
              <w:t>•</w:t>
            </w:r>
            <w:r w:rsidRPr="00EC226E">
              <w:rPr>
                <w:rFonts w:cs="Tahoma"/>
                <w:sz w:val="20"/>
              </w:rPr>
              <w:t xml:space="preserve"> Equacionar soluções possíveis para os problemas.</w:t>
            </w:r>
          </w:p>
          <w:p w:rsidR="00EC226E" w:rsidRPr="00EC226E" w:rsidRDefault="00EC226E" w:rsidP="00B21965">
            <w:pPr>
              <w:spacing w:before="60" w:line="240" w:lineRule="exact"/>
              <w:ind w:left="17" w:right="113"/>
              <w:jc w:val="both"/>
              <w:rPr>
                <w:rFonts w:cs="Tahoma"/>
                <w:sz w:val="20"/>
              </w:rPr>
            </w:pPr>
            <w:r w:rsidRPr="00EC226E">
              <w:rPr>
                <w:rFonts w:cstheme="minorHAnsi"/>
                <w:sz w:val="20"/>
              </w:rPr>
              <w:t>•</w:t>
            </w:r>
            <w:r w:rsidRPr="00EC226E">
              <w:rPr>
                <w:rFonts w:cs="Tahoma"/>
                <w:sz w:val="20"/>
              </w:rPr>
              <w:t xml:space="preserve"> Síntese final (conclusões).</w:t>
            </w:r>
          </w:p>
          <w:p w:rsidR="00EC226E" w:rsidRPr="00AC38DA" w:rsidRDefault="00EC226E" w:rsidP="00B21965">
            <w:pPr>
              <w:spacing w:after="120" w:line="240" w:lineRule="exact"/>
              <w:ind w:left="185" w:right="113" w:hanging="168"/>
              <w:jc w:val="both"/>
              <w:rPr>
                <w:rFonts w:cstheme="minorHAnsi"/>
                <w:sz w:val="20"/>
                <w:szCs w:val="20"/>
              </w:rPr>
            </w:pPr>
            <w:r w:rsidRPr="00EC226E">
              <w:rPr>
                <w:rFonts w:cstheme="minorHAnsi"/>
                <w:sz w:val="20"/>
              </w:rPr>
              <w:t>•</w:t>
            </w:r>
            <w:r w:rsidRPr="00EC226E">
              <w:rPr>
                <w:rFonts w:cs="Tahoma"/>
                <w:sz w:val="20"/>
              </w:rPr>
              <w:t xml:space="preserve"> Divulgar à comunidade educativa, sob a forma mais conveniente, as conclusões tiradas, incentivando a participação da comunidade educativa na reflexão sobre a problemática estudada.</w:t>
            </w:r>
          </w:p>
        </w:tc>
      </w:tr>
    </w:tbl>
    <w:p w:rsidR="00EC226E" w:rsidRDefault="00EC226E" w:rsidP="00850D1C">
      <w:pPr>
        <w:pStyle w:val="ListParagraph"/>
        <w:spacing w:after="0" w:line="240" w:lineRule="auto"/>
        <w:ind w:left="851" w:right="822"/>
        <w:contextualSpacing w:val="0"/>
        <w:jc w:val="both"/>
        <w:rPr>
          <w:rFonts w:cs="Tahoma"/>
        </w:rPr>
      </w:pPr>
    </w:p>
    <w:p w:rsidR="00EC226E" w:rsidRDefault="00EC226E" w:rsidP="00850D1C">
      <w:pPr>
        <w:pStyle w:val="ListParagraph"/>
        <w:spacing w:after="0" w:line="240" w:lineRule="auto"/>
        <w:ind w:left="851" w:right="822"/>
        <w:contextualSpacing w:val="0"/>
        <w:jc w:val="both"/>
        <w:rPr>
          <w:rFonts w:cs="Tahoma"/>
        </w:rPr>
      </w:pPr>
    </w:p>
    <w:p w:rsidR="009346B9" w:rsidRDefault="009346B9" w:rsidP="00850D1C">
      <w:pPr>
        <w:pStyle w:val="ListParagraph"/>
        <w:spacing w:after="0" w:line="240" w:lineRule="auto"/>
        <w:ind w:left="851" w:right="822"/>
        <w:contextualSpacing w:val="0"/>
        <w:jc w:val="both"/>
        <w:rPr>
          <w:rFonts w:cs="Tahoma"/>
        </w:rPr>
      </w:pPr>
    </w:p>
    <w:p w:rsidR="009346B9" w:rsidRDefault="009346B9" w:rsidP="00850D1C">
      <w:pPr>
        <w:pStyle w:val="ListParagraph"/>
        <w:spacing w:after="0" w:line="240" w:lineRule="auto"/>
        <w:ind w:left="851" w:right="822"/>
        <w:contextualSpacing w:val="0"/>
        <w:jc w:val="both"/>
        <w:rPr>
          <w:rFonts w:cs="Tahoma"/>
        </w:rPr>
      </w:pPr>
    </w:p>
    <w:p w:rsidR="00EC226E" w:rsidRDefault="00EC226E" w:rsidP="00850D1C">
      <w:pPr>
        <w:pStyle w:val="ListParagraph"/>
        <w:spacing w:after="0" w:line="240" w:lineRule="auto"/>
        <w:ind w:left="851" w:right="822"/>
        <w:contextualSpacing w:val="0"/>
        <w:jc w:val="both"/>
        <w:rPr>
          <w:rFonts w:cs="Tahoma"/>
        </w:rPr>
      </w:pPr>
    </w:p>
    <w:p w:rsidR="00D75964" w:rsidRPr="003C1EF3" w:rsidRDefault="00D75964" w:rsidP="0060657C">
      <w:pPr>
        <w:spacing w:before="120" w:after="0" w:line="240" w:lineRule="auto"/>
        <w:ind w:left="851" w:right="822"/>
        <w:jc w:val="both"/>
        <w:rPr>
          <w:rFonts w:cs="Tahoma"/>
          <w:b/>
          <w:sz w:val="24"/>
          <w:szCs w:val="24"/>
        </w:rPr>
      </w:pPr>
      <w:r w:rsidRPr="003C1EF3">
        <w:rPr>
          <w:rFonts w:cs="Tahoma"/>
          <w:b/>
          <w:sz w:val="24"/>
          <w:szCs w:val="24"/>
        </w:rPr>
        <w:t>IV</w:t>
      </w:r>
      <w:r w:rsidR="00B82CA0" w:rsidRPr="003C1EF3">
        <w:rPr>
          <w:rFonts w:cs="Tahoma"/>
          <w:b/>
          <w:sz w:val="24"/>
          <w:szCs w:val="24"/>
        </w:rPr>
        <w:t>.</w:t>
      </w:r>
      <w:r w:rsidRPr="003C1EF3">
        <w:rPr>
          <w:rFonts w:cs="Tahoma"/>
          <w:b/>
          <w:sz w:val="24"/>
          <w:szCs w:val="24"/>
        </w:rPr>
        <w:t xml:space="preserve"> R</w:t>
      </w:r>
      <w:r w:rsidR="00B82CA0" w:rsidRPr="003C1EF3">
        <w:rPr>
          <w:rFonts w:cs="Tahoma"/>
          <w:b/>
          <w:sz w:val="24"/>
          <w:szCs w:val="24"/>
        </w:rPr>
        <w:t>ecursos e tarefas</w:t>
      </w:r>
    </w:p>
    <w:p w:rsidR="0060657C" w:rsidRPr="00D75964" w:rsidRDefault="0060657C" w:rsidP="0060657C">
      <w:pPr>
        <w:spacing w:after="0" w:line="240" w:lineRule="auto"/>
        <w:ind w:left="851" w:right="822"/>
        <w:jc w:val="both"/>
        <w:rPr>
          <w:rFonts w:cs="Tahoma"/>
          <w:b/>
          <w:sz w:val="24"/>
          <w:szCs w:val="24"/>
        </w:rPr>
      </w:pPr>
    </w:p>
    <w:tbl>
      <w:tblPr>
        <w:tblStyle w:val="TableGrid"/>
        <w:tblW w:w="8930" w:type="dxa"/>
        <w:tblInd w:w="85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7796"/>
      </w:tblGrid>
      <w:tr w:rsidR="009172BA" w:rsidRPr="00AC1753" w:rsidTr="0060657C">
        <w:trPr>
          <w:trHeight w:val="510"/>
        </w:trPr>
        <w:tc>
          <w:tcPr>
            <w:tcW w:w="1134" w:type="dxa"/>
            <w:tcBorders>
              <w:bottom w:val="single" w:sz="4" w:space="0" w:color="BFBFBF" w:themeColor="background1" w:themeShade="BF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9172BA" w:rsidRPr="009172BA" w:rsidRDefault="009172BA" w:rsidP="0060657C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9172BA">
              <w:rPr>
                <w:rFonts w:cstheme="minorHAnsi"/>
                <w:b/>
                <w:color w:val="FFFFFF" w:themeColor="background1"/>
              </w:rPr>
              <w:t>Grupos</w:t>
            </w:r>
          </w:p>
        </w:tc>
        <w:tc>
          <w:tcPr>
            <w:tcW w:w="7796" w:type="dxa"/>
            <w:tcBorders>
              <w:lef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9172BA" w:rsidRPr="009172BA" w:rsidRDefault="009172BA" w:rsidP="0060657C">
            <w:pPr>
              <w:tabs>
                <w:tab w:val="left" w:pos="435"/>
                <w:tab w:val="center" w:pos="3790"/>
              </w:tabs>
              <w:jc w:val="center"/>
              <w:rPr>
                <w:rFonts w:cstheme="minorHAnsi"/>
                <w:b/>
                <w:color w:val="FFFFFF" w:themeColor="background1"/>
              </w:rPr>
            </w:pPr>
            <w:r w:rsidRPr="009172BA">
              <w:rPr>
                <w:rFonts w:cstheme="minorHAnsi"/>
                <w:b/>
                <w:color w:val="FFFFFF" w:themeColor="background1"/>
              </w:rPr>
              <w:t>Tarefas</w:t>
            </w:r>
            <w:r w:rsidR="00EC226E">
              <w:rPr>
                <w:rFonts w:cstheme="minorHAnsi"/>
                <w:b/>
                <w:color w:val="FFFFFF" w:themeColor="background1"/>
              </w:rPr>
              <w:t xml:space="preserve"> (pesquisar, organizar e apresentar </w:t>
            </w:r>
            <w:r w:rsidR="00D05EE8">
              <w:rPr>
                <w:rFonts w:cstheme="minorHAnsi"/>
                <w:b/>
                <w:color w:val="FFFFFF" w:themeColor="background1"/>
              </w:rPr>
              <w:t xml:space="preserve">a </w:t>
            </w:r>
            <w:r w:rsidR="00EC226E">
              <w:rPr>
                <w:rFonts w:cstheme="minorHAnsi"/>
                <w:b/>
                <w:color w:val="FFFFFF" w:themeColor="background1"/>
              </w:rPr>
              <w:t>informação)</w:t>
            </w:r>
          </w:p>
        </w:tc>
      </w:tr>
      <w:tr w:rsidR="009172BA" w:rsidRPr="00AC1753" w:rsidTr="009346B9">
        <w:tc>
          <w:tcPr>
            <w:tcW w:w="1134" w:type="dxa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:rsidR="009172BA" w:rsidRPr="00850D1C" w:rsidRDefault="009172BA" w:rsidP="009346B9">
            <w:pPr>
              <w:spacing w:before="100" w:after="60"/>
              <w:jc w:val="center"/>
              <w:rPr>
                <w:rFonts w:cstheme="minorHAnsi"/>
                <w:b/>
                <w:color w:val="FFFFFF" w:themeColor="background1"/>
                <w:sz w:val="20"/>
              </w:rPr>
            </w:pPr>
            <w:r w:rsidRPr="00850D1C">
              <w:rPr>
                <w:rFonts w:cstheme="minorHAnsi"/>
                <w:b/>
                <w:color w:val="FFFFFF" w:themeColor="background1"/>
                <w:sz w:val="20"/>
              </w:rPr>
              <w:t>Grupo 1</w:t>
            </w:r>
          </w:p>
        </w:tc>
        <w:tc>
          <w:tcPr>
            <w:tcW w:w="7796" w:type="dxa"/>
            <w:tcMar>
              <w:left w:w="0" w:type="dxa"/>
              <w:right w:w="0" w:type="dxa"/>
            </w:tcMar>
          </w:tcPr>
          <w:p w:rsidR="00D75964" w:rsidRPr="003C1EF3" w:rsidRDefault="00D75964" w:rsidP="003C1EF3">
            <w:pPr>
              <w:spacing w:before="100" w:line="240" w:lineRule="exact"/>
              <w:ind w:left="113" w:right="113"/>
              <w:jc w:val="both"/>
              <w:rPr>
                <w:sz w:val="20"/>
                <w:szCs w:val="18"/>
              </w:rPr>
            </w:pPr>
            <w:r w:rsidRPr="003C1EF3">
              <w:rPr>
                <w:rFonts w:cs="Tahoma"/>
                <w:sz w:val="20"/>
                <w:szCs w:val="18"/>
              </w:rPr>
              <w:t>População total, crescimento natural, taxa de mortalidade, taxa de natalidade</w:t>
            </w:r>
            <w:r w:rsidR="00EC226E" w:rsidRPr="003C1EF3">
              <w:rPr>
                <w:rFonts w:cs="Tahoma"/>
                <w:sz w:val="20"/>
                <w:szCs w:val="18"/>
              </w:rPr>
              <w:t xml:space="preserve"> e</w:t>
            </w:r>
            <w:r w:rsidRPr="003C1EF3">
              <w:rPr>
                <w:rFonts w:cs="Tahoma"/>
                <w:sz w:val="20"/>
                <w:szCs w:val="18"/>
              </w:rPr>
              <w:t xml:space="preserve"> esperança média de vida,</w:t>
            </w:r>
            <w:r w:rsidR="00EC226E" w:rsidRPr="003C1EF3">
              <w:rPr>
                <w:rFonts w:cs="Tahoma"/>
                <w:sz w:val="20"/>
                <w:szCs w:val="18"/>
              </w:rPr>
              <w:t xml:space="preserve"> etc.</w:t>
            </w:r>
            <w:r w:rsidR="002D4247" w:rsidRPr="003C1EF3">
              <w:rPr>
                <w:rFonts w:cs="Tahoma"/>
                <w:sz w:val="20"/>
                <w:szCs w:val="18"/>
              </w:rPr>
              <w:t>:</w:t>
            </w:r>
          </w:p>
          <w:p w:rsidR="00D75964" w:rsidRPr="00850D1C" w:rsidRDefault="00EC226E" w:rsidP="00D75964">
            <w:pPr>
              <w:spacing w:before="60" w:line="240" w:lineRule="exact"/>
              <w:ind w:left="113" w:right="113"/>
              <w:rPr>
                <w:rFonts w:cs="Tahoma"/>
                <w:sz w:val="18"/>
                <w:szCs w:val="18"/>
              </w:rPr>
            </w:pPr>
            <w:r w:rsidRPr="00850D1C">
              <w:rPr>
                <w:rFonts w:cstheme="minorHAnsi"/>
                <w:sz w:val="18"/>
                <w:szCs w:val="18"/>
              </w:rPr>
              <w:t>•</w:t>
            </w:r>
            <w:r w:rsidRPr="00850D1C">
              <w:rPr>
                <w:sz w:val="18"/>
                <w:szCs w:val="18"/>
              </w:rPr>
              <w:t xml:space="preserve"> </w:t>
            </w:r>
            <w:hyperlink r:id="rId24" w:history="1">
              <w:r w:rsidR="00D75964" w:rsidRPr="00850D1C">
                <w:rPr>
                  <w:rStyle w:val="Hyperlink"/>
                  <w:color w:val="auto"/>
                  <w:sz w:val="18"/>
                  <w:szCs w:val="18"/>
                </w:rPr>
                <w:t>http://epp.eurostat.ec.europa.eu/portal/page/portal/population/data/main_tables</w:t>
              </w:r>
            </w:hyperlink>
          </w:p>
          <w:p w:rsidR="00D75964" w:rsidRPr="00850D1C" w:rsidRDefault="00EC226E" w:rsidP="00D75964">
            <w:pPr>
              <w:spacing w:before="60" w:line="240" w:lineRule="exact"/>
              <w:ind w:left="113" w:right="113"/>
              <w:rPr>
                <w:spacing w:val="-6"/>
                <w:sz w:val="18"/>
                <w:szCs w:val="18"/>
              </w:rPr>
            </w:pPr>
            <w:r w:rsidRPr="00850D1C">
              <w:rPr>
                <w:rFonts w:cstheme="minorHAnsi"/>
                <w:spacing w:val="-6"/>
                <w:sz w:val="18"/>
                <w:szCs w:val="18"/>
              </w:rPr>
              <w:t>•</w:t>
            </w:r>
            <w:r w:rsidRPr="00850D1C">
              <w:rPr>
                <w:spacing w:val="-6"/>
                <w:sz w:val="18"/>
                <w:szCs w:val="18"/>
              </w:rPr>
              <w:t xml:space="preserve"> </w:t>
            </w:r>
            <w:hyperlink r:id="rId25" w:history="1">
              <w:r w:rsidR="00D75964" w:rsidRPr="00850D1C">
                <w:rPr>
                  <w:rStyle w:val="Hyperlink"/>
                  <w:color w:val="auto"/>
                  <w:spacing w:val="-6"/>
                  <w:sz w:val="18"/>
                  <w:szCs w:val="18"/>
                </w:rPr>
                <w:t>http://epp.eurostat.ec.europa.eu/statistics_explained/index.php/Population_statistics_at_regional_level/pt</w:t>
              </w:r>
            </w:hyperlink>
          </w:p>
          <w:p w:rsidR="00D75964" w:rsidRPr="00850D1C" w:rsidRDefault="00EC226E" w:rsidP="00D75964">
            <w:pPr>
              <w:spacing w:before="60" w:line="240" w:lineRule="exact"/>
              <w:ind w:left="113" w:right="113"/>
              <w:rPr>
                <w:sz w:val="18"/>
                <w:szCs w:val="18"/>
              </w:rPr>
            </w:pPr>
            <w:r w:rsidRPr="00850D1C">
              <w:rPr>
                <w:rFonts w:cstheme="minorHAnsi"/>
                <w:sz w:val="18"/>
                <w:szCs w:val="18"/>
              </w:rPr>
              <w:t>•</w:t>
            </w:r>
            <w:r w:rsidRPr="00850D1C">
              <w:rPr>
                <w:sz w:val="18"/>
                <w:szCs w:val="18"/>
              </w:rPr>
              <w:t xml:space="preserve"> </w:t>
            </w:r>
            <w:hyperlink r:id="rId26" w:history="1">
              <w:r w:rsidR="00D75964" w:rsidRPr="00850D1C">
                <w:rPr>
                  <w:rStyle w:val="Hyperlink"/>
                  <w:color w:val="auto"/>
                  <w:sz w:val="18"/>
                  <w:szCs w:val="18"/>
                </w:rPr>
                <w:t>http://www.ffms.pt/upload/docs/87aabf84-d265-4a40-be6f-40351c1bc16b.pdf</w:t>
              </w:r>
            </w:hyperlink>
          </w:p>
          <w:p w:rsidR="00D75964" w:rsidRPr="00850D1C" w:rsidRDefault="00EC226E" w:rsidP="00D75964">
            <w:pPr>
              <w:spacing w:before="60" w:line="240" w:lineRule="exact"/>
              <w:ind w:left="113" w:right="113"/>
              <w:jc w:val="both"/>
              <w:rPr>
                <w:rFonts w:cs="Tahoma"/>
                <w:sz w:val="18"/>
                <w:szCs w:val="18"/>
              </w:rPr>
            </w:pPr>
            <w:r w:rsidRPr="00850D1C">
              <w:rPr>
                <w:rFonts w:cstheme="minorHAnsi"/>
                <w:sz w:val="18"/>
                <w:szCs w:val="18"/>
              </w:rPr>
              <w:t>•</w:t>
            </w:r>
            <w:r w:rsidRPr="00850D1C">
              <w:rPr>
                <w:sz w:val="18"/>
                <w:szCs w:val="18"/>
              </w:rPr>
              <w:t xml:space="preserve"> </w:t>
            </w:r>
            <w:hyperlink r:id="rId27" w:history="1">
              <w:r w:rsidR="00D75964" w:rsidRPr="00850D1C">
                <w:rPr>
                  <w:rStyle w:val="Hyperlink"/>
                  <w:color w:val="auto"/>
                  <w:sz w:val="18"/>
                  <w:szCs w:val="18"/>
                </w:rPr>
                <w:t>http://www.pordata.pt/Portugal</w:t>
              </w:r>
            </w:hyperlink>
          </w:p>
          <w:p w:rsidR="009172BA" w:rsidRPr="00AC1753" w:rsidRDefault="00EC226E" w:rsidP="00EC226E">
            <w:pPr>
              <w:spacing w:before="60" w:after="100" w:line="240" w:lineRule="exact"/>
              <w:ind w:left="113" w:right="113"/>
              <w:rPr>
                <w:rFonts w:cstheme="minorHAnsi"/>
                <w:sz w:val="20"/>
                <w:szCs w:val="20"/>
              </w:rPr>
            </w:pPr>
            <w:r w:rsidRPr="00850D1C">
              <w:rPr>
                <w:rFonts w:cstheme="minorHAnsi"/>
                <w:sz w:val="18"/>
                <w:szCs w:val="18"/>
              </w:rPr>
              <w:t>•</w:t>
            </w:r>
            <w:r w:rsidRPr="00850D1C">
              <w:rPr>
                <w:sz w:val="18"/>
                <w:szCs w:val="18"/>
              </w:rPr>
              <w:t xml:space="preserve"> </w:t>
            </w:r>
            <w:hyperlink r:id="rId28" w:history="1">
              <w:r w:rsidR="00D75964" w:rsidRPr="00850D1C">
                <w:rPr>
                  <w:rStyle w:val="Hyperlink"/>
                  <w:color w:val="auto"/>
                  <w:sz w:val="18"/>
                  <w:szCs w:val="18"/>
                </w:rPr>
                <w:t>http://www.pordata.pt/Europa</w:t>
              </w:r>
            </w:hyperlink>
          </w:p>
        </w:tc>
      </w:tr>
      <w:tr w:rsidR="0060657C" w:rsidRPr="00AC1753" w:rsidTr="0060657C">
        <w:trPr>
          <w:trHeight w:val="510"/>
        </w:trPr>
        <w:tc>
          <w:tcPr>
            <w:tcW w:w="1134" w:type="dxa"/>
            <w:tcBorders>
              <w:top w:val="nil"/>
              <w:bottom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60657C" w:rsidRPr="00850D1C" w:rsidRDefault="0060657C" w:rsidP="0060657C">
            <w:pPr>
              <w:jc w:val="center"/>
              <w:rPr>
                <w:rFonts w:cstheme="minorHAnsi"/>
                <w:b/>
                <w:color w:val="FFFFFF" w:themeColor="background1"/>
                <w:sz w:val="20"/>
              </w:rPr>
            </w:pPr>
            <w:r w:rsidRPr="009172BA">
              <w:rPr>
                <w:rFonts w:cstheme="minorHAnsi"/>
                <w:b/>
                <w:color w:val="FFFFFF" w:themeColor="background1"/>
              </w:rPr>
              <w:lastRenderedPageBreak/>
              <w:t>Grupos</w:t>
            </w:r>
          </w:p>
        </w:tc>
        <w:tc>
          <w:tcPr>
            <w:tcW w:w="7796" w:type="dxa"/>
            <w:shd w:val="clear" w:color="auto" w:fill="808080" w:themeFill="background1" w:themeFillShade="80"/>
            <w:tcMar>
              <w:left w:w="0" w:type="dxa"/>
              <w:right w:w="0" w:type="dxa"/>
            </w:tcMar>
            <w:vAlign w:val="center"/>
          </w:tcPr>
          <w:p w:rsidR="0060657C" w:rsidRPr="0060657C" w:rsidRDefault="0060657C" w:rsidP="0060657C">
            <w:pPr>
              <w:spacing w:line="240" w:lineRule="exact"/>
              <w:ind w:left="113" w:right="113"/>
              <w:jc w:val="center"/>
              <w:rPr>
                <w:rFonts w:cs="Tahoma"/>
                <w:b/>
                <w:sz w:val="18"/>
                <w:szCs w:val="18"/>
              </w:rPr>
            </w:pPr>
            <w:r w:rsidRPr="009172BA">
              <w:rPr>
                <w:rFonts w:cstheme="minorHAnsi"/>
                <w:b/>
                <w:color w:val="FFFFFF" w:themeColor="background1"/>
              </w:rPr>
              <w:t>Tarefas</w:t>
            </w:r>
            <w:r>
              <w:rPr>
                <w:rFonts w:cstheme="minorHAnsi"/>
                <w:b/>
                <w:color w:val="FFFFFF" w:themeColor="background1"/>
              </w:rPr>
              <w:t xml:space="preserve"> (pesquisar, organizar e apresentar</w:t>
            </w:r>
            <w:r w:rsidR="00D05EE8">
              <w:rPr>
                <w:rFonts w:cstheme="minorHAnsi"/>
                <w:b/>
                <w:color w:val="FFFFFF" w:themeColor="background1"/>
              </w:rPr>
              <w:t xml:space="preserve"> a</w:t>
            </w:r>
            <w:r>
              <w:rPr>
                <w:rFonts w:cstheme="minorHAnsi"/>
                <w:b/>
                <w:color w:val="FFFFFF" w:themeColor="background1"/>
              </w:rPr>
              <w:t xml:space="preserve"> informação)</w:t>
            </w:r>
          </w:p>
        </w:tc>
      </w:tr>
      <w:tr w:rsidR="009172BA" w:rsidRPr="00AC1753" w:rsidTr="009346B9">
        <w:tc>
          <w:tcPr>
            <w:tcW w:w="1134" w:type="dxa"/>
            <w:tcBorders>
              <w:top w:val="nil"/>
              <w:bottom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9172BA" w:rsidRPr="00850D1C" w:rsidRDefault="009172BA" w:rsidP="009346B9">
            <w:pPr>
              <w:spacing w:before="100" w:after="60"/>
              <w:jc w:val="center"/>
              <w:rPr>
                <w:rFonts w:cstheme="minorHAnsi"/>
                <w:b/>
                <w:color w:val="FFFFFF" w:themeColor="background1"/>
                <w:sz w:val="20"/>
              </w:rPr>
            </w:pPr>
            <w:r w:rsidRPr="00850D1C">
              <w:rPr>
                <w:rFonts w:cstheme="minorHAnsi"/>
                <w:b/>
                <w:color w:val="FFFFFF" w:themeColor="background1"/>
                <w:sz w:val="20"/>
              </w:rPr>
              <w:t>Grupo 2</w:t>
            </w:r>
          </w:p>
        </w:tc>
        <w:tc>
          <w:tcPr>
            <w:tcW w:w="7796" w:type="dxa"/>
            <w:tcMar>
              <w:left w:w="0" w:type="dxa"/>
              <w:right w:w="0" w:type="dxa"/>
            </w:tcMar>
          </w:tcPr>
          <w:p w:rsidR="00D75964" w:rsidRPr="003C1EF3" w:rsidRDefault="00D75964" w:rsidP="003C1EF3">
            <w:pPr>
              <w:spacing w:before="100" w:line="240" w:lineRule="exact"/>
              <w:ind w:left="113" w:right="113"/>
              <w:jc w:val="both"/>
              <w:rPr>
                <w:rFonts w:cs="Tahoma"/>
                <w:sz w:val="20"/>
                <w:szCs w:val="18"/>
              </w:rPr>
            </w:pPr>
            <w:r w:rsidRPr="003C1EF3">
              <w:rPr>
                <w:rFonts w:cs="Tahoma"/>
                <w:sz w:val="20"/>
                <w:szCs w:val="18"/>
              </w:rPr>
              <w:t>Índice de fecundidade, índice de dependência de idosos, imigração, emigração</w:t>
            </w:r>
            <w:r w:rsidR="009346B9" w:rsidRPr="003C1EF3">
              <w:rPr>
                <w:rFonts w:cs="Tahoma"/>
                <w:sz w:val="20"/>
                <w:szCs w:val="18"/>
              </w:rPr>
              <w:t xml:space="preserve"> </w:t>
            </w:r>
            <w:r w:rsidR="002D4247" w:rsidRPr="003C1EF3">
              <w:rPr>
                <w:rFonts w:cs="Tahoma"/>
                <w:sz w:val="20"/>
                <w:szCs w:val="18"/>
              </w:rPr>
              <w:t xml:space="preserve">e </w:t>
            </w:r>
            <w:r w:rsidRPr="003C1EF3">
              <w:rPr>
                <w:rFonts w:cs="Tahoma"/>
                <w:sz w:val="20"/>
                <w:szCs w:val="18"/>
              </w:rPr>
              <w:t>saldo m</w:t>
            </w:r>
            <w:r w:rsidRPr="003C1EF3">
              <w:rPr>
                <w:rFonts w:cs="Tahoma"/>
                <w:sz w:val="20"/>
                <w:szCs w:val="18"/>
              </w:rPr>
              <w:t>i</w:t>
            </w:r>
            <w:r w:rsidRPr="003C1EF3">
              <w:rPr>
                <w:rFonts w:cs="Tahoma"/>
                <w:sz w:val="20"/>
                <w:szCs w:val="18"/>
              </w:rPr>
              <w:t>gratório,</w:t>
            </w:r>
            <w:r w:rsidR="002D4247" w:rsidRPr="003C1EF3">
              <w:rPr>
                <w:rFonts w:cs="Tahoma"/>
                <w:sz w:val="20"/>
                <w:szCs w:val="18"/>
              </w:rPr>
              <w:t xml:space="preserve"> etc.:</w:t>
            </w:r>
          </w:p>
          <w:p w:rsidR="00D75964" w:rsidRPr="00850D1C" w:rsidRDefault="002D4247" w:rsidP="00D75964">
            <w:pPr>
              <w:spacing w:before="60" w:line="240" w:lineRule="exact"/>
              <w:ind w:left="113" w:right="113"/>
              <w:rPr>
                <w:rFonts w:cs="Tahoma"/>
                <w:sz w:val="18"/>
                <w:szCs w:val="18"/>
              </w:rPr>
            </w:pPr>
            <w:r w:rsidRPr="00850D1C">
              <w:rPr>
                <w:rFonts w:cstheme="minorHAnsi"/>
                <w:sz w:val="18"/>
                <w:szCs w:val="18"/>
              </w:rPr>
              <w:t>•</w:t>
            </w:r>
            <w:r w:rsidRPr="00850D1C">
              <w:rPr>
                <w:sz w:val="18"/>
                <w:szCs w:val="18"/>
              </w:rPr>
              <w:t xml:space="preserve"> </w:t>
            </w:r>
            <w:hyperlink r:id="rId29" w:history="1">
              <w:r w:rsidR="00D75964" w:rsidRPr="00850D1C">
                <w:rPr>
                  <w:rStyle w:val="Hyperlink"/>
                  <w:color w:val="auto"/>
                  <w:sz w:val="18"/>
                  <w:szCs w:val="18"/>
                </w:rPr>
                <w:t>http://epp.eurostat.ec.europa.eu/portal/page/portal/population/data/main_tables</w:t>
              </w:r>
            </w:hyperlink>
          </w:p>
          <w:p w:rsidR="00D75964" w:rsidRPr="00850D1C" w:rsidRDefault="002D4247" w:rsidP="00D75964">
            <w:pPr>
              <w:spacing w:before="60" w:line="240" w:lineRule="exact"/>
              <w:ind w:left="113" w:right="113"/>
              <w:rPr>
                <w:spacing w:val="-6"/>
                <w:sz w:val="18"/>
                <w:szCs w:val="18"/>
              </w:rPr>
            </w:pPr>
            <w:r w:rsidRPr="00850D1C">
              <w:rPr>
                <w:rFonts w:cstheme="minorHAnsi"/>
                <w:spacing w:val="-6"/>
                <w:sz w:val="18"/>
                <w:szCs w:val="18"/>
              </w:rPr>
              <w:t>•</w:t>
            </w:r>
            <w:r w:rsidRPr="00850D1C">
              <w:rPr>
                <w:spacing w:val="-6"/>
                <w:sz w:val="18"/>
                <w:szCs w:val="18"/>
              </w:rPr>
              <w:t xml:space="preserve"> </w:t>
            </w:r>
            <w:hyperlink r:id="rId30" w:history="1">
              <w:r w:rsidR="00D75964" w:rsidRPr="00850D1C">
                <w:rPr>
                  <w:rStyle w:val="Hyperlink"/>
                  <w:color w:val="auto"/>
                  <w:spacing w:val="-6"/>
                  <w:sz w:val="18"/>
                  <w:szCs w:val="18"/>
                </w:rPr>
                <w:t>http://epp.eurostat.ec.europa.eu/statistics_explained/index.php/Population_statistics_at_regional_level/pt</w:t>
              </w:r>
            </w:hyperlink>
          </w:p>
          <w:p w:rsidR="00D75964" w:rsidRPr="00850D1C" w:rsidRDefault="002D4247" w:rsidP="00D75964">
            <w:pPr>
              <w:spacing w:before="60" w:line="240" w:lineRule="exact"/>
              <w:ind w:left="113" w:right="113"/>
              <w:rPr>
                <w:sz w:val="18"/>
                <w:szCs w:val="18"/>
              </w:rPr>
            </w:pPr>
            <w:r w:rsidRPr="00850D1C">
              <w:rPr>
                <w:rFonts w:cstheme="minorHAnsi"/>
                <w:sz w:val="18"/>
                <w:szCs w:val="18"/>
              </w:rPr>
              <w:t>•</w:t>
            </w:r>
            <w:r w:rsidRPr="00850D1C">
              <w:rPr>
                <w:sz w:val="18"/>
                <w:szCs w:val="18"/>
              </w:rPr>
              <w:t xml:space="preserve"> </w:t>
            </w:r>
            <w:hyperlink r:id="rId31" w:history="1">
              <w:r w:rsidR="00D75964" w:rsidRPr="00850D1C">
                <w:rPr>
                  <w:rStyle w:val="Hyperlink"/>
                  <w:color w:val="auto"/>
                  <w:sz w:val="18"/>
                  <w:szCs w:val="18"/>
                </w:rPr>
                <w:t>http://www.ffms.pt/upload/docs/87aabf84-d265-4a40-be6f-40351c1bc16b.pdf</w:t>
              </w:r>
            </w:hyperlink>
          </w:p>
          <w:p w:rsidR="00D75964" w:rsidRPr="00850D1C" w:rsidRDefault="002D4247" w:rsidP="00D75964">
            <w:pPr>
              <w:spacing w:before="60" w:line="240" w:lineRule="exact"/>
              <w:ind w:left="113" w:right="113"/>
              <w:jc w:val="both"/>
              <w:rPr>
                <w:rFonts w:cs="Tahoma"/>
                <w:sz w:val="18"/>
                <w:szCs w:val="18"/>
              </w:rPr>
            </w:pPr>
            <w:r w:rsidRPr="00850D1C">
              <w:rPr>
                <w:rFonts w:cstheme="minorHAnsi"/>
                <w:sz w:val="18"/>
                <w:szCs w:val="18"/>
              </w:rPr>
              <w:t>•</w:t>
            </w:r>
            <w:r w:rsidRPr="00850D1C">
              <w:rPr>
                <w:sz w:val="18"/>
                <w:szCs w:val="18"/>
              </w:rPr>
              <w:t xml:space="preserve"> </w:t>
            </w:r>
            <w:hyperlink r:id="rId32" w:history="1">
              <w:r w:rsidR="00D75964" w:rsidRPr="00850D1C">
                <w:rPr>
                  <w:rStyle w:val="Hyperlink"/>
                  <w:color w:val="auto"/>
                  <w:sz w:val="18"/>
                  <w:szCs w:val="18"/>
                </w:rPr>
                <w:t>http://www.pordata.pt/Portugal</w:t>
              </w:r>
            </w:hyperlink>
          </w:p>
          <w:p w:rsidR="009172BA" w:rsidRPr="00850D1C" w:rsidRDefault="002D4247" w:rsidP="00D75964">
            <w:pPr>
              <w:spacing w:before="60" w:after="100" w:line="240" w:lineRule="exact"/>
              <w:ind w:left="113" w:right="113"/>
              <w:rPr>
                <w:rFonts w:cstheme="minorHAnsi"/>
                <w:sz w:val="18"/>
                <w:szCs w:val="18"/>
              </w:rPr>
            </w:pPr>
            <w:r w:rsidRPr="00850D1C">
              <w:rPr>
                <w:rFonts w:cstheme="minorHAnsi"/>
                <w:sz w:val="18"/>
                <w:szCs w:val="18"/>
              </w:rPr>
              <w:t>•</w:t>
            </w:r>
            <w:r w:rsidRPr="00850D1C">
              <w:rPr>
                <w:sz w:val="18"/>
                <w:szCs w:val="18"/>
              </w:rPr>
              <w:t xml:space="preserve"> </w:t>
            </w:r>
            <w:hyperlink r:id="rId33" w:history="1">
              <w:r w:rsidR="00D75964" w:rsidRPr="00850D1C">
                <w:rPr>
                  <w:rStyle w:val="Hyperlink"/>
                  <w:color w:val="auto"/>
                  <w:sz w:val="18"/>
                  <w:szCs w:val="18"/>
                </w:rPr>
                <w:t>http://www.pordata.pt/Europa</w:t>
              </w:r>
            </w:hyperlink>
          </w:p>
        </w:tc>
      </w:tr>
      <w:tr w:rsidR="009172BA" w:rsidRPr="00850462" w:rsidTr="009346B9">
        <w:tc>
          <w:tcPr>
            <w:tcW w:w="113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9172BA" w:rsidRPr="00850D1C" w:rsidRDefault="009172BA" w:rsidP="009346B9">
            <w:pPr>
              <w:spacing w:before="100" w:after="60"/>
              <w:jc w:val="center"/>
              <w:rPr>
                <w:rFonts w:cstheme="minorHAnsi"/>
                <w:b/>
                <w:color w:val="FFFFFF" w:themeColor="background1"/>
                <w:sz w:val="20"/>
              </w:rPr>
            </w:pPr>
            <w:r w:rsidRPr="00850D1C">
              <w:rPr>
                <w:rFonts w:cstheme="minorHAnsi"/>
                <w:b/>
                <w:color w:val="FFFFFF" w:themeColor="background1"/>
                <w:sz w:val="20"/>
              </w:rPr>
              <w:t>Grupo 3</w:t>
            </w:r>
          </w:p>
        </w:tc>
        <w:tc>
          <w:tcPr>
            <w:tcW w:w="7796" w:type="dxa"/>
            <w:tcMar>
              <w:left w:w="0" w:type="dxa"/>
              <w:right w:w="0" w:type="dxa"/>
            </w:tcMar>
          </w:tcPr>
          <w:p w:rsidR="00AC38DA" w:rsidRPr="003C1EF3" w:rsidRDefault="00AC38DA" w:rsidP="003C1EF3">
            <w:pPr>
              <w:spacing w:before="100" w:line="240" w:lineRule="exact"/>
              <w:ind w:left="113" w:right="113"/>
              <w:jc w:val="both"/>
              <w:rPr>
                <w:sz w:val="20"/>
                <w:szCs w:val="18"/>
              </w:rPr>
            </w:pPr>
            <w:r w:rsidRPr="003C1EF3">
              <w:rPr>
                <w:sz w:val="20"/>
                <w:szCs w:val="18"/>
              </w:rPr>
              <w:t xml:space="preserve">Taxa de </w:t>
            </w:r>
            <w:proofErr w:type="spellStart"/>
            <w:r w:rsidRPr="003C1EF3">
              <w:rPr>
                <w:sz w:val="20"/>
                <w:szCs w:val="18"/>
              </w:rPr>
              <w:t>atividade</w:t>
            </w:r>
            <w:proofErr w:type="spellEnd"/>
            <w:r w:rsidRPr="003C1EF3">
              <w:rPr>
                <w:sz w:val="20"/>
                <w:szCs w:val="18"/>
              </w:rPr>
              <w:t xml:space="preserve">, taxa de participação na </w:t>
            </w:r>
            <w:proofErr w:type="spellStart"/>
            <w:r w:rsidRPr="003C1EF3">
              <w:rPr>
                <w:sz w:val="20"/>
                <w:szCs w:val="18"/>
              </w:rPr>
              <w:t>atividade</w:t>
            </w:r>
            <w:proofErr w:type="spellEnd"/>
            <w:r w:rsidRPr="003C1EF3">
              <w:rPr>
                <w:sz w:val="20"/>
                <w:szCs w:val="18"/>
              </w:rPr>
              <w:t xml:space="preserve"> económica, taxa de emprego, taxa de desemprego total, por género e por grupos etários, </w:t>
            </w:r>
            <w:r w:rsidR="002D4247" w:rsidRPr="003C1EF3">
              <w:rPr>
                <w:sz w:val="20"/>
                <w:szCs w:val="18"/>
              </w:rPr>
              <w:t>etc.:</w:t>
            </w:r>
          </w:p>
          <w:p w:rsidR="00AC38DA" w:rsidRPr="00850D1C" w:rsidRDefault="002D4247" w:rsidP="00AC38DA">
            <w:pPr>
              <w:spacing w:before="60" w:line="240" w:lineRule="exact"/>
              <w:ind w:left="113" w:right="113"/>
              <w:rPr>
                <w:sz w:val="18"/>
                <w:szCs w:val="18"/>
              </w:rPr>
            </w:pPr>
            <w:r w:rsidRPr="00850D1C">
              <w:rPr>
                <w:rFonts w:cstheme="minorHAnsi"/>
                <w:sz w:val="18"/>
                <w:szCs w:val="18"/>
              </w:rPr>
              <w:t>•</w:t>
            </w:r>
            <w:r w:rsidRPr="00850D1C">
              <w:rPr>
                <w:rFonts w:cs="Tahoma"/>
                <w:sz w:val="18"/>
                <w:szCs w:val="18"/>
              </w:rPr>
              <w:t xml:space="preserve"> </w:t>
            </w:r>
            <w:hyperlink r:id="rId34" w:history="1">
              <w:r w:rsidR="00AC38DA" w:rsidRPr="00850D1C">
                <w:rPr>
                  <w:rStyle w:val="Hyperlink"/>
                  <w:color w:val="auto"/>
                  <w:sz w:val="18"/>
                  <w:szCs w:val="18"/>
                </w:rPr>
                <w:t>http://www.ffms.pt/upload/docs/87aabf84-d265-4a40-be6f-40351c1bc16b.pdf</w:t>
              </w:r>
            </w:hyperlink>
          </w:p>
          <w:p w:rsidR="00AC38DA" w:rsidRPr="00850D1C" w:rsidRDefault="002D4247" w:rsidP="002D4247">
            <w:pPr>
              <w:spacing w:before="60" w:line="240" w:lineRule="exact"/>
              <w:ind w:left="222" w:right="113" w:hanging="109"/>
              <w:rPr>
                <w:sz w:val="18"/>
                <w:szCs w:val="18"/>
                <w:lang w:val="en-US"/>
              </w:rPr>
            </w:pPr>
            <w:r w:rsidRPr="00850D1C">
              <w:rPr>
                <w:rFonts w:cstheme="minorHAnsi"/>
                <w:sz w:val="18"/>
                <w:szCs w:val="18"/>
                <w:lang w:val="en-US"/>
              </w:rPr>
              <w:t>•</w:t>
            </w:r>
            <w:r w:rsidRPr="00850D1C">
              <w:rPr>
                <w:rFonts w:cs="Tahoma"/>
                <w:sz w:val="18"/>
                <w:szCs w:val="18"/>
                <w:lang w:val="en-US"/>
              </w:rPr>
              <w:t xml:space="preserve"> </w:t>
            </w:r>
            <w:hyperlink r:id="rId35" w:history="1">
              <w:r w:rsidR="00AC38DA" w:rsidRPr="00850D1C">
                <w:rPr>
                  <w:rStyle w:val="Hyperlink"/>
                  <w:color w:val="auto"/>
                  <w:spacing w:val="-2"/>
                  <w:sz w:val="18"/>
                  <w:szCs w:val="18"/>
                  <w:lang w:val="en-US"/>
                </w:rPr>
                <w:t>http://epp.eurostat.ec.europa.eu/cache/ITY_OFFPUB/KS-02-13-237/EN/KS-02-13-237-EN.PDF</w:t>
              </w:r>
            </w:hyperlink>
            <w:r w:rsidR="00AC38DA" w:rsidRPr="00850D1C">
              <w:rPr>
                <w:spacing w:val="-2"/>
                <w:sz w:val="18"/>
                <w:szCs w:val="18"/>
                <w:lang w:val="en-US"/>
              </w:rPr>
              <w:t xml:space="preserve"> </w:t>
            </w:r>
            <w:r w:rsidRPr="00850D1C">
              <w:rPr>
                <w:spacing w:val="-2"/>
                <w:sz w:val="18"/>
                <w:szCs w:val="18"/>
                <w:lang w:val="en-US"/>
              </w:rPr>
              <w:br/>
            </w:r>
            <w:r w:rsidR="00AC38DA" w:rsidRPr="00850D1C">
              <w:rPr>
                <w:spacing w:val="-2"/>
                <w:sz w:val="18"/>
                <w:szCs w:val="18"/>
                <w:lang w:val="en-US"/>
              </w:rPr>
              <w:t>(</w:t>
            </w:r>
            <w:r w:rsidRPr="00850D1C">
              <w:rPr>
                <w:spacing w:val="-2"/>
                <w:sz w:val="18"/>
                <w:szCs w:val="18"/>
                <w:lang w:val="en-US"/>
              </w:rPr>
              <w:t>D</w:t>
            </w:r>
            <w:r w:rsidR="00AC38DA" w:rsidRPr="00850D1C">
              <w:rPr>
                <w:spacing w:val="-2"/>
                <w:sz w:val="18"/>
                <w:szCs w:val="18"/>
                <w:lang w:val="en-US"/>
              </w:rPr>
              <w:t>emographic</w:t>
            </w:r>
            <w:r w:rsidR="00AC38DA" w:rsidRPr="00850D1C">
              <w:rPr>
                <w:sz w:val="18"/>
                <w:szCs w:val="18"/>
                <w:lang w:val="en-US"/>
              </w:rPr>
              <w:t xml:space="preserve"> </w:t>
            </w:r>
            <w:r w:rsidRPr="00850D1C">
              <w:rPr>
                <w:sz w:val="18"/>
                <w:szCs w:val="18"/>
                <w:lang w:val="en-US"/>
              </w:rPr>
              <w:t>C</w:t>
            </w:r>
            <w:r w:rsidR="00AC38DA" w:rsidRPr="00850D1C">
              <w:rPr>
                <w:sz w:val="18"/>
                <w:szCs w:val="18"/>
                <w:lang w:val="en-US"/>
              </w:rPr>
              <w:t>hanges)</w:t>
            </w:r>
          </w:p>
          <w:p w:rsidR="00AC38DA" w:rsidRPr="00850D1C" w:rsidRDefault="002D4247" w:rsidP="002D4247">
            <w:pPr>
              <w:spacing w:before="60" w:line="240" w:lineRule="exact"/>
              <w:ind w:left="222" w:right="113" w:hanging="109"/>
              <w:rPr>
                <w:sz w:val="18"/>
                <w:szCs w:val="18"/>
                <w:lang w:val="en-US"/>
              </w:rPr>
            </w:pPr>
            <w:r w:rsidRPr="00850D1C">
              <w:rPr>
                <w:rFonts w:cstheme="minorHAnsi"/>
                <w:sz w:val="18"/>
                <w:szCs w:val="18"/>
                <w:lang w:val="en-US"/>
              </w:rPr>
              <w:t>•</w:t>
            </w:r>
            <w:r w:rsidRPr="00850D1C">
              <w:rPr>
                <w:rFonts w:cs="Tahoma"/>
                <w:sz w:val="18"/>
                <w:szCs w:val="18"/>
                <w:lang w:val="en-US"/>
              </w:rPr>
              <w:t xml:space="preserve"> </w:t>
            </w:r>
            <w:hyperlink r:id="rId36" w:history="1">
              <w:r w:rsidR="00AC38DA" w:rsidRPr="00850D1C">
                <w:rPr>
                  <w:rStyle w:val="Hyperlink"/>
                  <w:color w:val="auto"/>
                  <w:sz w:val="18"/>
                  <w:szCs w:val="18"/>
                  <w:lang w:val="en-US"/>
                </w:rPr>
                <w:t>http://www.gpeari.min-financas.pt/investigacao/artigos-do-bmep/2012/Artigo-01-2012-O-efeito-orcamental-do.pdf</w:t>
              </w:r>
            </w:hyperlink>
          </w:p>
          <w:p w:rsidR="00AC38DA" w:rsidRPr="00850D1C" w:rsidRDefault="002D4247" w:rsidP="00AC38DA">
            <w:pPr>
              <w:spacing w:before="60" w:line="240" w:lineRule="exact"/>
              <w:ind w:left="113" w:right="113"/>
              <w:jc w:val="both"/>
              <w:rPr>
                <w:rFonts w:cs="Tahoma"/>
                <w:sz w:val="18"/>
                <w:szCs w:val="18"/>
                <w:lang w:val="en-US"/>
              </w:rPr>
            </w:pPr>
            <w:r w:rsidRPr="00850D1C">
              <w:rPr>
                <w:rFonts w:cstheme="minorHAnsi"/>
                <w:sz w:val="18"/>
                <w:szCs w:val="18"/>
                <w:lang w:val="en-US"/>
              </w:rPr>
              <w:t>•</w:t>
            </w:r>
            <w:r w:rsidRPr="00850D1C">
              <w:rPr>
                <w:rFonts w:cs="Tahoma"/>
                <w:sz w:val="18"/>
                <w:szCs w:val="18"/>
                <w:lang w:val="en-US"/>
              </w:rPr>
              <w:t xml:space="preserve"> </w:t>
            </w:r>
            <w:hyperlink r:id="rId37" w:history="1">
              <w:r w:rsidR="00AC38DA" w:rsidRPr="00850D1C">
                <w:rPr>
                  <w:rStyle w:val="Hyperlink"/>
                  <w:color w:val="auto"/>
                  <w:sz w:val="18"/>
                  <w:szCs w:val="18"/>
                  <w:lang w:val="en-US"/>
                </w:rPr>
                <w:t>http://www.pordata.pt/Portugal</w:t>
              </w:r>
            </w:hyperlink>
          </w:p>
          <w:p w:rsidR="009172BA" w:rsidRPr="00850D1C" w:rsidRDefault="002D4247" w:rsidP="00AC38DA">
            <w:pPr>
              <w:spacing w:before="60" w:after="100" w:line="240" w:lineRule="exact"/>
              <w:ind w:left="113" w:right="113"/>
              <w:rPr>
                <w:rFonts w:cstheme="minorHAnsi"/>
                <w:sz w:val="18"/>
                <w:szCs w:val="18"/>
                <w:lang w:val="en-US"/>
              </w:rPr>
            </w:pPr>
            <w:r w:rsidRPr="00850D1C">
              <w:rPr>
                <w:rFonts w:cstheme="minorHAnsi"/>
                <w:sz w:val="18"/>
                <w:szCs w:val="18"/>
                <w:lang w:val="en-US"/>
              </w:rPr>
              <w:t>•</w:t>
            </w:r>
            <w:r w:rsidRPr="00850D1C">
              <w:rPr>
                <w:rFonts w:cs="Tahoma"/>
                <w:sz w:val="18"/>
                <w:szCs w:val="18"/>
                <w:lang w:val="en-US"/>
              </w:rPr>
              <w:t xml:space="preserve"> </w:t>
            </w:r>
            <w:hyperlink r:id="rId38" w:history="1">
              <w:r w:rsidR="00AC38DA" w:rsidRPr="00850D1C">
                <w:rPr>
                  <w:rStyle w:val="Hyperlink"/>
                  <w:color w:val="auto"/>
                  <w:sz w:val="18"/>
                  <w:szCs w:val="18"/>
                  <w:lang w:val="en-US"/>
                </w:rPr>
                <w:t>http://www.pordata.pt/Europa</w:t>
              </w:r>
            </w:hyperlink>
          </w:p>
        </w:tc>
      </w:tr>
      <w:tr w:rsidR="009172BA" w:rsidRPr="00850462" w:rsidTr="009346B9">
        <w:tc>
          <w:tcPr>
            <w:tcW w:w="113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9172BA" w:rsidRPr="00850D1C" w:rsidRDefault="009172BA" w:rsidP="009346B9">
            <w:pPr>
              <w:spacing w:before="100" w:after="60"/>
              <w:jc w:val="center"/>
              <w:rPr>
                <w:rFonts w:cstheme="minorHAnsi"/>
                <w:b/>
                <w:color w:val="FFFFFF" w:themeColor="background1"/>
                <w:sz w:val="20"/>
              </w:rPr>
            </w:pPr>
            <w:r w:rsidRPr="00850D1C">
              <w:rPr>
                <w:rFonts w:cstheme="minorHAnsi"/>
                <w:b/>
                <w:color w:val="FFFFFF" w:themeColor="background1"/>
                <w:sz w:val="20"/>
              </w:rPr>
              <w:t>Grupo 4</w:t>
            </w:r>
          </w:p>
        </w:tc>
        <w:tc>
          <w:tcPr>
            <w:tcW w:w="7796" w:type="dxa"/>
            <w:tcMar>
              <w:left w:w="0" w:type="dxa"/>
              <w:right w:w="0" w:type="dxa"/>
            </w:tcMar>
          </w:tcPr>
          <w:p w:rsidR="00AC38DA" w:rsidRPr="003C1EF3" w:rsidRDefault="00AC38DA" w:rsidP="003C1EF3">
            <w:pPr>
              <w:spacing w:before="100" w:line="240" w:lineRule="exact"/>
              <w:ind w:left="113" w:right="113"/>
              <w:jc w:val="both"/>
              <w:rPr>
                <w:sz w:val="20"/>
                <w:szCs w:val="18"/>
              </w:rPr>
            </w:pPr>
            <w:r w:rsidRPr="003C1EF3">
              <w:rPr>
                <w:sz w:val="20"/>
                <w:szCs w:val="18"/>
              </w:rPr>
              <w:t xml:space="preserve">Número de reformados e pensionistas, isolamento das pessoas idosas, institucionalização dos idosos, cuidados continuados, </w:t>
            </w:r>
            <w:r w:rsidR="002D4247" w:rsidRPr="003C1EF3">
              <w:rPr>
                <w:sz w:val="20"/>
                <w:szCs w:val="18"/>
              </w:rPr>
              <w:t>etc</w:t>
            </w:r>
            <w:r w:rsidRPr="003C1EF3">
              <w:rPr>
                <w:sz w:val="20"/>
                <w:szCs w:val="18"/>
              </w:rPr>
              <w:t>.</w:t>
            </w:r>
            <w:r w:rsidR="002D4247" w:rsidRPr="003C1EF3">
              <w:rPr>
                <w:sz w:val="20"/>
                <w:szCs w:val="18"/>
              </w:rPr>
              <w:t>:</w:t>
            </w:r>
          </w:p>
          <w:p w:rsidR="00AC38DA" w:rsidRPr="00850D1C" w:rsidRDefault="002D4247" w:rsidP="002D4247">
            <w:pPr>
              <w:spacing w:before="60" w:line="240" w:lineRule="exact"/>
              <w:ind w:left="113" w:right="113"/>
              <w:rPr>
                <w:sz w:val="18"/>
                <w:szCs w:val="18"/>
              </w:rPr>
            </w:pPr>
            <w:r w:rsidRPr="00850D1C">
              <w:rPr>
                <w:rFonts w:cstheme="minorHAnsi"/>
                <w:sz w:val="18"/>
                <w:szCs w:val="18"/>
              </w:rPr>
              <w:t>•</w:t>
            </w:r>
            <w:r w:rsidRPr="00850D1C">
              <w:rPr>
                <w:rFonts w:cs="Tahoma"/>
                <w:sz w:val="18"/>
                <w:szCs w:val="18"/>
              </w:rPr>
              <w:t xml:space="preserve"> </w:t>
            </w:r>
            <w:hyperlink r:id="rId39" w:history="1">
              <w:r w:rsidR="00AC38DA" w:rsidRPr="00850D1C">
                <w:rPr>
                  <w:rStyle w:val="Hyperlink"/>
                  <w:color w:val="auto"/>
                  <w:sz w:val="18"/>
                  <w:szCs w:val="18"/>
                </w:rPr>
                <w:t>http://www.ffms.pt/upload/docs/87aabf84-d265-4a40-be6f-40351c1bc16b.pdf</w:t>
              </w:r>
            </w:hyperlink>
          </w:p>
          <w:p w:rsidR="00AC38DA" w:rsidRPr="00850D1C" w:rsidRDefault="002D4247" w:rsidP="002D4247">
            <w:pPr>
              <w:spacing w:before="60" w:line="240" w:lineRule="exact"/>
              <w:ind w:left="222" w:right="113" w:hanging="109"/>
              <w:rPr>
                <w:sz w:val="18"/>
                <w:szCs w:val="18"/>
                <w:lang w:val="en-US"/>
              </w:rPr>
            </w:pPr>
            <w:r w:rsidRPr="00850D1C">
              <w:rPr>
                <w:rFonts w:cstheme="minorHAnsi"/>
                <w:sz w:val="18"/>
                <w:szCs w:val="18"/>
                <w:lang w:val="en-US"/>
              </w:rPr>
              <w:t>•</w:t>
            </w:r>
            <w:r w:rsidRPr="00850D1C">
              <w:rPr>
                <w:rFonts w:cs="Tahoma"/>
                <w:sz w:val="18"/>
                <w:szCs w:val="18"/>
                <w:lang w:val="en-US"/>
              </w:rPr>
              <w:t xml:space="preserve"> </w:t>
            </w:r>
            <w:hyperlink r:id="rId40" w:history="1">
              <w:r w:rsidR="00AC38DA" w:rsidRPr="00850D1C">
                <w:rPr>
                  <w:rStyle w:val="Hyperlink"/>
                  <w:color w:val="auto"/>
                  <w:sz w:val="18"/>
                  <w:szCs w:val="18"/>
                  <w:lang w:val="en-US"/>
                </w:rPr>
                <w:t>http://epp.eurostat.ec.europa.eu/cache/ITY_OFFPUB/KS-02-13-237/EN/KS-02-13-237-EN.PDF</w:t>
              </w:r>
            </w:hyperlink>
            <w:r w:rsidR="00AC38DA" w:rsidRPr="00850D1C">
              <w:rPr>
                <w:sz w:val="18"/>
                <w:szCs w:val="18"/>
                <w:lang w:val="en-US"/>
              </w:rPr>
              <w:t xml:space="preserve"> </w:t>
            </w:r>
            <w:r w:rsidR="0060657C">
              <w:rPr>
                <w:sz w:val="18"/>
                <w:szCs w:val="18"/>
                <w:lang w:val="en-US"/>
              </w:rPr>
              <w:br/>
            </w:r>
            <w:r w:rsidR="00AC38DA" w:rsidRPr="00850D1C">
              <w:rPr>
                <w:sz w:val="18"/>
                <w:szCs w:val="18"/>
                <w:lang w:val="en-US"/>
              </w:rPr>
              <w:t>(</w:t>
            </w:r>
            <w:r w:rsidRPr="00850D1C">
              <w:rPr>
                <w:sz w:val="18"/>
                <w:szCs w:val="18"/>
                <w:lang w:val="en-US"/>
              </w:rPr>
              <w:t>D</w:t>
            </w:r>
            <w:r w:rsidR="00AC38DA" w:rsidRPr="00850D1C">
              <w:rPr>
                <w:sz w:val="18"/>
                <w:szCs w:val="18"/>
                <w:lang w:val="en-US"/>
              </w:rPr>
              <w:t xml:space="preserve">emographic </w:t>
            </w:r>
            <w:r w:rsidRPr="0060657C">
              <w:rPr>
                <w:rStyle w:val="Hyperlink"/>
                <w:color w:val="auto"/>
                <w:spacing w:val="-2"/>
                <w:sz w:val="18"/>
                <w:szCs w:val="18"/>
                <w:u w:val="none"/>
                <w:lang w:val="en-US"/>
              </w:rPr>
              <w:t>C</w:t>
            </w:r>
            <w:r w:rsidR="00AC38DA" w:rsidRPr="0060657C">
              <w:rPr>
                <w:rStyle w:val="Hyperlink"/>
                <w:color w:val="auto"/>
                <w:spacing w:val="-2"/>
                <w:sz w:val="18"/>
                <w:szCs w:val="18"/>
                <w:u w:val="none"/>
                <w:lang w:val="en-US"/>
              </w:rPr>
              <w:t>hanges</w:t>
            </w:r>
            <w:r w:rsidR="00AC38DA" w:rsidRPr="00850D1C">
              <w:rPr>
                <w:sz w:val="18"/>
                <w:szCs w:val="18"/>
                <w:lang w:val="en-US"/>
              </w:rPr>
              <w:t>)</w:t>
            </w:r>
          </w:p>
          <w:p w:rsidR="00AC38DA" w:rsidRPr="00850D1C" w:rsidRDefault="002D4247" w:rsidP="002D4247">
            <w:pPr>
              <w:spacing w:before="60" w:line="240" w:lineRule="exact"/>
              <w:ind w:left="113" w:right="113"/>
              <w:rPr>
                <w:spacing w:val="-4"/>
                <w:sz w:val="18"/>
                <w:szCs w:val="18"/>
                <w:lang w:val="en-US"/>
              </w:rPr>
            </w:pPr>
            <w:r w:rsidRPr="00850D1C">
              <w:rPr>
                <w:rFonts w:cstheme="minorHAnsi"/>
                <w:spacing w:val="-4"/>
                <w:sz w:val="18"/>
                <w:szCs w:val="18"/>
                <w:lang w:val="en-US"/>
              </w:rPr>
              <w:t>•</w:t>
            </w:r>
            <w:r w:rsidRPr="00850D1C">
              <w:rPr>
                <w:rFonts w:cs="Tahoma"/>
                <w:spacing w:val="-4"/>
                <w:sz w:val="18"/>
                <w:szCs w:val="18"/>
                <w:lang w:val="en-US"/>
              </w:rPr>
              <w:t xml:space="preserve"> </w:t>
            </w:r>
            <w:hyperlink r:id="rId41" w:history="1">
              <w:r w:rsidR="00AC38DA" w:rsidRPr="00850D1C">
                <w:rPr>
                  <w:rStyle w:val="Hyperlink"/>
                  <w:color w:val="auto"/>
                  <w:spacing w:val="-4"/>
                  <w:sz w:val="18"/>
                  <w:szCs w:val="18"/>
                  <w:lang w:val="en-US"/>
                </w:rPr>
                <w:t>http://www.ces.pt/download/1335/FINAL_Parecer%20Envelhecimento_aprovado%20em%20Plenario.pdf</w:t>
              </w:r>
            </w:hyperlink>
          </w:p>
          <w:p w:rsidR="00AC38DA" w:rsidRPr="00850D1C" w:rsidRDefault="002D4247" w:rsidP="002D4247">
            <w:pPr>
              <w:spacing w:before="60" w:line="240" w:lineRule="exact"/>
              <w:ind w:left="113" w:right="113"/>
              <w:jc w:val="both"/>
              <w:rPr>
                <w:rFonts w:cs="Tahoma"/>
                <w:sz w:val="18"/>
                <w:szCs w:val="18"/>
                <w:lang w:val="en-US"/>
              </w:rPr>
            </w:pPr>
            <w:r w:rsidRPr="00850D1C">
              <w:rPr>
                <w:rFonts w:cstheme="minorHAnsi"/>
                <w:sz w:val="18"/>
                <w:szCs w:val="18"/>
                <w:lang w:val="en-US"/>
              </w:rPr>
              <w:t>•</w:t>
            </w:r>
            <w:r w:rsidRPr="00850D1C">
              <w:rPr>
                <w:rFonts w:cs="Tahoma"/>
                <w:sz w:val="18"/>
                <w:szCs w:val="18"/>
                <w:lang w:val="en-US"/>
              </w:rPr>
              <w:t xml:space="preserve"> </w:t>
            </w:r>
            <w:hyperlink r:id="rId42" w:history="1">
              <w:r w:rsidR="00AC38DA" w:rsidRPr="00850D1C">
                <w:rPr>
                  <w:rStyle w:val="Hyperlink"/>
                  <w:color w:val="auto"/>
                  <w:sz w:val="18"/>
                  <w:szCs w:val="18"/>
                  <w:lang w:val="en-US"/>
                </w:rPr>
                <w:t>http://www.pordata.pt/Portugal</w:t>
              </w:r>
            </w:hyperlink>
          </w:p>
          <w:p w:rsidR="009172BA" w:rsidRPr="00850D1C" w:rsidRDefault="002D4247" w:rsidP="002D4247">
            <w:pPr>
              <w:spacing w:before="60" w:after="100" w:line="240" w:lineRule="exact"/>
              <w:ind w:left="113" w:right="113"/>
              <w:rPr>
                <w:rFonts w:cstheme="minorHAnsi"/>
                <w:sz w:val="18"/>
                <w:szCs w:val="18"/>
                <w:lang w:val="en-US"/>
              </w:rPr>
            </w:pPr>
            <w:r w:rsidRPr="00850D1C">
              <w:rPr>
                <w:rFonts w:cstheme="minorHAnsi"/>
                <w:sz w:val="18"/>
                <w:szCs w:val="18"/>
                <w:lang w:val="en-US"/>
              </w:rPr>
              <w:t>•</w:t>
            </w:r>
            <w:r w:rsidRPr="00850D1C">
              <w:rPr>
                <w:rFonts w:cs="Tahoma"/>
                <w:sz w:val="18"/>
                <w:szCs w:val="18"/>
                <w:lang w:val="en-US"/>
              </w:rPr>
              <w:t xml:space="preserve"> </w:t>
            </w:r>
            <w:hyperlink r:id="rId43" w:history="1">
              <w:r w:rsidR="00AC38DA" w:rsidRPr="00850D1C">
                <w:rPr>
                  <w:rStyle w:val="Hyperlink"/>
                  <w:color w:val="auto"/>
                  <w:sz w:val="18"/>
                  <w:szCs w:val="18"/>
                  <w:lang w:val="en-US"/>
                </w:rPr>
                <w:t>http://www.pordata.pt/Europa</w:t>
              </w:r>
            </w:hyperlink>
          </w:p>
        </w:tc>
      </w:tr>
      <w:tr w:rsidR="00AC38DA" w:rsidRPr="00AC1753" w:rsidTr="009346B9">
        <w:tc>
          <w:tcPr>
            <w:tcW w:w="113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AC38DA" w:rsidRPr="00850D1C" w:rsidRDefault="00AC38DA" w:rsidP="009346B9">
            <w:pPr>
              <w:spacing w:before="100" w:after="60"/>
              <w:jc w:val="center"/>
              <w:rPr>
                <w:rFonts w:cstheme="minorHAnsi"/>
                <w:b/>
                <w:color w:val="FFFFFF" w:themeColor="background1"/>
                <w:sz w:val="20"/>
              </w:rPr>
            </w:pPr>
            <w:r w:rsidRPr="00850D1C">
              <w:rPr>
                <w:rFonts w:cstheme="minorHAnsi"/>
                <w:b/>
                <w:color w:val="FFFFFF" w:themeColor="background1"/>
                <w:sz w:val="20"/>
              </w:rPr>
              <w:t>Grupo 5</w:t>
            </w:r>
          </w:p>
        </w:tc>
        <w:tc>
          <w:tcPr>
            <w:tcW w:w="7796" w:type="dxa"/>
            <w:tcMar>
              <w:left w:w="0" w:type="dxa"/>
              <w:right w:w="0" w:type="dxa"/>
            </w:tcMar>
          </w:tcPr>
          <w:p w:rsidR="00AC38DA" w:rsidRPr="003C1EF3" w:rsidRDefault="00AC38DA" w:rsidP="003C1EF3">
            <w:pPr>
              <w:spacing w:before="100" w:line="240" w:lineRule="exact"/>
              <w:ind w:left="113" w:right="113"/>
              <w:jc w:val="both"/>
              <w:rPr>
                <w:rFonts w:cs="Tahoma"/>
                <w:sz w:val="20"/>
                <w:szCs w:val="18"/>
              </w:rPr>
            </w:pPr>
            <w:r w:rsidRPr="003C1EF3">
              <w:rPr>
                <w:rFonts w:cs="Tahoma"/>
                <w:sz w:val="20"/>
                <w:szCs w:val="18"/>
              </w:rPr>
              <w:t>PIB, PIB potencial, produtividade</w:t>
            </w:r>
            <w:r w:rsidR="002D4247" w:rsidRPr="003C1EF3">
              <w:rPr>
                <w:rFonts w:cs="Tahoma"/>
                <w:sz w:val="20"/>
                <w:szCs w:val="18"/>
              </w:rPr>
              <w:t xml:space="preserve"> e despesa pública com saúde e </w:t>
            </w:r>
            <w:proofErr w:type="spellStart"/>
            <w:r w:rsidR="002D4247" w:rsidRPr="003C1EF3">
              <w:rPr>
                <w:rFonts w:cs="Tahoma"/>
                <w:sz w:val="20"/>
                <w:szCs w:val="18"/>
              </w:rPr>
              <w:t>proteção</w:t>
            </w:r>
            <w:proofErr w:type="spellEnd"/>
            <w:r w:rsidR="002D4247" w:rsidRPr="003C1EF3">
              <w:rPr>
                <w:rFonts w:cs="Tahoma"/>
                <w:sz w:val="20"/>
                <w:szCs w:val="18"/>
              </w:rPr>
              <w:t xml:space="preserve"> social (</w:t>
            </w:r>
            <w:r w:rsidRPr="003C1EF3">
              <w:rPr>
                <w:rFonts w:cs="Tahoma"/>
                <w:sz w:val="20"/>
                <w:szCs w:val="18"/>
              </w:rPr>
              <w:t>excluindo desemprego),</w:t>
            </w:r>
            <w:r w:rsidR="002D4247" w:rsidRPr="003C1EF3">
              <w:rPr>
                <w:rFonts w:cs="Tahoma"/>
                <w:sz w:val="20"/>
                <w:szCs w:val="18"/>
              </w:rPr>
              <w:t xml:space="preserve"> etc.:</w:t>
            </w:r>
          </w:p>
          <w:p w:rsidR="00AC38DA" w:rsidRPr="00850D1C" w:rsidRDefault="002D4247" w:rsidP="002D4247">
            <w:pPr>
              <w:spacing w:before="60" w:line="240" w:lineRule="exact"/>
              <w:ind w:left="113" w:right="113"/>
              <w:jc w:val="both"/>
              <w:rPr>
                <w:sz w:val="18"/>
                <w:szCs w:val="18"/>
              </w:rPr>
            </w:pPr>
            <w:r w:rsidRPr="00850D1C">
              <w:rPr>
                <w:rFonts w:cstheme="minorHAnsi"/>
                <w:sz w:val="18"/>
                <w:szCs w:val="18"/>
              </w:rPr>
              <w:t>•</w:t>
            </w:r>
            <w:r w:rsidRPr="00850D1C">
              <w:rPr>
                <w:rFonts w:cs="Tahoma"/>
                <w:sz w:val="18"/>
                <w:szCs w:val="18"/>
              </w:rPr>
              <w:t xml:space="preserve"> </w:t>
            </w:r>
            <w:hyperlink r:id="rId44" w:history="1">
              <w:r w:rsidR="00AC38DA" w:rsidRPr="00850D1C">
                <w:rPr>
                  <w:rStyle w:val="Hyperlink"/>
                  <w:color w:val="auto"/>
                  <w:sz w:val="18"/>
                  <w:szCs w:val="18"/>
                </w:rPr>
                <w:t>http://www.ffms.pt/upload/docs/87aabf84-d265-4a40-be6f-40351c1bc16b.pdf</w:t>
              </w:r>
            </w:hyperlink>
          </w:p>
          <w:p w:rsidR="00AC38DA" w:rsidRPr="00850D1C" w:rsidRDefault="002D4247" w:rsidP="002D4247">
            <w:pPr>
              <w:spacing w:before="60" w:line="240" w:lineRule="exact"/>
              <w:ind w:left="222" w:right="113" w:hanging="109"/>
              <w:rPr>
                <w:sz w:val="18"/>
                <w:szCs w:val="18"/>
              </w:rPr>
            </w:pPr>
            <w:r w:rsidRPr="00850D1C">
              <w:rPr>
                <w:rFonts w:cstheme="minorHAnsi"/>
                <w:sz w:val="18"/>
                <w:szCs w:val="18"/>
              </w:rPr>
              <w:t>•</w:t>
            </w:r>
            <w:r w:rsidRPr="00850D1C">
              <w:rPr>
                <w:rFonts w:cs="Tahoma"/>
                <w:sz w:val="18"/>
                <w:szCs w:val="18"/>
              </w:rPr>
              <w:t xml:space="preserve"> </w:t>
            </w:r>
            <w:hyperlink r:id="rId45" w:history="1">
              <w:r w:rsidR="00AC38DA" w:rsidRPr="00850D1C">
                <w:rPr>
                  <w:rStyle w:val="Hyperlink"/>
                  <w:color w:val="auto"/>
                  <w:sz w:val="18"/>
                  <w:szCs w:val="18"/>
                </w:rPr>
                <w:t>http://www.gpeari.min-financas.pt/investigacao/artigos-do-bmep/2012/Artigo-01-2012-O-efeito-</w:t>
              </w:r>
              <w:r w:rsidR="00AC38DA" w:rsidRPr="00C51A81">
                <w:rPr>
                  <w:rStyle w:val="Hyperlink"/>
                  <w:color w:val="auto"/>
                  <w:spacing w:val="-2"/>
                  <w:sz w:val="18"/>
                  <w:szCs w:val="18"/>
                </w:rPr>
                <w:t>orcamental</w:t>
              </w:r>
              <w:r w:rsidR="00AC38DA" w:rsidRPr="00850D1C">
                <w:rPr>
                  <w:rStyle w:val="Hyperlink"/>
                  <w:color w:val="auto"/>
                  <w:sz w:val="18"/>
                  <w:szCs w:val="18"/>
                </w:rPr>
                <w:t>-do.pdf</w:t>
              </w:r>
            </w:hyperlink>
          </w:p>
          <w:p w:rsidR="00AC38DA" w:rsidRPr="00850D1C" w:rsidRDefault="002D4247" w:rsidP="002D4247">
            <w:pPr>
              <w:spacing w:before="60" w:line="240" w:lineRule="exact"/>
              <w:ind w:left="113" w:right="113"/>
              <w:jc w:val="both"/>
              <w:rPr>
                <w:rFonts w:cs="Tahoma"/>
                <w:sz w:val="18"/>
                <w:szCs w:val="18"/>
              </w:rPr>
            </w:pPr>
            <w:r w:rsidRPr="00850D1C">
              <w:rPr>
                <w:rFonts w:cstheme="minorHAnsi"/>
                <w:sz w:val="18"/>
                <w:szCs w:val="18"/>
              </w:rPr>
              <w:t>•</w:t>
            </w:r>
            <w:r w:rsidRPr="00850D1C">
              <w:rPr>
                <w:rFonts w:cs="Tahoma"/>
                <w:sz w:val="18"/>
                <w:szCs w:val="18"/>
              </w:rPr>
              <w:t xml:space="preserve"> </w:t>
            </w:r>
            <w:hyperlink r:id="rId46" w:history="1">
              <w:r w:rsidR="00AC38DA" w:rsidRPr="00850D1C">
                <w:rPr>
                  <w:rStyle w:val="Hyperlink"/>
                  <w:color w:val="auto"/>
                  <w:sz w:val="18"/>
                  <w:szCs w:val="18"/>
                </w:rPr>
                <w:t>http://www.pordata.pt/Portugal</w:t>
              </w:r>
            </w:hyperlink>
          </w:p>
          <w:p w:rsidR="00AC38DA" w:rsidRPr="00850D1C" w:rsidRDefault="002D4247" w:rsidP="002D4247">
            <w:pPr>
              <w:spacing w:before="60" w:after="100" w:line="240" w:lineRule="exact"/>
              <w:ind w:left="113" w:right="113"/>
              <w:rPr>
                <w:rFonts w:cs="Tahoma"/>
                <w:sz w:val="18"/>
                <w:szCs w:val="18"/>
              </w:rPr>
            </w:pPr>
            <w:r w:rsidRPr="00850D1C">
              <w:rPr>
                <w:rFonts w:cstheme="minorHAnsi"/>
                <w:sz w:val="18"/>
                <w:szCs w:val="18"/>
              </w:rPr>
              <w:t>•</w:t>
            </w:r>
            <w:r w:rsidRPr="00850D1C">
              <w:rPr>
                <w:rFonts w:cs="Tahoma"/>
                <w:sz w:val="18"/>
                <w:szCs w:val="18"/>
              </w:rPr>
              <w:t xml:space="preserve"> </w:t>
            </w:r>
            <w:hyperlink r:id="rId47" w:history="1">
              <w:r w:rsidR="00AC38DA" w:rsidRPr="00850D1C">
                <w:rPr>
                  <w:rStyle w:val="Hyperlink"/>
                  <w:color w:val="auto"/>
                  <w:sz w:val="18"/>
                  <w:szCs w:val="18"/>
                </w:rPr>
                <w:t>http://www.pordata.pt/Europa</w:t>
              </w:r>
            </w:hyperlink>
          </w:p>
        </w:tc>
      </w:tr>
      <w:tr w:rsidR="00AC38DA" w:rsidRPr="00AC1753" w:rsidTr="009346B9">
        <w:tc>
          <w:tcPr>
            <w:tcW w:w="1134" w:type="dxa"/>
            <w:tcBorders>
              <w:top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0D2CDD" w:rsidRPr="00850D1C" w:rsidRDefault="000D2CDD" w:rsidP="009346B9">
            <w:pPr>
              <w:spacing w:before="60" w:after="60"/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850D1C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Grupo</w:t>
            </w:r>
          </w:p>
          <w:p w:rsidR="00AC38DA" w:rsidRPr="00850D1C" w:rsidRDefault="00AC38DA" w:rsidP="009346B9">
            <w:pPr>
              <w:spacing w:before="60" w:after="60"/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850D1C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Turma</w:t>
            </w:r>
          </w:p>
        </w:tc>
        <w:tc>
          <w:tcPr>
            <w:tcW w:w="7796" w:type="dxa"/>
          </w:tcPr>
          <w:p w:rsidR="00AC38DA" w:rsidRPr="003C1EF3" w:rsidRDefault="002D4247" w:rsidP="003C1EF3">
            <w:pPr>
              <w:spacing w:before="100" w:line="240" w:lineRule="exact"/>
              <w:ind w:left="128" w:right="113" w:hanging="126"/>
              <w:jc w:val="both"/>
              <w:rPr>
                <w:rFonts w:cs="Tahoma"/>
                <w:spacing w:val="-2"/>
                <w:sz w:val="20"/>
                <w:szCs w:val="18"/>
              </w:rPr>
            </w:pPr>
            <w:r w:rsidRPr="003C1EF3">
              <w:rPr>
                <w:rFonts w:cstheme="minorHAnsi"/>
                <w:spacing w:val="-2"/>
                <w:sz w:val="20"/>
                <w:szCs w:val="18"/>
              </w:rPr>
              <w:t>•</w:t>
            </w:r>
            <w:r w:rsidRPr="003C1EF3">
              <w:rPr>
                <w:rFonts w:cs="Tahoma"/>
                <w:spacing w:val="-2"/>
                <w:sz w:val="20"/>
                <w:szCs w:val="18"/>
              </w:rPr>
              <w:t xml:space="preserve"> </w:t>
            </w:r>
            <w:r w:rsidR="00AC38DA" w:rsidRPr="003C1EF3">
              <w:rPr>
                <w:rFonts w:cs="Tahoma"/>
                <w:spacing w:val="-2"/>
                <w:sz w:val="20"/>
                <w:szCs w:val="18"/>
              </w:rPr>
              <w:t>Identificar os problemas económicos e sociais decorrentes do envelhecimento da</w:t>
            </w:r>
            <w:r w:rsidRPr="003C1EF3">
              <w:rPr>
                <w:rFonts w:cs="Tahoma"/>
                <w:spacing w:val="-2"/>
                <w:sz w:val="20"/>
                <w:szCs w:val="18"/>
              </w:rPr>
              <w:t xml:space="preserve"> população e possíveis soluções.</w:t>
            </w:r>
          </w:p>
          <w:p w:rsidR="00AC38DA" w:rsidRPr="003C1EF3" w:rsidRDefault="002D4247" w:rsidP="003C1EF3">
            <w:pPr>
              <w:spacing w:before="60" w:line="240" w:lineRule="exact"/>
              <w:ind w:left="2" w:right="113"/>
              <w:rPr>
                <w:rFonts w:cs="Tahoma"/>
                <w:sz w:val="20"/>
                <w:szCs w:val="18"/>
              </w:rPr>
            </w:pPr>
            <w:r w:rsidRPr="003C1EF3">
              <w:rPr>
                <w:rFonts w:cstheme="minorHAnsi"/>
                <w:sz w:val="20"/>
                <w:szCs w:val="18"/>
              </w:rPr>
              <w:t>•</w:t>
            </w:r>
            <w:r w:rsidRPr="003C1EF3">
              <w:rPr>
                <w:rFonts w:cs="Tahoma"/>
                <w:sz w:val="20"/>
                <w:szCs w:val="18"/>
              </w:rPr>
              <w:t xml:space="preserve"> </w:t>
            </w:r>
            <w:r w:rsidR="00AC38DA" w:rsidRPr="003C1EF3">
              <w:rPr>
                <w:rFonts w:cs="Tahoma"/>
                <w:sz w:val="20"/>
                <w:szCs w:val="18"/>
              </w:rPr>
              <w:t>Elaborar</w:t>
            </w:r>
            <w:r w:rsidRPr="003C1EF3">
              <w:rPr>
                <w:rFonts w:cs="Tahoma"/>
                <w:sz w:val="20"/>
                <w:szCs w:val="18"/>
              </w:rPr>
              <w:t xml:space="preserve"> </w:t>
            </w:r>
            <w:r w:rsidR="0060657C" w:rsidRPr="003C1EF3">
              <w:rPr>
                <w:rFonts w:cs="Tahoma"/>
                <w:sz w:val="20"/>
                <w:szCs w:val="18"/>
              </w:rPr>
              <w:t xml:space="preserve">a </w:t>
            </w:r>
            <w:r w:rsidR="00D05EE8" w:rsidRPr="003C1EF3">
              <w:rPr>
                <w:rFonts w:cs="Tahoma"/>
                <w:sz w:val="20"/>
                <w:szCs w:val="18"/>
              </w:rPr>
              <w:t>s</w:t>
            </w:r>
            <w:r w:rsidRPr="003C1EF3">
              <w:rPr>
                <w:rFonts w:cs="Tahoma"/>
                <w:sz w:val="20"/>
                <w:szCs w:val="18"/>
              </w:rPr>
              <w:t xml:space="preserve">íntese </w:t>
            </w:r>
            <w:r w:rsidR="00D05EE8" w:rsidRPr="003C1EF3">
              <w:rPr>
                <w:rFonts w:cs="Tahoma"/>
                <w:sz w:val="20"/>
                <w:szCs w:val="18"/>
              </w:rPr>
              <w:t>f</w:t>
            </w:r>
            <w:r w:rsidRPr="003C1EF3">
              <w:rPr>
                <w:rFonts w:cs="Tahoma"/>
                <w:sz w:val="20"/>
                <w:szCs w:val="18"/>
              </w:rPr>
              <w:t>inal.</w:t>
            </w:r>
          </w:p>
          <w:p w:rsidR="00AC38DA" w:rsidRPr="003C1EF3" w:rsidRDefault="002D4247" w:rsidP="003C1EF3">
            <w:pPr>
              <w:spacing w:before="60" w:line="240" w:lineRule="exact"/>
              <w:ind w:left="2" w:right="113"/>
              <w:rPr>
                <w:rFonts w:cs="Tahoma"/>
                <w:sz w:val="20"/>
                <w:szCs w:val="18"/>
              </w:rPr>
            </w:pPr>
            <w:r w:rsidRPr="003C1EF3">
              <w:rPr>
                <w:rFonts w:cstheme="minorHAnsi"/>
                <w:sz w:val="20"/>
                <w:szCs w:val="18"/>
              </w:rPr>
              <w:t>•</w:t>
            </w:r>
            <w:r w:rsidRPr="003C1EF3">
              <w:rPr>
                <w:rFonts w:cs="Tahoma"/>
                <w:sz w:val="20"/>
                <w:szCs w:val="18"/>
              </w:rPr>
              <w:t xml:space="preserve"> </w:t>
            </w:r>
            <w:r w:rsidR="00AC38DA" w:rsidRPr="003C1EF3">
              <w:rPr>
                <w:rFonts w:cs="Tahoma"/>
                <w:sz w:val="20"/>
                <w:szCs w:val="18"/>
              </w:rPr>
              <w:t>Divulgar as conclusões à comunidade educativa</w:t>
            </w:r>
            <w:r w:rsidRPr="003C1EF3">
              <w:rPr>
                <w:rFonts w:cs="Tahoma"/>
                <w:sz w:val="20"/>
                <w:szCs w:val="18"/>
              </w:rPr>
              <w:t>.</w:t>
            </w:r>
          </w:p>
          <w:p w:rsidR="00AC38DA" w:rsidRPr="003C1EF3" w:rsidRDefault="002D4247" w:rsidP="002D4247">
            <w:pPr>
              <w:spacing w:before="60" w:after="100" w:line="240" w:lineRule="exact"/>
              <w:ind w:left="2" w:right="113"/>
              <w:rPr>
                <w:rFonts w:cs="Tahoma"/>
                <w:spacing w:val="-2"/>
                <w:sz w:val="18"/>
                <w:szCs w:val="18"/>
              </w:rPr>
            </w:pPr>
            <w:r w:rsidRPr="003C1EF3">
              <w:rPr>
                <w:rFonts w:cstheme="minorHAnsi"/>
                <w:spacing w:val="-2"/>
                <w:sz w:val="20"/>
                <w:szCs w:val="18"/>
              </w:rPr>
              <w:t>• Consultar:</w:t>
            </w:r>
            <w:r w:rsidRPr="003C1EF3">
              <w:rPr>
                <w:rFonts w:cs="Tahoma"/>
                <w:spacing w:val="-2"/>
                <w:sz w:val="20"/>
                <w:szCs w:val="18"/>
              </w:rPr>
              <w:t xml:space="preserve"> </w:t>
            </w:r>
            <w:hyperlink r:id="rId48" w:history="1">
              <w:r w:rsidR="00AC38DA" w:rsidRPr="003C1EF3">
                <w:rPr>
                  <w:rStyle w:val="Hyperlink"/>
                  <w:color w:val="auto"/>
                  <w:spacing w:val="-2"/>
                  <w:sz w:val="18"/>
                  <w:szCs w:val="18"/>
                </w:rPr>
                <w:t>http://www.qren.pt/np4/np4/?newsId=1334&amp;fileName=envelhecimento_populacao.pdf</w:t>
              </w:r>
            </w:hyperlink>
          </w:p>
        </w:tc>
      </w:tr>
    </w:tbl>
    <w:p w:rsidR="00133846" w:rsidRPr="00EC226E" w:rsidRDefault="00133846" w:rsidP="00850D1C">
      <w:pPr>
        <w:autoSpaceDE w:val="0"/>
        <w:autoSpaceDN w:val="0"/>
        <w:adjustRightInd w:val="0"/>
        <w:spacing w:before="240" w:after="0" w:line="240" w:lineRule="auto"/>
        <w:ind w:left="851" w:right="822"/>
        <w:rPr>
          <w:rFonts w:ascii="Calibri-Bold" w:hAnsi="Calibri-Bold" w:cs="Calibri-Bold"/>
          <w:bCs/>
          <w:color w:val="000000"/>
        </w:rPr>
      </w:pPr>
    </w:p>
    <w:p w:rsidR="00133846" w:rsidRPr="00EC226E" w:rsidRDefault="00133846" w:rsidP="00850D1C">
      <w:pPr>
        <w:ind w:left="851" w:right="822" w:hanging="567"/>
        <w:rPr>
          <w:rFonts w:ascii="Calibri-Bold" w:hAnsi="Calibri-Bold" w:cs="Calibri-Bold"/>
          <w:bCs/>
          <w:color w:val="000000"/>
        </w:rPr>
      </w:pPr>
      <w:r w:rsidRPr="00EC226E">
        <w:rPr>
          <w:rFonts w:ascii="Calibri-Bold" w:hAnsi="Calibri-Bold" w:cs="Calibri-Bold"/>
          <w:bCs/>
          <w:color w:val="000000"/>
        </w:rPr>
        <w:br w:type="page"/>
      </w:r>
    </w:p>
    <w:p w:rsidR="00C37F17" w:rsidRPr="003C1EF3" w:rsidRDefault="00C37F17" w:rsidP="00850D1C">
      <w:pPr>
        <w:autoSpaceDE w:val="0"/>
        <w:autoSpaceDN w:val="0"/>
        <w:adjustRightInd w:val="0"/>
        <w:spacing w:before="360" w:after="120" w:line="240" w:lineRule="auto"/>
        <w:ind w:left="851" w:right="822"/>
        <w:rPr>
          <w:rFonts w:cstheme="minorHAnsi"/>
          <w:b/>
          <w:bCs/>
          <w:color w:val="000000"/>
          <w:sz w:val="24"/>
          <w:szCs w:val="24"/>
        </w:rPr>
      </w:pPr>
      <w:r w:rsidRPr="003C1EF3">
        <w:rPr>
          <w:rFonts w:cstheme="minorHAnsi"/>
          <w:b/>
          <w:bCs/>
          <w:color w:val="000000"/>
          <w:sz w:val="24"/>
          <w:szCs w:val="24"/>
        </w:rPr>
        <w:lastRenderedPageBreak/>
        <w:t>V</w:t>
      </w:r>
      <w:r w:rsidR="00EC226E" w:rsidRPr="003C1EF3">
        <w:rPr>
          <w:rFonts w:cstheme="minorHAnsi"/>
          <w:b/>
          <w:bCs/>
          <w:color w:val="000000"/>
          <w:sz w:val="24"/>
          <w:szCs w:val="24"/>
        </w:rPr>
        <w:t>.</w:t>
      </w:r>
      <w:r w:rsidRPr="003C1EF3">
        <w:rPr>
          <w:rFonts w:cstheme="minorHAnsi"/>
          <w:b/>
          <w:bCs/>
          <w:color w:val="000000"/>
          <w:sz w:val="24"/>
          <w:szCs w:val="24"/>
        </w:rPr>
        <w:t xml:space="preserve"> Avaliação</w:t>
      </w:r>
    </w:p>
    <w:p w:rsidR="00C37F17" w:rsidRPr="00EC226E" w:rsidRDefault="00C37F17" w:rsidP="00850D1C">
      <w:pPr>
        <w:spacing w:before="60" w:after="120" w:line="240" w:lineRule="auto"/>
        <w:ind w:left="851" w:right="822" w:firstLine="284"/>
        <w:jc w:val="both"/>
        <w:rPr>
          <w:rFonts w:cstheme="minorHAnsi"/>
        </w:rPr>
      </w:pPr>
      <w:r w:rsidRPr="00EC226E">
        <w:rPr>
          <w:rFonts w:cstheme="minorHAnsi"/>
        </w:rPr>
        <w:t xml:space="preserve">A avaliação incidirá sobre dois </w:t>
      </w:r>
      <w:proofErr w:type="spellStart"/>
      <w:r w:rsidRPr="00EC226E">
        <w:rPr>
          <w:rFonts w:cstheme="minorHAnsi"/>
        </w:rPr>
        <w:t>aspetos</w:t>
      </w:r>
      <w:proofErr w:type="spellEnd"/>
      <w:r w:rsidRPr="00EC226E">
        <w:rPr>
          <w:rFonts w:cstheme="minorHAnsi"/>
        </w:rPr>
        <w:t xml:space="preserve"> do </w:t>
      </w:r>
      <w:r w:rsidRPr="00EC226E">
        <w:rPr>
          <w:rFonts w:cs="Tahoma"/>
        </w:rPr>
        <w:t>trabalho</w:t>
      </w:r>
      <w:r w:rsidR="00733E03" w:rsidRPr="00EC226E">
        <w:rPr>
          <w:rFonts w:cstheme="minorHAnsi"/>
        </w:rPr>
        <w:t xml:space="preserve">: </w:t>
      </w:r>
      <w:r w:rsidR="00733E03" w:rsidRPr="00A82139">
        <w:rPr>
          <w:rFonts w:cstheme="minorHAnsi"/>
          <w:b/>
        </w:rPr>
        <w:t>produto final</w:t>
      </w:r>
      <w:r w:rsidR="00733E03" w:rsidRPr="00EC226E">
        <w:rPr>
          <w:rFonts w:cstheme="minorHAnsi"/>
        </w:rPr>
        <w:t xml:space="preserve"> e </w:t>
      </w:r>
      <w:r w:rsidR="00733E03" w:rsidRPr="00A82139">
        <w:rPr>
          <w:rFonts w:cstheme="minorHAnsi"/>
          <w:b/>
        </w:rPr>
        <w:t>trabalho</w:t>
      </w:r>
      <w:r w:rsidRPr="00A82139">
        <w:rPr>
          <w:rFonts w:cstheme="minorHAnsi"/>
          <w:b/>
        </w:rPr>
        <w:t xml:space="preserve"> </w:t>
      </w:r>
      <w:r w:rsidR="0060657C">
        <w:rPr>
          <w:rFonts w:cstheme="minorHAnsi"/>
          <w:b/>
        </w:rPr>
        <w:t>de grupo</w:t>
      </w:r>
      <w:r w:rsidRPr="00EC226E">
        <w:rPr>
          <w:rFonts w:cstheme="minorHAnsi"/>
        </w:rPr>
        <w:t>.</w:t>
      </w:r>
    </w:p>
    <w:tbl>
      <w:tblPr>
        <w:tblStyle w:val="TableGrid"/>
        <w:tblW w:w="9694" w:type="dxa"/>
        <w:tblInd w:w="392" w:type="dxa"/>
        <w:tblLook w:val="01E0" w:firstRow="1" w:lastRow="1" w:firstColumn="1" w:lastColumn="1" w:noHBand="0" w:noVBand="0"/>
      </w:tblPr>
      <w:tblGrid>
        <w:gridCol w:w="2041"/>
        <w:gridCol w:w="2551"/>
        <w:gridCol w:w="2551"/>
        <w:gridCol w:w="2551"/>
      </w:tblGrid>
      <w:tr w:rsidR="00C37F17" w:rsidRPr="00AC1753" w:rsidTr="00137039">
        <w:trPr>
          <w:trHeight w:val="510"/>
        </w:trPr>
        <w:tc>
          <w:tcPr>
            <w:tcW w:w="9694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C37F17" w:rsidRPr="009172BA" w:rsidRDefault="00C37F17" w:rsidP="00137039">
            <w:pPr>
              <w:spacing w:before="60" w:after="60"/>
              <w:ind w:left="57" w:right="57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9172BA">
              <w:rPr>
                <w:rFonts w:cstheme="minorHAnsi"/>
                <w:b/>
                <w:color w:val="FFFFFF" w:themeColor="background1"/>
              </w:rPr>
              <w:t>PRODUTO FINAL</w:t>
            </w:r>
          </w:p>
        </w:tc>
      </w:tr>
      <w:tr w:rsidR="00A82139" w:rsidRPr="00AC1753" w:rsidTr="00A82139">
        <w:tc>
          <w:tcPr>
            <w:tcW w:w="2041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A82139" w:rsidRPr="009172BA" w:rsidRDefault="00A82139" w:rsidP="00A82139">
            <w:pPr>
              <w:spacing w:before="60" w:after="60"/>
              <w:ind w:left="57" w:right="57"/>
              <w:jc w:val="center"/>
              <w:rPr>
                <w:rFonts w:cstheme="minorHAnsi"/>
                <w:color w:val="FFFFFF" w:themeColor="background1"/>
              </w:rPr>
            </w:pPr>
            <w:r w:rsidRPr="009172BA">
              <w:rPr>
                <w:rFonts w:cstheme="minorHAnsi"/>
                <w:b/>
                <w:color w:val="FFFFFF" w:themeColor="background1"/>
              </w:rPr>
              <w:t>Parâmetro</w:t>
            </w:r>
            <w:r>
              <w:rPr>
                <w:rFonts w:cstheme="minorHAnsi"/>
                <w:b/>
                <w:color w:val="FFFFFF" w:themeColor="background1"/>
              </w:rPr>
              <w:t>s</w:t>
            </w:r>
          </w:p>
        </w:tc>
        <w:tc>
          <w:tcPr>
            <w:tcW w:w="2551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FBFBF" w:themeFill="background1" w:themeFillShade="BF"/>
          </w:tcPr>
          <w:p w:rsidR="00A82139" w:rsidRPr="009172BA" w:rsidRDefault="00A82139" w:rsidP="00A82139">
            <w:pPr>
              <w:spacing w:before="60" w:after="60"/>
              <w:ind w:left="57" w:right="57"/>
              <w:jc w:val="center"/>
              <w:rPr>
                <w:rFonts w:cstheme="minorHAnsi"/>
                <w:color w:val="FFFFFF" w:themeColor="background1"/>
              </w:rPr>
            </w:pPr>
            <w:r w:rsidRPr="009172BA">
              <w:rPr>
                <w:rFonts w:cstheme="minorHAnsi"/>
                <w:b/>
                <w:color w:val="FFFFFF" w:themeColor="background1"/>
              </w:rPr>
              <w:t>Insuficiente</w:t>
            </w:r>
            <w:r w:rsidRPr="009172BA">
              <w:rPr>
                <w:rFonts w:cstheme="minorHAnsi"/>
                <w:color w:val="FFFFFF" w:themeColor="background1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FBFBF" w:themeFill="background1" w:themeFillShade="BF"/>
          </w:tcPr>
          <w:p w:rsidR="00A82139" w:rsidRPr="009172BA" w:rsidRDefault="00A82139" w:rsidP="00A82139">
            <w:pPr>
              <w:spacing w:before="60" w:after="60"/>
              <w:ind w:left="57" w:right="57"/>
              <w:jc w:val="center"/>
              <w:rPr>
                <w:rFonts w:cstheme="minorHAnsi"/>
                <w:color w:val="FFFFFF" w:themeColor="background1"/>
              </w:rPr>
            </w:pPr>
            <w:r w:rsidRPr="009172BA">
              <w:rPr>
                <w:rFonts w:cstheme="minorHAnsi"/>
                <w:b/>
                <w:color w:val="FFFFFF" w:themeColor="background1"/>
              </w:rPr>
              <w:t>Suficiente</w:t>
            </w:r>
            <w:r w:rsidRPr="009172BA">
              <w:rPr>
                <w:rFonts w:cstheme="minorHAnsi"/>
                <w:color w:val="FFFFFF" w:themeColor="background1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BFBFBF" w:themeFill="background1" w:themeFillShade="BF"/>
          </w:tcPr>
          <w:p w:rsidR="00A82139" w:rsidRPr="009172BA" w:rsidRDefault="00A82139" w:rsidP="00A82139">
            <w:pPr>
              <w:spacing w:before="60" w:after="60"/>
              <w:ind w:left="57" w:right="57"/>
              <w:jc w:val="center"/>
              <w:rPr>
                <w:rFonts w:cstheme="minorHAnsi"/>
                <w:color w:val="FFFFFF" w:themeColor="background1"/>
              </w:rPr>
            </w:pPr>
            <w:r w:rsidRPr="009172BA">
              <w:rPr>
                <w:rFonts w:cstheme="minorHAnsi"/>
                <w:b/>
                <w:color w:val="FFFFFF" w:themeColor="background1"/>
              </w:rPr>
              <w:t>Bom</w:t>
            </w:r>
            <w:r w:rsidRPr="009172BA">
              <w:rPr>
                <w:rFonts w:cstheme="minorHAnsi"/>
                <w:color w:val="FFFFFF" w:themeColor="background1"/>
              </w:rPr>
              <w:t xml:space="preserve"> </w:t>
            </w:r>
          </w:p>
        </w:tc>
      </w:tr>
      <w:tr w:rsidR="00A82139" w:rsidRPr="00AC1753" w:rsidTr="0060657C">
        <w:tc>
          <w:tcPr>
            <w:tcW w:w="2041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FFFFFF" w:themeColor="background1"/>
            </w:tcBorders>
            <w:shd w:val="clear" w:color="auto" w:fill="BFBFBF" w:themeFill="background1" w:themeFillShade="BF"/>
          </w:tcPr>
          <w:p w:rsidR="00A82139" w:rsidRPr="009172BA" w:rsidRDefault="00A82139" w:rsidP="00654A51">
            <w:pPr>
              <w:spacing w:before="60" w:after="60"/>
              <w:ind w:left="57" w:right="57"/>
              <w:jc w:val="center"/>
              <w:rPr>
                <w:rFonts w:cstheme="minorHAnsi"/>
                <w:b/>
                <w:color w:val="FFFFFF" w:themeColor="background1"/>
              </w:rPr>
            </w:pPr>
          </w:p>
        </w:tc>
        <w:tc>
          <w:tcPr>
            <w:tcW w:w="25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:rsidR="00A82139" w:rsidRPr="0060657C" w:rsidRDefault="00A82139" w:rsidP="00A82139">
            <w:pPr>
              <w:spacing w:before="60" w:after="60"/>
              <w:ind w:left="57" w:right="57"/>
              <w:jc w:val="center"/>
              <w:rPr>
                <w:rFonts w:cstheme="minorHAnsi"/>
                <w:b/>
                <w:color w:val="000000" w:themeColor="text1"/>
              </w:rPr>
            </w:pPr>
            <w:r w:rsidRPr="0060657C">
              <w:rPr>
                <w:rFonts w:cstheme="minorHAnsi"/>
                <w:color w:val="000000" w:themeColor="text1"/>
              </w:rPr>
              <w:t xml:space="preserve">10 </w:t>
            </w:r>
            <w:proofErr w:type="gramStart"/>
            <w:r w:rsidRPr="0060657C">
              <w:rPr>
                <w:rFonts w:cstheme="minorHAnsi"/>
                <w:color w:val="000000" w:themeColor="text1"/>
              </w:rPr>
              <w:t>pontos</w:t>
            </w:r>
            <w:proofErr w:type="gramEnd"/>
          </w:p>
        </w:tc>
        <w:tc>
          <w:tcPr>
            <w:tcW w:w="25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:rsidR="00A82139" w:rsidRPr="0060657C" w:rsidRDefault="00A82139" w:rsidP="00654A51">
            <w:pPr>
              <w:spacing w:before="60" w:after="60"/>
              <w:ind w:left="57" w:right="57"/>
              <w:jc w:val="center"/>
              <w:rPr>
                <w:rFonts w:cstheme="minorHAnsi"/>
                <w:b/>
                <w:color w:val="000000" w:themeColor="text1"/>
              </w:rPr>
            </w:pPr>
            <w:r w:rsidRPr="0060657C">
              <w:rPr>
                <w:rFonts w:cstheme="minorHAnsi"/>
                <w:color w:val="000000" w:themeColor="text1"/>
              </w:rPr>
              <w:t xml:space="preserve">20 </w:t>
            </w:r>
            <w:proofErr w:type="gramStart"/>
            <w:r w:rsidRPr="0060657C">
              <w:rPr>
                <w:rFonts w:cstheme="minorHAnsi"/>
                <w:color w:val="000000" w:themeColor="text1"/>
              </w:rPr>
              <w:t>pontos</w:t>
            </w:r>
            <w:proofErr w:type="gramEnd"/>
          </w:p>
        </w:tc>
        <w:tc>
          <w:tcPr>
            <w:tcW w:w="25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:rsidR="00A82139" w:rsidRPr="0060657C" w:rsidRDefault="00A82139" w:rsidP="00654A51">
            <w:pPr>
              <w:spacing w:before="60" w:after="60"/>
              <w:ind w:left="57" w:right="57"/>
              <w:jc w:val="center"/>
              <w:rPr>
                <w:rFonts w:cstheme="minorHAnsi"/>
                <w:b/>
                <w:color w:val="000000" w:themeColor="text1"/>
              </w:rPr>
            </w:pPr>
            <w:r w:rsidRPr="0060657C">
              <w:rPr>
                <w:rFonts w:cstheme="minorHAnsi"/>
                <w:color w:val="000000" w:themeColor="text1"/>
              </w:rPr>
              <w:t xml:space="preserve">30 </w:t>
            </w:r>
            <w:proofErr w:type="gramStart"/>
            <w:r w:rsidRPr="0060657C">
              <w:rPr>
                <w:rFonts w:cstheme="minorHAnsi"/>
                <w:color w:val="000000" w:themeColor="text1"/>
              </w:rPr>
              <w:t>pontos</w:t>
            </w:r>
            <w:proofErr w:type="gramEnd"/>
          </w:p>
        </w:tc>
      </w:tr>
      <w:tr w:rsidR="00C37F17" w:rsidRPr="00AC1753" w:rsidTr="00A82139">
        <w:trPr>
          <w:trHeight w:val="907"/>
        </w:trPr>
        <w:tc>
          <w:tcPr>
            <w:tcW w:w="204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37F17" w:rsidRPr="00AC1753" w:rsidRDefault="00C37F17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C1753">
              <w:rPr>
                <w:rFonts w:cstheme="minorHAnsi"/>
                <w:sz w:val="20"/>
                <w:szCs w:val="20"/>
              </w:rPr>
              <w:t>Comunicação do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AC1753">
              <w:rPr>
                <w:rFonts w:cstheme="minorHAnsi"/>
                <w:sz w:val="20"/>
                <w:szCs w:val="20"/>
              </w:rPr>
              <w:t>trabalho à assistência</w:t>
            </w:r>
          </w:p>
        </w:tc>
        <w:tc>
          <w:tcPr>
            <w:tcW w:w="25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37F17" w:rsidRPr="00AC1753" w:rsidRDefault="00C37F17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C1753">
              <w:rPr>
                <w:rFonts w:cstheme="minorHAnsi"/>
                <w:sz w:val="20"/>
                <w:szCs w:val="20"/>
              </w:rPr>
              <w:t>Apresentação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AC1753">
              <w:rPr>
                <w:rFonts w:cstheme="minorHAnsi"/>
                <w:sz w:val="20"/>
                <w:szCs w:val="20"/>
              </w:rPr>
              <w:t>mal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AC1753">
              <w:rPr>
                <w:rFonts w:cstheme="minorHAnsi"/>
                <w:sz w:val="20"/>
                <w:szCs w:val="20"/>
              </w:rPr>
              <w:t>estruturada</w:t>
            </w:r>
            <w:r w:rsidR="00A82139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5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37F17" w:rsidRPr="00AC1753" w:rsidRDefault="00C37F17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C1753">
              <w:rPr>
                <w:rFonts w:cstheme="minorHAnsi"/>
                <w:sz w:val="20"/>
                <w:szCs w:val="20"/>
              </w:rPr>
              <w:t>Apresentação estruturada mas com falhas</w:t>
            </w:r>
            <w:r w:rsidR="00A82139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5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37F17" w:rsidRPr="00AC1753" w:rsidRDefault="00C37F17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C1753">
              <w:rPr>
                <w:rFonts w:cstheme="minorHAnsi"/>
                <w:sz w:val="20"/>
                <w:szCs w:val="20"/>
              </w:rPr>
              <w:t xml:space="preserve">Apresentação bem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AC1753">
              <w:rPr>
                <w:rFonts w:cstheme="minorHAnsi"/>
                <w:sz w:val="20"/>
                <w:szCs w:val="20"/>
              </w:rPr>
              <w:t>estruturada</w:t>
            </w:r>
            <w:r w:rsidR="00A82139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C37F17" w:rsidRPr="00AC1753" w:rsidTr="00A82139">
        <w:trPr>
          <w:trHeight w:val="1361"/>
        </w:trPr>
        <w:tc>
          <w:tcPr>
            <w:tcW w:w="204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37F17" w:rsidRPr="00AC1753" w:rsidRDefault="00C37F17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AC1753">
              <w:rPr>
                <w:rFonts w:cstheme="minorHAnsi"/>
                <w:sz w:val="20"/>
                <w:szCs w:val="20"/>
              </w:rPr>
              <w:t>Interação</w:t>
            </w:r>
            <w:proofErr w:type="spellEnd"/>
            <w:r w:rsidRPr="00AC1753">
              <w:rPr>
                <w:rFonts w:cstheme="minorHAnsi"/>
                <w:sz w:val="20"/>
                <w:szCs w:val="20"/>
              </w:rPr>
              <w:t xml:space="preserve"> com a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AC1753">
              <w:rPr>
                <w:rFonts w:cstheme="minorHAnsi"/>
                <w:sz w:val="20"/>
                <w:szCs w:val="20"/>
              </w:rPr>
              <w:t>assistência</w:t>
            </w:r>
          </w:p>
        </w:tc>
        <w:tc>
          <w:tcPr>
            <w:tcW w:w="25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37F17" w:rsidRPr="00AC1753" w:rsidRDefault="00C37F17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C1753">
              <w:rPr>
                <w:rFonts w:cstheme="minorHAnsi"/>
                <w:sz w:val="20"/>
                <w:szCs w:val="20"/>
              </w:rPr>
              <w:t>Não interage</w:t>
            </w:r>
            <w:r w:rsidR="00A82139">
              <w:rPr>
                <w:rFonts w:cstheme="minorHAnsi"/>
                <w:sz w:val="20"/>
                <w:szCs w:val="20"/>
              </w:rPr>
              <w:t>.</w:t>
            </w:r>
          </w:p>
          <w:p w:rsidR="00C37F17" w:rsidRPr="00AC1753" w:rsidRDefault="00C37F17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C1753">
              <w:rPr>
                <w:rFonts w:cstheme="minorHAnsi"/>
                <w:sz w:val="20"/>
                <w:szCs w:val="20"/>
              </w:rPr>
              <w:t>Não responde às questões colocadas</w:t>
            </w:r>
            <w:r w:rsidR="00A82139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5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37F17" w:rsidRPr="00AC1753" w:rsidRDefault="00C37F17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C1753">
              <w:rPr>
                <w:rFonts w:cstheme="minorHAnsi"/>
                <w:sz w:val="20"/>
                <w:szCs w:val="20"/>
              </w:rPr>
              <w:t xml:space="preserve">Interage mas não consegue responder às questões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AC1753">
              <w:rPr>
                <w:rFonts w:cstheme="minorHAnsi"/>
                <w:sz w:val="20"/>
                <w:szCs w:val="20"/>
              </w:rPr>
              <w:t>colocadas</w:t>
            </w:r>
            <w:r w:rsidR="00A82139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5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37F17" w:rsidRPr="00AC1753" w:rsidRDefault="00C37F17" w:rsidP="00A82139">
            <w:pPr>
              <w:spacing w:before="60"/>
              <w:rPr>
                <w:rFonts w:cstheme="minorHAnsi"/>
                <w:sz w:val="20"/>
                <w:szCs w:val="20"/>
              </w:rPr>
            </w:pPr>
            <w:r w:rsidRPr="00AC1753">
              <w:rPr>
                <w:rFonts w:cstheme="minorHAnsi"/>
                <w:sz w:val="20"/>
                <w:szCs w:val="20"/>
              </w:rPr>
              <w:t>Interage</w:t>
            </w:r>
            <w:r w:rsidR="00A82139">
              <w:rPr>
                <w:rFonts w:cstheme="minorHAnsi"/>
                <w:sz w:val="20"/>
                <w:szCs w:val="20"/>
              </w:rPr>
              <w:t>.</w:t>
            </w:r>
          </w:p>
          <w:p w:rsidR="00C37F17" w:rsidRPr="00AC1753" w:rsidRDefault="00C37F17" w:rsidP="00A82139">
            <w:pPr>
              <w:spacing w:before="60"/>
              <w:rPr>
                <w:rFonts w:cstheme="minorHAnsi"/>
                <w:sz w:val="20"/>
                <w:szCs w:val="20"/>
              </w:rPr>
            </w:pPr>
            <w:r w:rsidRPr="00AC1753">
              <w:rPr>
                <w:rFonts w:cstheme="minorHAnsi"/>
                <w:sz w:val="20"/>
                <w:szCs w:val="20"/>
              </w:rPr>
              <w:t>Dinamiza</w:t>
            </w:r>
            <w:r w:rsidR="00A82139">
              <w:rPr>
                <w:rFonts w:cstheme="minorHAnsi"/>
                <w:sz w:val="20"/>
                <w:szCs w:val="20"/>
              </w:rPr>
              <w:t>.</w:t>
            </w:r>
          </w:p>
          <w:p w:rsidR="00C37F17" w:rsidRPr="00AC1753" w:rsidRDefault="00C37F17" w:rsidP="00A82139">
            <w:pPr>
              <w:spacing w:before="60"/>
              <w:rPr>
                <w:rFonts w:cstheme="minorHAnsi"/>
                <w:sz w:val="20"/>
                <w:szCs w:val="20"/>
              </w:rPr>
            </w:pPr>
            <w:r w:rsidRPr="00AC1753">
              <w:rPr>
                <w:rFonts w:cstheme="minorHAnsi"/>
                <w:sz w:val="20"/>
                <w:szCs w:val="20"/>
              </w:rPr>
              <w:t xml:space="preserve">Responde com </w:t>
            </w:r>
            <w:proofErr w:type="spellStart"/>
            <w:r w:rsidRPr="00AC1753">
              <w:rPr>
                <w:rFonts w:cstheme="minorHAnsi"/>
                <w:sz w:val="20"/>
                <w:szCs w:val="20"/>
              </w:rPr>
              <w:t>correção</w:t>
            </w:r>
            <w:proofErr w:type="spellEnd"/>
            <w:r w:rsidRPr="00AC1753">
              <w:rPr>
                <w:rFonts w:cstheme="minorHAnsi"/>
                <w:sz w:val="20"/>
                <w:szCs w:val="20"/>
              </w:rPr>
              <w:t xml:space="preserve"> às questões colocadas</w:t>
            </w:r>
            <w:r w:rsidR="00A82139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C37F17" w:rsidRPr="00AC1753" w:rsidTr="00A82139">
        <w:trPr>
          <w:trHeight w:val="907"/>
        </w:trPr>
        <w:tc>
          <w:tcPr>
            <w:tcW w:w="204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37F17" w:rsidRPr="00AC1753" w:rsidRDefault="00C37F17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82139">
              <w:rPr>
                <w:rFonts w:cstheme="minorHAnsi"/>
                <w:i/>
                <w:sz w:val="20"/>
                <w:szCs w:val="20"/>
              </w:rPr>
              <w:t>PowerPoint</w:t>
            </w:r>
            <w:r w:rsidRPr="00AC1753">
              <w:rPr>
                <w:rFonts w:cstheme="minorHAnsi"/>
                <w:sz w:val="20"/>
                <w:szCs w:val="20"/>
              </w:rPr>
              <w:t xml:space="preserve"> ou outro suporte utilizado</w:t>
            </w:r>
          </w:p>
        </w:tc>
        <w:tc>
          <w:tcPr>
            <w:tcW w:w="25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37F17" w:rsidRPr="00AC1753" w:rsidRDefault="00C37F17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C1753">
              <w:rPr>
                <w:rFonts w:cstheme="minorHAnsi"/>
                <w:sz w:val="20"/>
                <w:szCs w:val="20"/>
              </w:rPr>
              <w:t xml:space="preserve">Com pouca criatividade e falhas técnicas ou </w:t>
            </w:r>
            <w:r w:rsidR="00A82139">
              <w:rPr>
                <w:rFonts w:cstheme="minorHAnsi"/>
                <w:sz w:val="20"/>
                <w:szCs w:val="20"/>
              </w:rPr>
              <w:br/>
            </w:r>
            <w:r w:rsidRPr="00AC1753">
              <w:rPr>
                <w:rFonts w:cstheme="minorHAnsi"/>
                <w:sz w:val="20"/>
                <w:szCs w:val="20"/>
              </w:rPr>
              <w:t>científicas</w:t>
            </w:r>
            <w:r w:rsidR="00A82139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5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37F17" w:rsidRPr="00AC1753" w:rsidRDefault="00733E03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Com </w:t>
            </w:r>
            <w:r w:rsidR="00C37F17" w:rsidRPr="00AC1753">
              <w:rPr>
                <w:rFonts w:cstheme="minorHAnsi"/>
                <w:sz w:val="20"/>
                <w:szCs w:val="20"/>
              </w:rPr>
              <w:t xml:space="preserve">criatividade mas com falhas técnicas ou </w:t>
            </w:r>
            <w:r w:rsidR="00A82139">
              <w:rPr>
                <w:rFonts w:cstheme="minorHAnsi"/>
                <w:sz w:val="20"/>
                <w:szCs w:val="20"/>
              </w:rPr>
              <w:br/>
            </w:r>
            <w:r w:rsidR="00C37F17" w:rsidRPr="00AC1753">
              <w:rPr>
                <w:rFonts w:cstheme="minorHAnsi"/>
                <w:sz w:val="20"/>
                <w:szCs w:val="20"/>
              </w:rPr>
              <w:t>científicas</w:t>
            </w:r>
            <w:r w:rsidR="00A82139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5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37F17" w:rsidRPr="00AC1753" w:rsidRDefault="00C37F17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C1753">
              <w:rPr>
                <w:rFonts w:cstheme="minorHAnsi"/>
                <w:sz w:val="20"/>
                <w:szCs w:val="20"/>
              </w:rPr>
              <w:t>Com</w:t>
            </w:r>
            <w:r w:rsidR="007B6A67">
              <w:rPr>
                <w:rFonts w:cstheme="minorHAnsi"/>
                <w:sz w:val="20"/>
                <w:szCs w:val="20"/>
              </w:rPr>
              <w:t xml:space="preserve"> </w:t>
            </w:r>
            <w:r w:rsidRPr="00AC1753">
              <w:rPr>
                <w:rFonts w:cstheme="minorHAnsi"/>
                <w:sz w:val="20"/>
                <w:szCs w:val="20"/>
              </w:rPr>
              <w:t>criatividade e sem f</w:t>
            </w:r>
            <w:r w:rsidRPr="00AC1753">
              <w:rPr>
                <w:rFonts w:cstheme="minorHAnsi"/>
                <w:sz w:val="20"/>
                <w:szCs w:val="20"/>
              </w:rPr>
              <w:t>a</w:t>
            </w:r>
            <w:r w:rsidRPr="00AC1753">
              <w:rPr>
                <w:rFonts w:cstheme="minorHAnsi"/>
                <w:sz w:val="20"/>
                <w:szCs w:val="20"/>
              </w:rPr>
              <w:t xml:space="preserve">lhas técnicas ou </w:t>
            </w:r>
            <w:r w:rsidR="00A82139">
              <w:rPr>
                <w:rFonts w:cstheme="minorHAnsi"/>
                <w:sz w:val="20"/>
                <w:szCs w:val="20"/>
              </w:rPr>
              <w:br/>
            </w:r>
            <w:r w:rsidRPr="00AC1753">
              <w:rPr>
                <w:rFonts w:cstheme="minorHAnsi"/>
                <w:sz w:val="20"/>
                <w:szCs w:val="20"/>
              </w:rPr>
              <w:t>científicas</w:t>
            </w:r>
            <w:r w:rsidR="00A82139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C37F17" w:rsidRPr="00AC1753" w:rsidTr="00A82139">
        <w:trPr>
          <w:trHeight w:val="567"/>
        </w:trPr>
        <w:tc>
          <w:tcPr>
            <w:tcW w:w="204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37F17" w:rsidRPr="00AC1753" w:rsidRDefault="00C37F17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C1753">
              <w:rPr>
                <w:rFonts w:cstheme="minorHAnsi"/>
                <w:sz w:val="20"/>
                <w:szCs w:val="20"/>
              </w:rPr>
              <w:t>Linguagem</w:t>
            </w:r>
          </w:p>
        </w:tc>
        <w:tc>
          <w:tcPr>
            <w:tcW w:w="25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37F17" w:rsidRPr="00AC1753" w:rsidRDefault="00C37F17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C1753">
              <w:rPr>
                <w:rFonts w:cstheme="minorHAnsi"/>
                <w:sz w:val="20"/>
                <w:szCs w:val="20"/>
              </w:rPr>
              <w:t>Pouco clara e rigorosa</w:t>
            </w:r>
            <w:r w:rsidR="00A82139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5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37F17" w:rsidRPr="00AC1753" w:rsidRDefault="00C37F17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C1753">
              <w:rPr>
                <w:rFonts w:cstheme="minorHAnsi"/>
                <w:sz w:val="20"/>
                <w:szCs w:val="20"/>
              </w:rPr>
              <w:t>Clara e rigorosa</w:t>
            </w:r>
            <w:r w:rsidR="00A82139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5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37F17" w:rsidRPr="00AC1753" w:rsidRDefault="00C37F17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C1753">
              <w:rPr>
                <w:rFonts w:cstheme="minorHAnsi"/>
                <w:sz w:val="20"/>
                <w:szCs w:val="20"/>
              </w:rPr>
              <w:t>Muito clara e rigorosa</w:t>
            </w:r>
            <w:r w:rsidR="00A82139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C37F17" w:rsidRPr="00AC1753" w:rsidTr="00A82139">
        <w:trPr>
          <w:trHeight w:val="907"/>
        </w:trPr>
        <w:tc>
          <w:tcPr>
            <w:tcW w:w="204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37F17" w:rsidRPr="00AC1753" w:rsidRDefault="00C37F17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C1753">
              <w:rPr>
                <w:rFonts w:cstheme="minorHAnsi"/>
                <w:sz w:val="20"/>
                <w:szCs w:val="20"/>
              </w:rPr>
              <w:t>Organização da i</w:t>
            </w:r>
            <w:r w:rsidRPr="00AC1753">
              <w:rPr>
                <w:rFonts w:cstheme="minorHAnsi"/>
                <w:sz w:val="20"/>
                <w:szCs w:val="20"/>
              </w:rPr>
              <w:t>n</w:t>
            </w:r>
            <w:r w:rsidRPr="00AC1753">
              <w:rPr>
                <w:rFonts w:cstheme="minorHAnsi"/>
                <w:sz w:val="20"/>
                <w:szCs w:val="20"/>
              </w:rPr>
              <w:t>formação</w:t>
            </w:r>
          </w:p>
        </w:tc>
        <w:tc>
          <w:tcPr>
            <w:tcW w:w="25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37F17" w:rsidRPr="00AC1753" w:rsidRDefault="00C37F17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C1753">
              <w:rPr>
                <w:rFonts w:cstheme="minorHAnsi"/>
                <w:sz w:val="20"/>
                <w:szCs w:val="20"/>
              </w:rPr>
              <w:t>Informação desorganizada e mal estruturada</w:t>
            </w:r>
            <w:r w:rsidR="00A82139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5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37F17" w:rsidRPr="00AC1753" w:rsidRDefault="00C37F17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C1753">
              <w:rPr>
                <w:rFonts w:cstheme="minorHAnsi"/>
                <w:sz w:val="20"/>
                <w:szCs w:val="20"/>
              </w:rPr>
              <w:t>Informação organizada</w:t>
            </w:r>
            <w:r w:rsidR="009B7F7B">
              <w:rPr>
                <w:rFonts w:cstheme="minorHAnsi"/>
                <w:sz w:val="20"/>
                <w:szCs w:val="20"/>
              </w:rPr>
              <w:br/>
            </w:r>
            <w:r w:rsidRPr="00AC1753">
              <w:rPr>
                <w:rFonts w:cstheme="minorHAnsi"/>
                <w:sz w:val="20"/>
                <w:szCs w:val="20"/>
              </w:rPr>
              <w:t>e</w:t>
            </w:r>
            <w:r w:rsidR="007B6A67">
              <w:rPr>
                <w:rFonts w:cstheme="minorHAnsi"/>
                <w:sz w:val="20"/>
                <w:szCs w:val="20"/>
              </w:rPr>
              <w:t xml:space="preserve"> </w:t>
            </w:r>
            <w:r w:rsidRPr="00AC1753">
              <w:rPr>
                <w:rFonts w:cstheme="minorHAnsi"/>
                <w:sz w:val="20"/>
                <w:szCs w:val="20"/>
              </w:rPr>
              <w:t>estruturada</w:t>
            </w:r>
            <w:r w:rsidR="00A82139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5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37F17" w:rsidRPr="00AC1753" w:rsidRDefault="00C37F17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C1753">
              <w:rPr>
                <w:rFonts w:cstheme="minorHAnsi"/>
                <w:sz w:val="20"/>
                <w:szCs w:val="20"/>
              </w:rPr>
              <w:t>Inf</w:t>
            </w:r>
            <w:r w:rsidR="00733E03">
              <w:rPr>
                <w:rFonts w:cstheme="minorHAnsi"/>
                <w:sz w:val="20"/>
                <w:szCs w:val="20"/>
              </w:rPr>
              <w:t>ormação muito bem o</w:t>
            </w:r>
            <w:r w:rsidR="00733E03">
              <w:rPr>
                <w:rFonts w:cstheme="minorHAnsi"/>
                <w:sz w:val="20"/>
                <w:szCs w:val="20"/>
              </w:rPr>
              <w:t>r</w:t>
            </w:r>
            <w:r w:rsidR="00733E03">
              <w:rPr>
                <w:rFonts w:cstheme="minorHAnsi"/>
                <w:sz w:val="20"/>
                <w:szCs w:val="20"/>
              </w:rPr>
              <w:t xml:space="preserve">ganizada e </w:t>
            </w:r>
            <w:r w:rsidRPr="00AC1753">
              <w:rPr>
                <w:rFonts w:cstheme="minorHAnsi"/>
                <w:sz w:val="20"/>
                <w:szCs w:val="20"/>
              </w:rPr>
              <w:t>estruturada</w:t>
            </w:r>
            <w:r w:rsidR="00A82139">
              <w:rPr>
                <w:rFonts w:cstheme="minorHAnsi"/>
                <w:sz w:val="20"/>
                <w:szCs w:val="20"/>
              </w:rPr>
              <w:t>.</w:t>
            </w:r>
          </w:p>
        </w:tc>
      </w:tr>
    </w:tbl>
    <w:p w:rsidR="006B42E7" w:rsidRDefault="006B42E7" w:rsidP="00733E03">
      <w:pPr>
        <w:spacing w:after="120"/>
      </w:pPr>
    </w:p>
    <w:p w:rsidR="00137039" w:rsidRDefault="00137039" w:rsidP="00733E03">
      <w:pPr>
        <w:spacing w:after="120"/>
      </w:pPr>
    </w:p>
    <w:tbl>
      <w:tblPr>
        <w:tblStyle w:val="TableGrid"/>
        <w:tblW w:w="9694" w:type="dxa"/>
        <w:tblInd w:w="392" w:type="dxa"/>
        <w:tblLook w:val="01E0" w:firstRow="1" w:lastRow="1" w:firstColumn="1" w:lastColumn="1" w:noHBand="0" w:noVBand="0"/>
      </w:tblPr>
      <w:tblGrid>
        <w:gridCol w:w="2041"/>
        <w:gridCol w:w="2608"/>
        <w:gridCol w:w="2608"/>
        <w:gridCol w:w="2437"/>
      </w:tblGrid>
      <w:tr w:rsidR="00C37F17" w:rsidRPr="00AC1753" w:rsidTr="006B42E7">
        <w:trPr>
          <w:trHeight w:val="20"/>
        </w:trPr>
        <w:tc>
          <w:tcPr>
            <w:tcW w:w="9694" w:type="dxa"/>
            <w:gridSpan w:val="4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:rsidR="00C37F17" w:rsidRPr="00AC1753" w:rsidRDefault="00C37F17" w:rsidP="006B42E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37F17" w:rsidRPr="002A2A95" w:rsidTr="00137039">
        <w:trPr>
          <w:trHeight w:val="510"/>
        </w:trPr>
        <w:tc>
          <w:tcPr>
            <w:tcW w:w="9694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C37F17" w:rsidRPr="009172BA" w:rsidRDefault="00C37F17" w:rsidP="00137039">
            <w:pPr>
              <w:spacing w:before="60" w:after="60"/>
              <w:ind w:left="57" w:right="57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9172BA">
              <w:rPr>
                <w:rFonts w:cstheme="minorHAnsi"/>
                <w:b/>
                <w:color w:val="FFFFFF" w:themeColor="background1"/>
              </w:rPr>
              <w:t>TRABALHO DE GRUPO</w:t>
            </w:r>
          </w:p>
        </w:tc>
      </w:tr>
      <w:tr w:rsidR="00A82139" w:rsidRPr="00FF2578" w:rsidTr="00A82139">
        <w:tc>
          <w:tcPr>
            <w:tcW w:w="2041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A82139" w:rsidRPr="009172BA" w:rsidRDefault="00A82139" w:rsidP="00A82139">
            <w:pPr>
              <w:spacing w:before="60" w:after="60"/>
              <w:jc w:val="center"/>
              <w:rPr>
                <w:rFonts w:cstheme="minorHAnsi"/>
                <w:color w:val="FFFFFF" w:themeColor="background1"/>
              </w:rPr>
            </w:pPr>
            <w:r w:rsidRPr="009172BA">
              <w:rPr>
                <w:rFonts w:cstheme="minorHAnsi"/>
                <w:b/>
                <w:color w:val="FFFFFF" w:themeColor="background1"/>
              </w:rPr>
              <w:t>Parâmetro</w:t>
            </w:r>
            <w:r>
              <w:rPr>
                <w:rFonts w:cstheme="minorHAnsi"/>
                <w:b/>
                <w:color w:val="FFFFFF" w:themeColor="background1"/>
              </w:rPr>
              <w:t>s</w:t>
            </w:r>
          </w:p>
        </w:tc>
        <w:tc>
          <w:tcPr>
            <w:tcW w:w="2608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FBFBF" w:themeFill="background1" w:themeFillShade="BF"/>
          </w:tcPr>
          <w:p w:rsidR="00A82139" w:rsidRPr="009172BA" w:rsidRDefault="00A82139" w:rsidP="00A82139">
            <w:pPr>
              <w:spacing w:before="60" w:after="60"/>
              <w:jc w:val="center"/>
              <w:rPr>
                <w:rFonts w:cstheme="minorHAnsi"/>
                <w:color w:val="FFFFFF" w:themeColor="background1"/>
              </w:rPr>
            </w:pPr>
            <w:r w:rsidRPr="009172BA">
              <w:rPr>
                <w:rFonts w:cstheme="minorHAnsi"/>
                <w:b/>
                <w:color w:val="FFFFFF" w:themeColor="background1"/>
              </w:rPr>
              <w:t>Insuficiente</w:t>
            </w:r>
            <w:r w:rsidRPr="009172BA">
              <w:rPr>
                <w:rFonts w:cstheme="minorHAnsi"/>
                <w:color w:val="FFFFFF" w:themeColor="background1"/>
              </w:rPr>
              <w:t xml:space="preserve"> </w:t>
            </w:r>
          </w:p>
        </w:tc>
        <w:tc>
          <w:tcPr>
            <w:tcW w:w="2608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FBFBF" w:themeFill="background1" w:themeFillShade="BF"/>
          </w:tcPr>
          <w:p w:rsidR="00A82139" w:rsidRPr="009172BA" w:rsidRDefault="00A82139" w:rsidP="00654A51">
            <w:pPr>
              <w:spacing w:before="60" w:after="60"/>
              <w:jc w:val="center"/>
              <w:rPr>
                <w:rFonts w:cstheme="minorHAnsi"/>
                <w:color w:val="FFFFFF" w:themeColor="background1"/>
              </w:rPr>
            </w:pPr>
            <w:r w:rsidRPr="009172BA">
              <w:rPr>
                <w:rFonts w:cstheme="minorHAnsi"/>
                <w:b/>
                <w:color w:val="FFFFFF" w:themeColor="background1"/>
              </w:rPr>
              <w:t>Suficiente</w:t>
            </w:r>
          </w:p>
        </w:tc>
        <w:tc>
          <w:tcPr>
            <w:tcW w:w="2437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BFBFBF" w:themeFill="background1" w:themeFillShade="BF"/>
          </w:tcPr>
          <w:p w:rsidR="00A82139" w:rsidRPr="009172BA" w:rsidRDefault="00A82139" w:rsidP="00654A51">
            <w:pPr>
              <w:spacing w:before="60" w:after="60"/>
              <w:jc w:val="center"/>
              <w:rPr>
                <w:rFonts w:cstheme="minorHAnsi"/>
                <w:color w:val="FFFFFF" w:themeColor="background1"/>
              </w:rPr>
            </w:pPr>
            <w:r>
              <w:rPr>
                <w:rFonts w:cstheme="minorHAnsi"/>
                <w:b/>
                <w:color w:val="FFFFFF" w:themeColor="background1"/>
              </w:rPr>
              <w:t>Bom</w:t>
            </w:r>
          </w:p>
        </w:tc>
      </w:tr>
      <w:tr w:rsidR="00A82139" w:rsidRPr="00FF2578" w:rsidTr="0060657C">
        <w:tc>
          <w:tcPr>
            <w:tcW w:w="2041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FFFFFF" w:themeColor="background1"/>
            </w:tcBorders>
            <w:shd w:val="clear" w:color="auto" w:fill="BFBFBF" w:themeFill="background1" w:themeFillShade="BF"/>
          </w:tcPr>
          <w:p w:rsidR="00A82139" w:rsidRPr="009172BA" w:rsidRDefault="00A82139" w:rsidP="00654A51">
            <w:pPr>
              <w:spacing w:before="60" w:after="60"/>
              <w:jc w:val="center"/>
              <w:rPr>
                <w:rFonts w:cstheme="minorHAnsi"/>
                <w:color w:val="FFFFFF" w:themeColor="background1"/>
              </w:rPr>
            </w:pPr>
          </w:p>
        </w:tc>
        <w:tc>
          <w:tcPr>
            <w:tcW w:w="26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:rsidR="00A82139" w:rsidRPr="0060657C" w:rsidRDefault="0060657C" w:rsidP="00654A51">
            <w:pPr>
              <w:spacing w:before="60" w:after="6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10 </w:t>
            </w:r>
            <w:proofErr w:type="gramStart"/>
            <w:r>
              <w:rPr>
                <w:rFonts w:cstheme="minorHAnsi"/>
                <w:color w:val="000000" w:themeColor="text1"/>
              </w:rPr>
              <w:t>pontos</w:t>
            </w:r>
            <w:proofErr w:type="gramEnd"/>
          </w:p>
        </w:tc>
        <w:tc>
          <w:tcPr>
            <w:tcW w:w="26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:rsidR="00A82139" w:rsidRPr="0060657C" w:rsidRDefault="00A82139" w:rsidP="00A82139">
            <w:pPr>
              <w:spacing w:before="60" w:after="60"/>
              <w:jc w:val="center"/>
              <w:rPr>
                <w:rFonts w:cstheme="minorHAnsi"/>
                <w:color w:val="000000" w:themeColor="text1"/>
              </w:rPr>
            </w:pPr>
            <w:r w:rsidRPr="0060657C">
              <w:rPr>
                <w:rFonts w:cstheme="minorHAnsi"/>
                <w:color w:val="000000" w:themeColor="text1"/>
              </w:rPr>
              <w:t>15</w:t>
            </w:r>
            <w:r w:rsidR="0060657C">
              <w:rPr>
                <w:rFonts w:cstheme="minorHAnsi"/>
                <w:color w:val="000000" w:themeColor="text1"/>
              </w:rPr>
              <w:t xml:space="preserve"> </w:t>
            </w:r>
            <w:proofErr w:type="gramStart"/>
            <w:r w:rsidR="0060657C">
              <w:rPr>
                <w:rFonts w:cstheme="minorHAnsi"/>
                <w:color w:val="000000" w:themeColor="text1"/>
              </w:rPr>
              <w:t>pontos</w:t>
            </w:r>
            <w:proofErr w:type="gramEnd"/>
          </w:p>
        </w:tc>
        <w:tc>
          <w:tcPr>
            <w:tcW w:w="243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:rsidR="00A82139" w:rsidRPr="0060657C" w:rsidRDefault="00A82139" w:rsidP="00A82139">
            <w:pPr>
              <w:spacing w:before="60" w:after="60"/>
              <w:jc w:val="center"/>
              <w:rPr>
                <w:rFonts w:cstheme="minorHAnsi"/>
                <w:color w:val="000000" w:themeColor="text1"/>
              </w:rPr>
            </w:pPr>
            <w:r w:rsidRPr="0060657C">
              <w:rPr>
                <w:rFonts w:cstheme="minorHAnsi"/>
                <w:color w:val="000000" w:themeColor="text1"/>
              </w:rPr>
              <w:t>25</w:t>
            </w:r>
            <w:r w:rsidR="0060657C">
              <w:rPr>
                <w:rFonts w:cstheme="minorHAnsi"/>
                <w:color w:val="000000" w:themeColor="text1"/>
              </w:rPr>
              <w:t xml:space="preserve"> </w:t>
            </w:r>
            <w:proofErr w:type="gramStart"/>
            <w:r w:rsidR="0060657C">
              <w:rPr>
                <w:rFonts w:cstheme="minorHAnsi"/>
                <w:color w:val="000000" w:themeColor="text1"/>
              </w:rPr>
              <w:t>pontos</w:t>
            </w:r>
            <w:proofErr w:type="gramEnd"/>
          </w:p>
        </w:tc>
      </w:tr>
      <w:tr w:rsidR="00C37F17" w:rsidRPr="002A2A95" w:rsidTr="00A82139">
        <w:trPr>
          <w:trHeight w:val="1644"/>
        </w:trPr>
        <w:tc>
          <w:tcPr>
            <w:tcW w:w="204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37F17" w:rsidRPr="00AC1753" w:rsidRDefault="00C37F17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C1753">
              <w:rPr>
                <w:rFonts w:cstheme="minorHAnsi"/>
                <w:sz w:val="20"/>
                <w:szCs w:val="20"/>
              </w:rPr>
              <w:t>Desempenho do</w:t>
            </w:r>
            <w:r w:rsidR="006B42E7">
              <w:rPr>
                <w:rFonts w:cstheme="minorHAnsi"/>
                <w:sz w:val="20"/>
                <w:szCs w:val="20"/>
              </w:rPr>
              <w:br/>
            </w:r>
            <w:r w:rsidRPr="00AC1753">
              <w:rPr>
                <w:rFonts w:cstheme="minorHAnsi"/>
                <w:sz w:val="20"/>
                <w:szCs w:val="20"/>
              </w:rPr>
              <w:t>grupo</w:t>
            </w:r>
          </w:p>
        </w:tc>
        <w:tc>
          <w:tcPr>
            <w:tcW w:w="26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37F17" w:rsidRPr="00AC1753" w:rsidRDefault="00A82139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Pouco organizado.</w:t>
            </w:r>
          </w:p>
          <w:p w:rsidR="00C37F17" w:rsidRPr="00AC1753" w:rsidRDefault="00C37F17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C1753">
              <w:rPr>
                <w:rFonts w:cstheme="minorHAnsi"/>
                <w:sz w:val="20"/>
                <w:szCs w:val="20"/>
              </w:rPr>
              <w:t>Pouco autónomo</w:t>
            </w:r>
            <w:r w:rsidR="00A82139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6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37F17" w:rsidRPr="00AC1753" w:rsidRDefault="00C37F17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C1753">
              <w:rPr>
                <w:rFonts w:cstheme="minorHAnsi"/>
                <w:sz w:val="20"/>
                <w:szCs w:val="20"/>
              </w:rPr>
              <w:t>Organizado com integraç</w:t>
            </w:r>
            <w:r w:rsidR="00A82139">
              <w:rPr>
                <w:rFonts w:cstheme="minorHAnsi"/>
                <w:sz w:val="20"/>
                <w:szCs w:val="20"/>
              </w:rPr>
              <w:t>ão de todos os elementos.</w:t>
            </w:r>
          </w:p>
          <w:p w:rsidR="00C37F17" w:rsidRPr="00AC1753" w:rsidRDefault="00C37F17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C1753">
              <w:rPr>
                <w:rFonts w:cstheme="minorHAnsi"/>
                <w:sz w:val="20"/>
                <w:szCs w:val="20"/>
              </w:rPr>
              <w:t>Quase autónomo</w:t>
            </w:r>
            <w:r w:rsidR="00A82139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4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37F17" w:rsidRPr="00AC1753" w:rsidRDefault="00A82139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Muito organizado, </w:t>
            </w:r>
            <w:r>
              <w:rPr>
                <w:rFonts w:cstheme="minorHAnsi"/>
                <w:sz w:val="20"/>
                <w:szCs w:val="20"/>
              </w:rPr>
              <w:br/>
            </w:r>
            <w:r w:rsidR="00733E03">
              <w:rPr>
                <w:rFonts w:cstheme="minorHAnsi"/>
                <w:sz w:val="20"/>
                <w:szCs w:val="20"/>
              </w:rPr>
              <w:t>p</w:t>
            </w:r>
            <w:r w:rsidR="00C37F17" w:rsidRPr="00AC1753">
              <w:rPr>
                <w:rFonts w:cstheme="minorHAnsi"/>
                <w:sz w:val="20"/>
                <w:szCs w:val="20"/>
              </w:rPr>
              <w:t xml:space="preserve">ermitindo uma </w:t>
            </w:r>
            <w:r>
              <w:rPr>
                <w:rFonts w:cstheme="minorHAnsi"/>
                <w:sz w:val="20"/>
                <w:szCs w:val="20"/>
              </w:rPr>
              <w:br/>
            </w:r>
            <w:r w:rsidR="00C37F17" w:rsidRPr="00AC1753">
              <w:rPr>
                <w:rFonts w:cstheme="minorHAnsi"/>
                <w:sz w:val="20"/>
                <w:szCs w:val="20"/>
              </w:rPr>
              <w:t xml:space="preserve">participação </w:t>
            </w:r>
            <w:proofErr w:type="spellStart"/>
            <w:r w:rsidR="00C37F17" w:rsidRPr="00AC1753">
              <w:rPr>
                <w:rFonts w:cstheme="minorHAnsi"/>
                <w:sz w:val="20"/>
                <w:szCs w:val="20"/>
              </w:rPr>
              <w:t>ativa</w:t>
            </w:r>
            <w:proofErr w:type="spellEnd"/>
            <w:r w:rsidR="00C37F17" w:rsidRPr="00AC1753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br/>
            </w:r>
            <w:r w:rsidR="00C37F17" w:rsidRPr="00AC1753">
              <w:rPr>
                <w:rFonts w:cstheme="minorHAnsi"/>
                <w:sz w:val="20"/>
                <w:szCs w:val="20"/>
              </w:rPr>
              <w:t>de todos os elementos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:rsidR="00C37F17" w:rsidRPr="00AC1753" w:rsidRDefault="00C37F17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C1753">
              <w:rPr>
                <w:rFonts w:cstheme="minorHAnsi"/>
                <w:sz w:val="20"/>
                <w:szCs w:val="20"/>
              </w:rPr>
              <w:t>Autónomo</w:t>
            </w:r>
            <w:r w:rsidR="00A82139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C37F17" w:rsidRPr="002A2A95" w:rsidTr="00A82139">
        <w:trPr>
          <w:trHeight w:val="1304"/>
        </w:trPr>
        <w:tc>
          <w:tcPr>
            <w:tcW w:w="204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37F17" w:rsidRPr="00AC1753" w:rsidRDefault="00C37F17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C1753">
              <w:rPr>
                <w:rFonts w:cstheme="minorHAnsi"/>
                <w:sz w:val="20"/>
                <w:szCs w:val="20"/>
              </w:rPr>
              <w:t xml:space="preserve">Desempenho </w:t>
            </w:r>
            <w:r w:rsidR="00A82139">
              <w:rPr>
                <w:rFonts w:cstheme="minorHAnsi"/>
                <w:sz w:val="20"/>
                <w:szCs w:val="20"/>
              </w:rPr>
              <w:br/>
            </w:r>
            <w:r w:rsidRPr="00AC1753">
              <w:rPr>
                <w:rFonts w:cstheme="minorHAnsi"/>
                <w:sz w:val="20"/>
                <w:szCs w:val="20"/>
              </w:rPr>
              <w:t xml:space="preserve">individual no </w:t>
            </w:r>
            <w:r w:rsidR="00A82139">
              <w:rPr>
                <w:rFonts w:cstheme="minorHAnsi"/>
                <w:sz w:val="20"/>
                <w:szCs w:val="20"/>
              </w:rPr>
              <w:br/>
            </w:r>
            <w:r w:rsidRPr="00AC1753">
              <w:rPr>
                <w:rFonts w:cstheme="minorHAnsi"/>
                <w:sz w:val="20"/>
                <w:szCs w:val="20"/>
              </w:rPr>
              <w:t>trabalho de grupo</w:t>
            </w:r>
          </w:p>
        </w:tc>
        <w:tc>
          <w:tcPr>
            <w:tcW w:w="26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37F17" w:rsidRPr="00AC1753" w:rsidRDefault="00A82139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Pouco interveniente.</w:t>
            </w:r>
          </w:p>
        </w:tc>
        <w:tc>
          <w:tcPr>
            <w:tcW w:w="26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37F17" w:rsidRPr="00AC1753" w:rsidRDefault="00C37F17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C1753">
              <w:rPr>
                <w:rFonts w:cstheme="minorHAnsi"/>
                <w:sz w:val="20"/>
                <w:szCs w:val="20"/>
              </w:rPr>
              <w:t>Interv</w:t>
            </w:r>
            <w:r w:rsidR="00A82139">
              <w:rPr>
                <w:rFonts w:cstheme="minorHAnsi"/>
                <w:sz w:val="20"/>
                <w:szCs w:val="20"/>
              </w:rPr>
              <w:t>eniente e cumpridor das tarefas.</w:t>
            </w:r>
          </w:p>
        </w:tc>
        <w:tc>
          <w:tcPr>
            <w:tcW w:w="24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37F17" w:rsidRPr="00AC1753" w:rsidRDefault="00C37F17" w:rsidP="00A8213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AC1753">
              <w:rPr>
                <w:rFonts w:cstheme="minorHAnsi"/>
                <w:sz w:val="20"/>
                <w:szCs w:val="20"/>
              </w:rPr>
              <w:t>Ativamente</w:t>
            </w:r>
            <w:proofErr w:type="spellEnd"/>
            <w:r w:rsidRPr="00AC1753">
              <w:rPr>
                <w:rFonts w:cstheme="minorHAnsi"/>
                <w:sz w:val="20"/>
                <w:szCs w:val="20"/>
              </w:rPr>
              <w:t xml:space="preserve"> interveniente, respeitando os outros e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AC1753">
              <w:rPr>
                <w:rFonts w:cstheme="minorHAnsi"/>
                <w:sz w:val="20"/>
                <w:szCs w:val="20"/>
              </w:rPr>
              <w:t>procur</w:t>
            </w:r>
            <w:r w:rsidR="00A82139">
              <w:rPr>
                <w:rFonts w:cstheme="minorHAnsi"/>
                <w:sz w:val="20"/>
                <w:szCs w:val="20"/>
              </w:rPr>
              <w:t>ando soluções para os problemas.</w:t>
            </w:r>
          </w:p>
        </w:tc>
      </w:tr>
    </w:tbl>
    <w:p w:rsidR="00C37F17" w:rsidRPr="00A82139" w:rsidRDefault="00C37F17" w:rsidP="00137039">
      <w:pPr>
        <w:spacing w:before="240" w:after="120" w:line="240" w:lineRule="auto"/>
        <w:ind w:firstLine="284"/>
        <w:jc w:val="both"/>
        <w:rPr>
          <w:rFonts w:cstheme="minorHAnsi"/>
          <w:sz w:val="20"/>
          <w:szCs w:val="18"/>
        </w:rPr>
      </w:pPr>
      <w:r w:rsidRPr="00A82139">
        <w:rPr>
          <w:rFonts w:cstheme="minorHAnsi"/>
          <w:b/>
          <w:sz w:val="20"/>
          <w:szCs w:val="18"/>
        </w:rPr>
        <w:t>Produto final</w:t>
      </w:r>
      <w:r w:rsidRPr="00A82139">
        <w:rPr>
          <w:rFonts w:cstheme="minorHAnsi"/>
          <w:sz w:val="20"/>
          <w:szCs w:val="18"/>
        </w:rPr>
        <w:t xml:space="preserve"> = 150 pontos (30 </w:t>
      </w:r>
      <w:r w:rsidR="00133846" w:rsidRPr="00A82139">
        <w:rPr>
          <w:rFonts w:cstheme="minorHAnsi"/>
          <w:sz w:val="20"/>
          <w:szCs w:val="18"/>
        </w:rPr>
        <w:t>×</w:t>
      </w:r>
      <w:r w:rsidRPr="00A82139">
        <w:rPr>
          <w:rFonts w:cstheme="minorHAnsi"/>
          <w:sz w:val="20"/>
          <w:szCs w:val="18"/>
        </w:rPr>
        <w:t xml:space="preserve"> 5) </w:t>
      </w:r>
    </w:p>
    <w:p w:rsidR="00C37F17" w:rsidRPr="00A82139" w:rsidRDefault="00C37F17" w:rsidP="00C37F17">
      <w:pPr>
        <w:spacing w:after="120" w:line="240" w:lineRule="auto"/>
        <w:ind w:firstLine="284"/>
        <w:jc w:val="both"/>
        <w:rPr>
          <w:rFonts w:cstheme="minorHAnsi"/>
          <w:sz w:val="20"/>
          <w:szCs w:val="18"/>
        </w:rPr>
      </w:pPr>
      <w:r w:rsidRPr="00A82139">
        <w:rPr>
          <w:rFonts w:cstheme="minorHAnsi"/>
          <w:b/>
          <w:sz w:val="20"/>
          <w:szCs w:val="18"/>
        </w:rPr>
        <w:t>Trabalho de grupo</w:t>
      </w:r>
      <w:r w:rsidRPr="00A82139">
        <w:rPr>
          <w:rFonts w:cstheme="minorHAnsi"/>
          <w:sz w:val="20"/>
          <w:szCs w:val="18"/>
        </w:rPr>
        <w:t xml:space="preserve"> = 50 pontos (25 </w:t>
      </w:r>
      <w:r w:rsidR="00133846" w:rsidRPr="00A82139">
        <w:rPr>
          <w:rFonts w:cstheme="minorHAnsi"/>
          <w:sz w:val="20"/>
          <w:szCs w:val="18"/>
        </w:rPr>
        <w:t>×</w:t>
      </w:r>
      <w:r w:rsidRPr="00A82139">
        <w:rPr>
          <w:rFonts w:cstheme="minorHAnsi"/>
          <w:sz w:val="20"/>
          <w:szCs w:val="18"/>
        </w:rPr>
        <w:t xml:space="preserve"> 2)</w:t>
      </w:r>
    </w:p>
    <w:p w:rsidR="002A08FE" w:rsidRPr="00A82139" w:rsidRDefault="002A08FE" w:rsidP="00A82139">
      <w:pPr>
        <w:ind w:left="284" w:hanging="284"/>
        <w:rPr>
          <w:rFonts w:ascii="Calibri-Bold" w:hAnsi="Calibri-Bold" w:cs="Calibri-Bold"/>
          <w:bCs/>
          <w:color w:val="000000"/>
          <w:szCs w:val="20"/>
        </w:rPr>
      </w:pPr>
      <w:r w:rsidRPr="00A82139">
        <w:rPr>
          <w:rFonts w:ascii="Calibri-Bold" w:hAnsi="Calibri-Bold" w:cs="Calibri-Bold"/>
          <w:b/>
          <w:bCs/>
          <w:color w:val="000000"/>
          <w:szCs w:val="20"/>
        </w:rPr>
        <w:br w:type="page"/>
      </w:r>
    </w:p>
    <w:p w:rsidR="00531E59" w:rsidRPr="003C1EF3" w:rsidRDefault="00531E59" w:rsidP="00850D1C">
      <w:pPr>
        <w:autoSpaceDE w:val="0"/>
        <w:autoSpaceDN w:val="0"/>
        <w:adjustRightInd w:val="0"/>
        <w:spacing w:before="360" w:after="120" w:line="240" w:lineRule="auto"/>
        <w:ind w:left="851" w:right="822"/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3C1EF3">
        <w:rPr>
          <w:rFonts w:cstheme="minorHAnsi"/>
          <w:b/>
          <w:bCs/>
          <w:color w:val="000000"/>
          <w:sz w:val="24"/>
          <w:szCs w:val="24"/>
        </w:rPr>
        <w:lastRenderedPageBreak/>
        <w:t>VI</w:t>
      </w:r>
      <w:r w:rsidR="00A31C22" w:rsidRPr="003C1EF3">
        <w:rPr>
          <w:rFonts w:cstheme="minorHAnsi"/>
          <w:b/>
          <w:bCs/>
          <w:color w:val="000000"/>
          <w:sz w:val="24"/>
          <w:szCs w:val="24"/>
        </w:rPr>
        <w:t>.</w:t>
      </w:r>
      <w:r w:rsidRPr="003C1EF3">
        <w:rPr>
          <w:rFonts w:cstheme="minorHAnsi"/>
          <w:b/>
          <w:bCs/>
          <w:color w:val="000000"/>
          <w:sz w:val="24"/>
          <w:szCs w:val="24"/>
        </w:rPr>
        <w:t xml:space="preserve"> Conclusões</w:t>
      </w:r>
    </w:p>
    <w:p w:rsidR="00531E59" w:rsidRDefault="00531E59" w:rsidP="00850D1C">
      <w:pPr>
        <w:tabs>
          <w:tab w:val="left" w:pos="8505"/>
        </w:tabs>
        <w:spacing w:before="60" w:after="60" w:line="240" w:lineRule="auto"/>
        <w:ind w:left="851" w:right="822" w:firstLine="284"/>
        <w:jc w:val="both"/>
        <w:rPr>
          <w:rFonts w:cstheme="minorHAnsi"/>
        </w:rPr>
      </w:pPr>
      <w:r w:rsidRPr="00115396">
        <w:rPr>
          <w:rFonts w:cstheme="minorHAnsi"/>
        </w:rPr>
        <w:t xml:space="preserve">Com a realização desta </w:t>
      </w:r>
      <w:proofErr w:type="spellStart"/>
      <w:r w:rsidR="009A49CE" w:rsidRPr="009A49CE">
        <w:rPr>
          <w:rFonts w:cstheme="minorHAnsi"/>
          <w:i/>
        </w:rPr>
        <w:t>webquest</w:t>
      </w:r>
      <w:r w:rsidR="00D05EE8">
        <w:rPr>
          <w:rFonts w:cstheme="minorHAnsi"/>
          <w:i/>
        </w:rPr>
        <w:t>ion</w:t>
      </w:r>
      <w:proofErr w:type="spellEnd"/>
      <w:r w:rsidR="00A31C22">
        <w:rPr>
          <w:rFonts w:cstheme="minorHAnsi"/>
        </w:rPr>
        <w:t xml:space="preserve">, o aluno poderá </w:t>
      </w:r>
      <w:r w:rsidRPr="00115396">
        <w:rPr>
          <w:rFonts w:cstheme="minorHAnsi"/>
        </w:rPr>
        <w:t>desenvolver as seguintes capacidades e competências:</w:t>
      </w:r>
    </w:p>
    <w:p w:rsidR="004138BF" w:rsidRPr="004138BF" w:rsidRDefault="00147994" w:rsidP="0060657C">
      <w:pPr>
        <w:pStyle w:val="ListParagraph"/>
        <w:spacing w:before="100" w:after="100" w:line="260" w:lineRule="exact"/>
        <w:ind w:left="851" w:right="822" w:firstLine="284"/>
        <w:contextualSpacing w:val="0"/>
        <w:jc w:val="both"/>
        <w:rPr>
          <w:rFonts w:cstheme="minorHAnsi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proofErr w:type="gramStart"/>
      <w:r w:rsidR="00A31C22">
        <w:rPr>
          <w:rFonts w:cstheme="minorHAnsi"/>
        </w:rPr>
        <w:t>p</w:t>
      </w:r>
      <w:r w:rsidR="004138BF" w:rsidRPr="004138BF">
        <w:rPr>
          <w:rFonts w:cstheme="minorHAnsi"/>
        </w:rPr>
        <w:t>rocurar</w:t>
      </w:r>
      <w:proofErr w:type="gramEnd"/>
      <w:r w:rsidR="004138BF" w:rsidRPr="004138BF">
        <w:rPr>
          <w:rFonts w:cstheme="minorHAnsi"/>
        </w:rPr>
        <w:t xml:space="preserve"> e </w:t>
      </w:r>
      <w:proofErr w:type="spellStart"/>
      <w:r w:rsidR="004138BF" w:rsidRPr="004138BF">
        <w:rPr>
          <w:rFonts w:cstheme="minorHAnsi"/>
        </w:rPr>
        <w:t>selecionar</w:t>
      </w:r>
      <w:proofErr w:type="spellEnd"/>
      <w:r w:rsidR="004138BF" w:rsidRPr="004138BF">
        <w:rPr>
          <w:rFonts w:cstheme="minorHAnsi"/>
        </w:rPr>
        <w:t xml:space="preserve"> informação;</w:t>
      </w:r>
    </w:p>
    <w:p w:rsidR="004138BF" w:rsidRPr="004138BF" w:rsidRDefault="00147994" w:rsidP="0060657C">
      <w:pPr>
        <w:pStyle w:val="ListParagraph"/>
        <w:spacing w:before="100" w:after="100" w:line="260" w:lineRule="exact"/>
        <w:ind w:left="851" w:right="822" w:firstLine="284"/>
        <w:contextualSpacing w:val="0"/>
        <w:jc w:val="both"/>
        <w:rPr>
          <w:rFonts w:cstheme="minorHAnsi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proofErr w:type="gramStart"/>
      <w:r w:rsidR="00A31C22">
        <w:rPr>
          <w:rFonts w:cstheme="minorHAnsi"/>
        </w:rPr>
        <w:t>d</w:t>
      </w:r>
      <w:r w:rsidR="004138BF" w:rsidRPr="004138BF">
        <w:rPr>
          <w:rFonts w:cstheme="minorHAnsi"/>
        </w:rPr>
        <w:t>istinguir</w:t>
      </w:r>
      <w:proofErr w:type="gramEnd"/>
      <w:r w:rsidR="004138BF" w:rsidRPr="004138BF">
        <w:rPr>
          <w:rFonts w:cstheme="minorHAnsi"/>
        </w:rPr>
        <w:t xml:space="preserve"> o essencial do acessório;</w:t>
      </w:r>
    </w:p>
    <w:p w:rsidR="004138BF" w:rsidRPr="004138BF" w:rsidRDefault="00147994" w:rsidP="0060657C">
      <w:pPr>
        <w:pStyle w:val="ListParagraph"/>
        <w:spacing w:before="100" w:after="100" w:line="260" w:lineRule="exact"/>
        <w:ind w:left="851" w:right="822" w:firstLine="284"/>
        <w:contextualSpacing w:val="0"/>
        <w:jc w:val="both"/>
        <w:rPr>
          <w:rFonts w:cstheme="minorHAnsi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proofErr w:type="gramStart"/>
      <w:r w:rsidR="00A31C22">
        <w:rPr>
          <w:rFonts w:cstheme="minorHAnsi"/>
        </w:rPr>
        <w:t>a</w:t>
      </w:r>
      <w:r w:rsidR="004138BF" w:rsidRPr="004138BF">
        <w:rPr>
          <w:rFonts w:cstheme="minorHAnsi"/>
        </w:rPr>
        <w:t>nalisar</w:t>
      </w:r>
      <w:proofErr w:type="gramEnd"/>
      <w:r w:rsidR="004138BF" w:rsidRPr="004138BF">
        <w:rPr>
          <w:rFonts w:cstheme="minorHAnsi"/>
        </w:rPr>
        <w:t xml:space="preserve"> gráficos e quadros;</w:t>
      </w:r>
    </w:p>
    <w:p w:rsidR="004138BF" w:rsidRPr="004138BF" w:rsidRDefault="00147994" w:rsidP="0060657C">
      <w:pPr>
        <w:pStyle w:val="ListParagraph"/>
        <w:spacing w:before="100" w:after="100" w:line="260" w:lineRule="exact"/>
        <w:ind w:left="851" w:right="822" w:firstLine="284"/>
        <w:contextualSpacing w:val="0"/>
        <w:jc w:val="both"/>
        <w:rPr>
          <w:rFonts w:cstheme="minorHAnsi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proofErr w:type="gramStart"/>
      <w:r w:rsidR="00A31C22">
        <w:rPr>
          <w:rFonts w:cstheme="minorHAnsi"/>
        </w:rPr>
        <w:t>e</w:t>
      </w:r>
      <w:r w:rsidR="004138BF" w:rsidRPr="004138BF">
        <w:rPr>
          <w:rFonts w:cstheme="minorHAnsi"/>
        </w:rPr>
        <w:t>laborar</w:t>
      </w:r>
      <w:proofErr w:type="gramEnd"/>
      <w:r w:rsidR="004138BF" w:rsidRPr="004138BF">
        <w:rPr>
          <w:rFonts w:cstheme="minorHAnsi"/>
        </w:rPr>
        <w:t xml:space="preserve"> gráficos, quadros e esquemas;</w:t>
      </w:r>
    </w:p>
    <w:p w:rsidR="004138BF" w:rsidRPr="004138BF" w:rsidRDefault="00147994" w:rsidP="0060657C">
      <w:pPr>
        <w:pStyle w:val="ListParagraph"/>
        <w:spacing w:before="100" w:after="100" w:line="260" w:lineRule="exact"/>
        <w:ind w:left="851" w:right="822" w:firstLine="284"/>
        <w:contextualSpacing w:val="0"/>
        <w:jc w:val="both"/>
        <w:rPr>
          <w:rFonts w:cstheme="minorHAnsi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proofErr w:type="gramStart"/>
      <w:r w:rsidR="00A31C22">
        <w:rPr>
          <w:rFonts w:cstheme="minorHAnsi"/>
        </w:rPr>
        <w:t>t</w:t>
      </w:r>
      <w:r w:rsidR="004138BF" w:rsidRPr="004138BF">
        <w:rPr>
          <w:rFonts w:cstheme="minorHAnsi"/>
        </w:rPr>
        <w:t>ratar</w:t>
      </w:r>
      <w:proofErr w:type="gramEnd"/>
      <w:r w:rsidR="004138BF" w:rsidRPr="004138BF">
        <w:rPr>
          <w:rFonts w:cstheme="minorHAnsi"/>
        </w:rPr>
        <w:t xml:space="preserve"> quantitativamente e qualitativamente a informação recolhida nos inquéritos;</w:t>
      </w:r>
    </w:p>
    <w:p w:rsidR="004138BF" w:rsidRPr="004138BF" w:rsidRDefault="00147994" w:rsidP="0060657C">
      <w:pPr>
        <w:pStyle w:val="ListParagraph"/>
        <w:spacing w:before="100" w:after="100" w:line="260" w:lineRule="exact"/>
        <w:ind w:left="851" w:right="822" w:firstLine="284"/>
        <w:contextualSpacing w:val="0"/>
        <w:jc w:val="both"/>
        <w:rPr>
          <w:rFonts w:cstheme="minorHAnsi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proofErr w:type="gramStart"/>
      <w:r w:rsidR="00A31C22">
        <w:rPr>
          <w:rFonts w:cstheme="minorHAnsi"/>
        </w:rPr>
        <w:t>e</w:t>
      </w:r>
      <w:r w:rsidR="004138BF" w:rsidRPr="004138BF">
        <w:rPr>
          <w:rFonts w:cstheme="minorHAnsi"/>
        </w:rPr>
        <w:t>laborar</w:t>
      </w:r>
      <w:proofErr w:type="gramEnd"/>
      <w:r w:rsidR="004138BF" w:rsidRPr="004138BF">
        <w:rPr>
          <w:rFonts w:cstheme="minorHAnsi"/>
        </w:rPr>
        <w:t xml:space="preserve"> sínteses de conclusões;</w:t>
      </w:r>
    </w:p>
    <w:p w:rsidR="004138BF" w:rsidRPr="004138BF" w:rsidRDefault="00147994" w:rsidP="0060657C">
      <w:pPr>
        <w:pStyle w:val="ListParagraph"/>
        <w:spacing w:before="100" w:after="100" w:line="260" w:lineRule="exact"/>
        <w:ind w:left="851" w:right="822" w:firstLine="284"/>
        <w:contextualSpacing w:val="0"/>
        <w:jc w:val="both"/>
        <w:rPr>
          <w:rFonts w:cstheme="minorHAnsi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proofErr w:type="gramStart"/>
      <w:r w:rsidR="00A31C22">
        <w:rPr>
          <w:rFonts w:cstheme="minorHAnsi"/>
        </w:rPr>
        <w:t>u</w:t>
      </w:r>
      <w:r w:rsidR="004138BF" w:rsidRPr="004138BF">
        <w:rPr>
          <w:rFonts w:cstheme="minorHAnsi"/>
        </w:rPr>
        <w:t>tilizar</w:t>
      </w:r>
      <w:proofErr w:type="gramEnd"/>
      <w:r w:rsidR="004138BF" w:rsidRPr="004138BF">
        <w:rPr>
          <w:rFonts w:cstheme="minorHAnsi"/>
        </w:rPr>
        <w:t xml:space="preserve"> </w:t>
      </w:r>
      <w:r w:rsidR="004138BF" w:rsidRPr="0060657C">
        <w:rPr>
          <w:rFonts w:cstheme="minorHAnsi"/>
          <w:i/>
        </w:rPr>
        <w:t>software</w:t>
      </w:r>
      <w:r w:rsidR="004138BF" w:rsidRPr="004138BF">
        <w:rPr>
          <w:rFonts w:cstheme="minorHAnsi"/>
        </w:rPr>
        <w:t xml:space="preserve"> informático;</w:t>
      </w:r>
    </w:p>
    <w:p w:rsidR="004138BF" w:rsidRPr="004138BF" w:rsidRDefault="00147994" w:rsidP="0060657C">
      <w:pPr>
        <w:spacing w:before="100" w:after="100" w:line="260" w:lineRule="exact"/>
        <w:ind w:left="851" w:right="822" w:firstLine="284"/>
        <w:jc w:val="both"/>
        <w:rPr>
          <w:rFonts w:cstheme="minorHAnsi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proofErr w:type="gramStart"/>
      <w:r w:rsidR="00A31C22">
        <w:rPr>
          <w:rFonts w:cstheme="minorHAnsi"/>
        </w:rPr>
        <w:t>fazer</w:t>
      </w:r>
      <w:proofErr w:type="gramEnd"/>
      <w:r w:rsidR="00A31C22">
        <w:rPr>
          <w:rFonts w:cstheme="minorHAnsi"/>
        </w:rPr>
        <w:t xml:space="preserve"> comunicações;</w:t>
      </w:r>
    </w:p>
    <w:p w:rsidR="004138BF" w:rsidRPr="00C64142" w:rsidRDefault="00147994" w:rsidP="0060657C">
      <w:pPr>
        <w:pStyle w:val="ListParagraph"/>
        <w:spacing w:before="100" w:after="100" w:line="260" w:lineRule="exact"/>
        <w:ind w:left="851" w:right="822" w:firstLine="284"/>
        <w:contextualSpacing w:val="0"/>
        <w:jc w:val="both"/>
        <w:rPr>
          <w:rFonts w:cs="Tahoma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proofErr w:type="gramStart"/>
      <w:r w:rsidR="00A31C22">
        <w:rPr>
          <w:rFonts w:cstheme="minorHAnsi"/>
        </w:rPr>
        <w:t>t</w:t>
      </w:r>
      <w:r w:rsidR="004138BF" w:rsidRPr="004138BF">
        <w:rPr>
          <w:rFonts w:cstheme="minorHAnsi"/>
        </w:rPr>
        <w:t>rabalhar</w:t>
      </w:r>
      <w:proofErr w:type="gramEnd"/>
      <w:r w:rsidR="004138BF" w:rsidRPr="00C64142">
        <w:rPr>
          <w:rFonts w:cs="Tahoma"/>
        </w:rPr>
        <w:t xml:space="preserve"> </w:t>
      </w:r>
      <w:r w:rsidR="00A31C22" w:rsidRPr="00C64142">
        <w:rPr>
          <w:rFonts w:cs="Tahoma"/>
        </w:rPr>
        <w:t>individualmente</w:t>
      </w:r>
      <w:r w:rsidR="00A31C22">
        <w:rPr>
          <w:rFonts w:cs="Tahoma"/>
        </w:rPr>
        <w:t xml:space="preserve"> e em grupo</w:t>
      </w:r>
      <w:r w:rsidR="004138BF" w:rsidRPr="00C64142">
        <w:rPr>
          <w:rFonts w:cs="Tahoma"/>
        </w:rPr>
        <w:t>;</w:t>
      </w:r>
    </w:p>
    <w:p w:rsidR="00531E59" w:rsidRPr="00BF68B5" w:rsidRDefault="00147994" w:rsidP="0060657C">
      <w:pPr>
        <w:pStyle w:val="ListParagraph"/>
        <w:spacing w:before="100" w:after="100" w:line="260" w:lineRule="exact"/>
        <w:ind w:left="851" w:right="822" w:firstLine="284"/>
        <w:contextualSpacing w:val="0"/>
        <w:jc w:val="both"/>
        <w:rPr>
          <w:rFonts w:cstheme="minorHAnsi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proofErr w:type="spellStart"/>
      <w:proofErr w:type="gramStart"/>
      <w:r w:rsidR="00A31C22">
        <w:rPr>
          <w:rFonts w:cs="Tahoma"/>
        </w:rPr>
        <w:t>r</w:t>
      </w:r>
      <w:r w:rsidR="004138BF">
        <w:rPr>
          <w:rFonts w:cs="Tahoma"/>
        </w:rPr>
        <w:t>efle</w:t>
      </w:r>
      <w:r w:rsidR="004138BF" w:rsidRPr="00C64142">
        <w:rPr>
          <w:rFonts w:cs="Tahoma"/>
        </w:rPr>
        <w:t>tir</w:t>
      </w:r>
      <w:proofErr w:type="spellEnd"/>
      <w:proofErr w:type="gramEnd"/>
      <w:r w:rsidR="004138BF" w:rsidRPr="00C64142">
        <w:rPr>
          <w:rFonts w:cs="Tahoma"/>
        </w:rPr>
        <w:t xml:space="preserve"> sobre</w:t>
      </w:r>
      <w:r w:rsidR="004138BF">
        <w:rPr>
          <w:rFonts w:cs="Tahoma"/>
        </w:rPr>
        <w:t xml:space="preserve"> questões a</w:t>
      </w:r>
      <w:r w:rsidR="004138BF" w:rsidRPr="00C64142">
        <w:rPr>
          <w:rFonts w:cs="Tahoma"/>
        </w:rPr>
        <w:t>tuais da sociedade portuguesa e europeia.</w:t>
      </w:r>
    </w:p>
    <w:p w:rsidR="002778BF" w:rsidRDefault="002778BF" w:rsidP="00850D1C">
      <w:pPr>
        <w:pStyle w:val="ListParagraph"/>
        <w:spacing w:after="0" w:line="320" w:lineRule="exact"/>
        <w:ind w:left="851" w:right="822" w:firstLine="284"/>
        <w:jc w:val="both"/>
        <w:rPr>
          <w:rFonts w:cstheme="minorHAnsi"/>
        </w:rPr>
      </w:pPr>
    </w:p>
    <w:p w:rsidR="00BF68B5" w:rsidRPr="00BF68B5" w:rsidRDefault="00BF68B5" w:rsidP="00850D1C">
      <w:pPr>
        <w:pStyle w:val="ListParagraph"/>
        <w:spacing w:after="0" w:line="240" w:lineRule="auto"/>
        <w:ind w:left="851" w:right="822" w:firstLine="284"/>
        <w:jc w:val="both"/>
        <w:rPr>
          <w:rFonts w:cs="Tahoma"/>
        </w:rPr>
      </w:pPr>
      <w:r w:rsidRPr="00BF68B5">
        <w:rPr>
          <w:rFonts w:cs="Tahoma"/>
        </w:rPr>
        <w:t>No entanto, o interesse maior deste trabalho será:</w:t>
      </w:r>
    </w:p>
    <w:p w:rsidR="00BF68B5" w:rsidRPr="00BF68B5" w:rsidRDefault="00147994" w:rsidP="0060657C">
      <w:pPr>
        <w:pStyle w:val="ListParagraph"/>
        <w:spacing w:before="100" w:after="100" w:line="260" w:lineRule="exact"/>
        <w:ind w:left="1316" w:right="822" w:hanging="181"/>
        <w:contextualSpacing w:val="0"/>
        <w:jc w:val="both"/>
        <w:rPr>
          <w:rFonts w:cstheme="minorHAnsi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proofErr w:type="gramStart"/>
      <w:r w:rsidR="0060657C">
        <w:rPr>
          <w:rFonts w:cstheme="minorHAnsi"/>
        </w:rPr>
        <w:t>i</w:t>
      </w:r>
      <w:r w:rsidR="00BF68B5" w:rsidRPr="00BF68B5">
        <w:rPr>
          <w:rFonts w:cstheme="minorHAnsi"/>
        </w:rPr>
        <w:t>denti</w:t>
      </w:r>
      <w:r w:rsidR="002778BF">
        <w:rPr>
          <w:rFonts w:cstheme="minorHAnsi"/>
        </w:rPr>
        <w:t>ficar</w:t>
      </w:r>
      <w:proofErr w:type="gramEnd"/>
      <w:r w:rsidR="002778BF">
        <w:rPr>
          <w:rFonts w:cstheme="minorHAnsi"/>
        </w:rPr>
        <w:t xml:space="preserve"> os principais problemas/</w:t>
      </w:r>
      <w:r w:rsidR="00BF68B5" w:rsidRPr="00BF68B5">
        <w:rPr>
          <w:rFonts w:cstheme="minorHAnsi"/>
        </w:rPr>
        <w:t>desafios colocados pelas mudanças demográficas em Portugal</w:t>
      </w:r>
      <w:r w:rsidR="002778BF">
        <w:rPr>
          <w:rFonts w:cstheme="minorHAnsi"/>
        </w:rPr>
        <w:t>,</w:t>
      </w:r>
      <w:r w:rsidR="00BF68B5" w:rsidRPr="00BF68B5">
        <w:rPr>
          <w:rFonts w:cstheme="minorHAnsi"/>
        </w:rPr>
        <w:t xml:space="preserve"> no contexto da UE;</w:t>
      </w:r>
    </w:p>
    <w:p w:rsidR="00BF68B5" w:rsidRPr="00BF68B5" w:rsidRDefault="00147994" w:rsidP="0060657C">
      <w:pPr>
        <w:pStyle w:val="ListParagraph"/>
        <w:spacing w:before="100" w:after="100" w:line="260" w:lineRule="exact"/>
        <w:ind w:left="851" w:right="822" w:firstLine="284"/>
        <w:contextualSpacing w:val="0"/>
        <w:jc w:val="both"/>
        <w:rPr>
          <w:rFonts w:cstheme="minorHAnsi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proofErr w:type="spellStart"/>
      <w:proofErr w:type="gramStart"/>
      <w:r w:rsidR="0060657C">
        <w:rPr>
          <w:rFonts w:cstheme="minorHAnsi"/>
        </w:rPr>
        <w:t>r</w:t>
      </w:r>
      <w:r w:rsidR="00BF68B5" w:rsidRPr="00BF68B5">
        <w:rPr>
          <w:rFonts w:cstheme="minorHAnsi"/>
        </w:rPr>
        <w:t>efletir</w:t>
      </w:r>
      <w:proofErr w:type="spellEnd"/>
      <w:proofErr w:type="gramEnd"/>
      <w:r w:rsidR="00BF68B5" w:rsidRPr="00BF68B5">
        <w:rPr>
          <w:rFonts w:cstheme="minorHAnsi"/>
        </w:rPr>
        <w:t xml:space="preserve"> sobre os problemas identificados</w:t>
      </w:r>
      <w:r w:rsidR="002778BF">
        <w:rPr>
          <w:rFonts w:cstheme="minorHAnsi"/>
        </w:rPr>
        <w:t>;</w:t>
      </w:r>
    </w:p>
    <w:p w:rsidR="00BF68B5" w:rsidRPr="00BF68B5" w:rsidRDefault="00147994" w:rsidP="0060657C">
      <w:pPr>
        <w:pStyle w:val="ListParagraph"/>
        <w:spacing w:before="100" w:after="100" w:line="260" w:lineRule="exact"/>
        <w:ind w:left="851" w:right="822" w:firstLine="284"/>
        <w:contextualSpacing w:val="0"/>
        <w:jc w:val="both"/>
        <w:rPr>
          <w:rFonts w:cstheme="minorHAnsi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proofErr w:type="gramStart"/>
      <w:r w:rsidR="0060657C">
        <w:rPr>
          <w:rFonts w:cstheme="minorHAnsi"/>
        </w:rPr>
        <w:t>e</w:t>
      </w:r>
      <w:r w:rsidR="00BF68B5" w:rsidRPr="00BF68B5">
        <w:rPr>
          <w:rFonts w:cstheme="minorHAnsi"/>
        </w:rPr>
        <w:t>quacionar</w:t>
      </w:r>
      <w:proofErr w:type="gramEnd"/>
      <w:r w:rsidR="00BF68B5" w:rsidRPr="00BF68B5">
        <w:rPr>
          <w:rFonts w:cstheme="minorHAnsi"/>
        </w:rPr>
        <w:t xml:space="preserve"> soluções possíveis para os problemas;</w:t>
      </w:r>
    </w:p>
    <w:p w:rsidR="00531E59" w:rsidRPr="00BF68B5" w:rsidRDefault="00147994" w:rsidP="0060657C">
      <w:pPr>
        <w:pStyle w:val="ListParagraph"/>
        <w:spacing w:before="100" w:after="100" w:line="260" w:lineRule="exact"/>
        <w:ind w:left="1316" w:right="822" w:hanging="181"/>
        <w:contextualSpacing w:val="0"/>
        <w:jc w:val="both"/>
        <w:rPr>
          <w:rFonts w:cstheme="minorHAnsi"/>
        </w:rPr>
      </w:pPr>
      <w:r w:rsidRPr="00203ECB">
        <w:rPr>
          <w:rFonts w:cstheme="minorHAnsi"/>
        </w:rPr>
        <w:t>•</w:t>
      </w:r>
      <w:r>
        <w:rPr>
          <w:rFonts w:cstheme="minorHAnsi"/>
        </w:rPr>
        <w:t xml:space="preserve"> </w:t>
      </w:r>
      <w:proofErr w:type="gramStart"/>
      <w:r w:rsidR="0060657C">
        <w:rPr>
          <w:rFonts w:cstheme="minorHAnsi"/>
        </w:rPr>
        <w:t>e</w:t>
      </w:r>
      <w:r w:rsidR="00BF68B5" w:rsidRPr="00BF68B5">
        <w:rPr>
          <w:rFonts w:cstheme="minorHAnsi"/>
        </w:rPr>
        <w:t>nvolver</w:t>
      </w:r>
      <w:proofErr w:type="gramEnd"/>
      <w:r w:rsidR="00BF68B5" w:rsidRPr="00BF68B5">
        <w:rPr>
          <w:rFonts w:cstheme="minorHAnsi"/>
        </w:rPr>
        <w:t xml:space="preserve"> a comunidade escolar na reflexão </w:t>
      </w:r>
      <w:r w:rsidR="002778BF">
        <w:rPr>
          <w:rFonts w:cstheme="minorHAnsi"/>
        </w:rPr>
        <w:t>de</w:t>
      </w:r>
      <w:r w:rsidR="00BF68B5" w:rsidRPr="00BF68B5">
        <w:rPr>
          <w:rFonts w:cstheme="minorHAnsi"/>
        </w:rPr>
        <w:t xml:space="preserve"> problemas da</w:t>
      </w:r>
      <w:r w:rsidR="002778BF">
        <w:rPr>
          <w:rFonts w:cstheme="minorHAnsi"/>
        </w:rPr>
        <w:t>s</w:t>
      </w:r>
      <w:r w:rsidR="00BF68B5" w:rsidRPr="00BF68B5">
        <w:rPr>
          <w:rFonts w:cstheme="minorHAnsi"/>
        </w:rPr>
        <w:t xml:space="preserve"> sociedade</w:t>
      </w:r>
      <w:r w:rsidR="002778BF">
        <w:rPr>
          <w:rFonts w:cstheme="minorHAnsi"/>
        </w:rPr>
        <w:t>s</w:t>
      </w:r>
      <w:r w:rsidR="00BF68B5" w:rsidRPr="00BF68B5">
        <w:rPr>
          <w:rFonts w:cstheme="minorHAnsi"/>
        </w:rPr>
        <w:t xml:space="preserve"> portuguesa e europeia</w:t>
      </w:r>
      <w:r w:rsidR="00BF68B5" w:rsidRPr="00BF68B5">
        <w:rPr>
          <w:rFonts w:cs="Tahoma"/>
        </w:rPr>
        <w:t>.</w:t>
      </w:r>
    </w:p>
    <w:p w:rsidR="00D40FB1" w:rsidRDefault="00D40FB1" w:rsidP="00850D1C">
      <w:pPr>
        <w:tabs>
          <w:tab w:val="left" w:pos="8505"/>
        </w:tabs>
        <w:spacing w:before="60" w:after="60" w:line="240" w:lineRule="auto"/>
        <w:ind w:left="851" w:right="822" w:firstLine="284"/>
        <w:jc w:val="both"/>
        <w:rPr>
          <w:rFonts w:cstheme="minorHAnsi"/>
        </w:rPr>
      </w:pPr>
    </w:p>
    <w:p w:rsidR="00D40FB1" w:rsidRDefault="00D40FB1" w:rsidP="00850D1C">
      <w:pPr>
        <w:tabs>
          <w:tab w:val="left" w:pos="8505"/>
        </w:tabs>
        <w:spacing w:before="60" w:after="60" w:line="240" w:lineRule="auto"/>
        <w:ind w:left="851" w:right="822" w:firstLine="284"/>
        <w:jc w:val="both"/>
        <w:rPr>
          <w:rFonts w:cstheme="minorHAnsi"/>
        </w:rPr>
        <w:sectPr w:rsidR="00D40FB1" w:rsidSect="00610BC8">
          <w:headerReference w:type="even" r:id="rId49"/>
          <w:headerReference w:type="default" r:id="rId50"/>
          <w:footerReference w:type="even" r:id="rId51"/>
          <w:footerReference w:type="default" r:id="rId52"/>
          <w:footnotePr>
            <w:numRestart w:val="eachPage"/>
          </w:footnotePr>
          <w:type w:val="continuous"/>
          <w:pgSz w:w="12191" w:h="15876" w:code="9"/>
          <w:pgMar w:top="1134" w:right="992" w:bottom="1021" w:left="1021" w:header="709" w:footer="709" w:gutter="0"/>
          <w:cols w:space="708"/>
          <w:docGrid w:linePitch="360"/>
        </w:sectPr>
      </w:pPr>
    </w:p>
    <w:p w:rsidR="00372C34" w:rsidRPr="0081588B" w:rsidRDefault="00850462" w:rsidP="0081588B">
      <w:pPr>
        <w:spacing w:before="60" w:after="60"/>
        <w:ind w:left="851" w:right="822"/>
        <w:jc w:val="both"/>
        <w:rPr>
          <w:rFonts w:cstheme="minorHAnsi"/>
        </w:rPr>
      </w:pPr>
      <w:r>
        <w:rPr>
          <w:rFonts w:cstheme="minorHAnsi"/>
          <w:noProof/>
          <w:lang w:eastAsia="pt-PT"/>
        </w:rPr>
        <w:lastRenderedPageBreak/>
        <w:pict>
          <v:roundrect id="_x0000_s1350" style="position:absolute;left:0;text-align:left;margin-left:0;margin-top:-42.55pt;width:507.4pt;height:119.05pt;z-index:-251214848;visibility:visible;mso-wrap-distance-left:0;mso-wrap-distance-right:0;mso-position-horizontal-relative:margin;mso-position-vertical-relative:page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8VUTAIAAHcEAAAOAAAAZHJzL2Uyb0RvYy54bWysVNuO0zAQfUfiHyy/06Sl3bZR09XSZRHS&#10;chG7fIBjO43B9gTbbVK+nrGTll14Q7xEnvH4zJkzM9lc90aTo3RegS3pdJJTIi0Hoey+pF8f716t&#10;KPGBWcE0WFnSk/T0evvyxaZrCzmDBrSQjiCI9UXXlrQJoS2yzPNGGuYn0EqLlzU4wwKabp8JxzpE&#10;Nzqb5flV1oETrQMuvUfv7XBJtwm/riUPn+ray0B0SZFbSF+XvlX8ZtsNK/aOtY3iIw32DywMUxaT&#10;XqBuWWDk4NRfUEZxBx7qMOFgMqhrxWWqAauZ5n9U89CwVqZaUBzfXmTy/w+Wfzx+dkQJ7F0+n1Fi&#10;mcEuPco+kDfQk1kUqGt9gXEPLUaGHt0YnIr17T3w755Y2DXM7uWNc9A1kgkkOI0vsydPBxwfQaru&#10;AwhMww4BElBfOxPVQz0IomOjTpfmRCocnVfz+ev1Cq843k3n83yKRszBivPz1vnwToIh8VBSBwcr&#10;vuAIpBzseO9DapEYq2TiGyW10djwI9NkMV2uR8AxFqHPkPGhB63EndI6GXFC5U47gm9LWu0HSfTB&#10;YG2Db7nI8zPFNNAxPBF+hqQt6Uq6XswWiaeFmCLNpVEBl0MrU9IVQg1grIgKv7UihQSm9HBGstqO&#10;kkeVB71DX/WpvfNzJysQJ+yBg2EXcHfx0ID7SUmHe1BS/+PAnKREv7exj3lMjZuTLDy4Z+4qWUtc&#10;RbxiliMQinE+7kJataiXhRvsdq3CeSwGHiNhnO4kzLiJcX2e2inq9/9i+wsAAP//AwBQSwMEFAAG&#10;AAgAAAAhAINpj6zdAAAACQEAAA8AAABkcnMvZG93bnJldi54bWxMj8FOwzAQRO9I/IO1SNxaJ4iS&#10;KMSpEIIeuCAauG/jbRwlXkex06Z/j3uC26xmNPO23C52ECeafOdYQbpOQBA3TnfcKviu31c5CB+Q&#10;NQ6OScGFPGyr25sSC+3O/EWnfWhFLGFfoAITwlhI6RtDFv3ajcTRO7rJYojn1Eo94TmW20E+JMmT&#10;tNhxXDA40quhpt/PVsHU9+MbXujH7cz80ZKrd5/HWqn7u+XlGUSgJfyF4Yof0aGKTAc3s/ZiUJDF&#10;nIJVlqcgrnaSbjYgDlE95hnIqpT/P6h+AQAA//8DAFBLAQItABQABgAIAAAAIQC2gziS/gAAAOEB&#10;AAATAAAAAAAAAAAAAAAAAAAAAABbQ29udGVudF9UeXBlc10ueG1sUEsBAi0AFAAGAAgAAAAhADj9&#10;If/WAAAAlAEAAAsAAAAAAAAAAAAAAAAALwEAAF9yZWxzLy5yZWxzUEsBAi0AFAAGAAgAAAAhABxL&#10;xVRMAgAAdwQAAA4AAAAAAAAAAAAAAAAALgIAAGRycy9lMm9Eb2MueG1sUEsBAi0AFAAGAAgAAAAh&#10;AINpj6zdAAAACQEAAA8AAAAAAAAAAAAAAAAApgQAAGRycy9kb3ducmV2LnhtbFBLBQYAAAAABAAE&#10;APMAAACwBQAAAAA=&#10;" fillcolor="#bfbfbf [2412]" stroked="f">
            <v:stroke joinstyle="miter"/>
            <v:textbox style="mso-next-textbox:#_x0000_s1350" inset="3mm,0,3mm,2mm">
              <w:txbxContent>
                <w:p w:rsidR="0072678B" w:rsidRPr="00D17F76" w:rsidRDefault="0072678B" w:rsidP="00D7355B">
                  <w:pPr>
                    <w:spacing w:after="0" w:line="240" w:lineRule="auto"/>
                    <w:ind w:left="426" w:hanging="426"/>
                  </w:pPr>
                  <w:r>
                    <w:rPr>
                      <w:rFonts w:ascii="Calibri" w:hAnsi="Calibri" w:cs="Calibri"/>
                      <w:sz w:val="60"/>
                      <w:szCs w:val="60"/>
                    </w:rPr>
                    <w:t xml:space="preserve">5 </w:t>
                  </w:r>
                  <w:r>
                    <w:rPr>
                      <w:rFonts w:ascii="Calibri" w:hAnsi="Calibri" w:cs="Calibri"/>
                      <w:sz w:val="38"/>
                      <w:szCs w:val="38"/>
                    </w:rPr>
                    <w:t>(</w:t>
                  </w:r>
                  <w:proofErr w:type="spellStart"/>
                  <w:proofErr w:type="gramStart"/>
                  <w:r>
                    <w:rPr>
                      <w:rFonts w:ascii="Calibri" w:hAnsi="Calibri" w:cs="Calibri"/>
                      <w:sz w:val="38"/>
                      <w:szCs w:val="38"/>
                    </w:rPr>
                    <w:t>Re</w:t>
                  </w:r>
                  <w:proofErr w:type="spellEnd"/>
                  <w:r>
                    <w:rPr>
                      <w:rFonts w:ascii="Calibri" w:hAnsi="Calibri" w:cs="Calibri"/>
                      <w:sz w:val="38"/>
                      <w:szCs w:val="38"/>
                    </w:rPr>
                    <w:t>)pensar</w:t>
                  </w:r>
                  <w:proofErr w:type="gramEnd"/>
                  <w:r>
                    <w:rPr>
                      <w:rFonts w:ascii="Calibri" w:hAnsi="Calibri" w:cs="Calibri"/>
                      <w:sz w:val="38"/>
                      <w:szCs w:val="38"/>
                    </w:rPr>
                    <w:t xml:space="preserve"> a Economia</w:t>
                  </w:r>
                </w:p>
              </w:txbxContent>
            </v:textbox>
            <w10:wrap anchorx="margin" anchory="page"/>
          </v:roundrect>
        </w:pict>
      </w:r>
    </w:p>
    <w:p w:rsidR="00343FEB" w:rsidRDefault="00343FEB" w:rsidP="0081588B">
      <w:pPr>
        <w:autoSpaceDE w:val="0"/>
        <w:autoSpaceDN w:val="0"/>
        <w:adjustRightInd w:val="0"/>
        <w:spacing w:before="60" w:after="60" w:line="240" w:lineRule="auto"/>
        <w:ind w:left="851" w:right="822"/>
        <w:rPr>
          <w:rFonts w:cs="Calibri-Bold"/>
          <w:bCs/>
          <w:color w:val="404040"/>
        </w:rPr>
      </w:pPr>
    </w:p>
    <w:p w:rsidR="00D7355B" w:rsidRPr="0081588B" w:rsidRDefault="00D7355B" w:rsidP="0081588B">
      <w:pPr>
        <w:autoSpaceDE w:val="0"/>
        <w:autoSpaceDN w:val="0"/>
        <w:adjustRightInd w:val="0"/>
        <w:spacing w:before="60" w:after="60" w:line="240" w:lineRule="auto"/>
        <w:ind w:left="851" w:right="822"/>
        <w:rPr>
          <w:rFonts w:cs="Calibri-Bold"/>
          <w:bCs/>
          <w:color w:val="404040"/>
        </w:rPr>
      </w:pPr>
    </w:p>
    <w:p w:rsidR="004D2A7A" w:rsidRPr="00775262" w:rsidRDefault="004D2A7A" w:rsidP="00130A25">
      <w:pPr>
        <w:spacing w:before="80" w:after="80" w:line="240" w:lineRule="auto"/>
        <w:ind w:left="851" w:right="822" w:firstLine="284"/>
        <w:jc w:val="both"/>
        <w:rPr>
          <w:rFonts w:cstheme="minorHAnsi"/>
        </w:rPr>
      </w:pPr>
      <w:r w:rsidRPr="00775262">
        <w:rPr>
          <w:rFonts w:cstheme="minorHAnsi"/>
        </w:rPr>
        <w:t xml:space="preserve">Enquanto cidadãos e enquanto professores é nosso dever não aceitar como </w:t>
      </w:r>
      <w:proofErr w:type="gramStart"/>
      <w:r w:rsidRPr="00775262">
        <w:rPr>
          <w:rFonts w:cstheme="minorHAnsi"/>
        </w:rPr>
        <w:t>verdade</w:t>
      </w:r>
      <w:proofErr w:type="gramEnd"/>
      <w:r w:rsidRPr="00775262">
        <w:rPr>
          <w:rFonts w:cstheme="minorHAnsi"/>
        </w:rPr>
        <w:t xml:space="preserve"> abs</w:t>
      </w:r>
      <w:r w:rsidRPr="00775262">
        <w:rPr>
          <w:rFonts w:cstheme="minorHAnsi"/>
        </w:rPr>
        <w:t>o</w:t>
      </w:r>
      <w:r w:rsidRPr="00775262">
        <w:rPr>
          <w:rFonts w:cstheme="minorHAnsi"/>
        </w:rPr>
        <w:t xml:space="preserve">luta </w:t>
      </w:r>
      <w:proofErr w:type="gramStart"/>
      <w:r w:rsidRPr="00775262">
        <w:rPr>
          <w:rFonts w:cstheme="minorHAnsi"/>
        </w:rPr>
        <w:t>aquilo</w:t>
      </w:r>
      <w:proofErr w:type="gramEnd"/>
      <w:r w:rsidRPr="00775262">
        <w:rPr>
          <w:rFonts w:cstheme="minorHAnsi"/>
        </w:rPr>
        <w:t xml:space="preserve"> que nos é sugerido, ensinado, imposto por cientistas, políticos, governantes, con</w:t>
      </w:r>
      <w:r w:rsidRPr="00775262">
        <w:rPr>
          <w:rFonts w:cstheme="minorHAnsi"/>
        </w:rPr>
        <w:t>s</w:t>
      </w:r>
      <w:r w:rsidRPr="00775262">
        <w:rPr>
          <w:rFonts w:cstheme="minorHAnsi"/>
        </w:rPr>
        <w:t>trutores da opinião pública. De facto, em cada momento histórico</w:t>
      </w:r>
      <w:r w:rsidR="00FB2103" w:rsidRPr="00775262">
        <w:rPr>
          <w:rFonts w:cstheme="minorHAnsi"/>
        </w:rPr>
        <w:t>,</w:t>
      </w:r>
      <w:r w:rsidRPr="00775262">
        <w:rPr>
          <w:rFonts w:cstheme="minorHAnsi"/>
        </w:rPr>
        <w:t xml:space="preserve"> cada sociedade constrói os seus valores, modelos e paradigmas</w:t>
      </w:r>
      <w:r w:rsidR="00FB2103" w:rsidRPr="00775262">
        <w:rPr>
          <w:rFonts w:cstheme="minorHAnsi"/>
        </w:rPr>
        <w:t>,</w:t>
      </w:r>
      <w:r w:rsidRPr="00775262">
        <w:rPr>
          <w:rFonts w:cstheme="minorHAnsi"/>
        </w:rPr>
        <w:t xml:space="preserve"> que, de alguma forma, </w:t>
      </w:r>
      <w:proofErr w:type="spellStart"/>
      <w:r w:rsidRPr="00775262">
        <w:rPr>
          <w:rFonts w:cstheme="minorHAnsi"/>
        </w:rPr>
        <w:t>refletem</w:t>
      </w:r>
      <w:proofErr w:type="spellEnd"/>
      <w:r w:rsidRPr="00775262">
        <w:rPr>
          <w:rFonts w:cstheme="minorHAnsi"/>
        </w:rPr>
        <w:t xml:space="preserve"> o pensamento dos seus grupos sociais mais fortes, produzindo uma cultura dominante. Deste modo, cada sociedade determina-se em função de um pensamento que se impõe, como se fosse uma evidência, a todos os cidadãos. É o pensamento </w:t>
      </w:r>
      <w:r w:rsidR="00FB2103" w:rsidRPr="00775262">
        <w:rPr>
          <w:rFonts w:cstheme="minorHAnsi"/>
        </w:rPr>
        <w:t>«</w:t>
      </w:r>
      <w:r w:rsidRPr="00775262">
        <w:rPr>
          <w:rFonts w:cstheme="minorHAnsi"/>
        </w:rPr>
        <w:t>ortodoxo</w:t>
      </w:r>
      <w:r w:rsidR="00FB2103" w:rsidRPr="00775262">
        <w:rPr>
          <w:rFonts w:cstheme="minorHAnsi"/>
        </w:rPr>
        <w:t>»</w:t>
      </w:r>
      <w:r w:rsidRPr="00775262">
        <w:rPr>
          <w:rFonts w:cstheme="minorHAnsi"/>
        </w:rPr>
        <w:t>, o pensamento dominante, aquele que não admite o questionamento nem aceita ser contraditado.</w:t>
      </w:r>
    </w:p>
    <w:p w:rsidR="004D2A7A" w:rsidRPr="00775262" w:rsidRDefault="004D2A7A" w:rsidP="00130A25">
      <w:pPr>
        <w:spacing w:before="80" w:after="80" w:line="240" w:lineRule="auto"/>
        <w:ind w:left="851" w:right="822" w:firstLine="284"/>
        <w:jc w:val="both"/>
        <w:rPr>
          <w:rFonts w:cstheme="minorHAnsi"/>
        </w:rPr>
      </w:pPr>
      <w:r w:rsidRPr="00775262">
        <w:rPr>
          <w:rFonts w:cstheme="minorHAnsi"/>
        </w:rPr>
        <w:t xml:space="preserve">Nos nossos dias, esta dominância intelectual concretiza-se numa </w:t>
      </w:r>
      <w:r w:rsidR="00FB2103" w:rsidRPr="00775262">
        <w:rPr>
          <w:rFonts w:cstheme="minorHAnsi"/>
        </w:rPr>
        <w:t>«</w:t>
      </w:r>
      <w:r w:rsidRPr="00775262">
        <w:rPr>
          <w:rFonts w:cstheme="minorHAnsi"/>
        </w:rPr>
        <w:t>ditadura do pensamento único</w:t>
      </w:r>
      <w:r w:rsidR="00F81AAE" w:rsidRPr="00775262">
        <w:rPr>
          <w:rFonts w:cstheme="minorHAnsi"/>
        </w:rPr>
        <w:t>»</w:t>
      </w:r>
      <w:r w:rsidR="0060657C" w:rsidRPr="00775262">
        <w:rPr>
          <w:rFonts w:cstheme="minorHAnsi"/>
        </w:rPr>
        <w:t>,</w:t>
      </w:r>
      <w:r w:rsidRPr="00775262">
        <w:rPr>
          <w:rFonts w:cstheme="minorHAnsi"/>
        </w:rPr>
        <w:t xml:space="preserve"> que, no quadro económico, defende e justifica os caminhos que as economias estão a passar</w:t>
      </w:r>
      <w:r w:rsidR="00F81AAE" w:rsidRPr="00775262">
        <w:rPr>
          <w:rFonts w:cstheme="minorHAnsi"/>
        </w:rPr>
        <w:t>,</w:t>
      </w:r>
      <w:r w:rsidRPr="00775262">
        <w:rPr>
          <w:rFonts w:cstheme="minorHAnsi"/>
        </w:rPr>
        <w:t xml:space="preserve"> no sentido da inevitabilidade da crise e da regulação pelo mercado, contrariando as mais diversas medidas de política económica com um sentido social. Todavia, uma das «verd</w:t>
      </w:r>
      <w:r w:rsidRPr="00775262">
        <w:rPr>
          <w:rFonts w:cstheme="minorHAnsi"/>
        </w:rPr>
        <w:t>a</w:t>
      </w:r>
      <w:r w:rsidRPr="00775262">
        <w:rPr>
          <w:rFonts w:cstheme="minorHAnsi"/>
        </w:rPr>
        <w:t>des» científicas é a de que a «ciência» não é neutra. Nascida no campo da ortodoxia, a ciência cria ferramentas, tecnologias, modos de estar, de ser e de pensar que servem os grupos dom</w:t>
      </w:r>
      <w:r w:rsidRPr="00775262">
        <w:rPr>
          <w:rFonts w:cstheme="minorHAnsi"/>
        </w:rPr>
        <w:t>i</w:t>
      </w:r>
      <w:r w:rsidRPr="00775262">
        <w:rPr>
          <w:rFonts w:cstheme="minorHAnsi"/>
        </w:rPr>
        <w:t xml:space="preserve">nantes. </w:t>
      </w:r>
    </w:p>
    <w:p w:rsidR="004D2A7A" w:rsidRPr="00775262" w:rsidRDefault="004D2A7A" w:rsidP="00130A25">
      <w:pPr>
        <w:spacing w:before="80" w:after="80" w:line="240" w:lineRule="auto"/>
        <w:ind w:left="851" w:right="822" w:firstLine="284"/>
        <w:jc w:val="both"/>
        <w:rPr>
          <w:rFonts w:cstheme="minorHAnsi"/>
        </w:rPr>
      </w:pPr>
      <w:r w:rsidRPr="00775262">
        <w:rPr>
          <w:rFonts w:cstheme="minorHAnsi"/>
        </w:rPr>
        <w:t>Em consequência, faz sentido e torna-se urgente um pensamento fora dos limites impostos pelo poder ortodoxo que questione «verdades», discuta possibilidades</w:t>
      </w:r>
      <w:r w:rsidR="00F81AAE" w:rsidRPr="00775262">
        <w:rPr>
          <w:rFonts w:cstheme="minorHAnsi"/>
        </w:rPr>
        <w:t xml:space="preserve"> e</w:t>
      </w:r>
      <w:r w:rsidRPr="00775262">
        <w:rPr>
          <w:rFonts w:cstheme="minorHAnsi"/>
        </w:rPr>
        <w:t xml:space="preserve"> proponha alternat</w:t>
      </w:r>
      <w:r w:rsidRPr="00775262">
        <w:rPr>
          <w:rFonts w:cstheme="minorHAnsi"/>
        </w:rPr>
        <w:t>i</w:t>
      </w:r>
      <w:r w:rsidRPr="00775262">
        <w:rPr>
          <w:rFonts w:cstheme="minorHAnsi"/>
        </w:rPr>
        <w:t xml:space="preserve">vas. E isto torna-se fundamental em qualquer domínio do conhecimento, nomeadamente no económico. É o pensamento </w:t>
      </w:r>
      <w:r w:rsidR="0060657C" w:rsidRPr="00775262">
        <w:rPr>
          <w:rFonts w:cstheme="minorHAnsi"/>
        </w:rPr>
        <w:t>«</w:t>
      </w:r>
      <w:r w:rsidRPr="00775262">
        <w:rPr>
          <w:rFonts w:cstheme="minorHAnsi"/>
        </w:rPr>
        <w:t>heterodoxo</w:t>
      </w:r>
      <w:r w:rsidR="0060657C" w:rsidRPr="00775262">
        <w:rPr>
          <w:rFonts w:cstheme="minorHAnsi"/>
        </w:rPr>
        <w:t>»</w:t>
      </w:r>
      <w:r w:rsidRPr="00775262">
        <w:rPr>
          <w:rFonts w:cstheme="minorHAnsi"/>
        </w:rPr>
        <w:t xml:space="preserve"> que percebe a realidade como uma construção </w:t>
      </w:r>
      <w:r w:rsidR="0060657C" w:rsidRPr="00775262">
        <w:rPr>
          <w:rFonts w:cstheme="minorHAnsi"/>
        </w:rPr>
        <w:t>s</w:t>
      </w:r>
      <w:r w:rsidR="0060657C" w:rsidRPr="00775262">
        <w:rPr>
          <w:rFonts w:cstheme="minorHAnsi"/>
        </w:rPr>
        <w:t>o</w:t>
      </w:r>
      <w:r w:rsidR="0060657C" w:rsidRPr="00775262">
        <w:rPr>
          <w:rFonts w:cstheme="minorHAnsi"/>
        </w:rPr>
        <w:t>cial</w:t>
      </w:r>
      <w:r w:rsidR="00F81AAE" w:rsidRPr="00775262">
        <w:rPr>
          <w:rFonts w:cstheme="minorHAnsi"/>
        </w:rPr>
        <w:t>, registada</w:t>
      </w:r>
      <w:r w:rsidRPr="00775262">
        <w:rPr>
          <w:rFonts w:cstheme="minorHAnsi"/>
        </w:rPr>
        <w:t xml:space="preserve"> no tempo e no espaço</w:t>
      </w:r>
      <w:r w:rsidR="00F81AAE" w:rsidRPr="00775262">
        <w:rPr>
          <w:rFonts w:cstheme="minorHAnsi"/>
        </w:rPr>
        <w:t>,</w:t>
      </w:r>
      <w:r w:rsidRPr="00775262">
        <w:rPr>
          <w:rFonts w:cstheme="minorHAnsi"/>
        </w:rPr>
        <w:t xml:space="preserve"> e que compreende a necessidade de debate alargado em torno dos problemas que </w:t>
      </w:r>
      <w:proofErr w:type="spellStart"/>
      <w:r w:rsidRPr="00775262">
        <w:rPr>
          <w:rFonts w:cstheme="minorHAnsi"/>
        </w:rPr>
        <w:t>afetam</w:t>
      </w:r>
      <w:proofErr w:type="spellEnd"/>
      <w:r w:rsidRPr="00775262">
        <w:rPr>
          <w:rFonts w:cstheme="minorHAnsi"/>
        </w:rPr>
        <w:t xml:space="preserve"> uma sociedade, sejam sociais, culturais, educativos</w:t>
      </w:r>
      <w:r w:rsidR="00F81AAE" w:rsidRPr="00775262">
        <w:rPr>
          <w:rFonts w:cstheme="minorHAnsi"/>
        </w:rPr>
        <w:t xml:space="preserve"> e</w:t>
      </w:r>
      <w:r w:rsidRPr="00775262">
        <w:rPr>
          <w:rFonts w:cstheme="minorHAnsi"/>
        </w:rPr>
        <w:t xml:space="preserve"> econ</w:t>
      </w:r>
      <w:r w:rsidRPr="00775262">
        <w:rPr>
          <w:rFonts w:cstheme="minorHAnsi"/>
        </w:rPr>
        <w:t>ó</w:t>
      </w:r>
      <w:r w:rsidRPr="00775262">
        <w:rPr>
          <w:rFonts w:cstheme="minorHAnsi"/>
        </w:rPr>
        <w:t>micos. Debater saídas para a crise e não aceitar a inevitabilidade de soluções deterministas é dever de todos os cidadãos.</w:t>
      </w:r>
    </w:p>
    <w:p w:rsidR="004D2A7A" w:rsidRPr="00775262" w:rsidRDefault="004D2A7A" w:rsidP="00130A25">
      <w:pPr>
        <w:spacing w:before="80" w:after="80" w:line="240" w:lineRule="auto"/>
        <w:ind w:left="851" w:right="822" w:firstLine="284"/>
        <w:jc w:val="both"/>
        <w:rPr>
          <w:rFonts w:cstheme="minorHAnsi"/>
        </w:rPr>
      </w:pPr>
      <w:r w:rsidRPr="00775262">
        <w:rPr>
          <w:rFonts w:cstheme="minorHAnsi"/>
        </w:rPr>
        <w:t>Nestas circunstâncias, o professor, tendo em atenção o seu papel na construção de cid</w:t>
      </w:r>
      <w:r w:rsidRPr="00775262">
        <w:rPr>
          <w:rFonts w:cstheme="minorHAnsi"/>
        </w:rPr>
        <w:t>a</w:t>
      </w:r>
      <w:r w:rsidRPr="00775262">
        <w:rPr>
          <w:rFonts w:cstheme="minorHAnsi"/>
        </w:rPr>
        <w:t>dãos críticos, livres, responsáveis</w:t>
      </w:r>
      <w:r w:rsidR="00F81AAE" w:rsidRPr="00775262">
        <w:rPr>
          <w:rFonts w:cstheme="minorHAnsi"/>
        </w:rPr>
        <w:t xml:space="preserve"> e </w:t>
      </w:r>
      <w:r w:rsidRPr="00775262">
        <w:rPr>
          <w:rFonts w:cstheme="minorHAnsi"/>
        </w:rPr>
        <w:t>reflexivos, independentemente das suas opções intelect</w:t>
      </w:r>
      <w:r w:rsidRPr="00775262">
        <w:rPr>
          <w:rFonts w:cstheme="minorHAnsi"/>
        </w:rPr>
        <w:t>u</w:t>
      </w:r>
      <w:r w:rsidRPr="00775262">
        <w:rPr>
          <w:rFonts w:cstheme="minorHAnsi"/>
        </w:rPr>
        <w:t>ais, deve proporcionar aos seus alunos o maior número de experiências e de aprendizagens</w:t>
      </w:r>
      <w:r w:rsidR="00F81AAE" w:rsidRPr="00775262">
        <w:rPr>
          <w:rFonts w:cstheme="minorHAnsi"/>
        </w:rPr>
        <w:t>,</w:t>
      </w:r>
      <w:r w:rsidRPr="00775262">
        <w:rPr>
          <w:rFonts w:cstheme="minorHAnsi"/>
        </w:rPr>
        <w:t xml:space="preserve"> que, provenientes das diversas </w:t>
      </w:r>
      <w:proofErr w:type="spellStart"/>
      <w:r w:rsidRPr="00775262">
        <w:rPr>
          <w:rFonts w:cstheme="minorHAnsi"/>
        </w:rPr>
        <w:t>perspetivas</w:t>
      </w:r>
      <w:proofErr w:type="spellEnd"/>
      <w:r w:rsidRPr="00775262">
        <w:rPr>
          <w:rFonts w:cstheme="minorHAnsi"/>
        </w:rPr>
        <w:t xml:space="preserve"> de análise de um fenómeno social, contribu</w:t>
      </w:r>
      <w:r w:rsidR="00F81AAE" w:rsidRPr="00775262">
        <w:rPr>
          <w:rFonts w:cstheme="minorHAnsi"/>
        </w:rPr>
        <w:t>a</w:t>
      </w:r>
      <w:r w:rsidRPr="00775262">
        <w:rPr>
          <w:rFonts w:cstheme="minorHAnsi"/>
        </w:rPr>
        <w:t>m p</w:t>
      </w:r>
      <w:r w:rsidRPr="00775262">
        <w:rPr>
          <w:rFonts w:cstheme="minorHAnsi"/>
        </w:rPr>
        <w:t>a</w:t>
      </w:r>
      <w:r w:rsidRPr="00775262">
        <w:rPr>
          <w:rFonts w:cstheme="minorHAnsi"/>
        </w:rPr>
        <w:t xml:space="preserve">ra uma formação aberta e para uma cidadania </w:t>
      </w:r>
      <w:proofErr w:type="spellStart"/>
      <w:r w:rsidRPr="00775262">
        <w:rPr>
          <w:rFonts w:cstheme="minorHAnsi"/>
        </w:rPr>
        <w:t>ativa</w:t>
      </w:r>
      <w:proofErr w:type="spellEnd"/>
      <w:r w:rsidRPr="00775262">
        <w:rPr>
          <w:rFonts w:cstheme="minorHAnsi"/>
        </w:rPr>
        <w:t>.</w:t>
      </w:r>
    </w:p>
    <w:p w:rsidR="004D2A7A" w:rsidRPr="00775262" w:rsidRDefault="004D2A7A" w:rsidP="00130A25">
      <w:pPr>
        <w:spacing w:before="80" w:after="80" w:line="240" w:lineRule="auto"/>
        <w:ind w:left="851" w:right="822" w:firstLine="284"/>
        <w:jc w:val="both"/>
        <w:rPr>
          <w:rFonts w:cstheme="minorHAnsi"/>
        </w:rPr>
      </w:pPr>
      <w:r w:rsidRPr="00775262">
        <w:rPr>
          <w:rFonts w:cstheme="minorHAnsi"/>
        </w:rPr>
        <w:t xml:space="preserve">Assim, cabe a nós, docentes, </w:t>
      </w:r>
      <w:proofErr w:type="spellStart"/>
      <w:r w:rsidRPr="00775262">
        <w:rPr>
          <w:rFonts w:cstheme="minorHAnsi"/>
        </w:rPr>
        <w:t>refletir</w:t>
      </w:r>
      <w:proofErr w:type="spellEnd"/>
      <w:r w:rsidRPr="00775262">
        <w:rPr>
          <w:rFonts w:cstheme="minorHAnsi"/>
        </w:rPr>
        <w:t xml:space="preserve"> sobre </w:t>
      </w:r>
      <w:r w:rsidR="0060657C" w:rsidRPr="00775262">
        <w:rPr>
          <w:rFonts w:cstheme="minorHAnsi"/>
        </w:rPr>
        <w:t xml:space="preserve">as </w:t>
      </w:r>
      <w:proofErr w:type="spellStart"/>
      <w:r w:rsidR="0060657C" w:rsidRPr="00775262">
        <w:rPr>
          <w:rFonts w:cstheme="minorHAnsi"/>
        </w:rPr>
        <w:t>interseções</w:t>
      </w:r>
      <w:proofErr w:type="spellEnd"/>
      <w:r w:rsidRPr="00775262">
        <w:rPr>
          <w:rFonts w:cstheme="minorHAnsi"/>
        </w:rPr>
        <w:t xml:space="preserve"> que acontecem entre as diversas correntes científicas</w:t>
      </w:r>
      <w:r w:rsidR="00F81AAE" w:rsidRPr="00775262">
        <w:rPr>
          <w:rFonts w:cstheme="minorHAnsi"/>
        </w:rPr>
        <w:t>,</w:t>
      </w:r>
      <w:r w:rsidRPr="00775262">
        <w:rPr>
          <w:rFonts w:cstheme="minorHAnsi"/>
        </w:rPr>
        <w:t xml:space="preserve"> no nosso caso específico, as correntes do pensamento económico, que</w:t>
      </w:r>
      <w:r w:rsidRPr="00775262">
        <w:rPr>
          <w:rFonts w:cstheme="minorHAnsi"/>
        </w:rPr>
        <w:t>s</w:t>
      </w:r>
      <w:r w:rsidRPr="00775262">
        <w:rPr>
          <w:rFonts w:cstheme="minorHAnsi"/>
        </w:rPr>
        <w:t xml:space="preserve">tionar as </w:t>
      </w:r>
      <w:proofErr w:type="spellStart"/>
      <w:r w:rsidRPr="00775262">
        <w:rPr>
          <w:rFonts w:cstheme="minorHAnsi"/>
        </w:rPr>
        <w:t>interações</w:t>
      </w:r>
      <w:proofErr w:type="spellEnd"/>
      <w:r w:rsidRPr="00775262">
        <w:rPr>
          <w:rFonts w:cstheme="minorHAnsi"/>
        </w:rPr>
        <w:t xml:space="preserve"> entre a Economia e a Ética e proporcionar aos nossos alunos diferentes v</w:t>
      </w:r>
      <w:r w:rsidRPr="00775262">
        <w:rPr>
          <w:rFonts w:cstheme="minorHAnsi"/>
        </w:rPr>
        <w:t>i</w:t>
      </w:r>
      <w:r w:rsidRPr="00775262">
        <w:rPr>
          <w:rFonts w:cstheme="minorHAnsi"/>
        </w:rPr>
        <w:t xml:space="preserve">sões do mundo e a </w:t>
      </w:r>
      <w:proofErr w:type="spellStart"/>
      <w:r w:rsidRPr="00775262">
        <w:rPr>
          <w:rFonts w:cstheme="minorHAnsi"/>
        </w:rPr>
        <w:t>perspetiva</w:t>
      </w:r>
      <w:proofErr w:type="spellEnd"/>
      <w:r w:rsidRPr="00775262">
        <w:rPr>
          <w:rFonts w:cstheme="minorHAnsi"/>
        </w:rPr>
        <w:t xml:space="preserve"> de que o conhecimento se encontra sempre incompleto e a ser (</w:t>
      </w:r>
      <w:proofErr w:type="spellStart"/>
      <w:proofErr w:type="gramStart"/>
      <w:r w:rsidRPr="00775262">
        <w:rPr>
          <w:rFonts w:cstheme="minorHAnsi"/>
        </w:rPr>
        <w:t>re</w:t>
      </w:r>
      <w:proofErr w:type="spellEnd"/>
      <w:r w:rsidRPr="00775262">
        <w:rPr>
          <w:rFonts w:cstheme="minorHAnsi"/>
        </w:rPr>
        <w:t>)construído.</w:t>
      </w:r>
      <w:proofErr w:type="gramEnd"/>
      <w:r w:rsidRPr="00775262">
        <w:rPr>
          <w:rFonts w:cstheme="minorHAnsi"/>
        </w:rPr>
        <w:t xml:space="preserve"> </w:t>
      </w:r>
      <w:proofErr w:type="gramStart"/>
      <w:r w:rsidRPr="00775262">
        <w:rPr>
          <w:rFonts w:cstheme="minorHAnsi"/>
        </w:rPr>
        <w:t>(</w:t>
      </w:r>
      <w:proofErr w:type="spellStart"/>
      <w:r w:rsidRPr="00775262">
        <w:rPr>
          <w:rFonts w:cstheme="minorHAnsi"/>
        </w:rPr>
        <w:t>Re</w:t>
      </w:r>
      <w:proofErr w:type="spellEnd"/>
      <w:r w:rsidRPr="00775262">
        <w:rPr>
          <w:rFonts w:cstheme="minorHAnsi"/>
        </w:rPr>
        <w:t>)pensar</w:t>
      </w:r>
      <w:proofErr w:type="gramEnd"/>
      <w:r w:rsidRPr="00775262">
        <w:rPr>
          <w:rFonts w:cstheme="minorHAnsi"/>
        </w:rPr>
        <w:t xml:space="preserve"> a Economia é, pois, uma urgência e um instrumento de construção da liberdade, da autonomia</w:t>
      </w:r>
      <w:r w:rsidR="00F81AAE" w:rsidRPr="00775262">
        <w:rPr>
          <w:rFonts w:cstheme="minorHAnsi"/>
        </w:rPr>
        <w:t xml:space="preserve"> e</w:t>
      </w:r>
      <w:r w:rsidRPr="00775262">
        <w:rPr>
          <w:rFonts w:cstheme="minorHAnsi"/>
        </w:rPr>
        <w:t xml:space="preserve"> da cidadania.</w:t>
      </w:r>
    </w:p>
    <w:p w:rsidR="004D2A7A" w:rsidRPr="00775262" w:rsidRDefault="004D2A7A" w:rsidP="00D7355B">
      <w:pPr>
        <w:spacing w:after="0" w:line="240" w:lineRule="auto"/>
        <w:ind w:left="851" w:right="822" w:firstLine="284"/>
        <w:jc w:val="both"/>
        <w:rPr>
          <w:rFonts w:cstheme="minorHAnsi"/>
        </w:rPr>
      </w:pPr>
    </w:p>
    <w:p w:rsidR="00F81AAE" w:rsidRPr="00775262" w:rsidRDefault="00F81AAE" w:rsidP="00D7355B">
      <w:pPr>
        <w:spacing w:after="0" w:line="240" w:lineRule="auto"/>
        <w:ind w:left="851" w:right="822" w:firstLine="284"/>
        <w:jc w:val="both"/>
        <w:rPr>
          <w:rFonts w:cstheme="minorHAnsi"/>
        </w:rPr>
      </w:pPr>
    </w:p>
    <w:p w:rsidR="004D2A7A" w:rsidRPr="00775262" w:rsidRDefault="004D2A7A" w:rsidP="00130A25">
      <w:pPr>
        <w:spacing w:before="80" w:after="80" w:line="240" w:lineRule="auto"/>
        <w:ind w:left="851" w:right="822" w:firstLine="284"/>
        <w:jc w:val="both"/>
        <w:rPr>
          <w:rFonts w:cstheme="minorHAnsi"/>
          <w:b/>
          <w:sz w:val="24"/>
          <w:szCs w:val="24"/>
        </w:rPr>
      </w:pPr>
      <w:r w:rsidRPr="00775262">
        <w:rPr>
          <w:rFonts w:cstheme="minorHAnsi"/>
          <w:b/>
          <w:sz w:val="24"/>
          <w:szCs w:val="24"/>
        </w:rPr>
        <w:t xml:space="preserve">A </w:t>
      </w:r>
      <w:r w:rsidR="00F81AAE" w:rsidRPr="00775262">
        <w:rPr>
          <w:rFonts w:cstheme="minorHAnsi"/>
          <w:b/>
          <w:sz w:val="24"/>
          <w:szCs w:val="24"/>
        </w:rPr>
        <w:t>i</w:t>
      </w:r>
      <w:r w:rsidRPr="00775262">
        <w:rPr>
          <w:rFonts w:cstheme="minorHAnsi"/>
          <w:b/>
          <w:sz w:val="24"/>
          <w:szCs w:val="24"/>
        </w:rPr>
        <w:t xml:space="preserve">nvisibilidade das </w:t>
      </w:r>
      <w:r w:rsidR="00F81AAE" w:rsidRPr="00775262">
        <w:rPr>
          <w:rFonts w:cstheme="minorHAnsi"/>
          <w:b/>
          <w:sz w:val="24"/>
          <w:szCs w:val="24"/>
        </w:rPr>
        <w:t>m</w:t>
      </w:r>
      <w:r w:rsidRPr="00775262">
        <w:rPr>
          <w:rFonts w:cstheme="minorHAnsi"/>
          <w:b/>
          <w:sz w:val="24"/>
          <w:szCs w:val="24"/>
        </w:rPr>
        <w:t xml:space="preserve">ulheres no </w:t>
      </w:r>
      <w:r w:rsidR="00F81AAE" w:rsidRPr="00775262">
        <w:rPr>
          <w:rFonts w:cstheme="minorHAnsi"/>
          <w:b/>
          <w:sz w:val="24"/>
          <w:szCs w:val="24"/>
        </w:rPr>
        <w:t>d</w:t>
      </w:r>
      <w:r w:rsidRPr="00775262">
        <w:rPr>
          <w:rFonts w:cstheme="minorHAnsi"/>
          <w:b/>
          <w:sz w:val="24"/>
          <w:szCs w:val="24"/>
        </w:rPr>
        <w:t xml:space="preserve">iscurso </w:t>
      </w:r>
      <w:r w:rsidR="00F81AAE" w:rsidRPr="00775262">
        <w:rPr>
          <w:rFonts w:cstheme="minorHAnsi"/>
          <w:b/>
          <w:sz w:val="24"/>
          <w:szCs w:val="24"/>
        </w:rPr>
        <w:t>e</w:t>
      </w:r>
      <w:r w:rsidRPr="00775262">
        <w:rPr>
          <w:rFonts w:cstheme="minorHAnsi"/>
          <w:b/>
          <w:sz w:val="24"/>
          <w:szCs w:val="24"/>
        </w:rPr>
        <w:t>conómico</w:t>
      </w:r>
    </w:p>
    <w:p w:rsidR="004D2A7A" w:rsidRDefault="004D2A7A" w:rsidP="00130A25">
      <w:pPr>
        <w:spacing w:before="80" w:after="80" w:line="240" w:lineRule="auto"/>
        <w:ind w:left="851" w:right="822" w:firstLine="284"/>
        <w:jc w:val="both"/>
        <w:rPr>
          <w:rFonts w:cstheme="minorHAnsi"/>
        </w:rPr>
      </w:pPr>
      <w:r w:rsidRPr="00775262">
        <w:rPr>
          <w:rFonts w:cstheme="minorHAnsi"/>
        </w:rPr>
        <w:t xml:space="preserve">O texto que se segue aborda sinteticamente alguns </w:t>
      </w:r>
      <w:proofErr w:type="spellStart"/>
      <w:r w:rsidRPr="00775262">
        <w:rPr>
          <w:rFonts w:cstheme="minorHAnsi"/>
        </w:rPr>
        <w:t>aspetos</w:t>
      </w:r>
      <w:proofErr w:type="spellEnd"/>
      <w:r w:rsidRPr="00775262">
        <w:rPr>
          <w:rFonts w:cstheme="minorHAnsi"/>
        </w:rPr>
        <w:t xml:space="preserve"> do artigo de Lina Coelho</w:t>
      </w:r>
      <w:r w:rsidR="00F81AAE" w:rsidRPr="00775262">
        <w:rPr>
          <w:rFonts w:cstheme="minorHAnsi"/>
        </w:rPr>
        <w:t>,</w:t>
      </w:r>
      <w:r w:rsidRPr="00775262">
        <w:rPr>
          <w:rFonts w:cstheme="minorHAnsi"/>
        </w:rPr>
        <w:t xml:space="preserve"> intit</w:t>
      </w:r>
      <w:r w:rsidRPr="00775262">
        <w:rPr>
          <w:rFonts w:cstheme="minorHAnsi"/>
        </w:rPr>
        <w:t>u</w:t>
      </w:r>
      <w:r w:rsidRPr="00775262">
        <w:rPr>
          <w:rFonts w:cstheme="minorHAnsi"/>
        </w:rPr>
        <w:t xml:space="preserve">lado «A </w:t>
      </w:r>
      <w:r w:rsidR="00F81AAE" w:rsidRPr="00775262">
        <w:rPr>
          <w:rFonts w:cstheme="minorHAnsi"/>
        </w:rPr>
        <w:t>i</w:t>
      </w:r>
      <w:r w:rsidRPr="00775262">
        <w:rPr>
          <w:rFonts w:cstheme="minorHAnsi"/>
        </w:rPr>
        <w:t xml:space="preserve">nvisibilidade das </w:t>
      </w:r>
      <w:r w:rsidR="00F81AAE" w:rsidRPr="00775262">
        <w:rPr>
          <w:rFonts w:cstheme="minorHAnsi"/>
        </w:rPr>
        <w:t>m</w:t>
      </w:r>
      <w:r w:rsidRPr="00775262">
        <w:rPr>
          <w:rFonts w:cstheme="minorHAnsi"/>
        </w:rPr>
        <w:t xml:space="preserve">ulheres no </w:t>
      </w:r>
      <w:r w:rsidR="00F81AAE" w:rsidRPr="00775262">
        <w:rPr>
          <w:rFonts w:cstheme="minorHAnsi"/>
        </w:rPr>
        <w:t>d</w:t>
      </w:r>
      <w:r w:rsidRPr="00775262">
        <w:rPr>
          <w:rFonts w:cstheme="minorHAnsi"/>
        </w:rPr>
        <w:t xml:space="preserve">iscurso económico. Reflexão </w:t>
      </w:r>
      <w:r w:rsidR="00F81AAE" w:rsidRPr="00775262">
        <w:rPr>
          <w:rFonts w:cstheme="minorHAnsi"/>
        </w:rPr>
        <w:t>c</w:t>
      </w:r>
      <w:r w:rsidRPr="00775262">
        <w:rPr>
          <w:rFonts w:cstheme="minorHAnsi"/>
        </w:rPr>
        <w:t xml:space="preserve">rítica </w:t>
      </w:r>
      <w:r w:rsidR="00F81AAE" w:rsidRPr="00775262">
        <w:rPr>
          <w:rFonts w:cstheme="minorHAnsi"/>
        </w:rPr>
        <w:t>s</w:t>
      </w:r>
      <w:r w:rsidRPr="00775262">
        <w:rPr>
          <w:rFonts w:cstheme="minorHAnsi"/>
        </w:rPr>
        <w:t xml:space="preserve">obre os </w:t>
      </w:r>
      <w:r w:rsidR="00F81AAE" w:rsidRPr="00775262">
        <w:rPr>
          <w:rFonts w:cstheme="minorHAnsi"/>
        </w:rPr>
        <w:t>c</w:t>
      </w:r>
      <w:r w:rsidRPr="00775262">
        <w:rPr>
          <w:rFonts w:cstheme="minorHAnsi"/>
        </w:rPr>
        <w:t xml:space="preserve">onceitos de </w:t>
      </w:r>
      <w:r w:rsidR="00F81AAE" w:rsidRPr="00775262">
        <w:rPr>
          <w:rFonts w:cstheme="minorHAnsi"/>
        </w:rPr>
        <w:t>t</w:t>
      </w:r>
      <w:r w:rsidRPr="00775262">
        <w:rPr>
          <w:rFonts w:cstheme="minorHAnsi"/>
        </w:rPr>
        <w:t xml:space="preserve">rabalho, </w:t>
      </w:r>
      <w:r w:rsidR="00F81AAE" w:rsidRPr="00775262">
        <w:rPr>
          <w:rFonts w:cstheme="minorHAnsi"/>
        </w:rPr>
        <w:t>f</w:t>
      </w:r>
      <w:r w:rsidRPr="00775262">
        <w:rPr>
          <w:rFonts w:cstheme="minorHAnsi"/>
        </w:rPr>
        <w:t xml:space="preserve">amília, </w:t>
      </w:r>
      <w:r w:rsidR="00F81AAE" w:rsidRPr="00775262">
        <w:rPr>
          <w:rFonts w:cstheme="minorHAnsi"/>
        </w:rPr>
        <w:t>b</w:t>
      </w:r>
      <w:r w:rsidRPr="00775262">
        <w:rPr>
          <w:rFonts w:cstheme="minorHAnsi"/>
        </w:rPr>
        <w:t>em-</w:t>
      </w:r>
      <w:r w:rsidR="00F81AAE" w:rsidRPr="00775262">
        <w:rPr>
          <w:rFonts w:cstheme="minorHAnsi"/>
        </w:rPr>
        <w:t>e</w:t>
      </w:r>
      <w:r w:rsidRPr="00775262">
        <w:rPr>
          <w:rFonts w:cstheme="minorHAnsi"/>
        </w:rPr>
        <w:t xml:space="preserve">star e </w:t>
      </w:r>
      <w:r w:rsidR="00F81AAE" w:rsidRPr="00775262">
        <w:rPr>
          <w:rFonts w:cstheme="minorHAnsi"/>
        </w:rPr>
        <w:t>p</w:t>
      </w:r>
      <w:r w:rsidRPr="00775262">
        <w:rPr>
          <w:rFonts w:cstheme="minorHAnsi"/>
        </w:rPr>
        <w:t>oder»</w:t>
      </w:r>
      <w:r w:rsidRPr="00775262">
        <w:rPr>
          <w:rStyle w:val="FootnoteReference"/>
          <w:rFonts w:cstheme="minorHAnsi"/>
        </w:rPr>
        <w:footnoteReference w:id="1"/>
      </w:r>
      <w:r w:rsidRPr="00775262">
        <w:rPr>
          <w:rFonts w:cstheme="minorHAnsi"/>
        </w:rPr>
        <w:t>. As notas foram elaboradas pelas autoras e autor.</w:t>
      </w:r>
    </w:p>
    <w:p w:rsidR="007B73B1" w:rsidRPr="00775262" w:rsidRDefault="007B73B1" w:rsidP="0081588B">
      <w:pPr>
        <w:spacing w:before="80" w:after="120" w:line="240" w:lineRule="auto"/>
        <w:ind w:left="851" w:right="822"/>
        <w:jc w:val="center"/>
        <w:rPr>
          <w:rFonts w:cstheme="minorHAnsi"/>
          <w:b/>
        </w:rPr>
      </w:pPr>
      <w:r w:rsidRPr="00775262">
        <w:rPr>
          <w:rFonts w:cstheme="minorHAnsi"/>
          <w:b/>
        </w:rPr>
        <w:lastRenderedPageBreak/>
        <w:t xml:space="preserve">A </w:t>
      </w:r>
      <w:r w:rsidR="00F81AAE" w:rsidRPr="00775262">
        <w:rPr>
          <w:rFonts w:cstheme="minorHAnsi"/>
          <w:b/>
        </w:rPr>
        <w:t>i</w:t>
      </w:r>
      <w:r w:rsidRPr="00775262">
        <w:rPr>
          <w:rFonts w:cstheme="minorHAnsi"/>
          <w:b/>
        </w:rPr>
        <w:t xml:space="preserve">nvisibilidade das </w:t>
      </w:r>
      <w:r w:rsidR="00F81AAE" w:rsidRPr="00775262">
        <w:rPr>
          <w:rFonts w:cstheme="minorHAnsi"/>
          <w:b/>
        </w:rPr>
        <w:t>m</w:t>
      </w:r>
      <w:r w:rsidRPr="00775262">
        <w:rPr>
          <w:rFonts w:cstheme="minorHAnsi"/>
          <w:b/>
        </w:rPr>
        <w:t xml:space="preserve">ulheres no </w:t>
      </w:r>
      <w:r w:rsidR="00F81AAE" w:rsidRPr="00775262">
        <w:rPr>
          <w:rFonts w:cstheme="minorHAnsi"/>
          <w:b/>
        </w:rPr>
        <w:t>d</w:t>
      </w:r>
      <w:r w:rsidRPr="00775262">
        <w:rPr>
          <w:rFonts w:cstheme="minorHAnsi"/>
          <w:b/>
        </w:rPr>
        <w:t xml:space="preserve">iscurso económico. </w:t>
      </w:r>
      <w:r w:rsidR="0081588B" w:rsidRPr="00775262">
        <w:rPr>
          <w:rFonts w:cstheme="minorHAnsi"/>
          <w:b/>
        </w:rPr>
        <w:br/>
      </w:r>
      <w:r w:rsidRPr="00775262">
        <w:rPr>
          <w:rFonts w:cstheme="minorHAnsi"/>
          <w:b/>
        </w:rPr>
        <w:t xml:space="preserve">Reflexão </w:t>
      </w:r>
      <w:r w:rsidR="00F81AAE" w:rsidRPr="00775262">
        <w:rPr>
          <w:rFonts w:cstheme="minorHAnsi"/>
          <w:b/>
        </w:rPr>
        <w:t>c</w:t>
      </w:r>
      <w:r w:rsidRPr="00775262">
        <w:rPr>
          <w:rFonts w:cstheme="minorHAnsi"/>
          <w:b/>
        </w:rPr>
        <w:t xml:space="preserve">rítica </w:t>
      </w:r>
      <w:r w:rsidR="00F81AAE" w:rsidRPr="00775262">
        <w:rPr>
          <w:rFonts w:cstheme="minorHAnsi"/>
          <w:b/>
        </w:rPr>
        <w:t>s</w:t>
      </w:r>
      <w:r w:rsidRPr="00775262">
        <w:rPr>
          <w:rFonts w:cstheme="minorHAnsi"/>
          <w:b/>
        </w:rPr>
        <w:t xml:space="preserve">obre os </w:t>
      </w:r>
      <w:r w:rsidR="00F81AAE" w:rsidRPr="00775262">
        <w:rPr>
          <w:rFonts w:cstheme="minorHAnsi"/>
          <w:b/>
        </w:rPr>
        <w:t>c</w:t>
      </w:r>
      <w:r w:rsidRPr="00775262">
        <w:rPr>
          <w:rFonts w:cstheme="minorHAnsi"/>
          <w:b/>
        </w:rPr>
        <w:t>onceitos</w:t>
      </w:r>
      <w:r w:rsidR="0081588B" w:rsidRPr="00775262">
        <w:rPr>
          <w:rFonts w:cstheme="minorHAnsi"/>
          <w:b/>
        </w:rPr>
        <w:t xml:space="preserve"> </w:t>
      </w:r>
      <w:r w:rsidRPr="00775262">
        <w:rPr>
          <w:rFonts w:cstheme="minorHAnsi"/>
          <w:b/>
        </w:rPr>
        <w:t xml:space="preserve">de </w:t>
      </w:r>
      <w:r w:rsidR="00F81AAE" w:rsidRPr="00775262">
        <w:rPr>
          <w:rFonts w:cstheme="minorHAnsi"/>
          <w:b/>
        </w:rPr>
        <w:t>t</w:t>
      </w:r>
      <w:r w:rsidRPr="00775262">
        <w:rPr>
          <w:rFonts w:cstheme="minorHAnsi"/>
          <w:b/>
        </w:rPr>
        <w:t xml:space="preserve">rabalho, </w:t>
      </w:r>
      <w:r w:rsidR="00F81AAE" w:rsidRPr="00775262">
        <w:rPr>
          <w:rFonts w:cstheme="minorHAnsi"/>
          <w:b/>
        </w:rPr>
        <w:t>f</w:t>
      </w:r>
      <w:r w:rsidRPr="00775262">
        <w:rPr>
          <w:rFonts w:cstheme="minorHAnsi"/>
          <w:b/>
        </w:rPr>
        <w:t xml:space="preserve">amília, </w:t>
      </w:r>
      <w:r w:rsidR="00F81AAE" w:rsidRPr="00775262">
        <w:rPr>
          <w:rFonts w:cstheme="minorHAnsi"/>
          <w:b/>
        </w:rPr>
        <w:t>b</w:t>
      </w:r>
      <w:r w:rsidRPr="00775262">
        <w:rPr>
          <w:rFonts w:cstheme="minorHAnsi"/>
          <w:b/>
        </w:rPr>
        <w:t>em-</w:t>
      </w:r>
      <w:r w:rsidR="00F81AAE" w:rsidRPr="00775262">
        <w:rPr>
          <w:rFonts w:cstheme="minorHAnsi"/>
          <w:b/>
        </w:rPr>
        <w:t>e</w:t>
      </w:r>
      <w:r w:rsidRPr="00775262">
        <w:rPr>
          <w:rFonts w:cstheme="minorHAnsi"/>
          <w:b/>
        </w:rPr>
        <w:t xml:space="preserve">star e </w:t>
      </w:r>
      <w:r w:rsidR="00F81AAE" w:rsidRPr="00775262">
        <w:rPr>
          <w:rFonts w:cstheme="minorHAnsi"/>
          <w:b/>
        </w:rPr>
        <w:t>p</w:t>
      </w:r>
      <w:r w:rsidRPr="00775262">
        <w:rPr>
          <w:rFonts w:cstheme="minorHAnsi"/>
          <w:b/>
        </w:rPr>
        <w:t>oder</w:t>
      </w:r>
    </w:p>
    <w:p w:rsidR="007B73B1" w:rsidRPr="00775262" w:rsidRDefault="007B73B1" w:rsidP="00130A25">
      <w:pPr>
        <w:spacing w:before="80" w:after="80" w:line="240" w:lineRule="auto"/>
        <w:ind w:left="851" w:right="822" w:firstLine="284"/>
        <w:jc w:val="both"/>
        <w:rPr>
          <w:rFonts w:cstheme="minorHAnsi"/>
        </w:rPr>
      </w:pPr>
      <w:r w:rsidRPr="00775262">
        <w:rPr>
          <w:rFonts w:cstheme="minorHAnsi"/>
        </w:rPr>
        <w:t xml:space="preserve">A Ciência Económica instituiu-se em conformidade com as </w:t>
      </w:r>
      <w:proofErr w:type="spellStart"/>
      <w:r w:rsidRPr="00775262">
        <w:rPr>
          <w:rFonts w:cstheme="minorHAnsi"/>
        </w:rPr>
        <w:t>conceções</w:t>
      </w:r>
      <w:proofErr w:type="spellEnd"/>
      <w:r w:rsidRPr="00775262">
        <w:rPr>
          <w:rFonts w:cstheme="minorHAnsi"/>
        </w:rPr>
        <w:t xml:space="preserve"> dominantes acerca da família e das relações de género</w:t>
      </w:r>
      <w:r w:rsidRPr="00775262">
        <w:rPr>
          <w:rStyle w:val="FootnoteReference"/>
          <w:rFonts w:cstheme="minorHAnsi"/>
        </w:rPr>
        <w:footnoteReference w:id="2"/>
      </w:r>
      <w:r w:rsidRPr="00775262">
        <w:rPr>
          <w:rFonts w:cstheme="minorHAnsi"/>
        </w:rPr>
        <w:t>. Nasceu com Adam Smith</w:t>
      </w:r>
      <w:r w:rsidR="00F81AAE" w:rsidRPr="00775262">
        <w:rPr>
          <w:rFonts w:cstheme="minorHAnsi"/>
        </w:rPr>
        <w:t>,</w:t>
      </w:r>
      <w:r w:rsidRPr="00775262">
        <w:rPr>
          <w:rFonts w:cstheme="minorHAnsi"/>
        </w:rPr>
        <w:t xml:space="preserve"> baseada nas virtualidades do me</w:t>
      </w:r>
      <w:r w:rsidRPr="00775262">
        <w:rPr>
          <w:rFonts w:cstheme="minorHAnsi"/>
        </w:rPr>
        <w:t>r</w:t>
      </w:r>
      <w:r w:rsidRPr="00775262">
        <w:rPr>
          <w:rFonts w:cstheme="minorHAnsi"/>
        </w:rPr>
        <w:t>cado</w:t>
      </w:r>
      <w:r w:rsidR="00F81AAE" w:rsidRPr="00775262">
        <w:rPr>
          <w:rFonts w:cstheme="minorHAnsi"/>
        </w:rPr>
        <w:t>,</w:t>
      </w:r>
      <w:r w:rsidRPr="00775262">
        <w:rPr>
          <w:rFonts w:cstheme="minorHAnsi"/>
        </w:rPr>
        <w:t xml:space="preserve"> onde os indivíduos trocam livremente mercadorias tendo em conta o seu interesse pr</w:t>
      </w:r>
      <w:r w:rsidRPr="00775262">
        <w:rPr>
          <w:rFonts w:cstheme="minorHAnsi"/>
        </w:rPr>
        <w:t>ó</w:t>
      </w:r>
      <w:r w:rsidRPr="00775262">
        <w:rPr>
          <w:rFonts w:cstheme="minorHAnsi"/>
        </w:rPr>
        <w:t xml:space="preserve">prio e onde, por </w:t>
      </w:r>
      <w:proofErr w:type="spellStart"/>
      <w:r w:rsidRPr="00775262">
        <w:rPr>
          <w:rFonts w:cstheme="minorHAnsi"/>
        </w:rPr>
        <w:t>ação</w:t>
      </w:r>
      <w:proofErr w:type="spellEnd"/>
      <w:r w:rsidRPr="00775262">
        <w:rPr>
          <w:rFonts w:cstheme="minorHAnsi"/>
        </w:rPr>
        <w:t xml:space="preserve"> de uma «mão invisível», os interesses individuais divergentes são compatibilizados na prossecução do interesse </w:t>
      </w:r>
      <w:proofErr w:type="spellStart"/>
      <w:r w:rsidRPr="00775262">
        <w:rPr>
          <w:rFonts w:cstheme="minorHAnsi"/>
        </w:rPr>
        <w:t>coletivo</w:t>
      </w:r>
      <w:proofErr w:type="spellEnd"/>
      <w:r w:rsidRPr="00775262">
        <w:rPr>
          <w:rFonts w:cstheme="minorHAnsi"/>
        </w:rPr>
        <w:t xml:space="preserve">. As mercadorias </w:t>
      </w:r>
      <w:proofErr w:type="spellStart"/>
      <w:r w:rsidRPr="00775262">
        <w:rPr>
          <w:rFonts w:cstheme="minorHAnsi"/>
        </w:rPr>
        <w:t>transacionadas</w:t>
      </w:r>
      <w:proofErr w:type="spellEnd"/>
      <w:r w:rsidRPr="00775262">
        <w:rPr>
          <w:rFonts w:cstheme="minorHAnsi"/>
        </w:rPr>
        <w:t xml:space="preserve"> no mercado têm um valor monetário – o seu preço. Uma dessas mercadorias é o trabalho</w:t>
      </w:r>
      <w:r w:rsidR="0081588B" w:rsidRPr="00775262">
        <w:rPr>
          <w:rFonts w:cstheme="minorHAnsi"/>
        </w:rPr>
        <w:t>,</w:t>
      </w:r>
      <w:r w:rsidRPr="00775262">
        <w:rPr>
          <w:rFonts w:cstheme="minorHAnsi"/>
        </w:rPr>
        <w:t xml:space="preserve"> cujo valor se expressa pelo salário, ocultando todas as produções fundamentais para a subsistência e bem-estar das pessoas que não são tidas em conta pelo mercado.</w:t>
      </w:r>
    </w:p>
    <w:p w:rsidR="007B73B1" w:rsidRPr="00775262" w:rsidRDefault="007B73B1" w:rsidP="00130A25">
      <w:pPr>
        <w:spacing w:before="80" w:after="80" w:line="240" w:lineRule="auto"/>
        <w:ind w:left="851" w:right="822" w:firstLine="284"/>
        <w:jc w:val="both"/>
        <w:rPr>
          <w:rFonts w:cstheme="minorHAnsi"/>
          <w:spacing w:val="2"/>
        </w:rPr>
      </w:pPr>
      <w:r w:rsidRPr="00775262">
        <w:rPr>
          <w:rFonts w:cstheme="minorHAnsi"/>
          <w:spacing w:val="2"/>
        </w:rPr>
        <w:t xml:space="preserve">Foi </w:t>
      </w:r>
      <w:proofErr w:type="spellStart"/>
      <w:r w:rsidRPr="00775262">
        <w:rPr>
          <w:rFonts w:cstheme="minorHAnsi"/>
          <w:spacing w:val="2"/>
        </w:rPr>
        <w:t>Gary</w:t>
      </w:r>
      <w:proofErr w:type="spellEnd"/>
      <w:r w:rsidRPr="00775262">
        <w:rPr>
          <w:rFonts w:cstheme="minorHAnsi"/>
          <w:spacing w:val="2"/>
        </w:rPr>
        <w:t xml:space="preserve"> Becker (1965) quem recuperou a importância da produção doméstica para a economia</w:t>
      </w:r>
      <w:r w:rsidR="00F81AAE" w:rsidRPr="00775262">
        <w:rPr>
          <w:rFonts w:cstheme="minorHAnsi"/>
          <w:spacing w:val="2"/>
        </w:rPr>
        <w:t>,</w:t>
      </w:r>
      <w:r w:rsidRPr="00775262">
        <w:rPr>
          <w:rFonts w:cstheme="minorHAnsi"/>
          <w:spacing w:val="2"/>
        </w:rPr>
        <w:t xml:space="preserve"> considerando que a família, além de ser uma unidade de consumo, é também uma unidade de produção de mercadorias domésticas (</w:t>
      </w:r>
      <w:proofErr w:type="spellStart"/>
      <w:r w:rsidRPr="00775262">
        <w:rPr>
          <w:rFonts w:cstheme="minorHAnsi"/>
          <w:i/>
          <w:spacing w:val="2"/>
        </w:rPr>
        <w:t>household</w:t>
      </w:r>
      <w:proofErr w:type="spellEnd"/>
      <w:r w:rsidRPr="00775262">
        <w:rPr>
          <w:rFonts w:cstheme="minorHAnsi"/>
          <w:i/>
          <w:spacing w:val="2"/>
        </w:rPr>
        <w:t xml:space="preserve"> </w:t>
      </w:r>
      <w:proofErr w:type="spellStart"/>
      <w:r w:rsidRPr="00775262">
        <w:rPr>
          <w:rFonts w:cstheme="minorHAnsi"/>
          <w:i/>
          <w:spacing w:val="2"/>
        </w:rPr>
        <w:t>commodities</w:t>
      </w:r>
      <w:proofErr w:type="spellEnd"/>
      <w:r w:rsidRPr="00775262">
        <w:rPr>
          <w:rFonts w:cstheme="minorHAnsi"/>
          <w:spacing w:val="2"/>
        </w:rPr>
        <w:t>)</w:t>
      </w:r>
      <w:r w:rsidR="00F81AAE" w:rsidRPr="00775262">
        <w:rPr>
          <w:rFonts w:cstheme="minorHAnsi"/>
          <w:spacing w:val="2"/>
        </w:rPr>
        <w:t xml:space="preserve">, </w:t>
      </w:r>
      <w:r w:rsidRPr="00775262">
        <w:rPr>
          <w:rFonts w:cstheme="minorHAnsi"/>
          <w:spacing w:val="2"/>
        </w:rPr>
        <w:t>mesmo que não passem pelo mercado. Segundo este economista, que estabelece uma analogia entre a família e a empresa, as mercadorias domésticas resultam de uma função de produção famil</w:t>
      </w:r>
      <w:r w:rsidRPr="00775262">
        <w:rPr>
          <w:rFonts w:cstheme="minorHAnsi"/>
          <w:spacing w:val="2"/>
        </w:rPr>
        <w:t>i</w:t>
      </w:r>
      <w:r w:rsidRPr="00775262">
        <w:rPr>
          <w:rFonts w:cstheme="minorHAnsi"/>
          <w:spacing w:val="2"/>
        </w:rPr>
        <w:t>ar</w:t>
      </w:r>
      <w:r w:rsidR="00F81AAE" w:rsidRPr="00775262">
        <w:rPr>
          <w:rFonts w:cstheme="minorHAnsi"/>
          <w:spacing w:val="2"/>
        </w:rPr>
        <w:t xml:space="preserve">, </w:t>
      </w:r>
      <w:r w:rsidRPr="00775262">
        <w:rPr>
          <w:rFonts w:cstheme="minorHAnsi"/>
          <w:spacing w:val="2"/>
        </w:rPr>
        <w:t xml:space="preserve">cujos </w:t>
      </w:r>
      <w:r w:rsidRPr="00775262">
        <w:rPr>
          <w:rFonts w:cstheme="minorHAnsi"/>
          <w:i/>
          <w:spacing w:val="2"/>
        </w:rPr>
        <w:t>inputs</w:t>
      </w:r>
      <w:r w:rsidRPr="00775262">
        <w:rPr>
          <w:rFonts w:cstheme="minorHAnsi"/>
          <w:spacing w:val="2"/>
        </w:rPr>
        <w:t xml:space="preserve"> são bens adquiridos no mercado</w:t>
      </w:r>
      <w:r w:rsidR="00F81AAE" w:rsidRPr="00775262">
        <w:rPr>
          <w:rFonts w:cstheme="minorHAnsi"/>
          <w:spacing w:val="2"/>
        </w:rPr>
        <w:t>,</w:t>
      </w:r>
      <w:r w:rsidRPr="00775262">
        <w:rPr>
          <w:rFonts w:cstheme="minorHAnsi"/>
          <w:spacing w:val="2"/>
        </w:rPr>
        <w:t xml:space="preserve"> mas que incorporam tempo de trabalho familiar. A diferença entre a empresa e a família é que a primeira </w:t>
      </w:r>
      <w:proofErr w:type="gramStart"/>
      <w:r w:rsidRPr="00775262">
        <w:rPr>
          <w:rFonts w:cstheme="minorHAnsi"/>
          <w:spacing w:val="2"/>
        </w:rPr>
        <w:t>opera</w:t>
      </w:r>
      <w:proofErr w:type="gramEnd"/>
      <w:r w:rsidRPr="00775262">
        <w:rPr>
          <w:rFonts w:cstheme="minorHAnsi"/>
          <w:spacing w:val="2"/>
        </w:rPr>
        <w:t xml:space="preserve"> num mercado expl</w:t>
      </w:r>
      <w:r w:rsidRPr="00775262">
        <w:rPr>
          <w:rFonts w:cstheme="minorHAnsi"/>
          <w:spacing w:val="2"/>
        </w:rPr>
        <w:t>í</w:t>
      </w:r>
      <w:r w:rsidRPr="00775262">
        <w:rPr>
          <w:rFonts w:cstheme="minorHAnsi"/>
          <w:spacing w:val="2"/>
        </w:rPr>
        <w:t>cito</w:t>
      </w:r>
      <w:r w:rsidR="00F81AAE" w:rsidRPr="00775262">
        <w:rPr>
          <w:rFonts w:cstheme="minorHAnsi"/>
          <w:spacing w:val="2"/>
        </w:rPr>
        <w:t>,</w:t>
      </w:r>
      <w:r w:rsidRPr="00775262">
        <w:rPr>
          <w:rFonts w:cstheme="minorHAnsi"/>
          <w:spacing w:val="2"/>
        </w:rPr>
        <w:t xml:space="preserve"> enquanto a segunda opera num mercado implícito. As escolhas da família (no que re</w:t>
      </w:r>
      <w:r w:rsidRPr="00775262">
        <w:rPr>
          <w:rFonts w:cstheme="minorHAnsi"/>
          <w:spacing w:val="2"/>
        </w:rPr>
        <w:t>s</w:t>
      </w:r>
      <w:r w:rsidRPr="00775262">
        <w:rPr>
          <w:rFonts w:cstheme="minorHAnsi"/>
          <w:spacing w:val="2"/>
        </w:rPr>
        <w:t>peita à produção familiar ou à aquisição dos bens no mercado) fazem-se a partir das produtividades dos seus elementos em cada um destes trabalhos, ou seja, dos preços (impl</w:t>
      </w:r>
      <w:r w:rsidRPr="00775262">
        <w:rPr>
          <w:rFonts w:cstheme="minorHAnsi"/>
          <w:spacing w:val="2"/>
        </w:rPr>
        <w:t>í</w:t>
      </w:r>
      <w:r w:rsidRPr="00775262">
        <w:rPr>
          <w:rFonts w:cstheme="minorHAnsi"/>
          <w:spacing w:val="2"/>
        </w:rPr>
        <w:t>citos no que respeita à produção familiar e explícitos na compra no mercado). Porém, a exi</w:t>
      </w:r>
      <w:r w:rsidRPr="00775262">
        <w:rPr>
          <w:rFonts w:cstheme="minorHAnsi"/>
          <w:spacing w:val="2"/>
        </w:rPr>
        <w:t>s</w:t>
      </w:r>
      <w:r w:rsidRPr="00775262">
        <w:rPr>
          <w:rFonts w:cstheme="minorHAnsi"/>
          <w:spacing w:val="2"/>
        </w:rPr>
        <w:t>tência de produções domésticas que não se encontram no mercado</w:t>
      </w:r>
      <w:r w:rsidR="00F81AAE" w:rsidRPr="00775262">
        <w:rPr>
          <w:rFonts w:cstheme="minorHAnsi"/>
          <w:spacing w:val="2"/>
        </w:rPr>
        <w:t>,</w:t>
      </w:r>
      <w:r w:rsidRPr="00775262">
        <w:rPr>
          <w:rFonts w:cstheme="minorHAnsi"/>
          <w:spacing w:val="2"/>
        </w:rPr>
        <w:t xml:space="preserve"> como, por exemplo, </w:t>
      </w:r>
      <w:r w:rsidR="00F81AAE" w:rsidRPr="00775262">
        <w:rPr>
          <w:rFonts w:cstheme="minorHAnsi"/>
          <w:spacing w:val="2"/>
        </w:rPr>
        <w:t>«</w:t>
      </w:r>
      <w:r w:rsidRPr="00775262">
        <w:rPr>
          <w:rFonts w:cstheme="minorHAnsi"/>
          <w:spacing w:val="2"/>
        </w:rPr>
        <w:t>crianças, prestígio, estima, saúde, altruísmo</w:t>
      </w:r>
      <w:r w:rsidR="00F81AAE" w:rsidRPr="00775262">
        <w:rPr>
          <w:rFonts w:cstheme="minorHAnsi"/>
          <w:spacing w:val="2"/>
        </w:rPr>
        <w:t>»</w:t>
      </w:r>
      <w:r w:rsidRPr="00775262">
        <w:rPr>
          <w:rFonts w:cstheme="minorHAnsi"/>
          <w:spacing w:val="2"/>
        </w:rPr>
        <w:t>, segundo o próprio Becker, constitui um pr</w:t>
      </w:r>
      <w:r w:rsidRPr="00775262">
        <w:rPr>
          <w:rFonts w:cstheme="minorHAnsi"/>
          <w:spacing w:val="2"/>
        </w:rPr>
        <w:t>o</w:t>
      </w:r>
      <w:r w:rsidRPr="00775262">
        <w:rPr>
          <w:rFonts w:cstheme="minorHAnsi"/>
          <w:spacing w:val="2"/>
        </w:rPr>
        <w:t xml:space="preserve">blema intransponível. </w:t>
      </w:r>
    </w:p>
    <w:p w:rsidR="005629DF" w:rsidRPr="00775262" w:rsidRDefault="007B73B1" w:rsidP="00130A25">
      <w:pPr>
        <w:spacing w:before="80" w:after="80" w:line="240" w:lineRule="auto"/>
        <w:ind w:left="851" w:right="822" w:firstLine="284"/>
        <w:jc w:val="both"/>
        <w:rPr>
          <w:rFonts w:cstheme="minorHAnsi"/>
          <w:spacing w:val="2"/>
        </w:rPr>
      </w:pPr>
      <w:r w:rsidRPr="00775262">
        <w:rPr>
          <w:rFonts w:cstheme="minorHAnsi"/>
          <w:spacing w:val="2"/>
        </w:rPr>
        <w:t xml:space="preserve">Este modelo incorre num enviesamento </w:t>
      </w:r>
      <w:proofErr w:type="spellStart"/>
      <w:r w:rsidRPr="00775262">
        <w:rPr>
          <w:rFonts w:cstheme="minorHAnsi"/>
          <w:spacing w:val="2"/>
        </w:rPr>
        <w:t>androcêntrico</w:t>
      </w:r>
      <w:proofErr w:type="spellEnd"/>
      <w:r w:rsidRPr="00775262">
        <w:rPr>
          <w:rStyle w:val="FootnoteReference"/>
          <w:rFonts w:cstheme="minorHAnsi"/>
          <w:spacing w:val="2"/>
        </w:rPr>
        <w:footnoteReference w:id="3"/>
      </w:r>
      <w:r w:rsidR="00F81AAE" w:rsidRPr="00775262">
        <w:rPr>
          <w:rFonts w:cstheme="minorHAnsi"/>
          <w:spacing w:val="2"/>
        </w:rPr>
        <w:t xml:space="preserve">, </w:t>
      </w:r>
      <w:r w:rsidRPr="00775262">
        <w:rPr>
          <w:rFonts w:cstheme="minorHAnsi"/>
          <w:spacing w:val="2"/>
        </w:rPr>
        <w:t>uma vez que considera que as mulheres têm uma vantagem comparativa na produção doméstica (particularmente no tr</w:t>
      </w:r>
      <w:r w:rsidRPr="00775262">
        <w:rPr>
          <w:rFonts w:cstheme="minorHAnsi"/>
          <w:spacing w:val="2"/>
        </w:rPr>
        <w:t>a</w:t>
      </w:r>
      <w:r w:rsidRPr="00775262">
        <w:rPr>
          <w:rFonts w:cstheme="minorHAnsi"/>
          <w:spacing w:val="2"/>
        </w:rPr>
        <w:t xml:space="preserve">balho reprodutivo), assegurando maior produtividade em casa do que na esfera mercantil. </w:t>
      </w:r>
      <w:r w:rsidR="005629DF" w:rsidRPr="00775262">
        <w:rPr>
          <w:rFonts w:cstheme="minorHAnsi"/>
          <w:spacing w:val="2"/>
        </w:rPr>
        <w:t xml:space="preserve">A conclusão é que elas se devem especializar nas </w:t>
      </w:r>
      <w:proofErr w:type="spellStart"/>
      <w:r w:rsidR="005629DF" w:rsidRPr="00775262">
        <w:rPr>
          <w:rFonts w:cstheme="minorHAnsi"/>
          <w:spacing w:val="2"/>
        </w:rPr>
        <w:t>atividades</w:t>
      </w:r>
      <w:proofErr w:type="spellEnd"/>
      <w:r w:rsidR="005629DF" w:rsidRPr="00775262">
        <w:rPr>
          <w:rFonts w:cstheme="minorHAnsi"/>
          <w:spacing w:val="2"/>
        </w:rPr>
        <w:t xml:space="preserve"> domésticas, para que a família a</w:t>
      </w:r>
      <w:r w:rsidR="005629DF" w:rsidRPr="00775262">
        <w:rPr>
          <w:rFonts w:cstheme="minorHAnsi"/>
          <w:spacing w:val="2"/>
        </w:rPr>
        <w:t>l</w:t>
      </w:r>
      <w:r w:rsidR="005629DF" w:rsidRPr="00775262">
        <w:rPr>
          <w:rFonts w:cstheme="minorHAnsi"/>
          <w:spacing w:val="2"/>
        </w:rPr>
        <w:t>cance o maior bem-estar material possível. A esta teoria subjaz um modelo de sociedade que a realidade já ultrapassou, embora ainda se considere que às mulheres é que competem maioritariamente as tarefas domésticas e do cuidar. Esta situação origina um aumento ass</w:t>
      </w:r>
      <w:r w:rsidR="005629DF" w:rsidRPr="00775262">
        <w:rPr>
          <w:rFonts w:cstheme="minorHAnsi"/>
          <w:spacing w:val="2"/>
        </w:rPr>
        <w:t>i</w:t>
      </w:r>
      <w:r w:rsidR="005629DF" w:rsidRPr="00775262">
        <w:rPr>
          <w:rFonts w:cstheme="minorHAnsi"/>
          <w:spacing w:val="2"/>
        </w:rPr>
        <w:t>métrico de trabalho doméstico para as mulheres, especialmente quando surgem crianças, além de uma elevada penalização em termos salariais e de carreira profissional para as mães trabalhadoras e, portanto, um aumento das desigualdades entre mulheres e homens. Há e</w:t>
      </w:r>
      <w:r w:rsidR="005629DF" w:rsidRPr="00775262">
        <w:rPr>
          <w:rFonts w:cstheme="minorHAnsi"/>
          <w:spacing w:val="2"/>
        </w:rPr>
        <w:t>s</w:t>
      </w:r>
      <w:r w:rsidR="005629DF" w:rsidRPr="00775262">
        <w:rPr>
          <w:rFonts w:cstheme="minorHAnsi"/>
          <w:spacing w:val="2"/>
        </w:rPr>
        <w:t>tudos que referem que os casais sem crianças são mais paritários, ocorrendo uma alteração dramática da paridade aquando do nascimento da primeira criança. Outros estudos têm vi</w:t>
      </w:r>
      <w:r w:rsidR="005629DF" w:rsidRPr="00775262">
        <w:rPr>
          <w:rFonts w:cstheme="minorHAnsi"/>
          <w:spacing w:val="2"/>
        </w:rPr>
        <w:t>n</w:t>
      </w:r>
      <w:r w:rsidR="005629DF" w:rsidRPr="00775262">
        <w:rPr>
          <w:rFonts w:cstheme="minorHAnsi"/>
          <w:spacing w:val="2"/>
        </w:rPr>
        <w:t>do a confirmar que as remunerações das mulheres são penalizadas com o nascimento de cr</w:t>
      </w:r>
      <w:r w:rsidR="005629DF" w:rsidRPr="00775262">
        <w:rPr>
          <w:rFonts w:cstheme="minorHAnsi"/>
          <w:spacing w:val="2"/>
        </w:rPr>
        <w:t>i</w:t>
      </w:r>
      <w:r w:rsidR="005629DF" w:rsidRPr="00775262">
        <w:rPr>
          <w:rFonts w:cstheme="minorHAnsi"/>
          <w:spacing w:val="2"/>
        </w:rPr>
        <w:t xml:space="preserve">anças. São elas quem assume totalmente ou quase a licença de </w:t>
      </w:r>
      <w:proofErr w:type="spellStart"/>
      <w:r w:rsidR="005629DF" w:rsidRPr="00775262">
        <w:rPr>
          <w:rFonts w:cstheme="minorHAnsi"/>
          <w:spacing w:val="2"/>
        </w:rPr>
        <w:t>parentalidade</w:t>
      </w:r>
      <w:proofErr w:type="spellEnd"/>
      <w:r w:rsidR="005629DF" w:rsidRPr="00775262">
        <w:rPr>
          <w:rFonts w:cstheme="minorHAnsi"/>
          <w:spacing w:val="2"/>
        </w:rPr>
        <w:t xml:space="preserve"> e, muitas vezes, quando regressam ao emprego, fazem-no a tempo parcial. Deste modo, o estudo da vida familiar tem de ter em conta também as relações de poder, não só de natureza econ</w:t>
      </w:r>
      <w:r w:rsidR="005629DF" w:rsidRPr="00775262">
        <w:rPr>
          <w:rFonts w:cstheme="minorHAnsi"/>
          <w:spacing w:val="2"/>
        </w:rPr>
        <w:t>ó</w:t>
      </w:r>
      <w:r w:rsidR="005629DF" w:rsidRPr="00775262">
        <w:rPr>
          <w:rFonts w:cstheme="minorHAnsi"/>
          <w:spacing w:val="2"/>
        </w:rPr>
        <w:lastRenderedPageBreak/>
        <w:t>mica, como também de natureza normativa (resultante de valores culturais, em particular as representações sociais da maternidade e da paternidade).</w:t>
      </w:r>
    </w:p>
    <w:p w:rsidR="007B73B1" w:rsidRPr="00775262" w:rsidRDefault="007B73B1" w:rsidP="00130A25">
      <w:pPr>
        <w:spacing w:before="80" w:after="80" w:line="240" w:lineRule="auto"/>
        <w:ind w:left="851" w:right="822" w:firstLine="284"/>
        <w:jc w:val="both"/>
        <w:rPr>
          <w:rFonts w:cstheme="minorHAnsi"/>
        </w:rPr>
      </w:pPr>
      <w:r w:rsidRPr="00775262">
        <w:rPr>
          <w:rFonts w:cstheme="minorHAnsi"/>
        </w:rPr>
        <w:t xml:space="preserve">A omissão do papel produtivo das famílias verifica-se tanto nas análises microeconómicas como macroeconómicas. Estas surgiram no segundo quartel do século XX com John </w:t>
      </w:r>
      <w:proofErr w:type="spellStart"/>
      <w:r w:rsidRPr="00775262">
        <w:rPr>
          <w:rFonts w:cstheme="minorHAnsi"/>
        </w:rPr>
        <w:t>Maynard</w:t>
      </w:r>
      <w:proofErr w:type="spellEnd"/>
      <w:r w:rsidRPr="00775262">
        <w:rPr>
          <w:rFonts w:cstheme="minorHAnsi"/>
        </w:rPr>
        <w:t xml:space="preserve"> Keynes, mas os conceitos, classificações e categorias também incorrem no viés </w:t>
      </w:r>
      <w:proofErr w:type="spellStart"/>
      <w:r w:rsidRPr="00775262">
        <w:rPr>
          <w:rFonts w:cstheme="minorHAnsi"/>
        </w:rPr>
        <w:t>androcêntrico</w:t>
      </w:r>
      <w:proofErr w:type="spellEnd"/>
      <w:r w:rsidRPr="00775262">
        <w:rPr>
          <w:rFonts w:cstheme="minorHAnsi"/>
        </w:rPr>
        <w:t>. Por exemplo, o PIB e o PNB apenas contabilizam bens e serviços com valor monetário. É cél</w:t>
      </w:r>
      <w:r w:rsidRPr="00775262">
        <w:rPr>
          <w:rFonts w:cstheme="minorHAnsi"/>
        </w:rPr>
        <w:t>e</w:t>
      </w:r>
      <w:r w:rsidRPr="00775262">
        <w:rPr>
          <w:rFonts w:cstheme="minorHAnsi"/>
        </w:rPr>
        <w:t xml:space="preserve">bre a expressão de Arthur </w:t>
      </w:r>
      <w:proofErr w:type="spellStart"/>
      <w:r w:rsidRPr="00775262">
        <w:rPr>
          <w:rFonts w:cstheme="minorHAnsi"/>
        </w:rPr>
        <w:t>Pigou</w:t>
      </w:r>
      <w:proofErr w:type="spellEnd"/>
      <w:r w:rsidRPr="00775262">
        <w:rPr>
          <w:rFonts w:cstheme="minorHAnsi"/>
        </w:rPr>
        <w:t xml:space="preserve"> acerca das limitações destes métodos ao referir: «Assim, se um homem se casa com a sua empregada ou com a sua cozinheira, o dividendo nacional é d</w:t>
      </w:r>
      <w:r w:rsidRPr="00775262">
        <w:rPr>
          <w:rFonts w:cstheme="minorHAnsi"/>
        </w:rPr>
        <w:t>i</w:t>
      </w:r>
      <w:r w:rsidRPr="00775262">
        <w:rPr>
          <w:rFonts w:cstheme="minorHAnsi"/>
        </w:rPr>
        <w:t xml:space="preserve">minuído.» No entanto, considerava que não havia outra forma de se medir a produção. </w:t>
      </w:r>
    </w:p>
    <w:p w:rsidR="007B73B1" w:rsidRPr="00775262" w:rsidRDefault="007B73B1" w:rsidP="00130A25">
      <w:pPr>
        <w:spacing w:before="80" w:after="80" w:line="240" w:lineRule="auto"/>
        <w:ind w:left="851" w:right="822" w:firstLine="284"/>
        <w:jc w:val="both"/>
        <w:rPr>
          <w:rFonts w:cstheme="minorHAnsi"/>
        </w:rPr>
      </w:pPr>
      <w:r w:rsidRPr="00775262">
        <w:rPr>
          <w:rFonts w:cstheme="minorHAnsi"/>
        </w:rPr>
        <w:t xml:space="preserve">É necessária uma </w:t>
      </w:r>
      <w:proofErr w:type="spellStart"/>
      <w:r w:rsidRPr="00775262">
        <w:rPr>
          <w:rFonts w:cstheme="minorHAnsi"/>
        </w:rPr>
        <w:t>perspetiva</w:t>
      </w:r>
      <w:proofErr w:type="spellEnd"/>
      <w:r w:rsidRPr="00775262">
        <w:rPr>
          <w:rFonts w:cstheme="minorHAnsi"/>
        </w:rPr>
        <w:t xml:space="preserve"> crítica sobre o discurso dominante e, em particular</w:t>
      </w:r>
      <w:r w:rsidR="00F81AAE" w:rsidRPr="00775262">
        <w:rPr>
          <w:rFonts w:cstheme="minorHAnsi"/>
        </w:rPr>
        <w:t>,</w:t>
      </w:r>
      <w:r w:rsidRPr="00775262">
        <w:rPr>
          <w:rFonts w:cstheme="minorHAnsi"/>
        </w:rPr>
        <w:t xml:space="preserve"> sobre as finalidades da Ciência Económica. Segundo Joseph </w:t>
      </w:r>
      <w:proofErr w:type="spellStart"/>
      <w:r w:rsidRPr="00775262">
        <w:rPr>
          <w:rFonts w:cstheme="minorHAnsi"/>
        </w:rPr>
        <w:t>Stiglitz</w:t>
      </w:r>
      <w:proofErr w:type="spellEnd"/>
      <w:r w:rsidRPr="00775262">
        <w:rPr>
          <w:rFonts w:cstheme="minorHAnsi"/>
        </w:rPr>
        <w:t>, é fundamental conhecer e levar em conta as limitações das categorias analíticas</w:t>
      </w:r>
      <w:r w:rsidR="00F81AAE" w:rsidRPr="00775262">
        <w:rPr>
          <w:rFonts w:cstheme="minorHAnsi"/>
        </w:rPr>
        <w:t>,</w:t>
      </w:r>
      <w:r w:rsidRPr="00775262">
        <w:rPr>
          <w:rFonts w:cstheme="minorHAnsi"/>
        </w:rPr>
        <w:t xml:space="preserve"> de forma a prevenir abusos e desvirtuamentos que levam a falsas interpretações do real social.</w:t>
      </w:r>
    </w:p>
    <w:p w:rsidR="002E773C" w:rsidRPr="00775262" w:rsidRDefault="002E773C" w:rsidP="00130A25">
      <w:pPr>
        <w:spacing w:before="80" w:after="80" w:line="240" w:lineRule="auto"/>
        <w:ind w:left="851" w:right="822" w:firstLine="284"/>
        <w:jc w:val="both"/>
        <w:rPr>
          <w:rFonts w:cstheme="minorHAnsi"/>
          <w:spacing w:val="-2"/>
        </w:rPr>
      </w:pPr>
      <w:r w:rsidRPr="00775262">
        <w:rPr>
          <w:rFonts w:cstheme="minorHAnsi"/>
          <w:spacing w:val="-2"/>
        </w:rPr>
        <w:t>A teoria neoclássica (hegemónica no discurso económico a seguir à II Guerra Mundial) cons</w:t>
      </w:r>
      <w:r w:rsidRPr="00775262">
        <w:rPr>
          <w:rFonts w:cstheme="minorHAnsi"/>
          <w:spacing w:val="-2"/>
        </w:rPr>
        <w:t>i</w:t>
      </w:r>
      <w:r w:rsidRPr="00775262">
        <w:rPr>
          <w:rFonts w:cstheme="minorHAnsi"/>
          <w:spacing w:val="-2"/>
        </w:rPr>
        <w:t>dera a família como uma unidade de consumo (em contraposição com a empresa – unidade de produção), ignorando o trabalho (de produção) desempenhado na esfera doméstica e consid</w:t>
      </w:r>
      <w:r w:rsidRPr="00775262">
        <w:rPr>
          <w:rFonts w:cstheme="minorHAnsi"/>
          <w:spacing w:val="-2"/>
        </w:rPr>
        <w:t>e</w:t>
      </w:r>
      <w:r w:rsidRPr="00775262">
        <w:rPr>
          <w:rFonts w:cstheme="minorHAnsi"/>
          <w:spacing w:val="-2"/>
        </w:rPr>
        <w:t xml:space="preserve">rando a Família como uma entidade una (onde não se verificam divergências de interesses). </w:t>
      </w:r>
    </w:p>
    <w:p w:rsidR="002E773C" w:rsidRPr="00775262" w:rsidRDefault="002E773C" w:rsidP="00130A25">
      <w:pPr>
        <w:spacing w:before="80" w:after="80" w:line="240" w:lineRule="auto"/>
        <w:ind w:left="851" w:right="822" w:firstLine="284"/>
        <w:jc w:val="both"/>
        <w:rPr>
          <w:rFonts w:cstheme="minorHAnsi"/>
        </w:rPr>
      </w:pPr>
      <w:r w:rsidRPr="00775262">
        <w:rPr>
          <w:rFonts w:cstheme="minorHAnsi"/>
          <w:spacing w:val="-2"/>
        </w:rPr>
        <w:t>Por outro lado, no que respeita à teoria do consumidor</w:t>
      </w:r>
      <w:r w:rsidR="00F81AAE" w:rsidRPr="00775262">
        <w:rPr>
          <w:rFonts w:cstheme="minorHAnsi"/>
          <w:spacing w:val="-2"/>
        </w:rPr>
        <w:t xml:space="preserve">, </w:t>
      </w:r>
      <w:r w:rsidRPr="00775262">
        <w:rPr>
          <w:rFonts w:cstheme="minorHAnsi"/>
          <w:spacing w:val="-2"/>
        </w:rPr>
        <w:t>que se baseia num consumidor ind</w:t>
      </w:r>
      <w:r w:rsidRPr="00775262">
        <w:rPr>
          <w:rFonts w:cstheme="minorHAnsi"/>
          <w:spacing w:val="-2"/>
        </w:rPr>
        <w:t>i</w:t>
      </w:r>
      <w:r w:rsidRPr="00775262">
        <w:rPr>
          <w:rFonts w:cstheme="minorHAnsi"/>
          <w:spacing w:val="-2"/>
        </w:rPr>
        <w:t>vidual e racional (</w:t>
      </w:r>
      <w:r w:rsidRPr="00775262">
        <w:rPr>
          <w:rFonts w:cstheme="minorHAnsi"/>
          <w:i/>
          <w:spacing w:val="-2"/>
        </w:rPr>
        <w:t xml:space="preserve">homo </w:t>
      </w:r>
      <w:proofErr w:type="spellStart"/>
      <w:r w:rsidRPr="00775262">
        <w:rPr>
          <w:rFonts w:cstheme="minorHAnsi"/>
          <w:i/>
          <w:spacing w:val="-2"/>
        </w:rPr>
        <w:t>economicus</w:t>
      </w:r>
      <w:proofErr w:type="spellEnd"/>
      <w:r w:rsidRPr="00775262">
        <w:rPr>
          <w:rFonts w:cstheme="minorHAnsi"/>
          <w:spacing w:val="-2"/>
        </w:rPr>
        <w:t xml:space="preserve">) e não na unidade de consumo (Família), Paul </w:t>
      </w:r>
      <w:proofErr w:type="spellStart"/>
      <w:r w:rsidRPr="00775262">
        <w:rPr>
          <w:rFonts w:cstheme="minorHAnsi"/>
          <w:spacing w:val="-2"/>
        </w:rPr>
        <w:t>Samuelson</w:t>
      </w:r>
      <w:proofErr w:type="spellEnd"/>
      <w:r w:rsidR="00B67D1E" w:rsidRPr="00775262">
        <w:rPr>
          <w:rFonts w:cstheme="minorHAnsi"/>
          <w:spacing w:val="-2"/>
        </w:rPr>
        <w:br/>
      </w:r>
      <w:r w:rsidRPr="00775262">
        <w:rPr>
          <w:rFonts w:cstheme="minorHAnsi"/>
        </w:rPr>
        <w:t>aponta críticas</w:t>
      </w:r>
      <w:r w:rsidR="0081588B" w:rsidRPr="00775262">
        <w:rPr>
          <w:rFonts w:cstheme="minorHAnsi"/>
        </w:rPr>
        <w:t>,</w:t>
      </w:r>
      <w:r w:rsidRPr="00775262">
        <w:rPr>
          <w:rFonts w:cstheme="minorHAnsi"/>
        </w:rPr>
        <w:t xml:space="preserve"> interrogando quem é afinal o consumidor – solteira, solteiro, ou </w:t>
      </w:r>
      <w:r w:rsidR="00F81AAE" w:rsidRPr="00775262">
        <w:rPr>
          <w:rFonts w:cstheme="minorHAnsi"/>
        </w:rPr>
        <w:t>«</w:t>
      </w:r>
      <w:r w:rsidRPr="00775262">
        <w:rPr>
          <w:rFonts w:cstheme="minorHAnsi"/>
        </w:rPr>
        <w:t>unidade de despesa</w:t>
      </w:r>
      <w:r w:rsidR="00F81AAE" w:rsidRPr="00775262">
        <w:rPr>
          <w:rFonts w:cstheme="minorHAnsi"/>
        </w:rPr>
        <w:t>»</w:t>
      </w:r>
      <w:r w:rsidRPr="00775262">
        <w:rPr>
          <w:rFonts w:cstheme="minorHAnsi"/>
        </w:rPr>
        <w:t>. E sublinha que, na maior parte dos estudos, a entidade fundamental do lado da pr</w:t>
      </w:r>
      <w:r w:rsidRPr="00775262">
        <w:rPr>
          <w:rFonts w:cstheme="minorHAnsi"/>
        </w:rPr>
        <w:t>o</w:t>
      </w:r>
      <w:r w:rsidRPr="00775262">
        <w:rPr>
          <w:rFonts w:cstheme="minorHAnsi"/>
        </w:rPr>
        <w:t>cura</w:t>
      </w:r>
      <w:r w:rsidR="00F81AAE" w:rsidRPr="00775262">
        <w:rPr>
          <w:rFonts w:cstheme="minorHAnsi"/>
        </w:rPr>
        <w:t xml:space="preserve"> </w:t>
      </w:r>
      <w:r w:rsidRPr="00775262">
        <w:rPr>
          <w:rFonts w:cstheme="minorHAnsi"/>
        </w:rPr>
        <w:t xml:space="preserve">é a Família (que só minoritariamente é constituída por um só indivíduo). </w:t>
      </w:r>
    </w:p>
    <w:p w:rsidR="005629DF" w:rsidRPr="00775262" w:rsidRDefault="002E773C" w:rsidP="00130A25">
      <w:pPr>
        <w:spacing w:before="80" w:after="80" w:line="240" w:lineRule="auto"/>
        <w:ind w:left="851" w:right="822" w:firstLine="284"/>
        <w:jc w:val="both"/>
        <w:rPr>
          <w:rFonts w:cstheme="minorHAnsi"/>
        </w:rPr>
      </w:pPr>
      <w:proofErr w:type="spellStart"/>
      <w:r w:rsidRPr="00775262">
        <w:rPr>
          <w:rFonts w:cstheme="minorHAnsi"/>
        </w:rPr>
        <w:t>Gary</w:t>
      </w:r>
      <w:proofErr w:type="spellEnd"/>
      <w:r w:rsidRPr="00775262">
        <w:rPr>
          <w:rFonts w:cstheme="minorHAnsi"/>
        </w:rPr>
        <w:t xml:space="preserve"> Becker, em conformidade com o discurso neoclássico, escolhe como </w:t>
      </w:r>
      <w:proofErr w:type="spellStart"/>
      <w:r w:rsidRPr="00775262">
        <w:rPr>
          <w:rFonts w:cstheme="minorHAnsi"/>
        </w:rPr>
        <w:t>objeto</w:t>
      </w:r>
      <w:proofErr w:type="spellEnd"/>
      <w:r w:rsidRPr="00775262">
        <w:rPr>
          <w:rFonts w:cstheme="minorHAnsi"/>
        </w:rPr>
        <w:t xml:space="preserve"> de estudo a família nuclear da classe média dos EUA, de meados do século</w:t>
      </w:r>
      <w:r w:rsidR="00B67D1E" w:rsidRPr="00775262">
        <w:rPr>
          <w:rFonts w:cstheme="minorHAnsi"/>
        </w:rPr>
        <w:t xml:space="preserve"> XX</w:t>
      </w:r>
      <w:r w:rsidRPr="00775262">
        <w:rPr>
          <w:rFonts w:cstheme="minorHAnsi"/>
        </w:rPr>
        <w:t>, em que a mãe desemp</w:t>
      </w:r>
      <w:r w:rsidRPr="00775262">
        <w:rPr>
          <w:rFonts w:cstheme="minorHAnsi"/>
        </w:rPr>
        <w:t>e</w:t>
      </w:r>
      <w:r w:rsidRPr="00775262">
        <w:rPr>
          <w:rFonts w:cstheme="minorHAnsi"/>
        </w:rPr>
        <w:t>nhava as tarefas domésticas e do cuidar das crianças (</w:t>
      </w:r>
      <w:proofErr w:type="spellStart"/>
      <w:r w:rsidRPr="00775262">
        <w:rPr>
          <w:rFonts w:cstheme="minorHAnsi"/>
          <w:i/>
        </w:rPr>
        <w:t>housekeeper</w:t>
      </w:r>
      <w:proofErr w:type="spellEnd"/>
      <w:r w:rsidRPr="00775262">
        <w:rPr>
          <w:rFonts w:cstheme="minorHAnsi"/>
        </w:rPr>
        <w:t>) e o pai era o que assegur</w:t>
      </w:r>
      <w:r w:rsidRPr="00775262">
        <w:rPr>
          <w:rFonts w:cstheme="minorHAnsi"/>
        </w:rPr>
        <w:t>a</w:t>
      </w:r>
      <w:r w:rsidRPr="00775262">
        <w:rPr>
          <w:rFonts w:cstheme="minorHAnsi"/>
        </w:rPr>
        <w:t>va a aquisição dos bens ao receber um rendimento monetário em troca do trabalho prestado (</w:t>
      </w:r>
      <w:proofErr w:type="spellStart"/>
      <w:r w:rsidRPr="00775262">
        <w:rPr>
          <w:rFonts w:cstheme="minorHAnsi"/>
          <w:i/>
        </w:rPr>
        <w:t>breadwinner</w:t>
      </w:r>
      <w:proofErr w:type="spellEnd"/>
      <w:r w:rsidRPr="00775262">
        <w:rPr>
          <w:rFonts w:cstheme="minorHAnsi"/>
        </w:rPr>
        <w:t xml:space="preserve"> – ganha-pão da família). Deste modo, o pai detinha um poder e impunha as suas decisões aos outros membros da família (mulher e crianças), garantindo a unicidade da decisão familiar (maximização da utilidade do pai). </w:t>
      </w:r>
      <w:r w:rsidR="005629DF" w:rsidRPr="00775262">
        <w:rPr>
          <w:rFonts w:cstheme="minorHAnsi"/>
        </w:rPr>
        <w:t>Pai e mãe são complementares, especializando-se cada um em tarefas diferentes (homem</w:t>
      </w:r>
      <w:r w:rsidR="00B67D1E" w:rsidRPr="00775262">
        <w:rPr>
          <w:rFonts w:cstheme="minorHAnsi"/>
        </w:rPr>
        <w:t xml:space="preserve"> –</w:t>
      </w:r>
      <w:r w:rsidR="005629DF" w:rsidRPr="00775262">
        <w:rPr>
          <w:rFonts w:cstheme="minorHAnsi"/>
        </w:rPr>
        <w:t xml:space="preserve"> ganha-pão através do trabalho remunerado fora de casa</w:t>
      </w:r>
      <w:r w:rsidR="00B67D1E" w:rsidRPr="00775262">
        <w:rPr>
          <w:rFonts w:cstheme="minorHAnsi"/>
        </w:rPr>
        <w:t>;</w:t>
      </w:r>
      <w:r w:rsidR="005629DF" w:rsidRPr="00775262">
        <w:rPr>
          <w:rFonts w:cstheme="minorHAnsi"/>
        </w:rPr>
        <w:t xml:space="preserve"> e mãe</w:t>
      </w:r>
      <w:r w:rsidR="00B67D1E" w:rsidRPr="00775262">
        <w:rPr>
          <w:rFonts w:cstheme="minorHAnsi"/>
        </w:rPr>
        <w:t xml:space="preserve"> –</w:t>
      </w:r>
      <w:r w:rsidR="005629DF" w:rsidRPr="00775262">
        <w:rPr>
          <w:rFonts w:cstheme="minorHAnsi"/>
        </w:rPr>
        <w:t xml:space="preserve"> produtora na esfera doméstica), permitindo deste modo assegurar a eficiência. Esta </w:t>
      </w:r>
      <w:proofErr w:type="spellStart"/>
      <w:r w:rsidR="005629DF" w:rsidRPr="00775262">
        <w:rPr>
          <w:rFonts w:cstheme="minorHAnsi"/>
        </w:rPr>
        <w:t>conceção</w:t>
      </w:r>
      <w:proofErr w:type="spellEnd"/>
      <w:r w:rsidR="005629DF" w:rsidRPr="00775262">
        <w:rPr>
          <w:rFonts w:cstheme="minorHAnsi"/>
        </w:rPr>
        <w:t xml:space="preserve"> de família foi alvo de críticas, quer da ortodoxia dominante, quer da heterod</w:t>
      </w:r>
      <w:r w:rsidR="005629DF" w:rsidRPr="00775262">
        <w:rPr>
          <w:rFonts w:cstheme="minorHAnsi"/>
        </w:rPr>
        <w:t>o</w:t>
      </w:r>
      <w:r w:rsidR="005629DF" w:rsidRPr="00775262">
        <w:rPr>
          <w:rFonts w:cstheme="minorHAnsi"/>
        </w:rPr>
        <w:t>xia feminista</w:t>
      </w:r>
      <w:r w:rsidR="005629DF" w:rsidRPr="00775262">
        <w:rPr>
          <w:rStyle w:val="FootnoteReference"/>
          <w:rFonts w:cstheme="minorHAnsi"/>
        </w:rPr>
        <w:footnoteReference w:id="4"/>
      </w:r>
      <w:r w:rsidR="005629DF" w:rsidRPr="00775262">
        <w:rPr>
          <w:rFonts w:cstheme="minorHAnsi"/>
        </w:rPr>
        <w:t>.</w:t>
      </w:r>
    </w:p>
    <w:p w:rsidR="002E773C" w:rsidRPr="00775262" w:rsidRDefault="002E773C" w:rsidP="00130A25">
      <w:pPr>
        <w:spacing w:before="80" w:after="80" w:line="240" w:lineRule="auto"/>
        <w:ind w:left="851" w:right="822" w:firstLine="284"/>
        <w:jc w:val="both"/>
        <w:rPr>
          <w:rFonts w:cstheme="minorHAnsi"/>
          <w:spacing w:val="-2"/>
        </w:rPr>
      </w:pPr>
      <w:r w:rsidRPr="00775262">
        <w:rPr>
          <w:rFonts w:cstheme="minorHAnsi"/>
        </w:rPr>
        <w:t>No âmbito do quadro metodológico hegemónico</w:t>
      </w:r>
      <w:r w:rsidR="00F81AAE" w:rsidRPr="00775262">
        <w:rPr>
          <w:rFonts w:cstheme="minorHAnsi"/>
        </w:rPr>
        <w:t xml:space="preserve"> </w:t>
      </w:r>
      <w:r w:rsidRPr="00775262">
        <w:rPr>
          <w:rFonts w:cstheme="minorHAnsi"/>
        </w:rPr>
        <w:t>desenvolvem-se críticas a este modelo ut</w:t>
      </w:r>
      <w:r w:rsidRPr="00775262">
        <w:rPr>
          <w:rFonts w:cstheme="minorHAnsi"/>
        </w:rPr>
        <w:t>i</w:t>
      </w:r>
      <w:r w:rsidRPr="00775262">
        <w:rPr>
          <w:rFonts w:cstheme="minorHAnsi"/>
        </w:rPr>
        <w:t>litário de família (de Becker)</w:t>
      </w:r>
      <w:r w:rsidR="00F81AAE" w:rsidRPr="00775262">
        <w:rPr>
          <w:rFonts w:cstheme="minorHAnsi"/>
        </w:rPr>
        <w:t>,</w:t>
      </w:r>
      <w:r w:rsidRPr="00775262">
        <w:rPr>
          <w:rFonts w:cstheme="minorHAnsi"/>
        </w:rPr>
        <w:t xml:space="preserve"> considerando que não existe conformidade com o individualismo (</w:t>
      </w:r>
      <w:r w:rsidR="00B67D1E" w:rsidRPr="00775262">
        <w:rPr>
          <w:rFonts w:cstheme="minorHAnsi"/>
        </w:rPr>
        <w:t xml:space="preserve">em que </w:t>
      </w:r>
      <w:r w:rsidRPr="00775262">
        <w:rPr>
          <w:rFonts w:cstheme="minorHAnsi"/>
        </w:rPr>
        <w:t xml:space="preserve">cada indivíduo é caracterizado pelas suas preferências) e também pela omissão da problemática da </w:t>
      </w:r>
      <w:proofErr w:type="spellStart"/>
      <w:r w:rsidRPr="00775262">
        <w:rPr>
          <w:rFonts w:cstheme="minorHAnsi"/>
        </w:rPr>
        <w:t>afetação</w:t>
      </w:r>
      <w:proofErr w:type="spellEnd"/>
      <w:r w:rsidRPr="00775262">
        <w:rPr>
          <w:rFonts w:cstheme="minorHAnsi"/>
        </w:rPr>
        <w:t xml:space="preserve"> intrafamiliar do consumo. Estas críticas vêm justificar a necessidade de novas </w:t>
      </w:r>
      <w:proofErr w:type="spellStart"/>
      <w:r w:rsidRPr="00775262">
        <w:rPr>
          <w:rFonts w:cstheme="minorHAnsi"/>
        </w:rPr>
        <w:t>conceções</w:t>
      </w:r>
      <w:proofErr w:type="spellEnd"/>
      <w:r w:rsidRPr="00775262">
        <w:rPr>
          <w:rFonts w:cstheme="minorHAnsi"/>
        </w:rPr>
        <w:t xml:space="preserve"> teóricas baseadas na família enquanto </w:t>
      </w:r>
      <w:r w:rsidRPr="00775262">
        <w:rPr>
          <w:rFonts w:cstheme="minorHAnsi"/>
          <w:i/>
        </w:rPr>
        <w:t xml:space="preserve">unidade </w:t>
      </w:r>
      <w:proofErr w:type="spellStart"/>
      <w:r w:rsidRPr="00775262">
        <w:rPr>
          <w:rFonts w:cstheme="minorHAnsi"/>
          <w:i/>
        </w:rPr>
        <w:t>coletiva</w:t>
      </w:r>
      <w:proofErr w:type="spellEnd"/>
      <w:r w:rsidRPr="00775262">
        <w:rPr>
          <w:rFonts w:cstheme="minorHAnsi"/>
          <w:i/>
        </w:rPr>
        <w:t xml:space="preserve"> de escolhas</w:t>
      </w:r>
      <w:r w:rsidRPr="00775262">
        <w:rPr>
          <w:rFonts w:cstheme="minorHAnsi"/>
        </w:rPr>
        <w:t>. Do ponto de vista conceptual verificou-se uma renovação do instrumental de análise através da teoria dos jogos</w:t>
      </w:r>
      <w:r w:rsidR="00F81AAE" w:rsidRPr="00775262">
        <w:rPr>
          <w:rFonts w:cstheme="minorHAnsi"/>
        </w:rPr>
        <w:t>,</w:t>
      </w:r>
      <w:r w:rsidRPr="00775262">
        <w:rPr>
          <w:rFonts w:cstheme="minorHAnsi"/>
        </w:rPr>
        <w:t xml:space="preserve"> que veio permitir entender que o acesso a um rendimento próprio determina a capacidade negocial de cada cônjuge no contexto do casamento (considerado como um «j</w:t>
      </w:r>
      <w:r w:rsidRPr="00775262">
        <w:rPr>
          <w:rFonts w:cstheme="minorHAnsi"/>
        </w:rPr>
        <w:t>o</w:t>
      </w:r>
      <w:r w:rsidRPr="00775262">
        <w:rPr>
          <w:rFonts w:cstheme="minorHAnsi"/>
        </w:rPr>
        <w:t xml:space="preserve">go»). A Família passa a ser encarada como uma entidade </w:t>
      </w:r>
      <w:proofErr w:type="spellStart"/>
      <w:r w:rsidRPr="00775262">
        <w:rPr>
          <w:rFonts w:cstheme="minorHAnsi"/>
        </w:rPr>
        <w:t>coletiva</w:t>
      </w:r>
      <w:proofErr w:type="spellEnd"/>
      <w:r w:rsidRPr="00775262">
        <w:rPr>
          <w:rFonts w:cstheme="minorHAnsi"/>
        </w:rPr>
        <w:t xml:space="preserve"> com múltiplas funções </w:t>
      </w:r>
      <w:r w:rsidRPr="00775262">
        <w:rPr>
          <w:rFonts w:cstheme="minorHAnsi"/>
          <w:spacing w:val="-2"/>
        </w:rPr>
        <w:t>ec</w:t>
      </w:r>
      <w:r w:rsidRPr="00775262">
        <w:rPr>
          <w:rFonts w:cstheme="minorHAnsi"/>
          <w:spacing w:val="-2"/>
        </w:rPr>
        <w:t>o</w:t>
      </w:r>
      <w:r w:rsidRPr="00775262">
        <w:rPr>
          <w:rFonts w:cstheme="minorHAnsi"/>
          <w:spacing w:val="-2"/>
        </w:rPr>
        <w:t>nómicas (produção, consumo, reprodução da força de trabalho, formação do capital humano e cobertura de riscos sociais)</w:t>
      </w:r>
      <w:r w:rsidR="003D2114" w:rsidRPr="00775262">
        <w:rPr>
          <w:rFonts w:cstheme="minorHAnsi"/>
          <w:spacing w:val="-2"/>
        </w:rPr>
        <w:t>,</w:t>
      </w:r>
      <w:r w:rsidRPr="00775262">
        <w:rPr>
          <w:rFonts w:cstheme="minorHAnsi"/>
          <w:spacing w:val="-2"/>
        </w:rPr>
        <w:t xml:space="preserve"> onde se manifestam interesses diversos nem sempre em consonâ</w:t>
      </w:r>
      <w:r w:rsidRPr="00775262">
        <w:rPr>
          <w:rFonts w:cstheme="minorHAnsi"/>
          <w:spacing w:val="-2"/>
        </w:rPr>
        <w:t>n</w:t>
      </w:r>
      <w:r w:rsidRPr="00775262">
        <w:rPr>
          <w:rFonts w:cstheme="minorHAnsi"/>
          <w:spacing w:val="-2"/>
        </w:rPr>
        <w:lastRenderedPageBreak/>
        <w:t>cia. Constitui um espaço de conflitos e de cooperações, ou seja, um espaço de negociação cuja análise se deve fazer com o recurso à teoria negocial.</w:t>
      </w:r>
    </w:p>
    <w:p w:rsidR="005629DF" w:rsidRPr="00775262" w:rsidRDefault="005629DF" w:rsidP="00130A25">
      <w:pPr>
        <w:spacing w:before="80" w:after="80" w:line="240" w:lineRule="auto"/>
        <w:ind w:left="851" w:right="822" w:firstLine="426"/>
        <w:jc w:val="both"/>
        <w:rPr>
          <w:rFonts w:cstheme="minorHAnsi"/>
        </w:rPr>
      </w:pPr>
      <w:r w:rsidRPr="00775262">
        <w:rPr>
          <w:rFonts w:cstheme="minorHAnsi"/>
        </w:rPr>
        <w:t xml:space="preserve">A </w:t>
      </w:r>
      <w:proofErr w:type="spellStart"/>
      <w:r w:rsidRPr="00775262">
        <w:rPr>
          <w:rFonts w:cstheme="minorHAnsi"/>
        </w:rPr>
        <w:t>perspetiva</w:t>
      </w:r>
      <w:proofErr w:type="spellEnd"/>
      <w:r w:rsidRPr="00775262">
        <w:rPr>
          <w:rFonts w:cstheme="minorHAnsi"/>
        </w:rPr>
        <w:t xml:space="preserve"> feminista defende que o alcance desta reformulação teórica é limitado, uma vez que prevalecem os modelos de família baseados em pressupostos tradicionais acerca dos comportamentos dos homens e das mulheres, em que individualismo e racionalidade são co</w:t>
      </w:r>
      <w:r w:rsidRPr="00775262">
        <w:rPr>
          <w:rFonts w:cstheme="minorHAnsi"/>
        </w:rPr>
        <w:t>n</w:t>
      </w:r>
      <w:r w:rsidRPr="00775262">
        <w:rPr>
          <w:rFonts w:cstheme="minorHAnsi"/>
        </w:rPr>
        <w:t>duzidos pela eficiência, não cabendo à Ciência Económica explicar como se formam as pref</w:t>
      </w:r>
      <w:r w:rsidRPr="00775262">
        <w:rPr>
          <w:rFonts w:cstheme="minorHAnsi"/>
        </w:rPr>
        <w:t>e</w:t>
      </w:r>
      <w:r w:rsidRPr="00775262">
        <w:rPr>
          <w:rFonts w:cstheme="minorHAnsi"/>
        </w:rPr>
        <w:t>rências. A Economia, ciência pretensamente positivista, não se preocupa com as normas e os valores que determinam um contrato social entre mulheres e homens em cada sociedade, i</w:t>
      </w:r>
      <w:r w:rsidRPr="00775262">
        <w:rPr>
          <w:rFonts w:cstheme="minorHAnsi"/>
        </w:rPr>
        <w:t>m</w:t>
      </w:r>
      <w:r w:rsidRPr="00775262">
        <w:rPr>
          <w:rFonts w:cstheme="minorHAnsi"/>
        </w:rPr>
        <w:t>plicando desiguais formas de acesso aos recursos. A Economia feminista denuncia esta postura epistemológica e reconhece que a Família é uma instituição histórica e socialmente determ</w:t>
      </w:r>
      <w:r w:rsidRPr="00775262">
        <w:rPr>
          <w:rFonts w:cstheme="minorHAnsi"/>
        </w:rPr>
        <w:t>i</w:t>
      </w:r>
      <w:r w:rsidRPr="00775262">
        <w:rPr>
          <w:rFonts w:cstheme="minorHAnsi"/>
        </w:rPr>
        <w:t>nada, cujas decisões económicas estão associadas a valores e normas sociais e não apenas s</w:t>
      </w:r>
      <w:r w:rsidRPr="00775262">
        <w:rPr>
          <w:rFonts w:cstheme="minorHAnsi"/>
        </w:rPr>
        <w:t>u</w:t>
      </w:r>
      <w:r w:rsidRPr="00775262">
        <w:rPr>
          <w:rFonts w:cstheme="minorHAnsi"/>
        </w:rPr>
        <w:t>bordinadas ao princípio de maximização dos recursos. Abrem-se assi</w:t>
      </w:r>
      <w:r w:rsidR="0081588B" w:rsidRPr="00775262">
        <w:rPr>
          <w:rFonts w:cstheme="minorHAnsi"/>
        </w:rPr>
        <w:t xml:space="preserve">m </w:t>
      </w:r>
      <w:proofErr w:type="spellStart"/>
      <w:r w:rsidR="0081588B" w:rsidRPr="00775262">
        <w:rPr>
          <w:rFonts w:cstheme="minorHAnsi"/>
        </w:rPr>
        <w:t>perspetivas</w:t>
      </w:r>
      <w:proofErr w:type="spellEnd"/>
      <w:r w:rsidR="0081588B" w:rsidRPr="00775262">
        <w:rPr>
          <w:rFonts w:cstheme="minorHAnsi"/>
        </w:rPr>
        <w:t xml:space="preserve"> mais alargadas, </w:t>
      </w:r>
      <w:r w:rsidRPr="00775262">
        <w:rPr>
          <w:rFonts w:cstheme="minorHAnsi"/>
        </w:rPr>
        <w:t xml:space="preserve">que </w:t>
      </w:r>
      <w:proofErr w:type="spellStart"/>
      <w:r w:rsidRPr="00775262">
        <w:rPr>
          <w:rFonts w:cstheme="minorHAnsi"/>
        </w:rPr>
        <w:t>Amartya</w:t>
      </w:r>
      <w:proofErr w:type="spellEnd"/>
      <w:r w:rsidRPr="00775262">
        <w:rPr>
          <w:rFonts w:cstheme="minorHAnsi"/>
        </w:rPr>
        <w:t xml:space="preserve"> Sen apelidou de questões «éticas» em Economia, por contraponto às questões de «engenharia». </w:t>
      </w:r>
    </w:p>
    <w:p w:rsidR="005629DF" w:rsidRPr="00775262" w:rsidRDefault="005629DF" w:rsidP="00130A25">
      <w:pPr>
        <w:spacing w:before="80" w:after="80" w:line="240" w:lineRule="auto"/>
        <w:ind w:left="851" w:right="822" w:firstLine="426"/>
        <w:jc w:val="both"/>
        <w:rPr>
          <w:rFonts w:cstheme="minorHAnsi"/>
          <w:spacing w:val="2"/>
        </w:rPr>
      </w:pPr>
      <w:r w:rsidRPr="00775262">
        <w:rPr>
          <w:rFonts w:cstheme="minorHAnsi"/>
          <w:spacing w:val="2"/>
        </w:rPr>
        <w:t>A leitura feminista da Família pressupõe o reconhecimento de que a condição dos h</w:t>
      </w:r>
      <w:r w:rsidRPr="00775262">
        <w:rPr>
          <w:rFonts w:cstheme="minorHAnsi"/>
          <w:spacing w:val="2"/>
        </w:rPr>
        <w:t>o</w:t>
      </w:r>
      <w:r w:rsidRPr="00775262">
        <w:rPr>
          <w:rFonts w:cstheme="minorHAnsi"/>
          <w:spacing w:val="2"/>
        </w:rPr>
        <w:t>mens e das mulheres tem de se levar em linha de conta, para analisar o modo como as dec</w:t>
      </w:r>
      <w:r w:rsidRPr="00775262">
        <w:rPr>
          <w:rFonts w:cstheme="minorHAnsi"/>
          <w:spacing w:val="2"/>
        </w:rPr>
        <w:t>i</w:t>
      </w:r>
      <w:r w:rsidRPr="00775262">
        <w:rPr>
          <w:rFonts w:cstheme="minorHAnsi"/>
          <w:spacing w:val="2"/>
        </w:rPr>
        <w:t>sões são tomadas e os recursos são hierarquizados, contabilizados e utilizados. Esta teoria defende que, tendo em conta as determinantes sociais da capacidade de negociação de cada elemento da família, pode entender-se claramente o carácter enviesado da negociação no que respeita aos sexos. E acrescenta que a superação do determinismo biológico e o aba</w:t>
      </w:r>
      <w:r w:rsidRPr="00775262">
        <w:rPr>
          <w:rFonts w:cstheme="minorHAnsi"/>
          <w:spacing w:val="2"/>
        </w:rPr>
        <w:t>n</w:t>
      </w:r>
      <w:r w:rsidRPr="00775262">
        <w:rPr>
          <w:rFonts w:cstheme="minorHAnsi"/>
          <w:spacing w:val="2"/>
        </w:rPr>
        <w:t xml:space="preserve">dono da eficiência como único referente de racionalidade individual permitem abrir </w:t>
      </w:r>
      <w:proofErr w:type="spellStart"/>
      <w:r w:rsidRPr="00775262">
        <w:rPr>
          <w:rFonts w:cstheme="minorHAnsi"/>
          <w:spacing w:val="2"/>
        </w:rPr>
        <w:t>persp</w:t>
      </w:r>
      <w:r w:rsidRPr="00775262">
        <w:rPr>
          <w:rFonts w:cstheme="minorHAnsi"/>
          <w:spacing w:val="2"/>
        </w:rPr>
        <w:t>e</w:t>
      </w:r>
      <w:r w:rsidRPr="00775262">
        <w:rPr>
          <w:rFonts w:cstheme="minorHAnsi"/>
          <w:spacing w:val="2"/>
        </w:rPr>
        <w:t>tivas</w:t>
      </w:r>
      <w:proofErr w:type="spellEnd"/>
      <w:r w:rsidRPr="00775262">
        <w:rPr>
          <w:rFonts w:cstheme="minorHAnsi"/>
          <w:spacing w:val="2"/>
        </w:rPr>
        <w:t xml:space="preserve"> alternativas à teoria tradicional, no que se refere às vantagens económicas do casamento. O aumento da escolaridade das mulheres e o seu acesso ao trabalho remuner</w:t>
      </w:r>
      <w:r w:rsidRPr="00775262">
        <w:rPr>
          <w:rFonts w:cstheme="minorHAnsi"/>
          <w:spacing w:val="2"/>
        </w:rPr>
        <w:t>a</w:t>
      </w:r>
      <w:r w:rsidRPr="00775262">
        <w:rPr>
          <w:rFonts w:cstheme="minorHAnsi"/>
          <w:spacing w:val="2"/>
        </w:rPr>
        <w:t>do limitam a especialização das mulheres nas tarefas domésticas e do cuidar e, assim, as vantagens comparativas de género no casamento. O aumento dos rendimentos das mulh</w:t>
      </w:r>
      <w:r w:rsidRPr="00775262">
        <w:rPr>
          <w:rFonts w:cstheme="minorHAnsi"/>
          <w:spacing w:val="2"/>
        </w:rPr>
        <w:t>e</w:t>
      </w:r>
      <w:r w:rsidRPr="00775262">
        <w:rPr>
          <w:rFonts w:cstheme="minorHAnsi"/>
          <w:spacing w:val="2"/>
        </w:rPr>
        <w:t>res permite-lhes, não só, maior autonomia, como também um incremento dos rendimentos da família, fazendo com que os homens também fiquem dependentes dos rendimentos das mulheres e libertos da sua obrigação de ganha-pão exclusivo da família. Deste modo, a a</w:t>
      </w:r>
      <w:r w:rsidRPr="00775262">
        <w:rPr>
          <w:rFonts w:cstheme="minorHAnsi"/>
          <w:spacing w:val="2"/>
        </w:rPr>
        <w:t>u</w:t>
      </w:r>
      <w:r w:rsidRPr="00775262">
        <w:rPr>
          <w:rFonts w:cstheme="minorHAnsi"/>
          <w:spacing w:val="2"/>
        </w:rPr>
        <w:t>tonomização de rendimento das mulheres é libertadora e emancipatória para mulheres e homens.</w:t>
      </w:r>
    </w:p>
    <w:p w:rsidR="002E773C" w:rsidRPr="00775262" w:rsidRDefault="002E773C" w:rsidP="00130A25">
      <w:pPr>
        <w:spacing w:before="80" w:after="80" w:line="240" w:lineRule="auto"/>
        <w:ind w:left="851" w:right="822" w:firstLine="284"/>
        <w:jc w:val="both"/>
        <w:rPr>
          <w:rFonts w:cstheme="minorHAnsi"/>
        </w:rPr>
      </w:pPr>
      <w:proofErr w:type="spellStart"/>
      <w:r w:rsidRPr="00775262">
        <w:rPr>
          <w:rFonts w:cstheme="minorHAnsi"/>
        </w:rPr>
        <w:t>Amartya</w:t>
      </w:r>
      <w:proofErr w:type="spellEnd"/>
      <w:r w:rsidRPr="00775262">
        <w:rPr>
          <w:rFonts w:cstheme="minorHAnsi"/>
        </w:rPr>
        <w:t xml:space="preserve"> Sen provou que liberalismo e eficiência de </w:t>
      </w:r>
      <w:r w:rsidRPr="00775262">
        <w:rPr>
          <w:rFonts w:cstheme="minorHAnsi"/>
          <w:bCs/>
          <w:color w:val="000000"/>
          <w:shd w:val="clear" w:color="auto" w:fill="FFFFFF"/>
        </w:rPr>
        <w:t>Vilfredo</w:t>
      </w:r>
      <w:r w:rsidRPr="00775262">
        <w:rPr>
          <w:rFonts w:cstheme="minorHAnsi"/>
        </w:rPr>
        <w:t xml:space="preserve"> </w:t>
      </w:r>
      <w:proofErr w:type="spellStart"/>
      <w:r w:rsidRPr="00775262">
        <w:rPr>
          <w:rFonts w:cstheme="minorHAnsi"/>
        </w:rPr>
        <w:t>Pareto</w:t>
      </w:r>
      <w:proofErr w:type="spellEnd"/>
      <w:r w:rsidRPr="00775262">
        <w:rPr>
          <w:rFonts w:cstheme="minorHAnsi"/>
        </w:rPr>
        <w:t xml:space="preserve"> não podem ser asseg</w:t>
      </w:r>
      <w:r w:rsidRPr="00775262">
        <w:rPr>
          <w:rFonts w:cstheme="minorHAnsi"/>
        </w:rPr>
        <w:t>u</w:t>
      </w:r>
      <w:r w:rsidRPr="00775262">
        <w:rPr>
          <w:rFonts w:cstheme="minorHAnsi"/>
        </w:rPr>
        <w:t>rados muitas vezes ao mesmo tempo, havendo situações em que a maximização da eficiência implica abdicar da liberdade e da escolha individual, ficando-se perante duas preferências em conflito. Esta situação implica a necessidade de um critério de desejabilidade, o que requer v</w:t>
      </w:r>
      <w:r w:rsidRPr="00775262">
        <w:rPr>
          <w:rFonts w:cstheme="minorHAnsi"/>
        </w:rPr>
        <w:t>a</w:t>
      </w:r>
      <w:r w:rsidRPr="00775262">
        <w:rPr>
          <w:rFonts w:cstheme="minorHAnsi"/>
        </w:rPr>
        <w:t>loração, ou seja, a necessidade de se recorrer a referenciais éticos para legitimar a melhor e</w:t>
      </w:r>
      <w:r w:rsidRPr="00775262">
        <w:rPr>
          <w:rFonts w:cstheme="minorHAnsi"/>
        </w:rPr>
        <w:t>s</w:t>
      </w:r>
      <w:r w:rsidRPr="00775262">
        <w:rPr>
          <w:rFonts w:cstheme="minorHAnsi"/>
        </w:rPr>
        <w:t>colha.</w:t>
      </w:r>
    </w:p>
    <w:p w:rsidR="002E773C" w:rsidRPr="00775262" w:rsidRDefault="00B67D1E" w:rsidP="00130A25">
      <w:pPr>
        <w:spacing w:before="80" w:after="80" w:line="240" w:lineRule="auto"/>
        <w:ind w:left="851" w:right="822" w:firstLine="284"/>
        <w:jc w:val="both"/>
        <w:rPr>
          <w:rFonts w:cstheme="minorHAnsi"/>
        </w:rPr>
      </w:pPr>
      <w:r w:rsidRPr="00775262">
        <w:rPr>
          <w:rFonts w:cstheme="minorHAnsi"/>
        </w:rPr>
        <w:t>Este economista indiano também</w:t>
      </w:r>
      <w:r w:rsidR="002E773C" w:rsidRPr="00775262">
        <w:rPr>
          <w:rFonts w:cstheme="minorHAnsi"/>
        </w:rPr>
        <w:t xml:space="preserve"> chama a atenção para o facto de os indivíduos constitu</w:t>
      </w:r>
      <w:r w:rsidR="002E773C" w:rsidRPr="00775262">
        <w:rPr>
          <w:rFonts w:cstheme="minorHAnsi"/>
        </w:rPr>
        <w:t>í</w:t>
      </w:r>
      <w:r w:rsidR="002E773C" w:rsidRPr="00775262">
        <w:rPr>
          <w:rFonts w:cstheme="minorHAnsi"/>
        </w:rPr>
        <w:t xml:space="preserve">rem o resultado de identidades múltiplas associadas ao sexo, posição na família, classe social, grupo ocupacional, entre outras, e que todas elas influenciam o modo como cada um apercebe os seus interesses, bem-estar, obrigações, </w:t>
      </w:r>
      <w:proofErr w:type="spellStart"/>
      <w:r w:rsidR="002E773C" w:rsidRPr="00775262">
        <w:rPr>
          <w:rFonts w:cstheme="minorHAnsi"/>
        </w:rPr>
        <w:t>objetivos</w:t>
      </w:r>
      <w:proofErr w:type="spellEnd"/>
      <w:r w:rsidR="002E773C" w:rsidRPr="00775262">
        <w:rPr>
          <w:rFonts w:cstheme="minorHAnsi"/>
        </w:rPr>
        <w:t xml:space="preserve"> e legitimidade dos comportamentos. De</w:t>
      </w:r>
      <w:r w:rsidR="002E773C" w:rsidRPr="00775262">
        <w:rPr>
          <w:rFonts w:cstheme="minorHAnsi"/>
        </w:rPr>
        <w:t>s</w:t>
      </w:r>
      <w:r w:rsidR="002E773C" w:rsidRPr="00775262">
        <w:rPr>
          <w:rFonts w:cstheme="minorHAnsi"/>
        </w:rPr>
        <w:t>te modo, rejeita as teses utilitaristas ao defender que a análise da família deve ir para além dos interesses individual e socialmente apercebidos.</w:t>
      </w:r>
    </w:p>
    <w:p w:rsidR="002E773C" w:rsidRPr="00775262" w:rsidRDefault="002E773C" w:rsidP="00130A25">
      <w:pPr>
        <w:spacing w:before="80" w:after="80" w:line="240" w:lineRule="auto"/>
        <w:ind w:left="851" w:right="822" w:firstLine="284"/>
        <w:jc w:val="both"/>
        <w:rPr>
          <w:rFonts w:cstheme="minorHAnsi"/>
        </w:rPr>
      </w:pPr>
      <w:r w:rsidRPr="00775262">
        <w:rPr>
          <w:rFonts w:cstheme="minorHAnsi"/>
        </w:rPr>
        <w:t xml:space="preserve">Embora John </w:t>
      </w:r>
      <w:proofErr w:type="spellStart"/>
      <w:r w:rsidRPr="00775262">
        <w:rPr>
          <w:rFonts w:cstheme="minorHAnsi"/>
        </w:rPr>
        <w:t>Rawls</w:t>
      </w:r>
      <w:proofErr w:type="spellEnd"/>
      <w:r w:rsidRPr="00775262">
        <w:rPr>
          <w:rFonts w:cstheme="minorHAnsi"/>
        </w:rPr>
        <w:t xml:space="preserve"> tenha avançado em relação à medida utilitarista de bem-estar (que consiste no grau de utilidade/satisfação autoavaliada)</w:t>
      </w:r>
      <w:r w:rsidR="0081588B" w:rsidRPr="00775262">
        <w:rPr>
          <w:rFonts w:cstheme="minorHAnsi"/>
        </w:rPr>
        <w:t>,</w:t>
      </w:r>
      <w:r w:rsidRPr="00775262">
        <w:rPr>
          <w:rFonts w:cstheme="minorHAnsi"/>
        </w:rPr>
        <w:t xml:space="preserve"> porque veio acentuar o acesso a recu</w:t>
      </w:r>
      <w:r w:rsidRPr="00775262">
        <w:rPr>
          <w:rFonts w:cstheme="minorHAnsi"/>
        </w:rPr>
        <w:t>r</w:t>
      </w:r>
      <w:r w:rsidRPr="00775262">
        <w:rPr>
          <w:rFonts w:cstheme="minorHAnsi"/>
        </w:rPr>
        <w:t xml:space="preserve">sos, </w:t>
      </w:r>
      <w:proofErr w:type="spellStart"/>
      <w:r w:rsidRPr="00775262">
        <w:rPr>
          <w:rFonts w:cstheme="minorHAnsi"/>
        </w:rPr>
        <w:t>Amartya</w:t>
      </w:r>
      <w:proofErr w:type="spellEnd"/>
      <w:r w:rsidRPr="00775262">
        <w:rPr>
          <w:rFonts w:cstheme="minorHAnsi"/>
        </w:rPr>
        <w:t xml:space="preserve"> Sen atribui total prioridade à liberdade de escolha sobre o modo como se quer viver, dadas as oportunidades de acesso. Por sua vez, Martha </w:t>
      </w:r>
      <w:proofErr w:type="spellStart"/>
      <w:r w:rsidRPr="00775262">
        <w:rPr>
          <w:rFonts w:cstheme="minorHAnsi"/>
        </w:rPr>
        <w:t>Nussbaum</w:t>
      </w:r>
      <w:proofErr w:type="spellEnd"/>
      <w:r w:rsidRPr="00775262">
        <w:rPr>
          <w:rFonts w:cstheme="minorHAnsi"/>
        </w:rPr>
        <w:t xml:space="preserve"> sublinha o facto de o bem-estar social requerer a elaboração de conceitos e indicadores operacionalizáveis para fins de política</w:t>
      </w:r>
      <w:r w:rsidR="003D2114" w:rsidRPr="00775262">
        <w:rPr>
          <w:rFonts w:cstheme="minorHAnsi"/>
        </w:rPr>
        <w:t>,</w:t>
      </w:r>
      <w:r w:rsidRPr="00775262">
        <w:rPr>
          <w:rFonts w:cstheme="minorHAnsi"/>
        </w:rPr>
        <w:t xml:space="preserve"> o que a levou a elaborar uma lista de oportunidades de acesso fundamentais.</w:t>
      </w:r>
    </w:p>
    <w:p w:rsidR="006B461F" w:rsidRPr="00775262" w:rsidRDefault="002E773C" w:rsidP="00130A25">
      <w:pPr>
        <w:spacing w:before="80" w:after="80" w:line="240" w:lineRule="auto"/>
        <w:ind w:left="851" w:right="822" w:firstLine="284"/>
        <w:jc w:val="both"/>
        <w:rPr>
          <w:rFonts w:cstheme="minorHAnsi"/>
        </w:rPr>
      </w:pPr>
      <w:r w:rsidRPr="00775262">
        <w:rPr>
          <w:rFonts w:cstheme="minorHAnsi"/>
        </w:rPr>
        <w:lastRenderedPageBreak/>
        <w:t xml:space="preserve">O pensamento feminista em Economia é plural e integra </w:t>
      </w:r>
      <w:proofErr w:type="spellStart"/>
      <w:r w:rsidRPr="00775262">
        <w:rPr>
          <w:rFonts w:cstheme="minorHAnsi"/>
        </w:rPr>
        <w:t>perspetivas</w:t>
      </w:r>
      <w:proofErr w:type="spellEnd"/>
      <w:r w:rsidRPr="00775262">
        <w:rPr>
          <w:rFonts w:cstheme="minorHAnsi"/>
        </w:rPr>
        <w:t xml:space="preserve"> de diversas </w:t>
      </w:r>
      <w:r w:rsidR="003D2114" w:rsidRPr="00775262">
        <w:rPr>
          <w:rFonts w:cstheme="minorHAnsi"/>
        </w:rPr>
        <w:t>«</w:t>
      </w:r>
      <w:r w:rsidRPr="00775262">
        <w:rPr>
          <w:rFonts w:cstheme="minorHAnsi"/>
        </w:rPr>
        <w:t>escolas</w:t>
      </w:r>
      <w:r w:rsidR="003D2114" w:rsidRPr="00775262">
        <w:rPr>
          <w:rFonts w:cstheme="minorHAnsi"/>
        </w:rPr>
        <w:t>»</w:t>
      </w:r>
      <w:r w:rsidRPr="00775262">
        <w:rPr>
          <w:rFonts w:cstheme="minorHAnsi"/>
        </w:rPr>
        <w:t xml:space="preserve"> de pensamento, sendo a sua principal característica a de contribuir para melhorar a situação económica das mulheres. Coloca em ênfase várias dimensões da vida, geralmente omitidas p</w:t>
      </w:r>
      <w:r w:rsidRPr="00775262">
        <w:rPr>
          <w:rFonts w:cstheme="minorHAnsi"/>
        </w:rPr>
        <w:t>e</w:t>
      </w:r>
      <w:r w:rsidRPr="00775262">
        <w:rPr>
          <w:rFonts w:cstheme="minorHAnsi"/>
        </w:rPr>
        <w:t>la análise económica dominante</w:t>
      </w:r>
      <w:r w:rsidR="00130A25" w:rsidRPr="00775262">
        <w:rPr>
          <w:rFonts w:cstheme="minorHAnsi"/>
        </w:rPr>
        <w:t>,</w:t>
      </w:r>
      <w:r w:rsidRPr="00775262">
        <w:rPr>
          <w:rFonts w:cstheme="minorHAnsi"/>
        </w:rPr>
        <w:t xml:space="preserve"> como, por exemplo, as questões ligadas à reprodução e à prestação de cuidados. Ao enfatizar estas </w:t>
      </w:r>
      <w:proofErr w:type="spellStart"/>
      <w:r w:rsidRPr="00775262">
        <w:rPr>
          <w:rFonts w:cstheme="minorHAnsi"/>
        </w:rPr>
        <w:t>atividades</w:t>
      </w:r>
      <w:proofErr w:type="spellEnd"/>
      <w:r w:rsidRPr="00775262">
        <w:rPr>
          <w:rFonts w:cstheme="minorHAnsi"/>
        </w:rPr>
        <w:t xml:space="preserve"> no âmbito da esfera doméstica, a </w:t>
      </w:r>
      <w:r w:rsidR="0081588B" w:rsidRPr="00775262">
        <w:rPr>
          <w:rFonts w:cstheme="minorHAnsi"/>
        </w:rPr>
        <w:t>e</w:t>
      </w:r>
      <w:r w:rsidRPr="00775262">
        <w:rPr>
          <w:rFonts w:cstheme="minorHAnsi"/>
        </w:rPr>
        <w:t>con</w:t>
      </w:r>
      <w:r w:rsidRPr="00775262">
        <w:rPr>
          <w:rFonts w:cstheme="minorHAnsi"/>
        </w:rPr>
        <w:t>o</w:t>
      </w:r>
      <w:r w:rsidRPr="00775262">
        <w:rPr>
          <w:rFonts w:cstheme="minorHAnsi"/>
        </w:rPr>
        <w:t xml:space="preserve">mia feminista fundamenta a necessidade de valorizar estas </w:t>
      </w:r>
      <w:proofErr w:type="spellStart"/>
      <w:r w:rsidRPr="00775262">
        <w:rPr>
          <w:rFonts w:cstheme="minorHAnsi"/>
        </w:rPr>
        <w:t>atividades</w:t>
      </w:r>
      <w:proofErr w:type="spellEnd"/>
      <w:r w:rsidRPr="00775262">
        <w:rPr>
          <w:rFonts w:cstheme="minorHAnsi"/>
        </w:rPr>
        <w:t xml:space="preserve"> e de investigar, compr</w:t>
      </w:r>
      <w:r w:rsidRPr="00775262">
        <w:rPr>
          <w:rFonts w:cstheme="minorHAnsi"/>
        </w:rPr>
        <w:t>e</w:t>
      </w:r>
      <w:r w:rsidRPr="00775262">
        <w:rPr>
          <w:rFonts w:cstheme="minorHAnsi"/>
        </w:rPr>
        <w:t>ender e agir sobre normas e valores que se encontram na origem das desigualdades de escolha e comando dos recursos. Pretende contribuir para transformar a Economia numa ciência que estude</w:t>
      </w:r>
      <w:r w:rsidR="00130A25" w:rsidRPr="00775262">
        <w:rPr>
          <w:rFonts w:cstheme="minorHAnsi"/>
        </w:rPr>
        <w:t>,</w:t>
      </w:r>
      <w:r w:rsidRPr="00775262">
        <w:rPr>
          <w:rFonts w:cstheme="minorHAnsi"/>
        </w:rPr>
        <w:t xml:space="preserve"> de uma forma mais realista</w:t>
      </w:r>
      <w:r w:rsidR="00130A25" w:rsidRPr="00775262">
        <w:rPr>
          <w:rFonts w:cstheme="minorHAnsi"/>
        </w:rPr>
        <w:t>,</w:t>
      </w:r>
      <w:r w:rsidRPr="00775262">
        <w:rPr>
          <w:rFonts w:cstheme="minorHAnsi"/>
        </w:rPr>
        <w:t xml:space="preserve"> as condições de vida das pessoas</w:t>
      </w:r>
      <w:r w:rsidR="00130A25" w:rsidRPr="00775262">
        <w:rPr>
          <w:rFonts w:cstheme="minorHAnsi"/>
        </w:rPr>
        <w:t>,</w:t>
      </w:r>
      <w:r w:rsidRPr="00775262">
        <w:rPr>
          <w:rFonts w:cstheme="minorHAnsi"/>
        </w:rPr>
        <w:t xml:space="preserve"> bem como a sua melh</w:t>
      </w:r>
      <w:r w:rsidRPr="00775262">
        <w:rPr>
          <w:rFonts w:cstheme="minorHAnsi"/>
        </w:rPr>
        <w:t>o</w:t>
      </w:r>
      <w:r w:rsidRPr="00775262">
        <w:rPr>
          <w:rFonts w:cstheme="minorHAnsi"/>
        </w:rPr>
        <w:t>ria.</w:t>
      </w:r>
    </w:p>
    <w:p w:rsidR="00FB6C19" w:rsidRDefault="00FB6C19">
      <w:pPr>
        <w:rPr>
          <w:rFonts w:eastAsia="Times New Roman" w:cstheme="minorHAnsi"/>
          <w:lang w:eastAsia="pt-PT"/>
        </w:rPr>
      </w:pPr>
      <w:r>
        <w:rPr>
          <w:rFonts w:eastAsia="Times New Roman" w:cstheme="minorHAnsi"/>
          <w:lang w:eastAsia="pt-PT"/>
        </w:rPr>
        <w:br w:type="page"/>
      </w:r>
    </w:p>
    <w:p w:rsidR="00FB6C19" w:rsidRDefault="00850462" w:rsidP="00FB6C19">
      <w:pPr>
        <w:spacing w:before="80" w:after="80" w:line="240" w:lineRule="auto"/>
        <w:ind w:left="851" w:right="822" w:firstLine="284"/>
        <w:jc w:val="both"/>
        <w:rPr>
          <w:rFonts w:eastAsia="Times New Roman" w:cstheme="minorHAnsi"/>
          <w:lang w:eastAsia="pt-PT"/>
        </w:rPr>
        <w:sectPr w:rsidR="00FB6C19" w:rsidSect="00D40FB1">
          <w:headerReference w:type="even" r:id="rId53"/>
          <w:headerReference w:type="default" r:id="rId54"/>
          <w:footerReference w:type="even" r:id="rId55"/>
          <w:footerReference w:type="default" r:id="rId56"/>
          <w:footnotePr>
            <w:numRestart w:val="eachPage"/>
          </w:footnotePr>
          <w:pgSz w:w="12191" w:h="15876" w:code="9"/>
          <w:pgMar w:top="1134" w:right="992" w:bottom="1021" w:left="1021" w:header="709" w:footer="709" w:gutter="0"/>
          <w:cols w:space="708"/>
          <w:docGrid w:linePitch="360"/>
        </w:sectPr>
      </w:pPr>
      <w:r>
        <w:rPr>
          <w:rFonts w:cstheme="minorHAnsi"/>
          <w:noProof/>
          <w:lang w:eastAsia="pt-PT"/>
        </w:rPr>
        <w:lastRenderedPageBreak/>
        <w:pict>
          <v:rect id="_x0000_s1358" style="position:absolute;left:0;text-align:left;margin-left:-39.05pt;margin-top:656.55pt;width:114.75pt;height:72.75pt;z-index:252104704" fillcolor="white [3212]" stroked="f"/>
        </w:pict>
      </w:r>
    </w:p>
    <w:p w:rsidR="007E35DB" w:rsidRDefault="00850462" w:rsidP="00FB6C19">
      <w:pPr>
        <w:rPr>
          <w:rFonts w:cstheme="minorHAnsi"/>
        </w:rPr>
      </w:pPr>
      <w:r>
        <w:rPr>
          <w:rFonts w:cstheme="minorHAnsi"/>
          <w:noProof/>
          <w:lang w:eastAsia="pt-PT"/>
        </w:rPr>
        <w:lastRenderedPageBreak/>
        <w:pict>
          <v:roundrect id="_x0000_s1351" style="position:absolute;margin-left:0;margin-top:-42.55pt;width:507.4pt;height:119.05pt;z-index:-251213824;visibility:visible;mso-wrap-distance-left:0;mso-wrap-distance-right:0;mso-position-horizontal-relative:margin;mso-position-vertical-relative:page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8VUTAIAAHcEAAAOAAAAZHJzL2Uyb0RvYy54bWysVNuO0zAQfUfiHyy/06Sl3bZR09XSZRHS&#10;chG7fIBjO43B9gTbbVK+nrGTll14Q7xEnvH4zJkzM9lc90aTo3RegS3pdJJTIi0Hoey+pF8f716t&#10;KPGBWcE0WFnSk/T0evvyxaZrCzmDBrSQjiCI9UXXlrQJoS2yzPNGGuYn0EqLlzU4wwKabp8JxzpE&#10;Nzqb5flV1oETrQMuvUfv7XBJtwm/riUPn+ray0B0SZFbSF+XvlX8ZtsNK/aOtY3iIw32DywMUxaT&#10;XqBuWWDk4NRfUEZxBx7qMOFgMqhrxWWqAauZ5n9U89CwVqZaUBzfXmTy/w+Wfzx+dkQJ7F0+n1Fi&#10;mcEuPco+kDfQk1kUqGt9gXEPLUaGHt0YnIr17T3w755Y2DXM7uWNc9A1kgkkOI0vsydPBxwfQaru&#10;AwhMww4BElBfOxPVQz0IomOjTpfmRCocnVfz+ev1Cq843k3n83yKRszBivPz1vnwToIh8VBSBwcr&#10;vuAIpBzseO9DapEYq2TiGyW10djwI9NkMV2uR8AxFqHPkPGhB63EndI6GXFC5U47gm9LWu0HSfTB&#10;YG2Db7nI8zPFNNAxPBF+hqQt6Uq6XswWiaeFmCLNpVEBl0MrU9IVQg1grIgKv7UihQSm9HBGstqO&#10;kkeVB71DX/WpvfNzJysQJ+yBg2EXcHfx0ID7SUmHe1BS/+PAnKREv7exj3lMjZuTLDy4Z+4qWUtc&#10;RbxiliMQinE+7kJataiXhRvsdq3CeSwGHiNhnO4kzLiJcX2e2inq9/9i+wsAAP//AwBQSwMEFAAG&#10;AAgAAAAhAINpj6zdAAAACQEAAA8AAABkcnMvZG93bnJldi54bWxMj8FOwzAQRO9I/IO1SNxaJ4iS&#10;KMSpEIIeuCAauG/jbRwlXkex06Z/j3uC26xmNPO23C52ECeafOdYQbpOQBA3TnfcKviu31c5CB+Q&#10;NQ6OScGFPGyr25sSC+3O/EWnfWhFLGFfoAITwlhI6RtDFv3ajcTRO7rJYojn1Eo94TmW20E+JMmT&#10;tNhxXDA40quhpt/PVsHU9+MbXujH7cz80ZKrd5/HWqn7u+XlGUSgJfyF4Yof0aGKTAc3s/ZiUJDF&#10;nIJVlqcgrnaSbjYgDlE95hnIqpT/P6h+AQAA//8DAFBLAQItABQABgAIAAAAIQC2gziS/gAAAOEB&#10;AAATAAAAAAAAAAAAAAAAAAAAAABbQ29udGVudF9UeXBlc10ueG1sUEsBAi0AFAAGAAgAAAAhADj9&#10;If/WAAAAlAEAAAsAAAAAAAAAAAAAAAAALwEAAF9yZWxzLy5yZWxzUEsBAi0AFAAGAAgAAAAhABxL&#10;xVRMAgAAdwQAAA4AAAAAAAAAAAAAAAAALgIAAGRycy9lMm9Eb2MueG1sUEsBAi0AFAAGAAgAAAAh&#10;AINpj6zdAAAACQEAAA8AAAAAAAAAAAAAAAAApgQAAGRycy9kb3ducmV2LnhtbFBLBQYAAAAABAAE&#10;APMAAACwBQAAAAA=&#10;" fillcolor="#bfbfbf [2412]" stroked="f">
            <v:stroke joinstyle="miter"/>
            <v:textbox style="mso-next-textbox:#_x0000_s1351" inset="3mm,0,3mm,2mm">
              <w:txbxContent>
                <w:p w:rsidR="0072678B" w:rsidRPr="00D17F76" w:rsidRDefault="0072678B" w:rsidP="00D7355B">
                  <w:pPr>
                    <w:spacing w:after="0" w:line="240" w:lineRule="auto"/>
                    <w:ind w:left="426" w:hanging="426"/>
                  </w:pPr>
                  <w:r>
                    <w:rPr>
                      <w:rFonts w:ascii="Calibri" w:hAnsi="Calibri" w:cs="Calibri"/>
                      <w:sz w:val="60"/>
                      <w:szCs w:val="60"/>
                    </w:rPr>
                    <w:t xml:space="preserve">6 </w:t>
                  </w:r>
                  <w:r>
                    <w:rPr>
                      <w:rFonts w:ascii="Calibri" w:hAnsi="Calibri" w:cs="Calibri"/>
                      <w:sz w:val="38"/>
                      <w:szCs w:val="38"/>
                    </w:rPr>
                    <w:t xml:space="preserve">Avaliação do processo de ensino-aprendizagem </w:t>
                  </w:r>
                </w:p>
              </w:txbxContent>
            </v:textbox>
            <w10:wrap anchorx="margin" anchory="page"/>
          </v:roundrect>
        </w:pict>
      </w:r>
    </w:p>
    <w:p w:rsidR="007E35DB" w:rsidRDefault="007E35DB" w:rsidP="007E35DB">
      <w:pPr>
        <w:tabs>
          <w:tab w:val="left" w:pos="8505"/>
        </w:tabs>
        <w:spacing w:before="60" w:after="60" w:line="240" w:lineRule="auto"/>
        <w:ind w:left="851" w:right="1894"/>
        <w:jc w:val="both"/>
        <w:rPr>
          <w:rFonts w:cstheme="minorHAnsi"/>
        </w:rPr>
      </w:pPr>
    </w:p>
    <w:p w:rsidR="007E35DB" w:rsidRDefault="007E35DB" w:rsidP="007E35DB">
      <w:pPr>
        <w:tabs>
          <w:tab w:val="left" w:pos="8505"/>
        </w:tabs>
        <w:spacing w:before="60" w:after="60" w:line="240" w:lineRule="auto"/>
        <w:ind w:left="851" w:right="1894"/>
        <w:jc w:val="both"/>
        <w:rPr>
          <w:rFonts w:cstheme="minorHAnsi"/>
        </w:rPr>
      </w:pPr>
    </w:p>
    <w:p w:rsidR="007E35DB" w:rsidRPr="00D7355B" w:rsidRDefault="00850462" w:rsidP="00D72202">
      <w:pPr>
        <w:autoSpaceDE w:val="0"/>
        <w:autoSpaceDN w:val="0"/>
        <w:adjustRightInd w:val="0"/>
        <w:spacing w:before="120" w:after="120" w:line="240" w:lineRule="auto"/>
        <w:ind w:left="1148" w:right="680" w:hanging="490"/>
        <w:rPr>
          <w:b/>
          <w:spacing w:val="-2"/>
          <w:sz w:val="32"/>
          <w:szCs w:val="32"/>
        </w:rPr>
      </w:pPr>
      <w:r>
        <w:rPr>
          <w:noProof/>
          <w:spacing w:val="-2"/>
          <w:lang w:eastAsia="pt-PT"/>
        </w:rPr>
        <w:pict>
          <v:line id="_x0000_s1344" style="position:absolute;left:0;text-align:left;z-index:252098560;visibility:visible;mso-wrap-distance-top:-3e-5mm;mso-wrap-distance-bottom:-3e-5mm;mso-position-horizontal-relative:margin;mso-width-relative:margin" from="31.5pt,-1.5pt" to="57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cvn6gEAACsEAAAOAAAAZHJzL2Uyb0RvYy54bWysU8tu2zAQvBfoPxC815LtOAgEyzk4SC9B&#10;a9TtB9AUaRHlC0vWkv++S+qR9IEAKQoBhMjdmd0ZLrf3vdHkIiAoZ2u6XJSUCMtdo+y5pt++Pn64&#10;oyREZhumnRU1vYpA73fv3207X4mVa51uBBAksaHqfE3bGH1VFIG3wrCwcF5YDEoHhkXcwrlogHXI&#10;bnSxKsvbonPQeHBchICnD0OQ7jK/lILHz1IGEYmuKfYW8wp5PaW12G1ZdQbmW8XHNtg/dGGYslh0&#10;pnpgkZEfoP6gMoqDC07GBXemcFIqLrIGVLMsf1NzbJkXWQuaE/xsU/h/tPzT5QBENTVdL28psczg&#10;JR0jMHVuI9k7a9FCB2STnOp8qBCwtwdIWnlvj/7J8e8BY8UvwbQJfkjrJZiUjmJJn52/zs6LPhKO&#10;h+vV+m6D98OnUMGqCechxI/CGZJ+aqqVTZ6wil2eQkyVWTWlpGNtSVfT1eamLHNacFo1j0rrFAxw&#10;Pu01kAvDebgp05eEIcWLNNxpOyoaRGQ58arFUOCLkGgZtr0cKqRhFTMt41zYuBx5tcXsBJPYwgwc&#10;W3sNOOYnqMiD/BbwjMiVnY0z2Cjr4G9tx35qWQ75kwOD7mTByTXXA0yXjROZnRtfTxr5l/sMf37j&#10;u58AAAD//wMAUEsDBBQABgAIAAAAIQBv4k9g3QAAAAYBAAAPAAAAZHJzL2Rvd25yZXYueG1sTI9P&#10;S8NAEMXvgt9hGcGLtBv/hRKzKSp4sNaDrZR6m2bHJDQ7G7KbNn57RzzoaXi8N29+k89H16oD9aHx&#10;bOBymoAiLr1tuDLwvn6azECFiGyx9UwGvijAvDg9yTGz/shvdFjFSkkJhwwN1DF2mdahrMlhmPqO&#10;WLxP3zuMIvtK2x6PUu5afZUkqXbYsFyosaPHmsr9anCC8bFZ4+J5+bKZDQ/bxTYd9q/jhTHnZ+P9&#10;HahIY/wLww++7EAhTDs/sA2qNTC5kaCMa/lI7NskBbX71brI9X/84hsAAP//AwBQSwECLQAUAAYA&#10;CAAAACEAtoM4kv4AAADhAQAAEwAAAAAAAAAAAAAAAAAAAAAAW0NvbnRlbnRfVHlwZXNdLnhtbFBL&#10;AQItABQABgAIAAAAIQA4/SH/1gAAAJQBAAALAAAAAAAAAAAAAAAAAC8BAABfcmVscy8ucmVsc1BL&#10;AQItABQABgAIAAAAIQChfcvn6gEAACsEAAAOAAAAAAAAAAAAAAAAAC4CAABkcnMvZTJvRG9jLnht&#10;bFBLAQItABQABgAIAAAAIQBv4k9g3QAAAAYBAAAPAAAAAAAAAAAAAAAAAEQEAABkcnMvZG93bnJl&#10;di54bWxQSwUGAAAAAAQABADzAAAATgUAAAAA&#10;" strokecolor="#404040" strokeweight="2pt">
            <o:lock v:ext="edit" shapetype="f"/>
            <w10:wrap anchorx="margin"/>
            <w10:anchorlock/>
          </v:line>
        </w:pict>
      </w:r>
      <w:r w:rsidR="007E35DB" w:rsidRPr="00D7355B">
        <w:rPr>
          <w:rFonts w:cs="Calibri-Bold"/>
          <w:b/>
          <w:bCs/>
          <w:color w:val="404040"/>
          <w:spacing w:val="-2"/>
          <w:sz w:val="32"/>
          <w:szCs w:val="32"/>
        </w:rPr>
        <w:t xml:space="preserve">6.1 </w:t>
      </w:r>
      <w:r w:rsidR="007E35DB" w:rsidRPr="00D7355B">
        <w:rPr>
          <w:b/>
          <w:spacing w:val="-2"/>
          <w:sz w:val="32"/>
          <w:szCs w:val="32"/>
        </w:rPr>
        <w:t>Notas sobre o processo de ensino-aprendizagem</w:t>
      </w:r>
      <w:r w:rsidR="00D72202">
        <w:rPr>
          <w:b/>
          <w:spacing w:val="-2"/>
          <w:sz w:val="32"/>
          <w:szCs w:val="32"/>
        </w:rPr>
        <w:br/>
      </w:r>
      <w:r w:rsidR="007E35DB" w:rsidRPr="00D7355B">
        <w:rPr>
          <w:b/>
          <w:spacing w:val="-2"/>
          <w:sz w:val="32"/>
          <w:szCs w:val="32"/>
        </w:rPr>
        <w:t>e a necessidade da sua avaliação</w:t>
      </w:r>
    </w:p>
    <w:p w:rsidR="00FC6EB1" w:rsidRPr="00E417A0" w:rsidRDefault="00FC6EB1" w:rsidP="00FC6EB1">
      <w:pPr>
        <w:pStyle w:val="PlainText"/>
        <w:ind w:left="851" w:right="822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E417A0">
        <w:rPr>
          <w:rFonts w:asciiTheme="minorHAnsi" w:hAnsiTheme="minorHAnsi" w:cstheme="minorHAnsi"/>
          <w:sz w:val="22"/>
          <w:szCs w:val="22"/>
        </w:rPr>
        <w:t>Em cada momento, professores e alunos precisam de perceber a situação de cada um face ao processo de ensino-aprendizagem. Para os professores torna-se indispensável conhecer os resultados do seu trabalho.</w:t>
      </w:r>
    </w:p>
    <w:p w:rsidR="00FC6EB1" w:rsidRPr="00FC6EB1" w:rsidRDefault="00FC6EB1" w:rsidP="00FC6EB1">
      <w:pPr>
        <w:pStyle w:val="PlainText"/>
        <w:ind w:left="851" w:right="822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FC6EB1">
        <w:rPr>
          <w:rFonts w:asciiTheme="minorHAnsi" w:hAnsiTheme="minorHAnsi" w:cstheme="minorHAnsi"/>
          <w:sz w:val="22"/>
          <w:szCs w:val="22"/>
        </w:rPr>
        <w:t xml:space="preserve">O professor precisa de respostas a questões tão diversas como: «Será que as metodologias de trabalho que utilizo estão ajustadas aos meus alunos? E as estratégias de ensino que utilizo motivam os alunos? Os recursos a que lanço mão são pertinentes?» Estas são questões a que o professor tem de responder em cada momento, como forma de proceder aos ajustamentos sempre necessários da sua prática </w:t>
      </w:r>
      <w:proofErr w:type="spellStart"/>
      <w:r w:rsidRPr="00FC6EB1">
        <w:rPr>
          <w:rFonts w:asciiTheme="minorHAnsi" w:hAnsiTheme="minorHAnsi" w:cstheme="minorHAnsi"/>
          <w:sz w:val="22"/>
          <w:szCs w:val="22"/>
        </w:rPr>
        <w:t>letiva</w:t>
      </w:r>
      <w:proofErr w:type="spellEnd"/>
      <w:r w:rsidRPr="00FC6EB1">
        <w:rPr>
          <w:rFonts w:asciiTheme="minorHAnsi" w:hAnsiTheme="minorHAnsi" w:cstheme="minorHAnsi"/>
          <w:sz w:val="22"/>
          <w:szCs w:val="22"/>
        </w:rPr>
        <w:t xml:space="preserve"> às necessidades diversificadas dos seus alunos, que se caracterizam, sempre, por necessidades diferenciadas. </w:t>
      </w:r>
    </w:p>
    <w:p w:rsidR="00BB7449" w:rsidRDefault="00FC6EB1" w:rsidP="00FC6EB1">
      <w:pPr>
        <w:pStyle w:val="PlainText"/>
        <w:ind w:left="851" w:right="822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FC6EB1">
        <w:rPr>
          <w:rFonts w:asciiTheme="minorHAnsi" w:hAnsiTheme="minorHAnsi" w:cstheme="minorHAnsi"/>
          <w:sz w:val="22"/>
          <w:szCs w:val="22"/>
        </w:rPr>
        <w:t>Por seu lado, o</w:t>
      </w:r>
      <w:r w:rsidR="00BB7449">
        <w:rPr>
          <w:rFonts w:asciiTheme="minorHAnsi" w:hAnsiTheme="minorHAnsi" w:cstheme="minorHAnsi"/>
          <w:sz w:val="22"/>
          <w:szCs w:val="22"/>
        </w:rPr>
        <w:t>s</w:t>
      </w:r>
      <w:r w:rsidRPr="00FC6EB1">
        <w:rPr>
          <w:rFonts w:asciiTheme="minorHAnsi" w:hAnsiTheme="minorHAnsi" w:cstheme="minorHAnsi"/>
          <w:sz w:val="22"/>
          <w:szCs w:val="22"/>
        </w:rPr>
        <w:t xml:space="preserve"> aluno</w:t>
      </w:r>
      <w:r w:rsidR="00BB7449">
        <w:rPr>
          <w:rFonts w:asciiTheme="minorHAnsi" w:hAnsiTheme="minorHAnsi" w:cstheme="minorHAnsi"/>
          <w:sz w:val="22"/>
          <w:szCs w:val="22"/>
        </w:rPr>
        <w:t>s</w:t>
      </w:r>
      <w:r w:rsidRPr="00FC6EB1">
        <w:rPr>
          <w:rFonts w:asciiTheme="minorHAnsi" w:hAnsiTheme="minorHAnsi" w:cstheme="minorHAnsi"/>
          <w:sz w:val="22"/>
          <w:szCs w:val="22"/>
        </w:rPr>
        <w:t xml:space="preserve"> precisa</w:t>
      </w:r>
      <w:r w:rsidR="00BB7449">
        <w:rPr>
          <w:rFonts w:asciiTheme="minorHAnsi" w:hAnsiTheme="minorHAnsi" w:cstheme="minorHAnsi"/>
          <w:sz w:val="22"/>
          <w:szCs w:val="22"/>
        </w:rPr>
        <w:t>m</w:t>
      </w:r>
      <w:r w:rsidRPr="00FC6EB1">
        <w:rPr>
          <w:rFonts w:asciiTheme="minorHAnsi" w:hAnsiTheme="minorHAnsi" w:cstheme="minorHAnsi"/>
          <w:sz w:val="22"/>
          <w:szCs w:val="22"/>
        </w:rPr>
        <w:t xml:space="preserve"> de saber se est</w:t>
      </w:r>
      <w:r w:rsidR="00BB7449">
        <w:rPr>
          <w:rFonts w:asciiTheme="minorHAnsi" w:hAnsiTheme="minorHAnsi" w:cstheme="minorHAnsi"/>
          <w:sz w:val="22"/>
          <w:szCs w:val="22"/>
        </w:rPr>
        <w:t>ão</w:t>
      </w:r>
      <w:r w:rsidRPr="00FC6EB1">
        <w:rPr>
          <w:rFonts w:asciiTheme="minorHAnsi" w:hAnsiTheme="minorHAnsi" w:cstheme="minorHAnsi"/>
          <w:sz w:val="22"/>
          <w:szCs w:val="22"/>
        </w:rPr>
        <w:t xml:space="preserve"> a saber estudar</w:t>
      </w:r>
      <w:r w:rsidR="00BB7449">
        <w:rPr>
          <w:rFonts w:asciiTheme="minorHAnsi" w:hAnsiTheme="minorHAnsi" w:cstheme="minorHAnsi"/>
          <w:sz w:val="22"/>
          <w:szCs w:val="22"/>
        </w:rPr>
        <w:t>.</w:t>
      </w:r>
    </w:p>
    <w:p w:rsidR="00FC6EB1" w:rsidRPr="00E417A0" w:rsidRDefault="00FC6EB1" w:rsidP="00FC6EB1">
      <w:pPr>
        <w:pStyle w:val="PlainText"/>
        <w:ind w:left="851" w:right="822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FC6EB1">
        <w:rPr>
          <w:rFonts w:asciiTheme="minorHAnsi" w:hAnsiTheme="minorHAnsi" w:cstheme="minorHAnsi"/>
          <w:sz w:val="22"/>
          <w:szCs w:val="22"/>
        </w:rPr>
        <w:t xml:space="preserve">Ensinar e aprender são, pois, duas </w:t>
      </w:r>
      <w:proofErr w:type="spellStart"/>
      <w:r w:rsidRPr="00FC6EB1">
        <w:rPr>
          <w:rFonts w:asciiTheme="minorHAnsi" w:hAnsiTheme="minorHAnsi" w:cstheme="minorHAnsi"/>
          <w:sz w:val="22"/>
          <w:szCs w:val="22"/>
        </w:rPr>
        <w:t>atividades</w:t>
      </w:r>
      <w:proofErr w:type="spellEnd"/>
      <w:r w:rsidRPr="00FC6EB1">
        <w:rPr>
          <w:rFonts w:asciiTheme="minorHAnsi" w:hAnsiTheme="minorHAnsi" w:cstheme="minorHAnsi"/>
          <w:sz w:val="22"/>
          <w:szCs w:val="22"/>
        </w:rPr>
        <w:t xml:space="preserve"> intelectuais</w:t>
      </w:r>
      <w:r w:rsidRPr="00E417A0">
        <w:rPr>
          <w:rFonts w:asciiTheme="minorHAnsi" w:hAnsiTheme="minorHAnsi" w:cstheme="minorHAnsi"/>
          <w:sz w:val="22"/>
          <w:szCs w:val="22"/>
        </w:rPr>
        <w:t xml:space="preserve"> complementares que se alime</w:t>
      </w:r>
      <w:r w:rsidRPr="00E417A0">
        <w:rPr>
          <w:rFonts w:asciiTheme="minorHAnsi" w:hAnsiTheme="minorHAnsi" w:cstheme="minorHAnsi"/>
          <w:sz w:val="22"/>
          <w:szCs w:val="22"/>
        </w:rPr>
        <w:t>n</w:t>
      </w:r>
      <w:r w:rsidRPr="00E417A0">
        <w:rPr>
          <w:rFonts w:asciiTheme="minorHAnsi" w:hAnsiTheme="minorHAnsi" w:cstheme="minorHAnsi"/>
          <w:sz w:val="22"/>
          <w:szCs w:val="22"/>
        </w:rPr>
        <w:t>tam de respostas a um número infindável de interrogações e que concretizam processos co</w:t>
      </w:r>
      <w:r w:rsidRPr="00E417A0">
        <w:rPr>
          <w:rFonts w:asciiTheme="minorHAnsi" w:hAnsiTheme="minorHAnsi" w:cstheme="minorHAnsi"/>
          <w:sz w:val="22"/>
          <w:szCs w:val="22"/>
        </w:rPr>
        <w:t>n</w:t>
      </w:r>
      <w:r w:rsidRPr="00E417A0">
        <w:rPr>
          <w:rFonts w:asciiTheme="minorHAnsi" w:hAnsiTheme="minorHAnsi" w:cstheme="minorHAnsi"/>
          <w:sz w:val="22"/>
          <w:szCs w:val="22"/>
        </w:rPr>
        <w:t xml:space="preserve">tinuados de avaliação. De facto, </w:t>
      </w:r>
      <w:r w:rsidRPr="00E417A0">
        <w:rPr>
          <w:rFonts w:asciiTheme="minorHAnsi" w:hAnsiTheme="minorHAnsi" w:cstheme="minorHAnsi"/>
          <w:b/>
          <w:sz w:val="22"/>
          <w:szCs w:val="22"/>
        </w:rPr>
        <w:t>responder a estas questões é de avaliação que se trata</w:t>
      </w:r>
      <w:r w:rsidRPr="00E417A0">
        <w:rPr>
          <w:rFonts w:asciiTheme="minorHAnsi" w:hAnsiTheme="minorHAnsi" w:cstheme="minorHAnsi"/>
          <w:sz w:val="22"/>
          <w:szCs w:val="22"/>
        </w:rPr>
        <w:t xml:space="preserve">. E, ao longo de todo o ano </w:t>
      </w:r>
      <w:proofErr w:type="spellStart"/>
      <w:r w:rsidRPr="00E417A0">
        <w:rPr>
          <w:rFonts w:asciiTheme="minorHAnsi" w:hAnsiTheme="minorHAnsi" w:cstheme="minorHAnsi"/>
          <w:sz w:val="22"/>
          <w:szCs w:val="22"/>
        </w:rPr>
        <w:t>letivo</w:t>
      </w:r>
      <w:proofErr w:type="spellEnd"/>
      <w:r w:rsidRPr="00E417A0">
        <w:rPr>
          <w:rFonts w:asciiTheme="minorHAnsi" w:hAnsiTheme="minorHAnsi" w:cstheme="minorHAnsi"/>
          <w:sz w:val="22"/>
          <w:szCs w:val="22"/>
        </w:rPr>
        <w:t xml:space="preserve">, o professor vai avaliando os resultados da sua </w:t>
      </w:r>
      <w:proofErr w:type="spellStart"/>
      <w:r w:rsidRPr="00E417A0">
        <w:rPr>
          <w:rFonts w:asciiTheme="minorHAnsi" w:hAnsiTheme="minorHAnsi" w:cstheme="minorHAnsi"/>
          <w:sz w:val="22"/>
          <w:szCs w:val="22"/>
        </w:rPr>
        <w:t>atividade</w:t>
      </w:r>
      <w:proofErr w:type="spellEnd"/>
      <w:r w:rsidRPr="00E417A0">
        <w:rPr>
          <w:rFonts w:asciiTheme="minorHAnsi" w:hAnsiTheme="minorHAnsi" w:cstheme="minorHAnsi"/>
          <w:sz w:val="22"/>
          <w:szCs w:val="22"/>
        </w:rPr>
        <w:t xml:space="preserve"> a partir dos progressos dos seus alunos, lançando mão de inúmeros instrumentos e informações, de entre os quais se destaca o tradicional, mas sempre inovador, </w:t>
      </w:r>
      <w:r w:rsidRPr="00E417A0">
        <w:rPr>
          <w:rFonts w:asciiTheme="minorHAnsi" w:hAnsiTheme="minorHAnsi" w:cstheme="minorHAnsi"/>
          <w:b/>
          <w:sz w:val="22"/>
          <w:szCs w:val="22"/>
        </w:rPr>
        <w:t>teste escrito</w:t>
      </w:r>
      <w:r w:rsidRPr="00E417A0">
        <w:rPr>
          <w:rFonts w:asciiTheme="minorHAnsi" w:hAnsiTheme="minorHAnsi" w:cstheme="minorHAnsi"/>
          <w:sz w:val="22"/>
          <w:szCs w:val="22"/>
        </w:rPr>
        <w:t>. De igual forma, o aluno vai-se avaliando e autoavaliando a partir dos seus raciocínios, dos seus ensaios, das suas re</w:t>
      </w:r>
      <w:r w:rsidRPr="00E417A0">
        <w:rPr>
          <w:rFonts w:asciiTheme="minorHAnsi" w:hAnsiTheme="minorHAnsi" w:cstheme="minorHAnsi"/>
          <w:sz w:val="22"/>
          <w:szCs w:val="22"/>
        </w:rPr>
        <w:t>s</w:t>
      </w:r>
      <w:r w:rsidRPr="00E417A0">
        <w:rPr>
          <w:rFonts w:asciiTheme="minorHAnsi" w:hAnsiTheme="minorHAnsi" w:cstheme="minorHAnsi"/>
          <w:sz w:val="22"/>
          <w:szCs w:val="22"/>
        </w:rPr>
        <w:t>postas e, em última análise, dos testes escritos.</w:t>
      </w:r>
    </w:p>
    <w:p w:rsidR="00FC6EB1" w:rsidRPr="00D7355B" w:rsidRDefault="00FC6EB1" w:rsidP="00D7355B">
      <w:pPr>
        <w:pStyle w:val="PlainText"/>
        <w:ind w:left="851" w:right="822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7355B">
        <w:rPr>
          <w:rFonts w:asciiTheme="minorHAnsi" w:hAnsiTheme="minorHAnsi" w:cstheme="minorHAnsi"/>
          <w:sz w:val="22"/>
          <w:szCs w:val="22"/>
        </w:rPr>
        <w:t>O teste escrito é, assim, um dos denominadores comuns ao trabalho de professores e de alunos, facto que justifica a atenção particular que é dada, neste Caderno de Apoio ao Profe</w:t>
      </w:r>
      <w:r w:rsidRPr="00D7355B">
        <w:rPr>
          <w:rFonts w:asciiTheme="minorHAnsi" w:hAnsiTheme="minorHAnsi" w:cstheme="minorHAnsi"/>
          <w:sz w:val="22"/>
          <w:szCs w:val="22"/>
        </w:rPr>
        <w:t>s</w:t>
      </w:r>
      <w:r w:rsidRPr="00D7355B">
        <w:rPr>
          <w:rFonts w:asciiTheme="minorHAnsi" w:hAnsiTheme="minorHAnsi" w:cstheme="minorHAnsi"/>
          <w:sz w:val="22"/>
          <w:szCs w:val="22"/>
        </w:rPr>
        <w:t>sor, a esse instrumento de av</w:t>
      </w:r>
      <w:r w:rsidR="00D7355B" w:rsidRPr="00D7355B">
        <w:rPr>
          <w:rFonts w:asciiTheme="minorHAnsi" w:hAnsiTheme="minorHAnsi" w:cstheme="minorHAnsi"/>
          <w:sz w:val="22"/>
          <w:szCs w:val="22"/>
        </w:rPr>
        <w:t>aliação. Assim, e decorrente d</w:t>
      </w:r>
      <w:r w:rsidRPr="00D7355B">
        <w:rPr>
          <w:rFonts w:asciiTheme="minorHAnsi" w:hAnsiTheme="minorHAnsi" w:cstheme="minorHAnsi"/>
          <w:sz w:val="22"/>
          <w:szCs w:val="22"/>
        </w:rPr>
        <w:t>essa necessidade de avaliação</w:t>
      </w:r>
      <w:proofErr w:type="gramStart"/>
      <w:r w:rsidRPr="00D7355B">
        <w:rPr>
          <w:rFonts w:asciiTheme="minorHAnsi" w:hAnsiTheme="minorHAnsi" w:cstheme="minorHAnsi"/>
          <w:sz w:val="22"/>
          <w:szCs w:val="22"/>
        </w:rPr>
        <w:t>,</w:t>
      </w:r>
      <w:proofErr w:type="gramEnd"/>
      <w:r w:rsidRPr="00D7355B">
        <w:rPr>
          <w:rFonts w:asciiTheme="minorHAnsi" w:hAnsiTheme="minorHAnsi" w:cstheme="minorHAnsi"/>
          <w:sz w:val="22"/>
          <w:szCs w:val="22"/>
        </w:rPr>
        <w:t xml:space="preserve"> propomos a realização de </w:t>
      </w:r>
      <w:r w:rsidR="006604B5" w:rsidRPr="00D7355B">
        <w:rPr>
          <w:rFonts w:asciiTheme="minorHAnsi" w:hAnsiTheme="minorHAnsi" w:cstheme="minorHAnsi"/>
          <w:sz w:val="22"/>
          <w:szCs w:val="22"/>
        </w:rPr>
        <w:t>cinco</w:t>
      </w:r>
      <w:r w:rsidRPr="00D7355B">
        <w:rPr>
          <w:rFonts w:asciiTheme="minorHAnsi" w:hAnsiTheme="minorHAnsi" w:cstheme="minorHAnsi"/>
          <w:b/>
          <w:sz w:val="22"/>
          <w:szCs w:val="22"/>
        </w:rPr>
        <w:t xml:space="preserve"> Testes de Avaliação</w:t>
      </w:r>
      <w:r w:rsidR="00D72202">
        <w:rPr>
          <w:rFonts w:asciiTheme="minorHAnsi" w:hAnsiTheme="minorHAnsi" w:cstheme="minorHAnsi"/>
          <w:sz w:val="22"/>
          <w:szCs w:val="22"/>
        </w:rPr>
        <w:t xml:space="preserve">, </w:t>
      </w:r>
      <w:r w:rsidR="00D7355B" w:rsidRPr="00D7355B">
        <w:rPr>
          <w:rFonts w:asciiTheme="minorHAnsi" w:hAnsiTheme="minorHAnsi" w:cstheme="minorHAnsi"/>
          <w:sz w:val="22"/>
          <w:szCs w:val="22"/>
        </w:rPr>
        <w:t xml:space="preserve">um por cada unidade programática, </w:t>
      </w:r>
      <w:r w:rsidRPr="00D7355B">
        <w:rPr>
          <w:rFonts w:asciiTheme="minorHAnsi" w:hAnsiTheme="minorHAnsi" w:cstheme="minorHAnsi"/>
          <w:sz w:val="22"/>
          <w:szCs w:val="22"/>
        </w:rPr>
        <w:t xml:space="preserve">de diferente natureza e </w:t>
      </w:r>
      <w:proofErr w:type="spellStart"/>
      <w:r w:rsidRPr="00D7355B">
        <w:rPr>
          <w:rFonts w:asciiTheme="minorHAnsi" w:hAnsiTheme="minorHAnsi" w:cstheme="minorHAnsi"/>
          <w:sz w:val="22"/>
          <w:szCs w:val="22"/>
        </w:rPr>
        <w:t>objetivos</w:t>
      </w:r>
      <w:proofErr w:type="spellEnd"/>
      <w:r w:rsidR="00D7355B" w:rsidRPr="00D7355B">
        <w:rPr>
          <w:rFonts w:asciiTheme="minorHAnsi" w:hAnsiTheme="minorHAnsi" w:cstheme="minorHAnsi"/>
          <w:sz w:val="22"/>
          <w:szCs w:val="22"/>
        </w:rPr>
        <w:t xml:space="preserve"> próprios, a realizar ao longo do ano </w:t>
      </w:r>
      <w:proofErr w:type="spellStart"/>
      <w:r w:rsidR="00D7355B" w:rsidRPr="00D7355B">
        <w:rPr>
          <w:rFonts w:asciiTheme="minorHAnsi" w:hAnsiTheme="minorHAnsi" w:cstheme="minorHAnsi"/>
          <w:sz w:val="22"/>
          <w:szCs w:val="22"/>
        </w:rPr>
        <w:t>letivo</w:t>
      </w:r>
      <w:proofErr w:type="spellEnd"/>
      <w:r w:rsidRPr="00D7355B">
        <w:rPr>
          <w:rFonts w:asciiTheme="minorHAnsi" w:hAnsiTheme="minorHAnsi" w:cstheme="minorHAnsi"/>
          <w:sz w:val="22"/>
          <w:szCs w:val="22"/>
        </w:rPr>
        <w:t>. Nesse sentido, inic</w:t>
      </w:r>
      <w:r w:rsidRPr="00D7355B">
        <w:rPr>
          <w:rFonts w:asciiTheme="minorHAnsi" w:hAnsiTheme="minorHAnsi" w:cstheme="minorHAnsi"/>
          <w:sz w:val="22"/>
          <w:szCs w:val="22"/>
        </w:rPr>
        <w:t>i</w:t>
      </w:r>
      <w:r w:rsidRPr="00D7355B">
        <w:rPr>
          <w:rFonts w:asciiTheme="minorHAnsi" w:hAnsiTheme="minorHAnsi" w:cstheme="minorHAnsi"/>
          <w:sz w:val="22"/>
          <w:szCs w:val="22"/>
        </w:rPr>
        <w:t xml:space="preserve">amos o processo de avaliação com um </w:t>
      </w:r>
      <w:r w:rsidRPr="00D7355B">
        <w:rPr>
          <w:rFonts w:asciiTheme="minorHAnsi" w:hAnsiTheme="minorHAnsi" w:cstheme="minorHAnsi"/>
          <w:b/>
          <w:sz w:val="22"/>
          <w:szCs w:val="22"/>
        </w:rPr>
        <w:t>Teste de Diagnóstico</w:t>
      </w:r>
      <w:r w:rsidR="006604B5" w:rsidRPr="00D7355B">
        <w:rPr>
          <w:rFonts w:asciiTheme="minorHAnsi" w:hAnsiTheme="minorHAnsi" w:cstheme="minorHAnsi"/>
          <w:sz w:val="22"/>
          <w:szCs w:val="22"/>
        </w:rPr>
        <w:t xml:space="preserve">, </w:t>
      </w:r>
      <w:r w:rsidRPr="00D7355B">
        <w:rPr>
          <w:rFonts w:asciiTheme="minorHAnsi" w:hAnsiTheme="minorHAnsi" w:cstheme="minorHAnsi"/>
          <w:sz w:val="22"/>
          <w:szCs w:val="22"/>
        </w:rPr>
        <w:t>a aplicar no início do ano e que permite situar cada aluno no quadro dos conteúdos curriculares que se irão iniciar. É um teste muito completo e detalhado</w:t>
      </w:r>
      <w:r w:rsidR="006604B5" w:rsidRPr="00D7355B">
        <w:rPr>
          <w:rFonts w:asciiTheme="minorHAnsi" w:hAnsiTheme="minorHAnsi" w:cstheme="minorHAnsi"/>
          <w:sz w:val="22"/>
          <w:szCs w:val="22"/>
        </w:rPr>
        <w:t>,</w:t>
      </w:r>
      <w:r w:rsidRPr="00D7355B">
        <w:rPr>
          <w:rFonts w:asciiTheme="minorHAnsi" w:hAnsiTheme="minorHAnsi" w:cstheme="minorHAnsi"/>
          <w:sz w:val="22"/>
          <w:szCs w:val="22"/>
        </w:rPr>
        <w:t xml:space="preserve"> que poderá ser realizado em duas aulas, com a </w:t>
      </w:r>
      <w:proofErr w:type="spellStart"/>
      <w:r w:rsidRPr="00D7355B">
        <w:rPr>
          <w:rFonts w:asciiTheme="minorHAnsi" w:hAnsiTheme="minorHAnsi" w:cstheme="minorHAnsi"/>
          <w:sz w:val="22"/>
          <w:szCs w:val="22"/>
        </w:rPr>
        <w:t>respetiva</w:t>
      </w:r>
      <w:proofErr w:type="spellEnd"/>
      <w:r w:rsidRPr="00D7355B">
        <w:rPr>
          <w:rFonts w:asciiTheme="minorHAnsi" w:hAnsiTheme="minorHAnsi" w:cstheme="minorHAnsi"/>
          <w:sz w:val="22"/>
          <w:szCs w:val="22"/>
        </w:rPr>
        <w:t xml:space="preserve"> análise. Professores e alunos podem, desta maneira, ter um panorama geral de cada um e de todos r</w:t>
      </w:r>
      <w:r w:rsidRPr="00D7355B">
        <w:rPr>
          <w:rFonts w:asciiTheme="minorHAnsi" w:hAnsiTheme="minorHAnsi" w:cstheme="minorHAnsi"/>
          <w:sz w:val="22"/>
          <w:szCs w:val="22"/>
        </w:rPr>
        <w:t>e</w:t>
      </w:r>
      <w:r w:rsidRPr="00D7355B">
        <w:rPr>
          <w:rFonts w:asciiTheme="minorHAnsi" w:hAnsiTheme="minorHAnsi" w:cstheme="minorHAnsi"/>
          <w:sz w:val="22"/>
          <w:szCs w:val="22"/>
        </w:rPr>
        <w:t>lativamente a uma problemática.</w:t>
      </w:r>
    </w:p>
    <w:p w:rsidR="006604B5" w:rsidRDefault="00FC6EB1" w:rsidP="00FC6EB1">
      <w:pPr>
        <w:pStyle w:val="PlainText"/>
        <w:ind w:left="851" w:right="822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E417A0">
        <w:rPr>
          <w:rFonts w:asciiTheme="minorHAnsi" w:hAnsiTheme="minorHAnsi" w:cstheme="minorHAnsi"/>
          <w:sz w:val="22"/>
          <w:szCs w:val="22"/>
        </w:rPr>
        <w:t xml:space="preserve">Para além destes testes, sugerimos </w:t>
      </w:r>
      <w:r w:rsidR="006604B5" w:rsidRPr="00D7355B">
        <w:rPr>
          <w:rFonts w:asciiTheme="minorHAnsi" w:hAnsiTheme="minorHAnsi" w:cstheme="minorHAnsi"/>
          <w:sz w:val="22"/>
          <w:szCs w:val="22"/>
        </w:rPr>
        <w:t>três</w:t>
      </w:r>
      <w:r w:rsidR="006604B5">
        <w:rPr>
          <w:rFonts w:asciiTheme="minorHAnsi" w:hAnsiTheme="minorHAnsi" w:cstheme="minorHAnsi"/>
          <w:sz w:val="22"/>
          <w:szCs w:val="22"/>
        </w:rPr>
        <w:t xml:space="preserve"> </w:t>
      </w:r>
      <w:r w:rsidRPr="00E417A0">
        <w:rPr>
          <w:rFonts w:asciiTheme="minorHAnsi" w:hAnsiTheme="minorHAnsi" w:cstheme="minorHAnsi"/>
          <w:b/>
          <w:sz w:val="22"/>
          <w:szCs w:val="22"/>
        </w:rPr>
        <w:t>Testes Globais</w:t>
      </w:r>
      <w:r w:rsidRPr="00E417A0">
        <w:rPr>
          <w:rFonts w:asciiTheme="minorHAnsi" w:hAnsiTheme="minorHAnsi" w:cstheme="minorHAnsi"/>
          <w:sz w:val="22"/>
          <w:szCs w:val="22"/>
        </w:rPr>
        <w:t>, um por período, que permitem te</w:t>
      </w:r>
      <w:r w:rsidRPr="00E417A0">
        <w:rPr>
          <w:rFonts w:asciiTheme="minorHAnsi" w:hAnsiTheme="minorHAnsi" w:cstheme="minorHAnsi"/>
          <w:sz w:val="22"/>
          <w:szCs w:val="22"/>
        </w:rPr>
        <w:t>s</w:t>
      </w:r>
      <w:r w:rsidRPr="00E417A0">
        <w:rPr>
          <w:rFonts w:asciiTheme="minorHAnsi" w:hAnsiTheme="minorHAnsi" w:cstheme="minorHAnsi"/>
          <w:sz w:val="22"/>
          <w:szCs w:val="22"/>
        </w:rPr>
        <w:t>tar o trabalho dos diferentes atores: «O trabalho do docente foi eficiente? A aprendizagem dos alunos foi eficaz?» Em cada um destes testes propõ</w:t>
      </w:r>
      <w:r w:rsidR="006604B5">
        <w:rPr>
          <w:rFonts w:asciiTheme="minorHAnsi" w:hAnsiTheme="minorHAnsi" w:cstheme="minorHAnsi"/>
          <w:sz w:val="22"/>
          <w:szCs w:val="22"/>
        </w:rPr>
        <w:t>e-se</w:t>
      </w:r>
      <w:r w:rsidRPr="00E417A0">
        <w:rPr>
          <w:rFonts w:asciiTheme="minorHAnsi" w:hAnsiTheme="minorHAnsi" w:cstheme="minorHAnsi"/>
          <w:sz w:val="22"/>
          <w:szCs w:val="22"/>
        </w:rPr>
        <w:t xml:space="preserve"> fazer um balanço d</w:t>
      </w:r>
      <w:r w:rsidR="006604B5">
        <w:rPr>
          <w:rFonts w:asciiTheme="minorHAnsi" w:hAnsiTheme="minorHAnsi" w:cstheme="minorHAnsi"/>
          <w:sz w:val="22"/>
          <w:szCs w:val="22"/>
        </w:rPr>
        <w:t>os conteúdos</w:t>
      </w:r>
      <w:r w:rsidRPr="00E417A0">
        <w:rPr>
          <w:rFonts w:asciiTheme="minorHAnsi" w:hAnsiTheme="minorHAnsi" w:cstheme="minorHAnsi"/>
          <w:sz w:val="22"/>
          <w:szCs w:val="22"/>
        </w:rPr>
        <w:t xml:space="preserve"> que </w:t>
      </w:r>
      <w:r w:rsidR="006604B5">
        <w:rPr>
          <w:rFonts w:asciiTheme="minorHAnsi" w:hAnsiTheme="minorHAnsi" w:cstheme="minorHAnsi"/>
          <w:sz w:val="22"/>
          <w:szCs w:val="22"/>
        </w:rPr>
        <w:t>foram</w:t>
      </w:r>
      <w:r w:rsidRPr="00E417A0">
        <w:rPr>
          <w:rFonts w:asciiTheme="minorHAnsi" w:hAnsiTheme="minorHAnsi" w:cstheme="minorHAnsi"/>
          <w:sz w:val="22"/>
          <w:szCs w:val="22"/>
        </w:rPr>
        <w:t xml:space="preserve"> trabalhado</w:t>
      </w:r>
      <w:r w:rsidR="006604B5">
        <w:rPr>
          <w:rFonts w:asciiTheme="minorHAnsi" w:hAnsiTheme="minorHAnsi" w:cstheme="minorHAnsi"/>
          <w:sz w:val="22"/>
          <w:szCs w:val="22"/>
        </w:rPr>
        <w:t>s</w:t>
      </w:r>
      <w:r w:rsidRPr="00E417A0">
        <w:rPr>
          <w:rFonts w:asciiTheme="minorHAnsi" w:hAnsiTheme="minorHAnsi" w:cstheme="minorHAnsi"/>
          <w:sz w:val="22"/>
          <w:szCs w:val="22"/>
        </w:rPr>
        <w:t xml:space="preserve"> nas aulas até ao momento da realização de cada um d</w:t>
      </w:r>
      <w:r w:rsidR="006604B5">
        <w:rPr>
          <w:rFonts w:asciiTheme="minorHAnsi" w:hAnsiTheme="minorHAnsi" w:cstheme="minorHAnsi"/>
          <w:sz w:val="22"/>
          <w:szCs w:val="22"/>
        </w:rPr>
        <w:t>estes</w:t>
      </w:r>
      <w:r w:rsidRPr="00E417A0">
        <w:rPr>
          <w:rFonts w:asciiTheme="minorHAnsi" w:hAnsiTheme="minorHAnsi" w:cstheme="minorHAnsi"/>
          <w:sz w:val="22"/>
          <w:szCs w:val="22"/>
        </w:rPr>
        <w:t xml:space="preserve"> testes, inclui</w:t>
      </w:r>
      <w:r w:rsidRPr="00E417A0">
        <w:rPr>
          <w:rFonts w:asciiTheme="minorHAnsi" w:hAnsiTheme="minorHAnsi" w:cstheme="minorHAnsi"/>
          <w:sz w:val="22"/>
          <w:szCs w:val="22"/>
        </w:rPr>
        <w:t>n</w:t>
      </w:r>
      <w:r w:rsidRPr="00E417A0">
        <w:rPr>
          <w:rFonts w:asciiTheme="minorHAnsi" w:hAnsiTheme="minorHAnsi" w:cstheme="minorHAnsi"/>
          <w:sz w:val="22"/>
          <w:szCs w:val="22"/>
        </w:rPr>
        <w:t>do os conteúdos do 10.</w:t>
      </w:r>
      <w:r w:rsidRPr="00FC6EB1">
        <w:rPr>
          <w:rFonts w:asciiTheme="minorHAnsi" w:hAnsiTheme="minorHAnsi" w:cstheme="minorHAnsi"/>
          <w:sz w:val="22"/>
          <w:szCs w:val="22"/>
          <w:vertAlign w:val="superscript"/>
        </w:rPr>
        <w:t>o</w:t>
      </w:r>
      <w:r w:rsidRPr="00E417A0">
        <w:rPr>
          <w:rFonts w:asciiTheme="minorHAnsi" w:hAnsiTheme="minorHAnsi" w:cstheme="minorHAnsi"/>
          <w:sz w:val="22"/>
          <w:szCs w:val="22"/>
        </w:rPr>
        <w:t xml:space="preserve"> ano, de tal forma que no terceiro teste global se questionem conte</w:t>
      </w:r>
      <w:r w:rsidRPr="00E417A0">
        <w:rPr>
          <w:rFonts w:asciiTheme="minorHAnsi" w:hAnsiTheme="minorHAnsi" w:cstheme="minorHAnsi"/>
          <w:sz w:val="22"/>
          <w:szCs w:val="22"/>
        </w:rPr>
        <w:t>ú</w:t>
      </w:r>
      <w:r w:rsidRPr="00E417A0">
        <w:rPr>
          <w:rFonts w:asciiTheme="minorHAnsi" w:hAnsiTheme="minorHAnsi" w:cstheme="minorHAnsi"/>
          <w:sz w:val="22"/>
          <w:szCs w:val="22"/>
        </w:rPr>
        <w:t xml:space="preserve">dos </w:t>
      </w:r>
      <w:proofErr w:type="spellStart"/>
      <w:r w:rsidRPr="00E417A0">
        <w:rPr>
          <w:rFonts w:asciiTheme="minorHAnsi" w:hAnsiTheme="minorHAnsi" w:cstheme="minorHAnsi"/>
          <w:sz w:val="22"/>
          <w:szCs w:val="22"/>
        </w:rPr>
        <w:t>lecionados</w:t>
      </w:r>
      <w:proofErr w:type="spellEnd"/>
      <w:r w:rsidRPr="00E417A0">
        <w:rPr>
          <w:rFonts w:asciiTheme="minorHAnsi" w:hAnsiTheme="minorHAnsi" w:cstheme="minorHAnsi"/>
          <w:sz w:val="22"/>
          <w:szCs w:val="22"/>
        </w:rPr>
        <w:t xml:space="preserve"> em todo o currículo da disciplina, ou seja, </w:t>
      </w:r>
      <w:r w:rsidR="00D7355B">
        <w:rPr>
          <w:rFonts w:asciiTheme="minorHAnsi" w:hAnsiTheme="minorHAnsi" w:cstheme="minorHAnsi"/>
          <w:sz w:val="22"/>
          <w:szCs w:val="22"/>
        </w:rPr>
        <w:t>d</w:t>
      </w:r>
      <w:r w:rsidRPr="00E417A0">
        <w:rPr>
          <w:rFonts w:asciiTheme="minorHAnsi" w:hAnsiTheme="minorHAnsi" w:cstheme="minorHAnsi"/>
          <w:sz w:val="22"/>
          <w:szCs w:val="22"/>
        </w:rPr>
        <w:t>os 10.</w:t>
      </w:r>
      <w:r w:rsidRPr="00FC6EB1">
        <w:rPr>
          <w:rFonts w:asciiTheme="minorHAnsi" w:hAnsiTheme="minorHAnsi" w:cstheme="minorHAnsi"/>
          <w:sz w:val="22"/>
          <w:szCs w:val="22"/>
          <w:vertAlign w:val="superscript"/>
        </w:rPr>
        <w:t>o</w:t>
      </w:r>
      <w:r w:rsidRPr="00E417A0">
        <w:rPr>
          <w:rFonts w:asciiTheme="minorHAnsi" w:hAnsiTheme="minorHAnsi" w:cstheme="minorHAnsi"/>
          <w:sz w:val="22"/>
          <w:szCs w:val="22"/>
        </w:rPr>
        <w:t xml:space="preserve"> e 11.</w:t>
      </w:r>
      <w:r w:rsidRPr="00FC6EB1">
        <w:rPr>
          <w:rFonts w:asciiTheme="minorHAnsi" w:hAnsiTheme="minorHAnsi" w:cstheme="minorHAnsi"/>
          <w:sz w:val="22"/>
          <w:szCs w:val="22"/>
          <w:vertAlign w:val="superscript"/>
        </w:rPr>
        <w:t>o</w:t>
      </w:r>
      <w:r w:rsidRPr="00E417A0">
        <w:rPr>
          <w:rFonts w:asciiTheme="minorHAnsi" w:hAnsiTheme="minorHAnsi" w:cstheme="minorHAnsi"/>
          <w:sz w:val="22"/>
          <w:szCs w:val="22"/>
        </w:rPr>
        <w:t xml:space="preserve"> anos. </w:t>
      </w:r>
    </w:p>
    <w:p w:rsidR="00FC6EB1" w:rsidRPr="00E417A0" w:rsidRDefault="00FC6EB1" w:rsidP="00FC6EB1">
      <w:pPr>
        <w:pStyle w:val="PlainText"/>
        <w:ind w:left="851" w:right="822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E417A0">
        <w:rPr>
          <w:rFonts w:asciiTheme="minorHAnsi" w:hAnsiTheme="minorHAnsi" w:cstheme="minorHAnsi"/>
          <w:sz w:val="22"/>
          <w:szCs w:val="22"/>
        </w:rPr>
        <w:t>Cada teste</w:t>
      </w:r>
      <w:r w:rsidR="006604B5">
        <w:rPr>
          <w:rFonts w:asciiTheme="minorHAnsi" w:hAnsiTheme="minorHAnsi" w:cstheme="minorHAnsi"/>
          <w:sz w:val="22"/>
          <w:szCs w:val="22"/>
        </w:rPr>
        <w:t xml:space="preserve"> de avaliação ou cada teste global</w:t>
      </w:r>
      <w:r w:rsidRPr="00E417A0">
        <w:rPr>
          <w:rFonts w:asciiTheme="minorHAnsi" w:hAnsiTheme="minorHAnsi" w:cstheme="minorHAnsi"/>
          <w:sz w:val="22"/>
          <w:szCs w:val="22"/>
        </w:rPr>
        <w:t xml:space="preserve"> encontra-se programado para ser realizado numa única aula de 90 minutos.</w:t>
      </w:r>
    </w:p>
    <w:p w:rsidR="00FC6EB1" w:rsidRPr="00E417A0" w:rsidRDefault="00FC6EB1" w:rsidP="00FC6EB1">
      <w:pPr>
        <w:pStyle w:val="PlainText"/>
        <w:ind w:left="851" w:right="822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E417A0">
        <w:rPr>
          <w:rFonts w:asciiTheme="minorHAnsi" w:hAnsiTheme="minorHAnsi" w:cstheme="minorHAnsi"/>
          <w:sz w:val="22"/>
          <w:szCs w:val="22"/>
        </w:rPr>
        <w:t xml:space="preserve">Finalmente, propomos um </w:t>
      </w:r>
      <w:r w:rsidRPr="00E417A0">
        <w:rPr>
          <w:rFonts w:asciiTheme="minorHAnsi" w:hAnsiTheme="minorHAnsi" w:cstheme="minorHAnsi"/>
          <w:b/>
          <w:sz w:val="22"/>
          <w:szCs w:val="22"/>
        </w:rPr>
        <w:t>Teste-modelo de Exame</w:t>
      </w:r>
      <w:r w:rsidRPr="00E417A0">
        <w:rPr>
          <w:rFonts w:asciiTheme="minorHAnsi" w:hAnsiTheme="minorHAnsi" w:cstheme="minorHAnsi"/>
          <w:sz w:val="22"/>
          <w:szCs w:val="22"/>
        </w:rPr>
        <w:t>, para uma duração de 120 minutos, que permitirá perceber as aprendizagens e as dificuldades, isto é, ajudará o docente a colm</w:t>
      </w:r>
      <w:r w:rsidRPr="00E417A0">
        <w:rPr>
          <w:rFonts w:asciiTheme="minorHAnsi" w:hAnsiTheme="minorHAnsi" w:cstheme="minorHAnsi"/>
          <w:sz w:val="22"/>
          <w:szCs w:val="22"/>
        </w:rPr>
        <w:t>a</w:t>
      </w:r>
      <w:r w:rsidRPr="00E417A0">
        <w:rPr>
          <w:rFonts w:asciiTheme="minorHAnsi" w:hAnsiTheme="minorHAnsi" w:cstheme="minorHAnsi"/>
          <w:sz w:val="22"/>
          <w:szCs w:val="22"/>
        </w:rPr>
        <w:t>tar possíveis falhas ou lacunas e os alunos a perceber quais as dificuldades ainda remanesce</w:t>
      </w:r>
      <w:r w:rsidRPr="00E417A0">
        <w:rPr>
          <w:rFonts w:asciiTheme="minorHAnsi" w:hAnsiTheme="minorHAnsi" w:cstheme="minorHAnsi"/>
          <w:sz w:val="22"/>
          <w:szCs w:val="22"/>
        </w:rPr>
        <w:t>n</w:t>
      </w:r>
      <w:r w:rsidRPr="00E417A0">
        <w:rPr>
          <w:rFonts w:asciiTheme="minorHAnsi" w:hAnsiTheme="minorHAnsi" w:cstheme="minorHAnsi"/>
          <w:sz w:val="22"/>
          <w:szCs w:val="22"/>
        </w:rPr>
        <w:t xml:space="preserve">tes e a </w:t>
      </w:r>
      <w:proofErr w:type="spellStart"/>
      <w:r w:rsidRPr="00E417A0">
        <w:rPr>
          <w:rFonts w:asciiTheme="minorHAnsi" w:hAnsiTheme="minorHAnsi" w:cstheme="minorHAnsi"/>
          <w:sz w:val="22"/>
          <w:szCs w:val="22"/>
        </w:rPr>
        <w:t>refletir</w:t>
      </w:r>
      <w:proofErr w:type="spellEnd"/>
      <w:r w:rsidRPr="00E417A0">
        <w:rPr>
          <w:rFonts w:asciiTheme="minorHAnsi" w:hAnsiTheme="minorHAnsi" w:cstheme="minorHAnsi"/>
          <w:sz w:val="22"/>
          <w:szCs w:val="22"/>
        </w:rPr>
        <w:t xml:space="preserve"> e </w:t>
      </w:r>
      <w:r w:rsidR="00D7355B">
        <w:rPr>
          <w:rFonts w:asciiTheme="minorHAnsi" w:hAnsiTheme="minorHAnsi" w:cstheme="minorHAnsi"/>
          <w:sz w:val="22"/>
          <w:szCs w:val="22"/>
        </w:rPr>
        <w:t xml:space="preserve">a </w:t>
      </w:r>
      <w:r w:rsidRPr="00E417A0">
        <w:rPr>
          <w:rFonts w:asciiTheme="minorHAnsi" w:hAnsiTheme="minorHAnsi" w:cstheme="minorHAnsi"/>
          <w:sz w:val="22"/>
          <w:szCs w:val="22"/>
        </w:rPr>
        <w:t>encontrar os modos de as ultrapassar.</w:t>
      </w:r>
    </w:p>
    <w:p w:rsidR="006B461F" w:rsidRDefault="00FC6EB1" w:rsidP="00FC6EB1">
      <w:pPr>
        <w:pStyle w:val="PlainText"/>
        <w:ind w:left="851" w:right="822" w:firstLine="284"/>
        <w:jc w:val="both"/>
        <w:rPr>
          <w:rFonts w:eastAsia="Times New Roman" w:cstheme="minorHAnsi"/>
          <w:lang w:eastAsia="pt-PT"/>
        </w:rPr>
      </w:pPr>
      <w:r w:rsidRPr="00E417A0">
        <w:rPr>
          <w:rFonts w:asciiTheme="minorHAnsi" w:hAnsiTheme="minorHAnsi" w:cstheme="minorHAnsi"/>
          <w:sz w:val="22"/>
          <w:szCs w:val="22"/>
        </w:rPr>
        <w:t xml:space="preserve">A terminar esta nossa nota, desejamos a professores e alunos sucesso na avaliação das </w:t>
      </w:r>
      <w:proofErr w:type="spellStart"/>
      <w:r w:rsidRPr="00E417A0">
        <w:rPr>
          <w:rFonts w:asciiTheme="minorHAnsi" w:hAnsiTheme="minorHAnsi" w:cstheme="minorHAnsi"/>
          <w:sz w:val="22"/>
          <w:szCs w:val="22"/>
        </w:rPr>
        <w:t>re</w:t>
      </w:r>
      <w:r w:rsidRPr="00E417A0">
        <w:rPr>
          <w:rFonts w:asciiTheme="minorHAnsi" w:hAnsiTheme="minorHAnsi" w:cstheme="minorHAnsi"/>
          <w:sz w:val="22"/>
          <w:szCs w:val="22"/>
        </w:rPr>
        <w:t>s</w:t>
      </w:r>
      <w:r w:rsidRPr="00E417A0">
        <w:rPr>
          <w:rFonts w:asciiTheme="minorHAnsi" w:hAnsiTheme="minorHAnsi" w:cstheme="minorHAnsi"/>
          <w:sz w:val="22"/>
          <w:szCs w:val="22"/>
        </w:rPr>
        <w:t>petivas</w:t>
      </w:r>
      <w:proofErr w:type="spellEnd"/>
      <w:r w:rsidRPr="00E417A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417A0">
        <w:rPr>
          <w:rFonts w:asciiTheme="minorHAnsi" w:hAnsiTheme="minorHAnsi" w:cstheme="minorHAnsi"/>
          <w:sz w:val="22"/>
          <w:szCs w:val="22"/>
        </w:rPr>
        <w:t>atuações</w:t>
      </w:r>
      <w:proofErr w:type="spellEnd"/>
      <w:r w:rsidRPr="00E417A0">
        <w:rPr>
          <w:rFonts w:asciiTheme="minorHAnsi" w:hAnsiTheme="minorHAnsi" w:cstheme="minorHAnsi"/>
          <w:sz w:val="22"/>
          <w:szCs w:val="22"/>
        </w:rPr>
        <w:t xml:space="preserve"> ao longo do ano e das </w:t>
      </w:r>
      <w:proofErr w:type="spellStart"/>
      <w:r w:rsidRPr="00E417A0">
        <w:rPr>
          <w:rFonts w:asciiTheme="minorHAnsi" w:hAnsiTheme="minorHAnsi" w:cstheme="minorHAnsi"/>
          <w:sz w:val="22"/>
          <w:szCs w:val="22"/>
        </w:rPr>
        <w:t>ações</w:t>
      </w:r>
      <w:proofErr w:type="spellEnd"/>
      <w:r w:rsidRPr="00E417A0">
        <w:rPr>
          <w:rFonts w:asciiTheme="minorHAnsi" w:hAnsiTheme="minorHAnsi" w:cstheme="minorHAnsi"/>
          <w:sz w:val="22"/>
          <w:szCs w:val="22"/>
        </w:rPr>
        <w:t xml:space="preserve"> a realizar no sentido de melhorar os </w:t>
      </w:r>
      <w:proofErr w:type="spellStart"/>
      <w:r w:rsidRPr="00E417A0">
        <w:rPr>
          <w:rFonts w:asciiTheme="minorHAnsi" w:hAnsiTheme="minorHAnsi" w:cstheme="minorHAnsi"/>
          <w:sz w:val="22"/>
          <w:szCs w:val="22"/>
        </w:rPr>
        <w:t>respetivos</w:t>
      </w:r>
      <w:proofErr w:type="spellEnd"/>
      <w:r w:rsidRPr="00E417A0">
        <w:rPr>
          <w:rFonts w:asciiTheme="minorHAnsi" w:hAnsiTheme="minorHAnsi" w:cstheme="minorHAnsi"/>
          <w:sz w:val="22"/>
          <w:szCs w:val="22"/>
        </w:rPr>
        <w:t xml:space="preserve"> desempenhos. Este é o </w:t>
      </w:r>
      <w:proofErr w:type="spellStart"/>
      <w:r w:rsidRPr="00E417A0">
        <w:rPr>
          <w:rFonts w:asciiTheme="minorHAnsi" w:hAnsiTheme="minorHAnsi" w:cstheme="minorHAnsi"/>
          <w:sz w:val="22"/>
          <w:szCs w:val="22"/>
        </w:rPr>
        <w:t>objetivo</w:t>
      </w:r>
      <w:proofErr w:type="spellEnd"/>
      <w:r w:rsidRPr="00E417A0">
        <w:rPr>
          <w:rFonts w:asciiTheme="minorHAnsi" w:hAnsiTheme="minorHAnsi" w:cstheme="minorHAnsi"/>
          <w:sz w:val="22"/>
          <w:szCs w:val="22"/>
        </w:rPr>
        <w:t xml:space="preserve"> final desta nossa estratégia «avaliativa».    </w:t>
      </w:r>
      <w:r w:rsidR="006B461F">
        <w:rPr>
          <w:rFonts w:eastAsia="Times New Roman" w:cstheme="minorHAnsi"/>
          <w:lang w:eastAsia="pt-PT"/>
        </w:rPr>
        <w:br w:type="page"/>
      </w:r>
    </w:p>
    <w:p w:rsidR="00D3267A" w:rsidRPr="008D3797" w:rsidRDefault="00850462" w:rsidP="00D3267A">
      <w:pPr>
        <w:rPr>
          <w:rFonts w:cstheme="minorHAnsi"/>
        </w:rPr>
      </w:pPr>
      <w:r>
        <w:rPr>
          <w:rFonts w:cstheme="minorHAnsi"/>
          <w:noProof/>
          <w:lang w:eastAsia="pt-PT"/>
        </w:rPr>
        <w:lastRenderedPageBreak/>
        <w:pict>
          <v:shape id="Text Box 5" o:spid="_x0000_s1033" type="#_x0000_t202" style="position:absolute;margin-left:-8.05pt;margin-top:-62.95pt;width:507.3pt;height:129pt;z-index:251932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leqqAIAAFAFAAAOAAAAZHJzL2Uyb0RvYy54bWysVNuO2yAQfa/Uf0C8Z31Z52IrzmovTVVp&#10;e5F2+wEYYxsVgwsk9rbqv3eAJE3al6rqiw0zw5kzMwfWN1Mv0J5pw5UscXIVY8QkVTWXbYk/P29n&#10;K4yMJbImQklW4hdm8M3m9av1OBQsVZ0SNdMIQKQpxqHEnbVDEUWGdqwn5koNTIKzUbonFra6jWpN&#10;RkDvRZTG8SIala4HrSgzBqwPwYk3Hr9pGLUfm8Ywi0SJgZv1X+2/lftGmzUpWk2GjtMDDfIPLHrC&#10;JSQ9QT0QS9BO8z+gek61MqqxV1T1kWoaTpmvAapJ4t+qeerIwHwt0BwznNpk/h8s/bD/pBGvYXZx&#10;tsBIkh6m9Mwmi+7UhOauQeNgCoh7GiDSTmCGYF+sGR4V/WKQVPcdkS271VqNHSM1EEzcyejsaMAx&#10;DqQa36sa0pCdVR5oanTvugf9QIAOg3o5DcdRoWBcZFm6TMBFwZcsrlfXsR9fRIrj8UEb+5apHrlF&#10;iTVM38OT/aOxjg4pjiEum1GC11suhN84xbF7odGegFaqNpQodj1wDbZ8HoeUpAAz6CqYjyy8Zh2C&#10;T3QBLqRLIZVLFngEC9QGzJzPVen18j1P0iy+S/PZdrFazrJtNp/ly3g1i5P8Ll/EWZ49bH+4spKs&#10;6HhdM/nIJTtqN8n+ThuHWxRU59WLxhLn83TuO3bB3ui2OjUGWnDoAnTzIqznFq6y4H2JV6cgUjg9&#10;vJE1lE0KS7gI6+iSvm8Z9OD4913x6nGCCdKxUzV5pS6PoqxU/QJy0gqGDcKAZwgWndLfMBrhSpfY&#10;fN0RzTAS7yRIMk+yzL0BfpPNlyls9LmnOvcQSQGqxBajsLy34d3YDZq3HWQKCpHqFmTccC8wp/fA&#10;CipxG7i2vqbDE+PehfO9j/r1EG5+AgAA//8DAFBLAwQUAAYACAAAACEAkayUM+AAAAAMAQAADwAA&#10;AGRycy9kb3ducmV2LnhtbEyPy27CMBBF95X6D9ZU6g6cpAKREAdF9KFuC5W6ncRDHNWPEBtI+fqa&#10;Vbub0RzdObfcTEazM42+d1ZAOk+AkW2d7G0n4HP/OlsB8wGtRO0sCfghD5vq/q7EQrqL/aDzLnQs&#10;hlhfoAAVwlBw7ltFBv3cDWTj7eBGgyGuY8fliJcYbjTPkmTJDfY2flA40FZR+707GQHjy9Y312Ot&#10;sufwVb+h3h/f+6sQjw9TvQYWaAp/MNz0ozpU0alxJys90wJm6TKN6G3IFjmwiOT5agGsiexTlgKv&#10;Sv6/RPULAAD//wMAUEsBAi0AFAAGAAgAAAAhALaDOJL+AAAA4QEAABMAAAAAAAAAAAAAAAAAAAAA&#10;AFtDb250ZW50X1R5cGVzXS54bWxQSwECLQAUAAYACAAAACEAOP0h/9YAAACUAQAACwAAAAAAAAAA&#10;AAAAAAAvAQAAX3JlbHMvLnJlbHNQSwECLQAUAAYACAAAACEAzUZXqqgCAABQBQAADgAAAAAAAAAA&#10;AAAAAAAuAgAAZHJzL2Uyb0RvYy54bWxQSwECLQAUAAYACAAAACEAkayUM+AAAAAMAQAADwAAAAAA&#10;AAAAAAAAAAACBQAAZHJzL2Rvd25yZXYueG1sUEsFBgAAAAAEAAQA8wAAAA8GAAAAAA==&#10;" fillcolor="#f2f2f2 [3052]" stroked="f">
            <v:textbox style="mso-next-textbox:#Text Box 5">
              <w:txbxContent>
                <w:p w:rsidR="0072678B" w:rsidRPr="00642707" w:rsidRDefault="0072678B" w:rsidP="00D3267A">
                  <w:pPr>
                    <w:tabs>
                      <w:tab w:val="left" w:leader="underscore" w:pos="4678"/>
                      <w:tab w:val="left" w:leader="underscore" w:pos="5954"/>
                      <w:tab w:val="left" w:leader="underscore" w:pos="7371"/>
                      <w:tab w:val="right" w:leader="underscore" w:pos="8931"/>
                      <w:tab w:val="right" w:leader="underscore" w:pos="9781"/>
                    </w:tabs>
                    <w:spacing w:before="1960" w:after="360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 xml:space="preserve">Nome </w:t>
                  </w:r>
                  <w:r w:rsidRPr="00B2606C">
                    <w:rPr>
                      <w:rFonts w:ascii="Calibri" w:hAnsi="Calibri" w:cs="Calibri"/>
                      <w:spacing w:val="-20"/>
                    </w:rPr>
                    <w:tab/>
                  </w:r>
                  <w:r>
                    <w:rPr>
                      <w:rFonts w:ascii="Calibri" w:hAnsi="Calibri" w:cs="Calibri"/>
                    </w:rPr>
                    <w:t xml:space="preserve"> Ano </w:t>
                  </w:r>
                  <w:r w:rsidRPr="00B2606C">
                    <w:rPr>
                      <w:rFonts w:ascii="Calibri" w:hAnsi="Calibri" w:cs="Calibri"/>
                      <w:spacing w:val="-20"/>
                    </w:rPr>
                    <w:tab/>
                  </w:r>
                  <w:r>
                    <w:rPr>
                      <w:rFonts w:ascii="Calibri" w:hAnsi="Calibri" w:cs="Calibri"/>
                    </w:rPr>
                    <w:t xml:space="preserve"> Turma </w:t>
                  </w:r>
                  <w:r w:rsidRPr="00B2606C">
                    <w:rPr>
                      <w:rFonts w:ascii="Calibri" w:hAnsi="Calibri" w:cs="Calibri"/>
                      <w:spacing w:val="-20"/>
                    </w:rPr>
                    <w:tab/>
                  </w:r>
                  <w:r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Calibri"/>
                    </w:rPr>
                    <w:t>N.</w:t>
                  </w:r>
                  <w:r w:rsidRPr="00A3634E">
                    <w:rPr>
                      <w:rFonts w:ascii="Calibri" w:hAnsi="Calibri" w:cs="Calibri"/>
                      <w:vertAlign w:val="superscript"/>
                    </w:rPr>
                    <w:t>o</w:t>
                  </w:r>
                  <w:proofErr w:type="spellEnd"/>
                  <w:r>
                    <w:rPr>
                      <w:rFonts w:ascii="Calibri" w:hAnsi="Calibri" w:cs="Calibri"/>
                    </w:rPr>
                    <w:t xml:space="preserve"> </w:t>
                  </w:r>
                  <w:r w:rsidRPr="00B2606C">
                    <w:rPr>
                      <w:rFonts w:ascii="Calibri" w:hAnsi="Calibri" w:cs="Calibri"/>
                      <w:spacing w:val="-20"/>
                    </w:rPr>
                    <w:tab/>
                  </w:r>
                  <w:r>
                    <w:rPr>
                      <w:rFonts w:ascii="Calibri" w:hAnsi="Calibri" w:cs="Calibri"/>
                    </w:rPr>
                    <w:t xml:space="preserve"> Data </w:t>
                  </w:r>
                  <w:r w:rsidRPr="00B2606C">
                    <w:rPr>
                      <w:rFonts w:ascii="Calibri" w:hAnsi="Calibri" w:cs="Calibri"/>
                      <w:spacing w:val="-20"/>
                    </w:rPr>
                    <w:tab/>
                  </w:r>
                </w:p>
                <w:p w:rsidR="0072678B" w:rsidRPr="00642707" w:rsidRDefault="0072678B" w:rsidP="00D3267A">
                  <w:pPr>
                    <w:tabs>
                      <w:tab w:val="left" w:leader="underscore" w:pos="4536"/>
                      <w:tab w:val="left" w:leader="underscore" w:pos="5954"/>
                      <w:tab w:val="left" w:leader="underscore" w:pos="7655"/>
                      <w:tab w:val="right" w:leader="underscore" w:pos="9214"/>
                    </w:tabs>
                    <w:spacing w:before="1960" w:after="360"/>
                    <w:rPr>
                      <w:rFonts w:ascii="Calibri" w:hAnsi="Calibri" w:cs="Calibri"/>
                    </w:rPr>
                  </w:pPr>
                </w:p>
              </w:txbxContent>
            </v:textbox>
          </v:shape>
        </w:pict>
      </w:r>
      <w:r>
        <w:rPr>
          <w:rFonts w:cstheme="minorHAnsi"/>
          <w:noProof/>
          <w:lang w:eastAsia="pt-PT"/>
        </w:rPr>
        <w:pict>
          <v:roundrect id="_x0000_s1034" style="position:absolute;margin-left:.15pt;margin-top:-113.7pt;width:369.1pt;height:123.65pt;z-index:251933696;visibility:visible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10gwQIAAIgFAAAOAAAAZHJzL2Uyb0RvYy54bWysVG1v0zAQ/o7Ef7D8vUvSJW0TLZ32QhHS&#10;gInBD3BjpzE4drDdphviv3O+pGUdXxDii+O72M/dPff4Li73rSI7YZ00uqTJWUyJ0JXhUm9K+uXz&#10;arKgxHmmOVNGi5I+Ckcvl69fXfRdIaamMYoLSwBEu6LvStp43xVR5KpGtMydmU5o+Fkb2zIPpt1E&#10;3LIe0FsVTeN4FvXG8s6aSjgH3tvhJ10ifl2Lyn+sayc8USWF3DyuFtd1WKPlBSs2lnWNrMY02D9k&#10;0TKpIegR6pZ5RrZW/gHVysoaZ2p/Vpk2MnUtK4E1QDVJ/KKah4Z1AmsBclx3pMn9P9jqw+7eEsmh&#10;d3E6p0SzFrp0tfUGg5NZYKjvXAEHH7p7G2p03Z2pvjmizU3D9EZcuQ54BgS4fnBZa/pGMA6pJgEi&#10;OsEIhgM0su7fGw4BGQRE/va1bUMMYIbssU2PxzaJvScVONPZYp7NoZsV/Etgd55lGIMVh+uddf6t&#10;MC0Jm5Jas9X8EySJMdjuznlsFh/rZfwrJXWroPU7pkiWLIakWTGejVhxgEQGjJJ8JZVCI2hV3ChL&#10;4G5J15sEo6htC7UNvnkWx6PWwA2KHNzoAmhUe0AAnsB6Dq50CKFNCBZoZMXgAS7GIgIrqLQfeTJN&#10;4+tpPlkBQZN0lWaTfB4vJnGSX+ezOM3T29XPkFuSFo3kXOg7qcVB9Un6d6oa39+gV9Q96UuaZ9MM&#10;yz7J3tnN+kgMUDCy8LLIVnoYAkq2JV0cD7Ei6OeN5vhEPZNq2Een6SMnwMHhi6yg2oLABu36/XqP&#10;Gl8c1Lw2/BHkZw2IA4QEAww2jbFPlPQwDErqvm+ZFZSodzpIOA55wfhACzb2xL1G63yGZ5iuAAh0&#10;QMmwvfHDvNl2Vm4aiDPoQ5vwymrpD69jyAnqCK8DnjtWNI6mME+e23jq9wBd/gIAAP//AwBQSwME&#10;FAAGAAgAAAAhABQr+HneAAAACAEAAA8AAABkcnMvZG93bnJldi54bWxMj8tOwzAQRfdI/IM1SOxa&#10;hxTqNI1TIUSFxK6BRdm58TSO8CPEbhv+nmEFy9E9uvdMtZmcZWccYx+8hLt5Bgx9G3TvOwnvb9tZ&#10;ASwm5bWywaOEb4ywqa+vKlXqcPE7PDepY1TiY6kkmJSGkvPYGnQqzsOAnrJjGJ1KdI4d16O6ULmz&#10;PM+yJXeq97Rg1IBPBtvP5uQk7Jv48rW17tVlz/ulLoIwH0JIeXszPa6BJZzSHwy/+qQONTkdwsnr&#10;yKyEBXESZnku7oFRLhbFA7ADgasV8Lri/x+ofwAAAP//AwBQSwECLQAUAAYACAAAACEAtoM4kv4A&#10;AADhAQAAEwAAAAAAAAAAAAAAAAAAAAAAW0NvbnRlbnRfVHlwZXNdLnhtbFBLAQItABQABgAIAAAA&#10;IQA4/SH/1gAAAJQBAAALAAAAAAAAAAAAAAAAAC8BAABfcmVscy8ucmVsc1BLAQItABQABgAIAAAA&#10;IQDVt10gwQIAAIgFAAAOAAAAAAAAAAAAAAAAAC4CAABkcnMvZTJvRG9jLnhtbFBLAQItABQABgAI&#10;AAAAIQAUK/h53gAAAAgBAAAPAAAAAAAAAAAAAAAAABsFAABkcnMvZG93bnJldi54bWxQSwUGAAAA&#10;AAQABADzAAAAJgYAAAAA&#10;" fillcolor="#bfbfbf [2412]" stroked="f">
            <v:stroke joinstyle="miter"/>
            <o:lock v:ext="edit" aspectratio="t"/>
            <v:textbox style="mso-next-textbox:#_x0000_s1034" inset="3mm,0,3mm,1mm">
              <w:txbxContent>
                <w:p w:rsidR="0072678B" w:rsidRPr="003420A2" w:rsidRDefault="0072678B" w:rsidP="00D3267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  <w:sz w:val="30"/>
                      <w:szCs w:val="3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38"/>
                      <w:szCs w:val="38"/>
                    </w:rPr>
                    <w:t>Teste de Diagnóstico</w:t>
                  </w:r>
                </w:p>
                <w:p w:rsidR="0072678B" w:rsidRPr="003420A2" w:rsidRDefault="0072678B" w:rsidP="00D3267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30"/>
                      <w:szCs w:val="30"/>
                    </w:rPr>
                  </w:pPr>
                </w:p>
              </w:txbxContent>
            </v:textbox>
          </v:roundrect>
        </w:pict>
      </w:r>
    </w:p>
    <w:p w:rsidR="004143D2" w:rsidRDefault="004143D2">
      <w:pPr>
        <w:rPr>
          <w:rFonts w:cstheme="minorHAnsi"/>
        </w:rPr>
      </w:pPr>
    </w:p>
    <w:p w:rsidR="00A3634E" w:rsidRPr="008D3797" w:rsidRDefault="00A3634E">
      <w:pPr>
        <w:rPr>
          <w:rFonts w:cstheme="minorHAnsi"/>
        </w:rPr>
      </w:pPr>
    </w:p>
    <w:p w:rsidR="00642707" w:rsidRPr="008D3797" w:rsidRDefault="00642707" w:rsidP="00D63DE3">
      <w:pPr>
        <w:ind w:left="851" w:right="822"/>
        <w:rPr>
          <w:rFonts w:cstheme="minorHAnsi"/>
        </w:rPr>
      </w:pPr>
    </w:p>
    <w:p w:rsidR="0061715E" w:rsidRPr="0061715E" w:rsidRDefault="0061715E" w:rsidP="00D63DE3">
      <w:pPr>
        <w:ind w:left="851" w:right="82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15E">
        <w:rPr>
          <w:rFonts w:ascii="Times New Roman" w:hAnsi="Times New Roman" w:cs="Times New Roman"/>
          <w:b/>
          <w:sz w:val="28"/>
          <w:szCs w:val="28"/>
        </w:rPr>
        <w:t>GRUPO I</w:t>
      </w:r>
    </w:p>
    <w:p w:rsidR="0061715E" w:rsidRPr="0061715E" w:rsidRDefault="0061715E" w:rsidP="00D63DE3">
      <w:pPr>
        <w:ind w:left="851" w:right="822"/>
        <w:jc w:val="both"/>
        <w:rPr>
          <w:rFonts w:cstheme="minorHAnsi"/>
          <w:b/>
        </w:rPr>
      </w:pPr>
      <w:r w:rsidRPr="0061715E">
        <w:rPr>
          <w:rFonts w:cstheme="minorHAnsi"/>
          <w:b/>
        </w:rPr>
        <w:t>As questões que se seguem são de escolha m</w:t>
      </w:r>
      <w:r w:rsidR="004B3DE4">
        <w:rPr>
          <w:rFonts w:cstheme="minorHAnsi"/>
          <w:b/>
        </w:rPr>
        <w:t>últipla. Das quatro respostas (A a D</w:t>
      </w:r>
      <w:r w:rsidRPr="0061715E">
        <w:rPr>
          <w:rFonts w:cstheme="minorHAnsi"/>
          <w:b/>
        </w:rPr>
        <w:t xml:space="preserve">), apenas uma </w:t>
      </w:r>
      <w:r>
        <w:rPr>
          <w:rFonts w:cstheme="minorHAnsi"/>
          <w:b/>
        </w:rPr>
        <w:t>está correta. Assinala-a com</w:t>
      </w:r>
      <w:r w:rsidR="00E02D60">
        <w:rPr>
          <w:rFonts w:cstheme="minorHAnsi"/>
          <w:b/>
        </w:rPr>
        <w:t xml:space="preserve"> </w:t>
      </w:r>
      <w:r w:rsidRPr="0061715E">
        <w:rPr>
          <w:rFonts w:cstheme="minorHAnsi"/>
          <w:b/>
        </w:rPr>
        <w:t>X.</w:t>
      </w:r>
    </w:p>
    <w:p w:rsidR="00525F88" w:rsidRPr="00525F88" w:rsidRDefault="00525F88" w:rsidP="00EE5BDA">
      <w:pPr>
        <w:pStyle w:val="ListParagraph"/>
        <w:spacing w:after="120" w:line="240" w:lineRule="auto"/>
        <w:ind w:left="1078" w:right="822" w:hanging="228"/>
        <w:jc w:val="both"/>
        <w:rPr>
          <w:sz w:val="20"/>
          <w:szCs w:val="20"/>
        </w:rPr>
      </w:pPr>
      <w:r w:rsidRPr="00525F88">
        <w:rPr>
          <w:b/>
          <w:sz w:val="20"/>
          <w:szCs w:val="20"/>
        </w:rPr>
        <w:t>1.</w:t>
      </w:r>
      <w:r>
        <w:rPr>
          <w:sz w:val="20"/>
          <w:szCs w:val="20"/>
        </w:rPr>
        <w:t xml:space="preserve"> </w:t>
      </w:r>
      <w:r w:rsidRPr="00525F88">
        <w:rPr>
          <w:sz w:val="20"/>
          <w:szCs w:val="20"/>
        </w:rPr>
        <w:t>A empresa X</w:t>
      </w:r>
      <w:r w:rsidR="00B04177">
        <w:rPr>
          <w:sz w:val="20"/>
          <w:szCs w:val="20"/>
        </w:rPr>
        <w:t xml:space="preserve">, </w:t>
      </w:r>
      <w:r w:rsidRPr="00525F88">
        <w:rPr>
          <w:sz w:val="20"/>
          <w:szCs w:val="20"/>
        </w:rPr>
        <w:t xml:space="preserve">ao decidir </w:t>
      </w:r>
      <w:r w:rsidR="00B04177">
        <w:rPr>
          <w:sz w:val="20"/>
          <w:szCs w:val="20"/>
        </w:rPr>
        <w:t>empregar recursos no valor de 1</w:t>
      </w:r>
      <w:r w:rsidRPr="00525F88">
        <w:rPr>
          <w:sz w:val="20"/>
          <w:szCs w:val="20"/>
        </w:rPr>
        <w:t xml:space="preserve">000 </w:t>
      </w:r>
      <w:proofErr w:type="spellStart"/>
      <w:r w:rsidRPr="00525F88">
        <w:rPr>
          <w:sz w:val="20"/>
          <w:szCs w:val="20"/>
        </w:rPr>
        <w:t>u.m</w:t>
      </w:r>
      <w:proofErr w:type="spellEnd"/>
      <w:r w:rsidRPr="00525F88">
        <w:rPr>
          <w:sz w:val="20"/>
          <w:szCs w:val="20"/>
        </w:rPr>
        <w:t>. no</w:t>
      </w:r>
      <w:r w:rsidR="00B04177">
        <w:rPr>
          <w:sz w:val="20"/>
          <w:szCs w:val="20"/>
        </w:rPr>
        <w:t xml:space="preserve"> </w:t>
      </w:r>
      <w:proofErr w:type="spellStart"/>
      <w:r w:rsidRPr="00525F88">
        <w:rPr>
          <w:sz w:val="20"/>
          <w:szCs w:val="20"/>
        </w:rPr>
        <w:t>projeto</w:t>
      </w:r>
      <w:proofErr w:type="spellEnd"/>
      <w:r w:rsidR="00B04177">
        <w:rPr>
          <w:sz w:val="20"/>
          <w:szCs w:val="20"/>
        </w:rPr>
        <w:t xml:space="preserve"> </w:t>
      </w:r>
      <w:r w:rsidRPr="00525F88">
        <w:rPr>
          <w:sz w:val="20"/>
          <w:szCs w:val="20"/>
        </w:rPr>
        <w:t xml:space="preserve">A = 700 </w:t>
      </w:r>
      <w:proofErr w:type="spellStart"/>
      <w:r w:rsidRPr="00525F88">
        <w:rPr>
          <w:sz w:val="20"/>
          <w:szCs w:val="20"/>
        </w:rPr>
        <w:t>u.m</w:t>
      </w:r>
      <w:proofErr w:type="spellEnd"/>
      <w:r w:rsidRPr="00525F88">
        <w:rPr>
          <w:sz w:val="20"/>
          <w:szCs w:val="20"/>
        </w:rPr>
        <w:t xml:space="preserve">. </w:t>
      </w:r>
      <w:r w:rsidR="006604B5">
        <w:rPr>
          <w:sz w:val="20"/>
          <w:szCs w:val="20"/>
        </w:rPr>
        <w:t>ou</w:t>
      </w:r>
      <w:r w:rsidRPr="00525F88">
        <w:rPr>
          <w:sz w:val="20"/>
          <w:szCs w:val="20"/>
        </w:rPr>
        <w:t xml:space="preserve"> </w:t>
      </w:r>
      <w:r w:rsidR="00B04177">
        <w:rPr>
          <w:sz w:val="20"/>
          <w:szCs w:val="20"/>
        </w:rPr>
        <w:t xml:space="preserve">no </w:t>
      </w:r>
      <w:r w:rsidR="006604B5">
        <w:rPr>
          <w:sz w:val="20"/>
          <w:szCs w:val="20"/>
        </w:rPr>
        <w:br/>
      </w:r>
      <w:proofErr w:type="spellStart"/>
      <w:r w:rsidR="00B04177">
        <w:rPr>
          <w:sz w:val="20"/>
          <w:szCs w:val="20"/>
        </w:rPr>
        <w:t>projeto</w:t>
      </w:r>
      <w:proofErr w:type="spellEnd"/>
      <w:r w:rsidR="00B04177">
        <w:rPr>
          <w:sz w:val="20"/>
          <w:szCs w:val="20"/>
        </w:rPr>
        <w:t xml:space="preserve"> </w:t>
      </w:r>
      <w:r w:rsidRPr="00525F88">
        <w:rPr>
          <w:sz w:val="20"/>
          <w:szCs w:val="20"/>
        </w:rPr>
        <w:t xml:space="preserve">B = 900 </w:t>
      </w:r>
      <w:proofErr w:type="spellStart"/>
      <w:r w:rsidRPr="00525F88">
        <w:rPr>
          <w:sz w:val="20"/>
          <w:szCs w:val="20"/>
        </w:rPr>
        <w:t>u.m</w:t>
      </w:r>
      <w:proofErr w:type="spellEnd"/>
      <w:r w:rsidRPr="00525F88">
        <w:rPr>
          <w:sz w:val="20"/>
          <w:szCs w:val="20"/>
        </w:rPr>
        <w:t xml:space="preserve">., optou pelo </w:t>
      </w:r>
      <w:proofErr w:type="spellStart"/>
      <w:r w:rsidRPr="00525F88">
        <w:rPr>
          <w:sz w:val="20"/>
          <w:szCs w:val="20"/>
        </w:rPr>
        <w:t>projeto</w:t>
      </w:r>
      <w:proofErr w:type="spellEnd"/>
      <w:r w:rsidRPr="00525F88">
        <w:rPr>
          <w:sz w:val="20"/>
          <w:szCs w:val="20"/>
        </w:rPr>
        <w:t xml:space="preserve"> B.</w:t>
      </w:r>
    </w:p>
    <w:p w:rsidR="00525F88" w:rsidRPr="00525F88" w:rsidRDefault="00525F88" w:rsidP="00EE5BDA">
      <w:pPr>
        <w:pStyle w:val="ListParagraph"/>
        <w:spacing w:after="120" w:line="240" w:lineRule="auto"/>
        <w:ind w:left="1064" w:right="822" w:hanging="1"/>
        <w:jc w:val="both"/>
        <w:rPr>
          <w:sz w:val="20"/>
          <w:szCs w:val="20"/>
        </w:rPr>
      </w:pPr>
      <w:r w:rsidRPr="00525F88">
        <w:rPr>
          <w:sz w:val="20"/>
          <w:szCs w:val="20"/>
        </w:rPr>
        <w:t>Então</w:t>
      </w:r>
      <w:r w:rsidR="00B04177">
        <w:rPr>
          <w:sz w:val="20"/>
          <w:szCs w:val="20"/>
        </w:rPr>
        <w:t>,</w:t>
      </w:r>
      <w:r w:rsidRPr="00525F88">
        <w:rPr>
          <w:sz w:val="20"/>
          <w:szCs w:val="20"/>
        </w:rPr>
        <w:t xml:space="preserve"> o custo de oportunidade da opção tomada foi </w:t>
      </w:r>
      <w:proofErr w:type="gramStart"/>
      <w:r w:rsidRPr="00525F88">
        <w:rPr>
          <w:sz w:val="20"/>
          <w:szCs w:val="20"/>
        </w:rPr>
        <w:t>de</w:t>
      </w:r>
      <w:proofErr w:type="gramEnd"/>
      <w:r w:rsidRPr="00525F88">
        <w:rPr>
          <w:sz w:val="20"/>
          <w:szCs w:val="20"/>
        </w:rPr>
        <w:t>:</w:t>
      </w:r>
    </w:p>
    <w:p w:rsidR="00525F88" w:rsidRPr="00525F88" w:rsidRDefault="00E02D60" w:rsidP="00EE5BDA">
      <w:pPr>
        <w:spacing w:before="60" w:after="0" w:line="240" w:lineRule="auto"/>
        <w:ind w:left="1060" w:right="822"/>
        <w:jc w:val="both"/>
        <w:rPr>
          <w:rFonts w:eastAsia="Calibri" w:cstheme="minorHAnsi"/>
          <w:sz w:val="20"/>
          <w:szCs w:val="20"/>
          <w:lang w:val="en-US"/>
        </w:rPr>
      </w:pPr>
      <w:proofErr w:type="gramStart"/>
      <w:r w:rsidRPr="00525F88">
        <w:rPr>
          <w:rFonts w:eastAsia="Calibri" w:cstheme="minorHAnsi"/>
          <w:b/>
          <w:sz w:val="20"/>
          <w:szCs w:val="20"/>
          <w:lang w:val="en-US"/>
        </w:rPr>
        <w:t>(</w:t>
      </w:r>
      <w:r w:rsidR="0061715E" w:rsidRPr="00525F88">
        <w:rPr>
          <w:rFonts w:eastAsia="Calibri" w:cstheme="minorHAnsi"/>
          <w:b/>
          <w:sz w:val="20"/>
          <w:szCs w:val="20"/>
          <w:lang w:val="en-US"/>
        </w:rPr>
        <w:t>A</w:t>
      </w:r>
      <w:r w:rsidRPr="00525F88">
        <w:rPr>
          <w:rFonts w:eastAsia="Calibri" w:cstheme="minorHAnsi"/>
          <w:b/>
          <w:sz w:val="20"/>
          <w:szCs w:val="20"/>
          <w:lang w:val="en-US"/>
        </w:rPr>
        <w:t>)</w:t>
      </w:r>
      <w:r w:rsidR="0061715E" w:rsidRPr="00525F88">
        <w:rPr>
          <w:rFonts w:eastAsia="Calibri" w:cstheme="minorHAnsi"/>
          <w:b/>
          <w:sz w:val="20"/>
          <w:szCs w:val="20"/>
          <w:lang w:val="en-US"/>
        </w:rPr>
        <w:t xml:space="preserve"> </w:t>
      </w:r>
      <w:r w:rsidR="00525F88" w:rsidRPr="00525F88">
        <w:rPr>
          <w:rFonts w:eastAsia="Calibri" w:cstheme="minorHAnsi"/>
          <w:sz w:val="20"/>
          <w:szCs w:val="20"/>
          <w:lang w:val="en-US"/>
        </w:rPr>
        <w:t xml:space="preserve">700 </w:t>
      </w:r>
      <w:proofErr w:type="spellStart"/>
      <w:r w:rsidR="00525F88" w:rsidRPr="00525F88">
        <w:rPr>
          <w:rFonts w:eastAsia="Calibri" w:cstheme="minorHAnsi"/>
          <w:sz w:val="20"/>
          <w:szCs w:val="20"/>
          <w:lang w:val="en-US"/>
        </w:rPr>
        <w:t>u.m</w:t>
      </w:r>
      <w:proofErr w:type="spellEnd"/>
      <w:r w:rsidR="00525F88" w:rsidRPr="00525F88">
        <w:rPr>
          <w:rFonts w:eastAsia="Calibri" w:cstheme="minorHAnsi"/>
          <w:sz w:val="20"/>
          <w:szCs w:val="20"/>
          <w:lang w:val="en-US"/>
        </w:rPr>
        <w:t>.</w:t>
      </w:r>
      <w:proofErr w:type="gramEnd"/>
      <w:r w:rsidR="00525F88" w:rsidRPr="00525F88">
        <w:rPr>
          <w:rFonts w:eastAsia="Calibri" w:cstheme="minorHAnsi"/>
          <w:sz w:val="20"/>
          <w:szCs w:val="20"/>
          <w:lang w:val="en-US"/>
        </w:rPr>
        <w:t xml:space="preserve"> </w:t>
      </w:r>
    </w:p>
    <w:p w:rsidR="00525F88" w:rsidRPr="00525F88" w:rsidRDefault="00525F88" w:rsidP="00EE5BDA">
      <w:pPr>
        <w:spacing w:before="60" w:after="0" w:line="240" w:lineRule="auto"/>
        <w:ind w:left="1060" w:right="822"/>
        <w:jc w:val="both"/>
        <w:rPr>
          <w:rFonts w:eastAsia="Calibri" w:cstheme="minorHAnsi"/>
          <w:sz w:val="20"/>
          <w:szCs w:val="20"/>
          <w:lang w:val="en-US"/>
        </w:rPr>
      </w:pPr>
      <w:proofErr w:type="gramStart"/>
      <w:r w:rsidRPr="00525F88">
        <w:rPr>
          <w:rFonts w:eastAsia="Calibri" w:cstheme="minorHAnsi"/>
          <w:b/>
          <w:sz w:val="20"/>
          <w:szCs w:val="20"/>
          <w:lang w:val="en-US"/>
        </w:rPr>
        <w:t>(B)</w:t>
      </w:r>
      <w:r w:rsidRPr="00525F88">
        <w:rPr>
          <w:rFonts w:eastAsia="Calibri" w:cstheme="minorHAnsi"/>
          <w:sz w:val="20"/>
          <w:szCs w:val="20"/>
          <w:lang w:val="en-US"/>
        </w:rPr>
        <w:t xml:space="preserve"> 900 </w:t>
      </w:r>
      <w:proofErr w:type="spellStart"/>
      <w:r w:rsidRPr="00525F88">
        <w:rPr>
          <w:rFonts w:eastAsia="Calibri" w:cstheme="minorHAnsi"/>
          <w:sz w:val="20"/>
          <w:szCs w:val="20"/>
          <w:lang w:val="en-US"/>
        </w:rPr>
        <w:t>u.m</w:t>
      </w:r>
      <w:proofErr w:type="spellEnd"/>
      <w:r w:rsidRPr="00525F88">
        <w:rPr>
          <w:rFonts w:eastAsia="Calibri" w:cstheme="minorHAnsi"/>
          <w:sz w:val="20"/>
          <w:szCs w:val="20"/>
          <w:lang w:val="en-US"/>
        </w:rPr>
        <w:t>.</w:t>
      </w:r>
      <w:proofErr w:type="gramEnd"/>
    </w:p>
    <w:p w:rsidR="00525F88" w:rsidRPr="000D7AD3" w:rsidRDefault="00525F88" w:rsidP="00EE5BDA">
      <w:pPr>
        <w:spacing w:before="60" w:after="0" w:line="240" w:lineRule="auto"/>
        <w:ind w:left="1060" w:right="822"/>
        <w:jc w:val="both"/>
        <w:rPr>
          <w:sz w:val="20"/>
          <w:szCs w:val="20"/>
          <w:lang w:val="en-US"/>
        </w:rPr>
      </w:pPr>
      <w:proofErr w:type="gramStart"/>
      <w:r w:rsidRPr="000D7AD3">
        <w:rPr>
          <w:rFonts w:eastAsia="Calibri" w:cstheme="minorHAnsi"/>
          <w:b/>
          <w:sz w:val="20"/>
          <w:szCs w:val="20"/>
          <w:lang w:val="en-US"/>
        </w:rPr>
        <w:t>(C)</w:t>
      </w:r>
      <w:r w:rsidRPr="000D7AD3">
        <w:rPr>
          <w:rFonts w:eastAsia="Calibri" w:cstheme="minorHAnsi"/>
          <w:sz w:val="20"/>
          <w:szCs w:val="20"/>
          <w:lang w:val="en-US"/>
        </w:rPr>
        <w:t xml:space="preserve"> 100 </w:t>
      </w:r>
      <w:proofErr w:type="spellStart"/>
      <w:r w:rsidRPr="000D7AD3">
        <w:rPr>
          <w:rFonts w:eastAsia="Calibri" w:cstheme="minorHAnsi"/>
          <w:sz w:val="20"/>
          <w:szCs w:val="20"/>
          <w:lang w:val="en-US"/>
        </w:rPr>
        <w:t>u.</w:t>
      </w:r>
      <w:r w:rsidRPr="000D7AD3">
        <w:rPr>
          <w:sz w:val="20"/>
          <w:szCs w:val="20"/>
          <w:lang w:val="en-US"/>
        </w:rPr>
        <w:t>m</w:t>
      </w:r>
      <w:proofErr w:type="spellEnd"/>
      <w:r w:rsidRPr="000D7AD3">
        <w:rPr>
          <w:sz w:val="20"/>
          <w:szCs w:val="20"/>
          <w:lang w:val="en-US"/>
        </w:rPr>
        <w:t>.</w:t>
      </w:r>
      <w:proofErr w:type="gramEnd"/>
    </w:p>
    <w:p w:rsidR="004B3DE4" w:rsidRPr="000D7AD3" w:rsidRDefault="00525F88" w:rsidP="00EE5BDA">
      <w:pPr>
        <w:spacing w:before="60" w:after="0" w:line="240" w:lineRule="auto"/>
        <w:ind w:left="1060" w:right="822"/>
        <w:jc w:val="both"/>
        <w:rPr>
          <w:rFonts w:eastAsia="Calibri" w:cstheme="minorHAnsi"/>
          <w:sz w:val="20"/>
          <w:szCs w:val="20"/>
          <w:lang w:val="en-US"/>
        </w:rPr>
      </w:pPr>
      <w:proofErr w:type="gramStart"/>
      <w:r w:rsidRPr="000D7AD3">
        <w:rPr>
          <w:b/>
          <w:sz w:val="20"/>
          <w:szCs w:val="20"/>
          <w:lang w:val="en-US"/>
        </w:rPr>
        <w:t xml:space="preserve">(D) </w:t>
      </w:r>
      <w:r w:rsidRPr="000D7AD3">
        <w:rPr>
          <w:sz w:val="20"/>
          <w:szCs w:val="20"/>
          <w:lang w:val="en-US"/>
        </w:rPr>
        <w:t xml:space="preserve">200 </w:t>
      </w:r>
      <w:proofErr w:type="spellStart"/>
      <w:r w:rsidRPr="000D7AD3">
        <w:rPr>
          <w:sz w:val="20"/>
          <w:szCs w:val="20"/>
          <w:lang w:val="en-US"/>
        </w:rPr>
        <w:t>u.m</w:t>
      </w:r>
      <w:proofErr w:type="spellEnd"/>
      <w:r w:rsidRPr="000D7AD3">
        <w:rPr>
          <w:sz w:val="20"/>
          <w:szCs w:val="20"/>
          <w:lang w:val="en-US"/>
        </w:rPr>
        <w:t>.</w:t>
      </w:r>
      <w:proofErr w:type="gramEnd"/>
    </w:p>
    <w:p w:rsidR="000356A3" w:rsidRPr="000D7AD3" w:rsidRDefault="000356A3" w:rsidP="00EE5BDA">
      <w:pPr>
        <w:spacing w:after="0" w:line="240" w:lineRule="auto"/>
        <w:ind w:left="851" w:right="822" w:hanging="1"/>
        <w:jc w:val="both"/>
        <w:rPr>
          <w:rFonts w:eastAsia="Calibri" w:cstheme="minorHAnsi"/>
          <w:sz w:val="20"/>
          <w:szCs w:val="20"/>
          <w:lang w:val="en-US"/>
        </w:rPr>
      </w:pPr>
    </w:p>
    <w:p w:rsidR="00525F88" w:rsidRPr="00525F88" w:rsidRDefault="00525F88" w:rsidP="00EE5BDA">
      <w:pPr>
        <w:pStyle w:val="ListParagraph"/>
        <w:spacing w:after="120" w:line="240" w:lineRule="auto"/>
        <w:ind w:left="1078" w:right="822" w:hanging="228"/>
        <w:jc w:val="both"/>
        <w:rPr>
          <w:sz w:val="20"/>
          <w:szCs w:val="20"/>
        </w:rPr>
      </w:pPr>
      <w:r w:rsidRPr="00525F88">
        <w:rPr>
          <w:b/>
          <w:sz w:val="20"/>
          <w:szCs w:val="20"/>
        </w:rPr>
        <w:t>2.</w:t>
      </w:r>
      <w:r w:rsidRPr="00525F88">
        <w:rPr>
          <w:sz w:val="20"/>
          <w:szCs w:val="20"/>
        </w:rPr>
        <w:t xml:space="preserve"> Quando um indivíduo fica satisfeito com a leitura de um jornal e a assistência a um debate televisivo sobre um assunto do seu interesse, estamos perante a seguinte característica das necessidades:</w:t>
      </w:r>
    </w:p>
    <w:p w:rsidR="00525F88" w:rsidRPr="00525F88" w:rsidRDefault="00525F88" w:rsidP="00EE5BDA">
      <w:pPr>
        <w:spacing w:before="60" w:after="0" w:line="240" w:lineRule="auto"/>
        <w:ind w:left="1060" w:right="822"/>
        <w:jc w:val="both"/>
        <w:rPr>
          <w:rFonts w:eastAsia="Calibri" w:cstheme="minorHAnsi"/>
          <w:sz w:val="20"/>
          <w:szCs w:val="20"/>
        </w:rPr>
      </w:pPr>
      <w:r w:rsidRPr="00525F88">
        <w:rPr>
          <w:rFonts w:eastAsia="Calibri" w:cstheme="minorHAnsi"/>
          <w:b/>
          <w:sz w:val="20"/>
          <w:szCs w:val="20"/>
        </w:rPr>
        <w:t>(A)</w:t>
      </w:r>
      <w:r w:rsidRPr="00525F88">
        <w:rPr>
          <w:rFonts w:eastAsia="Calibri" w:cstheme="minorHAnsi"/>
          <w:sz w:val="20"/>
          <w:szCs w:val="20"/>
        </w:rPr>
        <w:t xml:space="preserve"> </w:t>
      </w:r>
      <w:r w:rsidRPr="0079618D">
        <w:rPr>
          <w:rFonts w:eastAsia="Calibri" w:cstheme="minorHAnsi"/>
          <w:sz w:val="20"/>
          <w:szCs w:val="20"/>
        </w:rPr>
        <w:t>multiplicidade</w:t>
      </w:r>
      <w:r w:rsidRPr="00525F88">
        <w:rPr>
          <w:rFonts w:eastAsia="Calibri" w:cstheme="minorHAnsi"/>
          <w:sz w:val="20"/>
          <w:szCs w:val="20"/>
        </w:rPr>
        <w:t>.</w:t>
      </w:r>
    </w:p>
    <w:p w:rsidR="00525F88" w:rsidRPr="00525F88" w:rsidRDefault="00525F88" w:rsidP="00EE5BDA">
      <w:pPr>
        <w:spacing w:before="60" w:after="0" w:line="240" w:lineRule="auto"/>
        <w:ind w:left="1060" w:right="822"/>
        <w:jc w:val="both"/>
        <w:rPr>
          <w:rFonts w:eastAsia="Calibri" w:cstheme="minorHAnsi"/>
          <w:sz w:val="20"/>
          <w:szCs w:val="20"/>
        </w:rPr>
      </w:pPr>
      <w:r w:rsidRPr="00525F88">
        <w:rPr>
          <w:rFonts w:eastAsia="Calibri" w:cstheme="minorHAnsi"/>
          <w:b/>
          <w:sz w:val="20"/>
          <w:szCs w:val="20"/>
        </w:rPr>
        <w:t>(B)</w:t>
      </w:r>
      <w:r>
        <w:rPr>
          <w:rFonts w:eastAsia="Calibri" w:cstheme="minorHAnsi"/>
          <w:sz w:val="20"/>
          <w:szCs w:val="20"/>
        </w:rPr>
        <w:t xml:space="preserve"> </w:t>
      </w:r>
      <w:r w:rsidRPr="0079618D">
        <w:rPr>
          <w:rFonts w:eastAsia="Calibri" w:cstheme="minorHAnsi"/>
          <w:sz w:val="20"/>
          <w:szCs w:val="20"/>
        </w:rPr>
        <w:t>relatividade</w:t>
      </w:r>
      <w:r w:rsidRPr="00525F88">
        <w:rPr>
          <w:rFonts w:eastAsia="Calibri" w:cstheme="minorHAnsi"/>
          <w:sz w:val="20"/>
          <w:szCs w:val="20"/>
        </w:rPr>
        <w:t>.</w:t>
      </w:r>
    </w:p>
    <w:p w:rsidR="00525F88" w:rsidRPr="00525F88" w:rsidRDefault="00525F88" w:rsidP="00EE5BDA">
      <w:pPr>
        <w:spacing w:before="60" w:after="0" w:line="240" w:lineRule="auto"/>
        <w:ind w:left="1060" w:right="822"/>
        <w:jc w:val="both"/>
        <w:rPr>
          <w:rFonts w:eastAsia="Calibri" w:cstheme="minorHAnsi"/>
          <w:sz w:val="20"/>
          <w:szCs w:val="20"/>
        </w:rPr>
      </w:pPr>
      <w:r w:rsidRPr="00525F88">
        <w:rPr>
          <w:rFonts w:eastAsia="Calibri" w:cstheme="minorHAnsi"/>
          <w:b/>
          <w:sz w:val="20"/>
          <w:szCs w:val="20"/>
        </w:rPr>
        <w:t>(C)</w:t>
      </w:r>
      <w:r>
        <w:rPr>
          <w:rFonts w:eastAsia="Calibri" w:cstheme="minorHAnsi"/>
          <w:sz w:val="20"/>
          <w:szCs w:val="20"/>
        </w:rPr>
        <w:t xml:space="preserve"> </w:t>
      </w:r>
      <w:r w:rsidRPr="0079618D">
        <w:rPr>
          <w:rFonts w:eastAsia="Calibri" w:cstheme="minorHAnsi"/>
          <w:sz w:val="20"/>
          <w:szCs w:val="20"/>
        </w:rPr>
        <w:t>saciedade</w:t>
      </w:r>
      <w:r w:rsidRPr="00525F88">
        <w:rPr>
          <w:rFonts w:eastAsia="Calibri" w:cstheme="minorHAnsi"/>
          <w:sz w:val="20"/>
          <w:szCs w:val="20"/>
        </w:rPr>
        <w:t>.</w:t>
      </w:r>
    </w:p>
    <w:p w:rsidR="00525F88" w:rsidRPr="00525F88" w:rsidRDefault="00525F88" w:rsidP="00EE5BDA">
      <w:pPr>
        <w:spacing w:before="60" w:after="0" w:line="240" w:lineRule="auto"/>
        <w:ind w:left="1060" w:right="822"/>
        <w:jc w:val="both"/>
        <w:rPr>
          <w:sz w:val="20"/>
          <w:szCs w:val="20"/>
        </w:rPr>
      </w:pPr>
      <w:r w:rsidRPr="00525F88">
        <w:rPr>
          <w:rFonts w:eastAsia="Calibri" w:cstheme="minorHAnsi"/>
          <w:b/>
          <w:sz w:val="20"/>
          <w:szCs w:val="20"/>
        </w:rPr>
        <w:t>(D)</w:t>
      </w:r>
      <w:r>
        <w:rPr>
          <w:rFonts w:eastAsia="Calibri" w:cstheme="minorHAnsi"/>
          <w:sz w:val="20"/>
          <w:szCs w:val="20"/>
        </w:rPr>
        <w:t xml:space="preserve"> </w:t>
      </w:r>
      <w:r w:rsidRPr="0079618D">
        <w:rPr>
          <w:rFonts w:eastAsia="Calibri" w:cstheme="minorHAnsi"/>
          <w:sz w:val="20"/>
          <w:szCs w:val="20"/>
        </w:rPr>
        <w:t>substituibilidade</w:t>
      </w:r>
      <w:r w:rsidRPr="00525F88">
        <w:rPr>
          <w:sz w:val="20"/>
          <w:szCs w:val="20"/>
        </w:rPr>
        <w:t>.</w:t>
      </w:r>
    </w:p>
    <w:p w:rsidR="00DF5322" w:rsidRPr="0079618D" w:rsidRDefault="00DF5322" w:rsidP="00EE5BDA">
      <w:pPr>
        <w:spacing w:after="0" w:line="240" w:lineRule="auto"/>
        <w:ind w:left="851" w:right="822" w:hanging="1"/>
        <w:jc w:val="both"/>
        <w:rPr>
          <w:rFonts w:eastAsia="Calibri" w:cstheme="minorHAnsi"/>
          <w:sz w:val="20"/>
          <w:szCs w:val="20"/>
        </w:rPr>
      </w:pPr>
    </w:p>
    <w:p w:rsidR="00525F88" w:rsidRPr="00525F88" w:rsidRDefault="00525F88" w:rsidP="00EE5BDA">
      <w:pPr>
        <w:pStyle w:val="ListParagraph"/>
        <w:spacing w:after="120" w:line="240" w:lineRule="auto"/>
        <w:ind w:left="1078" w:right="822" w:hanging="228"/>
        <w:jc w:val="both"/>
        <w:rPr>
          <w:sz w:val="20"/>
          <w:szCs w:val="20"/>
        </w:rPr>
      </w:pPr>
      <w:r w:rsidRPr="00525F88">
        <w:rPr>
          <w:b/>
          <w:sz w:val="20"/>
          <w:szCs w:val="20"/>
        </w:rPr>
        <w:t>3.</w:t>
      </w:r>
      <w:r>
        <w:rPr>
          <w:sz w:val="20"/>
          <w:szCs w:val="20"/>
        </w:rPr>
        <w:t xml:space="preserve"> </w:t>
      </w:r>
      <w:r w:rsidRPr="00525F88">
        <w:rPr>
          <w:sz w:val="20"/>
          <w:szCs w:val="20"/>
        </w:rPr>
        <w:t>A sociedade de consumo rege-se por princípios de natureza</w:t>
      </w:r>
    </w:p>
    <w:p w:rsidR="00525F88" w:rsidRPr="00525F88" w:rsidRDefault="007E1390" w:rsidP="00EE5BDA">
      <w:pPr>
        <w:spacing w:before="60" w:after="0" w:line="240" w:lineRule="auto"/>
        <w:ind w:left="1060" w:right="822"/>
        <w:jc w:val="both"/>
        <w:rPr>
          <w:rFonts w:eastAsia="Calibri" w:cstheme="minorHAnsi"/>
          <w:sz w:val="20"/>
          <w:szCs w:val="20"/>
        </w:rPr>
      </w:pPr>
      <w:r w:rsidRPr="007E1390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proofErr w:type="spellStart"/>
      <w:r w:rsidR="00525F88" w:rsidRPr="0079618D">
        <w:rPr>
          <w:rFonts w:eastAsia="Calibri" w:cstheme="minorHAnsi"/>
          <w:sz w:val="20"/>
          <w:szCs w:val="20"/>
        </w:rPr>
        <w:t>consumerista</w:t>
      </w:r>
      <w:proofErr w:type="spellEnd"/>
      <w:r w:rsidR="00525F88" w:rsidRPr="00525F88">
        <w:rPr>
          <w:rFonts w:eastAsia="Calibri" w:cstheme="minorHAnsi"/>
          <w:sz w:val="20"/>
          <w:szCs w:val="20"/>
        </w:rPr>
        <w:t>.</w:t>
      </w:r>
    </w:p>
    <w:p w:rsidR="00525F88" w:rsidRPr="00525F88" w:rsidRDefault="007E1390" w:rsidP="00EE5BDA">
      <w:pPr>
        <w:spacing w:before="60" w:after="0" w:line="240" w:lineRule="auto"/>
        <w:ind w:left="1060" w:right="822"/>
        <w:jc w:val="both"/>
        <w:rPr>
          <w:rFonts w:eastAsia="Calibri" w:cstheme="minorHAnsi"/>
          <w:sz w:val="20"/>
          <w:szCs w:val="20"/>
        </w:rPr>
      </w:pPr>
      <w:r w:rsidRPr="007E1390">
        <w:rPr>
          <w:rFonts w:eastAsia="Calibri" w:cstheme="minorHAnsi"/>
          <w:b/>
          <w:sz w:val="20"/>
          <w:szCs w:val="20"/>
        </w:rPr>
        <w:t>(B)</w:t>
      </w:r>
      <w:r w:rsidR="00525F88" w:rsidRPr="00525F88">
        <w:rPr>
          <w:rFonts w:eastAsia="Calibri" w:cstheme="minorHAnsi"/>
          <w:sz w:val="20"/>
          <w:szCs w:val="20"/>
        </w:rPr>
        <w:t xml:space="preserve"> </w:t>
      </w:r>
      <w:r w:rsidR="00525F88" w:rsidRPr="0079618D">
        <w:rPr>
          <w:rFonts w:eastAsia="Calibri" w:cstheme="minorHAnsi"/>
          <w:sz w:val="20"/>
          <w:szCs w:val="20"/>
        </w:rPr>
        <w:t>consumista</w:t>
      </w:r>
      <w:r w:rsidR="00525F88" w:rsidRPr="00525F88">
        <w:rPr>
          <w:rFonts w:eastAsia="Calibri" w:cstheme="minorHAnsi"/>
          <w:sz w:val="20"/>
          <w:szCs w:val="20"/>
        </w:rPr>
        <w:t xml:space="preserve">. </w:t>
      </w:r>
    </w:p>
    <w:p w:rsidR="00525F88" w:rsidRPr="00525F88" w:rsidRDefault="007E1390" w:rsidP="00EE5BDA">
      <w:pPr>
        <w:spacing w:before="60" w:after="0" w:line="240" w:lineRule="auto"/>
        <w:ind w:left="1060" w:right="822"/>
        <w:jc w:val="both"/>
        <w:rPr>
          <w:rFonts w:eastAsia="Calibri" w:cstheme="minorHAnsi"/>
          <w:sz w:val="20"/>
          <w:szCs w:val="20"/>
        </w:rPr>
      </w:pPr>
      <w:r w:rsidRPr="007E1390">
        <w:rPr>
          <w:rFonts w:eastAsia="Calibri" w:cstheme="minorHAnsi"/>
          <w:b/>
          <w:sz w:val="20"/>
          <w:szCs w:val="20"/>
        </w:rPr>
        <w:t>(C)</w:t>
      </w:r>
      <w:r>
        <w:rPr>
          <w:rFonts w:eastAsia="Calibri" w:cstheme="minorHAnsi"/>
          <w:sz w:val="20"/>
          <w:szCs w:val="20"/>
        </w:rPr>
        <w:t xml:space="preserve"> </w:t>
      </w:r>
      <w:r w:rsidR="00525F88" w:rsidRPr="0079618D">
        <w:rPr>
          <w:rFonts w:eastAsia="Calibri" w:cstheme="minorHAnsi"/>
          <w:sz w:val="20"/>
          <w:szCs w:val="20"/>
        </w:rPr>
        <w:t>racional</w:t>
      </w:r>
      <w:r w:rsidR="00525F88" w:rsidRPr="00525F88">
        <w:rPr>
          <w:rFonts w:eastAsia="Calibri" w:cstheme="minorHAnsi"/>
          <w:sz w:val="20"/>
          <w:szCs w:val="20"/>
        </w:rPr>
        <w:t>.</w:t>
      </w:r>
    </w:p>
    <w:p w:rsidR="00525F88" w:rsidRPr="00525F88" w:rsidRDefault="007E1390" w:rsidP="00EE5BDA">
      <w:pPr>
        <w:spacing w:before="60" w:after="0" w:line="240" w:lineRule="auto"/>
        <w:ind w:left="1060" w:right="822"/>
        <w:jc w:val="both"/>
        <w:rPr>
          <w:sz w:val="20"/>
          <w:szCs w:val="20"/>
        </w:rPr>
      </w:pPr>
      <w:r w:rsidRPr="007E1390">
        <w:rPr>
          <w:rFonts w:eastAsia="Calibri" w:cstheme="minorHAnsi"/>
          <w:b/>
          <w:sz w:val="20"/>
          <w:szCs w:val="20"/>
        </w:rPr>
        <w:t>(D)</w:t>
      </w:r>
      <w:r w:rsidR="00525F88" w:rsidRPr="00525F88">
        <w:rPr>
          <w:rFonts w:eastAsia="Calibri" w:cstheme="minorHAnsi"/>
          <w:sz w:val="20"/>
          <w:szCs w:val="20"/>
        </w:rPr>
        <w:t xml:space="preserve"> </w:t>
      </w:r>
      <w:r w:rsidR="00525F88" w:rsidRPr="0079618D">
        <w:rPr>
          <w:rFonts w:eastAsia="Calibri" w:cstheme="minorHAnsi"/>
          <w:sz w:val="20"/>
          <w:szCs w:val="20"/>
        </w:rPr>
        <w:t>ambiental</w:t>
      </w:r>
      <w:r w:rsidR="00525F88" w:rsidRPr="00525F88">
        <w:rPr>
          <w:sz w:val="20"/>
          <w:szCs w:val="20"/>
        </w:rPr>
        <w:t>.</w:t>
      </w:r>
    </w:p>
    <w:p w:rsidR="00DF5322" w:rsidRPr="0079618D" w:rsidRDefault="00DF5322" w:rsidP="00EE5BDA">
      <w:pPr>
        <w:spacing w:after="0" w:line="240" w:lineRule="auto"/>
        <w:ind w:left="851" w:right="822" w:hanging="1"/>
        <w:jc w:val="both"/>
        <w:rPr>
          <w:rFonts w:eastAsia="Calibri" w:cstheme="minorHAnsi"/>
          <w:sz w:val="20"/>
          <w:szCs w:val="20"/>
        </w:rPr>
      </w:pPr>
    </w:p>
    <w:p w:rsidR="00E02D60" w:rsidRDefault="007E1390" w:rsidP="00EE5BDA">
      <w:pPr>
        <w:pStyle w:val="ListParagraph"/>
        <w:spacing w:after="120" w:line="240" w:lineRule="auto"/>
        <w:ind w:left="1078" w:right="822" w:hanging="228"/>
        <w:jc w:val="both"/>
        <w:rPr>
          <w:sz w:val="20"/>
          <w:szCs w:val="20"/>
        </w:rPr>
      </w:pPr>
      <w:r w:rsidRPr="007E1390">
        <w:rPr>
          <w:b/>
          <w:sz w:val="20"/>
          <w:szCs w:val="20"/>
        </w:rPr>
        <w:t>4.</w:t>
      </w:r>
      <w:r>
        <w:rPr>
          <w:sz w:val="20"/>
          <w:szCs w:val="20"/>
        </w:rPr>
        <w:t xml:space="preserve"> </w:t>
      </w:r>
      <w:r w:rsidR="00525F88" w:rsidRPr="00525F88">
        <w:rPr>
          <w:sz w:val="20"/>
          <w:szCs w:val="20"/>
        </w:rPr>
        <w:t xml:space="preserve">De acordo com o INE, a evolução da percentagem das despesas das </w:t>
      </w:r>
      <w:r w:rsidR="00B04177">
        <w:rPr>
          <w:sz w:val="20"/>
          <w:szCs w:val="20"/>
        </w:rPr>
        <w:t>F</w:t>
      </w:r>
      <w:r w:rsidR="00525F88" w:rsidRPr="00525F88">
        <w:rPr>
          <w:sz w:val="20"/>
          <w:szCs w:val="20"/>
        </w:rPr>
        <w:t>amílias em alimentação e beb</w:t>
      </w:r>
      <w:r w:rsidR="00525F88" w:rsidRPr="00525F88">
        <w:rPr>
          <w:sz w:val="20"/>
          <w:szCs w:val="20"/>
        </w:rPr>
        <w:t>i</w:t>
      </w:r>
      <w:r w:rsidR="00525F88" w:rsidRPr="00525F88">
        <w:rPr>
          <w:sz w:val="20"/>
          <w:szCs w:val="20"/>
        </w:rPr>
        <w:t>das não alcoólicas, relativamente ao total das despesas de consumo</w:t>
      </w:r>
      <w:r w:rsidR="00B04177">
        <w:rPr>
          <w:sz w:val="20"/>
          <w:szCs w:val="20"/>
        </w:rPr>
        <w:t>,</w:t>
      </w:r>
      <w:r w:rsidR="00525F88" w:rsidRPr="00525F88">
        <w:rPr>
          <w:sz w:val="20"/>
          <w:szCs w:val="20"/>
        </w:rPr>
        <w:t xml:space="preserve"> foi a seguinte:</w:t>
      </w:r>
    </w:p>
    <w:p w:rsidR="00005F45" w:rsidRDefault="00005F45" w:rsidP="00EE5BDA">
      <w:pPr>
        <w:pStyle w:val="ListParagraph"/>
        <w:spacing w:after="0" w:line="240" w:lineRule="auto"/>
        <w:ind w:left="851" w:right="822" w:hanging="1"/>
        <w:jc w:val="both"/>
        <w:rPr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708"/>
        <w:gridCol w:w="2708"/>
      </w:tblGrid>
      <w:tr w:rsidR="00005F45" w:rsidRPr="000E1FC8" w:rsidTr="00B04177">
        <w:trPr>
          <w:jc w:val="center"/>
        </w:trPr>
        <w:tc>
          <w:tcPr>
            <w:tcW w:w="2708" w:type="dxa"/>
            <w:tcBorders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005F45" w:rsidRPr="005858FF" w:rsidRDefault="00005F45" w:rsidP="00213B52">
            <w:pPr>
              <w:spacing w:before="60" w:after="6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Anos</w:t>
            </w:r>
          </w:p>
        </w:tc>
        <w:tc>
          <w:tcPr>
            <w:tcW w:w="2708" w:type="dxa"/>
            <w:tcBorders>
              <w:left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005F45" w:rsidRPr="005858FF" w:rsidRDefault="00B04177" w:rsidP="00213B52">
            <w:pPr>
              <w:spacing w:before="60" w:after="6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Valores (em </w:t>
            </w:r>
            <w:r w:rsidR="00005F45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%</w:t>
            </w: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)</w:t>
            </w:r>
          </w:p>
        </w:tc>
      </w:tr>
      <w:tr w:rsidR="00005F45" w:rsidRPr="00B47D07" w:rsidTr="00B04177">
        <w:trPr>
          <w:jc w:val="center"/>
        </w:trPr>
        <w:tc>
          <w:tcPr>
            <w:tcW w:w="2708" w:type="dxa"/>
            <w:vAlign w:val="center"/>
          </w:tcPr>
          <w:p w:rsidR="00005F45" w:rsidRPr="005858FF" w:rsidRDefault="00005F45" w:rsidP="00213B52">
            <w:pPr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2000</w:t>
            </w:r>
          </w:p>
        </w:tc>
        <w:tc>
          <w:tcPr>
            <w:tcW w:w="2708" w:type="dxa"/>
            <w:vAlign w:val="center"/>
          </w:tcPr>
          <w:p w:rsidR="00005F45" w:rsidRPr="005858FF" w:rsidRDefault="00005F45" w:rsidP="00213B52">
            <w:pPr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18,6</w:t>
            </w:r>
          </w:p>
        </w:tc>
      </w:tr>
      <w:tr w:rsidR="00005F45" w:rsidRPr="00B47D07" w:rsidTr="00B04177">
        <w:trPr>
          <w:jc w:val="center"/>
        </w:trPr>
        <w:tc>
          <w:tcPr>
            <w:tcW w:w="2708" w:type="dxa"/>
            <w:vAlign w:val="center"/>
          </w:tcPr>
          <w:p w:rsidR="00005F45" w:rsidRPr="005858FF" w:rsidRDefault="00005F45" w:rsidP="00213B52">
            <w:pPr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2005</w:t>
            </w:r>
          </w:p>
        </w:tc>
        <w:tc>
          <w:tcPr>
            <w:tcW w:w="2708" w:type="dxa"/>
            <w:vAlign w:val="center"/>
          </w:tcPr>
          <w:p w:rsidR="00005F45" w:rsidRPr="005858FF" w:rsidRDefault="00005F45" w:rsidP="00213B52">
            <w:pPr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15,5</w:t>
            </w:r>
          </w:p>
        </w:tc>
      </w:tr>
      <w:tr w:rsidR="00005F45" w:rsidRPr="00B47D07" w:rsidTr="00B04177">
        <w:trPr>
          <w:jc w:val="center"/>
        </w:trPr>
        <w:tc>
          <w:tcPr>
            <w:tcW w:w="2708" w:type="dxa"/>
            <w:vAlign w:val="center"/>
          </w:tcPr>
          <w:p w:rsidR="00005F45" w:rsidRPr="005858FF" w:rsidRDefault="00005F45" w:rsidP="00213B52">
            <w:pPr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2010</w:t>
            </w:r>
          </w:p>
        </w:tc>
        <w:tc>
          <w:tcPr>
            <w:tcW w:w="2708" w:type="dxa"/>
            <w:vAlign w:val="center"/>
          </w:tcPr>
          <w:p w:rsidR="00005F45" w:rsidRPr="005858FF" w:rsidRDefault="00005F45" w:rsidP="00213B52">
            <w:pPr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13,3</w:t>
            </w:r>
          </w:p>
        </w:tc>
      </w:tr>
    </w:tbl>
    <w:p w:rsidR="00E02D60" w:rsidRDefault="00E02D60" w:rsidP="00EE5BDA">
      <w:pPr>
        <w:spacing w:before="60" w:after="0" w:line="240" w:lineRule="auto"/>
        <w:ind w:left="1060" w:right="822"/>
        <w:jc w:val="both"/>
        <w:rPr>
          <w:rFonts w:cstheme="minorHAnsi"/>
          <w:sz w:val="20"/>
          <w:szCs w:val="20"/>
        </w:rPr>
      </w:pPr>
    </w:p>
    <w:p w:rsidR="00005F45" w:rsidRPr="00005F45" w:rsidRDefault="00B04177" w:rsidP="00EE5BDA">
      <w:pPr>
        <w:spacing w:before="60" w:after="0" w:line="240" w:lineRule="auto"/>
        <w:ind w:left="1060" w:right="822"/>
        <w:jc w:val="both"/>
        <w:rPr>
          <w:sz w:val="20"/>
          <w:szCs w:val="20"/>
        </w:rPr>
      </w:pPr>
      <w:proofErr w:type="spellStart"/>
      <w:r w:rsidRPr="00EE5BDA">
        <w:rPr>
          <w:rFonts w:eastAsia="Calibri" w:cstheme="minorHAnsi"/>
          <w:sz w:val="20"/>
          <w:szCs w:val="20"/>
          <w:lang w:val="en-US"/>
        </w:rPr>
        <w:t>Então</w:t>
      </w:r>
      <w:proofErr w:type="spellEnd"/>
      <w:r>
        <w:rPr>
          <w:sz w:val="20"/>
          <w:szCs w:val="20"/>
        </w:rPr>
        <w:t>,</w:t>
      </w:r>
    </w:p>
    <w:p w:rsidR="00005F45" w:rsidRPr="00005F45" w:rsidRDefault="00005F45" w:rsidP="00EE5BDA">
      <w:pPr>
        <w:spacing w:before="60" w:after="0" w:line="240" w:lineRule="auto"/>
        <w:ind w:left="1060" w:right="822"/>
        <w:jc w:val="both"/>
        <w:rPr>
          <w:sz w:val="20"/>
          <w:szCs w:val="20"/>
          <w:highlight w:val="yellow"/>
        </w:rPr>
      </w:pPr>
      <w:r w:rsidRPr="00005F45">
        <w:rPr>
          <w:b/>
          <w:sz w:val="20"/>
          <w:szCs w:val="20"/>
        </w:rPr>
        <w:t>(A)</w:t>
      </w:r>
      <w:r w:rsidRPr="00005F45">
        <w:rPr>
          <w:sz w:val="20"/>
          <w:szCs w:val="20"/>
        </w:rPr>
        <w:t xml:space="preserve"> o </w:t>
      </w:r>
      <w:r w:rsidRPr="0079618D">
        <w:rPr>
          <w:rFonts w:eastAsia="Calibri" w:cstheme="minorHAnsi"/>
          <w:sz w:val="20"/>
          <w:szCs w:val="20"/>
        </w:rPr>
        <w:t>rendimento</w:t>
      </w:r>
      <w:r w:rsidRPr="00005F45">
        <w:rPr>
          <w:sz w:val="20"/>
          <w:szCs w:val="20"/>
        </w:rPr>
        <w:t xml:space="preserve"> disponível das </w:t>
      </w:r>
      <w:r w:rsidR="00B04177">
        <w:rPr>
          <w:sz w:val="20"/>
          <w:szCs w:val="20"/>
        </w:rPr>
        <w:t>F</w:t>
      </w:r>
      <w:r w:rsidRPr="00005F45">
        <w:rPr>
          <w:sz w:val="20"/>
          <w:szCs w:val="20"/>
        </w:rPr>
        <w:t>amílias aumentou em 2005 e 2010</w:t>
      </w:r>
      <w:r w:rsidR="00B04177">
        <w:rPr>
          <w:sz w:val="20"/>
          <w:szCs w:val="20"/>
        </w:rPr>
        <w:t>,</w:t>
      </w:r>
      <w:r w:rsidRPr="00005F45">
        <w:rPr>
          <w:sz w:val="20"/>
          <w:szCs w:val="20"/>
        </w:rPr>
        <w:t xml:space="preserve"> em relação a 2000. </w:t>
      </w:r>
    </w:p>
    <w:p w:rsidR="00005F45" w:rsidRPr="00005F45" w:rsidRDefault="00005F45" w:rsidP="00EE5BDA">
      <w:pPr>
        <w:spacing w:before="60" w:after="0" w:line="240" w:lineRule="auto"/>
        <w:ind w:left="1060" w:right="822"/>
        <w:jc w:val="both"/>
        <w:rPr>
          <w:sz w:val="20"/>
          <w:szCs w:val="20"/>
        </w:rPr>
      </w:pPr>
      <w:r w:rsidRPr="00005F45">
        <w:rPr>
          <w:b/>
          <w:sz w:val="20"/>
          <w:szCs w:val="20"/>
        </w:rPr>
        <w:t>(B)</w:t>
      </w:r>
      <w:r w:rsidRPr="00005F45">
        <w:rPr>
          <w:sz w:val="20"/>
          <w:szCs w:val="20"/>
        </w:rPr>
        <w:t xml:space="preserve"> os </w:t>
      </w:r>
      <w:r w:rsidRPr="0079618D">
        <w:rPr>
          <w:rFonts w:eastAsia="Calibri" w:cstheme="minorHAnsi"/>
          <w:sz w:val="20"/>
          <w:szCs w:val="20"/>
        </w:rPr>
        <w:t>coeficientes</w:t>
      </w:r>
      <w:r w:rsidRPr="00005F45">
        <w:rPr>
          <w:sz w:val="20"/>
          <w:szCs w:val="20"/>
        </w:rPr>
        <w:t xml:space="preserve"> orçamentais relativos à alimentação e bebidas não alcoólicas aumentaram.</w:t>
      </w:r>
    </w:p>
    <w:p w:rsidR="00005F45" w:rsidRPr="00005F45" w:rsidRDefault="00005F45" w:rsidP="00EE5BDA">
      <w:pPr>
        <w:spacing w:before="60" w:after="0" w:line="240" w:lineRule="auto"/>
        <w:ind w:left="1060" w:right="822"/>
        <w:jc w:val="both"/>
        <w:rPr>
          <w:sz w:val="20"/>
          <w:szCs w:val="20"/>
        </w:rPr>
      </w:pPr>
      <w:r w:rsidRPr="00005F45">
        <w:rPr>
          <w:b/>
          <w:sz w:val="20"/>
          <w:szCs w:val="20"/>
        </w:rPr>
        <w:t>(C)</w:t>
      </w:r>
      <w:r>
        <w:rPr>
          <w:sz w:val="20"/>
          <w:szCs w:val="20"/>
        </w:rPr>
        <w:t xml:space="preserve"> </w:t>
      </w:r>
      <w:r w:rsidRPr="00005F45">
        <w:rPr>
          <w:sz w:val="20"/>
          <w:szCs w:val="20"/>
        </w:rPr>
        <w:t xml:space="preserve">as </w:t>
      </w:r>
      <w:r w:rsidR="00B04177" w:rsidRPr="0079618D">
        <w:rPr>
          <w:rFonts w:eastAsia="Calibri" w:cstheme="minorHAnsi"/>
          <w:sz w:val="20"/>
          <w:szCs w:val="20"/>
        </w:rPr>
        <w:t>F</w:t>
      </w:r>
      <w:r w:rsidRPr="0079618D">
        <w:rPr>
          <w:rFonts w:eastAsia="Calibri" w:cstheme="minorHAnsi"/>
          <w:sz w:val="20"/>
          <w:szCs w:val="20"/>
        </w:rPr>
        <w:t>amílias</w:t>
      </w:r>
      <w:r w:rsidRPr="00005F45">
        <w:rPr>
          <w:sz w:val="20"/>
          <w:szCs w:val="20"/>
        </w:rPr>
        <w:t xml:space="preserve"> </w:t>
      </w:r>
      <w:r w:rsidRPr="00005F45">
        <w:rPr>
          <w:rFonts w:eastAsia="Calibri" w:cstheme="minorHAnsi"/>
          <w:sz w:val="20"/>
          <w:szCs w:val="20"/>
        </w:rPr>
        <w:t>consumiram</w:t>
      </w:r>
      <w:r w:rsidRPr="00005F45">
        <w:rPr>
          <w:sz w:val="20"/>
          <w:szCs w:val="20"/>
        </w:rPr>
        <w:t xml:space="preserve"> menos</w:t>
      </w:r>
      <w:r w:rsidR="00B04177">
        <w:rPr>
          <w:sz w:val="20"/>
          <w:szCs w:val="20"/>
        </w:rPr>
        <w:t>,</w:t>
      </w:r>
      <w:r w:rsidRPr="00005F45">
        <w:rPr>
          <w:sz w:val="20"/>
          <w:szCs w:val="20"/>
        </w:rPr>
        <w:t xml:space="preserve"> em termos quantitativos.</w:t>
      </w:r>
    </w:p>
    <w:p w:rsidR="00005F45" w:rsidRDefault="00005F45" w:rsidP="00EE5BDA">
      <w:pPr>
        <w:spacing w:before="60" w:after="0" w:line="240" w:lineRule="auto"/>
        <w:ind w:left="1060" w:right="822"/>
        <w:jc w:val="both"/>
        <w:rPr>
          <w:sz w:val="20"/>
          <w:szCs w:val="20"/>
        </w:rPr>
      </w:pPr>
      <w:r w:rsidRPr="00005F45">
        <w:rPr>
          <w:b/>
          <w:sz w:val="20"/>
          <w:szCs w:val="20"/>
        </w:rPr>
        <w:t>(D)</w:t>
      </w:r>
      <w:r>
        <w:rPr>
          <w:sz w:val="20"/>
          <w:szCs w:val="20"/>
        </w:rPr>
        <w:t xml:space="preserve"> </w:t>
      </w:r>
      <w:r w:rsidRPr="0079618D">
        <w:rPr>
          <w:rFonts w:eastAsia="Calibri" w:cstheme="minorHAnsi"/>
          <w:sz w:val="20"/>
          <w:szCs w:val="20"/>
        </w:rPr>
        <w:t>nenhuma</w:t>
      </w:r>
      <w:r w:rsidRPr="00005F45">
        <w:rPr>
          <w:sz w:val="20"/>
          <w:szCs w:val="20"/>
        </w:rPr>
        <w:t xml:space="preserve"> das afirmações </w:t>
      </w:r>
      <w:r w:rsidRPr="00005F45">
        <w:rPr>
          <w:rFonts w:eastAsia="Calibri" w:cstheme="minorHAnsi"/>
          <w:sz w:val="20"/>
          <w:szCs w:val="20"/>
        </w:rPr>
        <w:t>anteriores</w:t>
      </w:r>
      <w:r w:rsidRPr="00005F45">
        <w:rPr>
          <w:sz w:val="20"/>
          <w:szCs w:val="20"/>
        </w:rPr>
        <w:t xml:space="preserve"> é verdadeira.</w:t>
      </w:r>
    </w:p>
    <w:p w:rsidR="00B04177" w:rsidRPr="00005F45" w:rsidRDefault="00B04177" w:rsidP="00EE5BDA">
      <w:pPr>
        <w:spacing w:before="60" w:after="0" w:line="240" w:lineRule="auto"/>
        <w:ind w:left="851" w:right="822"/>
        <w:jc w:val="both"/>
        <w:rPr>
          <w:sz w:val="20"/>
          <w:szCs w:val="20"/>
        </w:rPr>
      </w:pPr>
    </w:p>
    <w:p w:rsidR="004807C6" w:rsidRDefault="00A80F0A" w:rsidP="00EE5BDA">
      <w:pPr>
        <w:pStyle w:val="ListParagraph"/>
        <w:spacing w:after="120" w:line="240" w:lineRule="auto"/>
        <w:ind w:left="1078" w:right="822" w:hanging="228"/>
        <w:jc w:val="both"/>
        <w:rPr>
          <w:sz w:val="20"/>
          <w:szCs w:val="20"/>
        </w:rPr>
      </w:pPr>
      <w:r w:rsidRPr="00A80F0A">
        <w:rPr>
          <w:b/>
          <w:sz w:val="20"/>
          <w:szCs w:val="20"/>
        </w:rPr>
        <w:lastRenderedPageBreak/>
        <w:t>5.</w:t>
      </w:r>
      <w:r w:rsidR="00005F45" w:rsidRPr="00005F45">
        <w:rPr>
          <w:sz w:val="20"/>
          <w:szCs w:val="20"/>
        </w:rPr>
        <w:t xml:space="preserve"> </w:t>
      </w:r>
      <w:r w:rsidR="004807C6">
        <w:rPr>
          <w:sz w:val="20"/>
          <w:szCs w:val="20"/>
        </w:rPr>
        <w:t>Observa o gráfico ao lado.</w:t>
      </w:r>
    </w:p>
    <w:p w:rsidR="00005F45" w:rsidRPr="00005F45" w:rsidRDefault="004807C6" w:rsidP="00307149">
      <w:pPr>
        <w:pStyle w:val="ListParagraph"/>
        <w:spacing w:before="240" w:after="240" w:line="240" w:lineRule="auto"/>
        <w:ind w:left="1060" w:right="822"/>
        <w:contextualSpacing w:val="0"/>
        <w:jc w:val="both"/>
        <w:rPr>
          <w:sz w:val="20"/>
          <w:szCs w:val="20"/>
        </w:rPr>
      </w:pPr>
      <w:r>
        <w:rPr>
          <w:sz w:val="20"/>
          <w:szCs w:val="20"/>
        </w:rPr>
        <w:t>De acordo com o gráfico,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7"/>
        <w:gridCol w:w="4423"/>
      </w:tblGrid>
      <w:tr w:rsidR="000A514F" w:rsidTr="006604B5">
        <w:trPr>
          <w:trHeight w:val="3392"/>
          <w:jc w:val="center"/>
        </w:trPr>
        <w:tc>
          <w:tcPr>
            <w:tcW w:w="4487" w:type="dxa"/>
          </w:tcPr>
          <w:p w:rsidR="000A514F" w:rsidRPr="00005F45" w:rsidRDefault="000A514F" w:rsidP="004807C6">
            <w:pPr>
              <w:spacing w:before="60"/>
              <w:ind w:left="590" w:right="170" w:hanging="312"/>
              <w:jc w:val="both"/>
              <w:rPr>
                <w:sz w:val="20"/>
                <w:szCs w:val="20"/>
              </w:rPr>
            </w:pPr>
            <w:r w:rsidRPr="00A80F0A">
              <w:rPr>
                <w:b/>
                <w:sz w:val="20"/>
                <w:szCs w:val="20"/>
              </w:rPr>
              <w:t>(A)</w:t>
            </w:r>
            <w:r>
              <w:rPr>
                <w:sz w:val="20"/>
                <w:szCs w:val="20"/>
              </w:rPr>
              <w:t xml:space="preserve"> </w:t>
            </w:r>
            <w:r w:rsidRPr="00005F45">
              <w:rPr>
                <w:sz w:val="20"/>
                <w:szCs w:val="20"/>
              </w:rPr>
              <w:t xml:space="preserve">entre 1999 e 2000, a </w:t>
            </w:r>
            <w:r w:rsidRPr="00B04177">
              <w:rPr>
                <w:rFonts w:eastAsia="Calibri" w:cstheme="minorHAnsi"/>
                <w:sz w:val="20"/>
                <w:szCs w:val="20"/>
              </w:rPr>
              <w:t>taxa</w:t>
            </w:r>
            <w:r w:rsidRPr="00005F45">
              <w:rPr>
                <w:sz w:val="20"/>
                <w:szCs w:val="20"/>
              </w:rPr>
              <w:t xml:space="preserve"> de desemprego de longa duração baixou.</w:t>
            </w:r>
          </w:p>
          <w:p w:rsidR="000A514F" w:rsidRPr="00A80F0A" w:rsidRDefault="000A514F" w:rsidP="004807C6">
            <w:pPr>
              <w:spacing w:before="60"/>
              <w:ind w:left="590" w:right="170" w:hanging="312"/>
              <w:jc w:val="both"/>
              <w:rPr>
                <w:sz w:val="20"/>
                <w:szCs w:val="20"/>
              </w:rPr>
            </w:pPr>
            <w:r w:rsidRPr="00A80F0A">
              <w:rPr>
                <w:b/>
                <w:sz w:val="20"/>
                <w:szCs w:val="20"/>
              </w:rPr>
              <w:t>(B)</w:t>
            </w:r>
            <w:r>
              <w:rPr>
                <w:sz w:val="20"/>
                <w:szCs w:val="20"/>
              </w:rPr>
              <w:t xml:space="preserve"> </w:t>
            </w:r>
            <w:r w:rsidRPr="00A80F0A">
              <w:rPr>
                <w:sz w:val="20"/>
                <w:szCs w:val="20"/>
              </w:rPr>
              <w:t xml:space="preserve">entre 2008 e 2009, a </w:t>
            </w:r>
            <w:r w:rsidRPr="00B04177">
              <w:rPr>
                <w:rFonts w:eastAsia="Calibri" w:cstheme="minorHAnsi"/>
                <w:sz w:val="20"/>
                <w:szCs w:val="20"/>
              </w:rPr>
              <w:t>taxa</w:t>
            </w:r>
            <w:r w:rsidRPr="00A80F0A">
              <w:rPr>
                <w:sz w:val="20"/>
                <w:szCs w:val="20"/>
              </w:rPr>
              <w:t xml:space="preserve"> de desemprego de longa duração aumentou.</w:t>
            </w:r>
          </w:p>
          <w:p w:rsidR="000A514F" w:rsidRPr="00005F45" w:rsidRDefault="000A514F" w:rsidP="004807C6">
            <w:pPr>
              <w:spacing w:before="60"/>
              <w:ind w:left="590" w:right="170" w:hanging="312"/>
              <w:jc w:val="both"/>
              <w:rPr>
                <w:sz w:val="20"/>
                <w:szCs w:val="20"/>
              </w:rPr>
            </w:pPr>
            <w:r w:rsidRPr="00A80F0A">
              <w:rPr>
                <w:b/>
                <w:sz w:val="20"/>
                <w:szCs w:val="20"/>
              </w:rPr>
              <w:t>(C)</w:t>
            </w:r>
            <w:r>
              <w:rPr>
                <w:sz w:val="20"/>
                <w:szCs w:val="20"/>
              </w:rPr>
              <w:t xml:space="preserve"> </w:t>
            </w:r>
            <w:r w:rsidRPr="00005F45">
              <w:rPr>
                <w:sz w:val="20"/>
                <w:szCs w:val="20"/>
              </w:rPr>
              <w:t>entre 2010 e 2011, a taxa de desemprego baixou.</w:t>
            </w:r>
          </w:p>
          <w:p w:rsidR="000A514F" w:rsidRDefault="000A514F" w:rsidP="004807C6">
            <w:pPr>
              <w:spacing w:before="60"/>
              <w:ind w:left="590" w:right="170" w:hanging="312"/>
              <w:jc w:val="both"/>
            </w:pPr>
            <w:r w:rsidRPr="00A80F0A">
              <w:rPr>
                <w:b/>
                <w:sz w:val="20"/>
                <w:szCs w:val="20"/>
              </w:rPr>
              <w:t>(D)</w:t>
            </w:r>
            <w:r>
              <w:rPr>
                <w:sz w:val="20"/>
                <w:szCs w:val="20"/>
              </w:rPr>
              <w:t xml:space="preserve"> </w:t>
            </w:r>
            <w:r w:rsidRPr="00005F45">
              <w:rPr>
                <w:sz w:val="20"/>
                <w:szCs w:val="20"/>
              </w:rPr>
              <w:t>no 1</w:t>
            </w:r>
            <w:r>
              <w:rPr>
                <w:sz w:val="20"/>
                <w:szCs w:val="20"/>
              </w:rPr>
              <w:t>.</w:t>
            </w:r>
            <w:r w:rsidRPr="000A514F">
              <w:rPr>
                <w:sz w:val="20"/>
                <w:szCs w:val="20"/>
                <w:vertAlign w:val="superscript"/>
              </w:rPr>
              <w:t>o</w:t>
            </w:r>
            <w:r w:rsidRPr="00005F45">
              <w:rPr>
                <w:sz w:val="20"/>
                <w:szCs w:val="20"/>
              </w:rPr>
              <w:t xml:space="preserve"> semestre de 2013, a </w:t>
            </w:r>
            <w:r w:rsidRPr="00B04177">
              <w:rPr>
                <w:rFonts w:eastAsia="Calibri" w:cstheme="minorHAnsi"/>
                <w:sz w:val="20"/>
                <w:szCs w:val="20"/>
              </w:rPr>
              <w:t>taxa</w:t>
            </w:r>
            <w:r w:rsidRPr="00005F45">
              <w:rPr>
                <w:sz w:val="20"/>
                <w:szCs w:val="20"/>
              </w:rPr>
              <w:t xml:space="preserve"> de dese</w:t>
            </w:r>
            <w:r w:rsidRPr="00005F45">
              <w:rPr>
                <w:sz w:val="20"/>
                <w:szCs w:val="20"/>
              </w:rPr>
              <w:t>m</w:t>
            </w:r>
            <w:r w:rsidRPr="00005F45">
              <w:rPr>
                <w:sz w:val="20"/>
                <w:szCs w:val="20"/>
              </w:rPr>
              <w:t>prego e a taxa de desemprego de longa duração</w:t>
            </w:r>
            <w:r>
              <w:rPr>
                <w:sz w:val="20"/>
                <w:szCs w:val="20"/>
              </w:rPr>
              <w:t>,</w:t>
            </w:r>
            <w:r w:rsidRPr="00005F45">
              <w:rPr>
                <w:sz w:val="20"/>
                <w:szCs w:val="20"/>
              </w:rPr>
              <w:t xml:space="preserve"> em % do desemprego total</w:t>
            </w:r>
            <w:r>
              <w:rPr>
                <w:sz w:val="20"/>
                <w:szCs w:val="20"/>
              </w:rPr>
              <w:t>,</w:t>
            </w:r>
            <w:r w:rsidRPr="00005F45">
              <w:rPr>
                <w:sz w:val="20"/>
                <w:szCs w:val="20"/>
              </w:rPr>
              <w:t xml:space="preserve"> </w:t>
            </w:r>
            <w:proofErr w:type="spellStart"/>
            <w:r w:rsidRPr="00005F45">
              <w:rPr>
                <w:sz w:val="20"/>
                <w:szCs w:val="20"/>
              </w:rPr>
              <w:t>au</w:t>
            </w:r>
            <w:r w:rsidR="004807C6">
              <w:rPr>
                <w:sz w:val="20"/>
                <w:szCs w:val="20"/>
              </w:rPr>
              <w:t>-</w:t>
            </w:r>
            <w:r w:rsidRPr="00005F45">
              <w:rPr>
                <w:sz w:val="20"/>
                <w:szCs w:val="20"/>
              </w:rPr>
              <w:t>mentaram</w:t>
            </w:r>
            <w:proofErr w:type="spellEnd"/>
            <w:r>
              <w:rPr>
                <w:sz w:val="20"/>
                <w:szCs w:val="20"/>
              </w:rPr>
              <w:t xml:space="preserve"> relativamente ao ano de </w:t>
            </w:r>
            <w:r w:rsidRPr="00005F45">
              <w:rPr>
                <w:sz w:val="20"/>
                <w:szCs w:val="20"/>
              </w:rPr>
              <w:t>2012</w:t>
            </w:r>
            <w:r>
              <w:t>.</w:t>
            </w:r>
          </w:p>
          <w:p w:rsidR="000A514F" w:rsidRDefault="000A514F" w:rsidP="00B04177">
            <w:pPr>
              <w:spacing w:after="60"/>
              <w:ind w:right="822"/>
            </w:pPr>
          </w:p>
        </w:tc>
        <w:tc>
          <w:tcPr>
            <w:tcW w:w="4423" w:type="dxa"/>
          </w:tcPr>
          <w:p w:rsidR="000A514F" w:rsidRPr="000A514F" w:rsidRDefault="006604B5" w:rsidP="000A514F">
            <w:pPr>
              <w:spacing w:before="60" w:after="60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T</w:t>
            </w:r>
            <w:r w:rsidRPr="000A514F">
              <w:rPr>
                <w:b/>
                <w:sz w:val="18"/>
                <w:szCs w:val="20"/>
              </w:rPr>
              <w:t xml:space="preserve">axa de desemprego e </w:t>
            </w:r>
            <w:r>
              <w:rPr>
                <w:b/>
                <w:sz w:val="18"/>
                <w:szCs w:val="20"/>
              </w:rPr>
              <w:br/>
            </w:r>
            <w:r w:rsidRPr="000A514F">
              <w:rPr>
                <w:b/>
                <w:sz w:val="18"/>
                <w:szCs w:val="20"/>
              </w:rPr>
              <w:t>desemprego de longa duração</w:t>
            </w:r>
          </w:p>
          <w:p w:rsidR="000A514F" w:rsidRDefault="000A514F" w:rsidP="006604B5">
            <w:pPr>
              <w:spacing w:after="60"/>
              <w:ind w:right="822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2346290" cy="2547257"/>
                  <wp:effectExtent l="0" t="0" r="0" b="0"/>
                  <wp:docPr id="1" name="Picture 0" descr="DT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T01.jpg"/>
                          <pic:cNvPicPr/>
                        </pic:nvPicPr>
                        <pic:blipFill>
                          <a:blip r:embed="rId57" cstate="print"/>
                          <a:srcRect l="-1631" t="-1166" r="3871" b="26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6290" cy="2547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A514F" w:rsidRPr="000A514F" w:rsidRDefault="000A514F" w:rsidP="006604B5">
            <w:pPr>
              <w:spacing w:after="120"/>
              <w:ind w:right="729"/>
              <w:jc w:val="right"/>
              <w:rPr>
                <w:sz w:val="18"/>
                <w:szCs w:val="18"/>
              </w:rPr>
            </w:pPr>
            <w:r w:rsidRPr="00E46E62">
              <w:rPr>
                <w:sz w:val="18"/>
                <w:szCs w:val="18"/>
              </w:rPr>
              <w:t xml:space="preserve">Fonte: </w:t>
            </w:r>
            <w:r w:rsidRPr="000A514F">
              <w:rPr>
                <w:i/>
                <w:sz w:val="18"/>
                <w:szCs w:val="18"/>
              </w:rPr>
              <w:t>Boletim de Outono</w:t>
            </w:r>
            <w:r w:rsidRPr="00E46E62">
              <w:rPr>
                <w:sz w:val="18"/>
                <w:szCs w:val="18"/>
              </w:rPr>
              <w:t xml:space="preserve">, </w:t>
            </w:r>
            <w:r w:rsidR="006604B5">
              <w:rPr>
                <w:sz w:val="18"/>
                <w:szCs w:val="18"/>
              </w:rPr>
              <w:br/>
            </w:r>
            <w:r w:rsidRPr="00E46E62">
              <w:rPr>
                <w:sz w:val="18"/>
                <w:szCs w:val="18"/>
              </w:rPr>
              <w:t>Banco de Portugal</w:t>
            </w:r>
            <w:r>
              <w:rPr>
                <w:sz w:val="18"/>
                <w:szCs w:val="18"/>
              </w:rPr>
              <w:t>, 2013</w:t>
            </w:r>
          </w:p>
        </w:tc>
      </w:tr>
    </w:tbl>
    <w:p w:rsidR="00E46E62" w:rsidRDefault="00E46E62" w:rsidP="00DF5322">
      <w:pPr>
        <w:spacing w:after="60" w:line="240" w:lineRule="auto"/>
        <w:ind w:left="851" w:right="822"/>
        <w:rPr>
          <w:sz w:val="20"/>
          <w:szCs w:val="20"/>
        </w:rPr>
      </w:pPr>
    </w:p>
    <w:p w:rsidR="00E46E62" w:rsidRPr="00E46E62" w:rsidRDefault="00E46E62" w:rsidP="00EE5BDA">
      <w:pPr>
        <w:spacing w:after="60" w:line="240" w:lineRule="auto"/>
        <w:ind w:left="1050" w:right="822" w:hanging="199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6. </w:t>
      </w:r>
      <w:r w:rsidRPr="00E46E62">
        <w:rPr>
          <w:sz w:val="20"/>
          <w:szCs w:val="20"/>
        </w:rPr>
        <w:t>Segundo o INE, no 3</w:t>
      </w:r>
      <w:r w:rsidR="000A514F">
        <w:rPr>
          <w:sz w:val="20"/>
          <w:szCs w:val="20"/>
        </w:rPr>
        <w:t>.</w:t>
      </w:r>
      <w:r w:rsidR="000A514F" w:rsidRPr="000A514F">
        <w:rPr>
          <w:sz w:val="20"/>
          <w:szCs w:val="20"/>
          <w:vertAlign w:val="superscript"/>
        </w:rPr>
        <w:t>o</w:t>
      </w:r>
      <w:r w:rsidRPr="00E46E62">
        <w:rPr>
          <w:sz w:val="20"/>
          <w:szCs w:val="20"/>
        </w:rPr>
        <w:t xml:space="preserve"> trimestre de 2013, registaram-se os seguintes valores</w:t>
      </w:r>
      <w:r w:rsidR="000A514F">
        <w:rPr>
          <w:sz w:val="20"/>
          <w:szCs w:val="20"/>
        </w:rPr>
        <w:t>,</w:t>
      </w:r>
      <w:r w:rsidRPr="00E46E62">
        <w:rPr>
          <w:sz w:val="20"/>
          <w:szCs w:val="20"/>
        </w:rPr>
        <w:t xml:space="preserve"> rela</w:t>
      </w:r>
      <w:r w:rsidR="000A514F">
        <w:rPr>
          <w:sz w:val="20"/>
          <w:szCs w:val="20"/>
        </w:rPr>
        <w:t>tivos à população (em milhares):</w:t>
      </w:r>
    </w:p>
    <w:p w:rsidR="00E46E62" w:rsidRPr="00E46E62" w:rsidRDefault="000A514F" w:rsidP="00EE5BDA">
      <w:pPr>
        <w:spacing w:after="60" w:line="240" w:lineRule="auto"/>
        <w:ind w:left="1050" w:right="822"/>
        <w:jc w:val="both"/>
        <w:rPr>
          <w:sz w:val="20"/>
          <w:szCs w:val="20"/>
        </w:rPr>
      </w:pPr>
      <w:r>
        <w:rPr>
          <w:rFonts w:cstheme="minorHAnsi"/>
          <w:sz w:val="20"/>
          <w:szCs w:val="20"/>
        </w:rPr>
        <w:t>•</w:t>
      </w:r>
      <w:r>
        <w:rPr>
          <w:sz w:val="20"/>
          <w:szCs w:val="20"/>
        </w:rPr>
        <w:t xml:space="preserve"> População total (com 15 e mais anos) = 8</w:t>
      </w:r>
      <w:r w:rsidR="00E46E62" w:rsidRPr="00E46E62">
        <w:rPr>
          <w:sz w:val="20"/>
          <w:szCs w:val="20"/>
        </w:rPr>
        <w:t>943,9</w:t>
      </w:r>
    </w:p>
    <w:p w:rsidR="00E46E62" w:rsidRPr="00E46E62" w:rsidRDefault="000A514F" w:rsidP="00EE5BDA">
      <w:pPr>
        <w:spacing w:after="60" w:line="240" w:lineRule="auto"/>
        <w:ind w:left="1050" w:right="822"/>
        <w:jc w:val="both"/>
        <w:rPr>
          <w:sz w:val="20"/>
          <w:szCs w:val="20"/>
        </w:rPr>
      </w:pPr>
      <w:r>
        <w:rPr>
          <w:rFonts w:cstheme="minorHAnsi"/>
          <w:sz w:val="20"/>
          <w:szCs w:val="20"/>
        </w:rPr>
        <w:t>•</w:t>
      </w:r>
      <w:r>
        <w:rPr>
          <w:sz w:val="20"/>
          <w:szCs w:val="20"/>
        </w:rPr>
        <w:t xml:space="preserve"> População </w:t>
      </w:r>
      <w:proofErr w:type="spellStart"/>
      <w:r>
        <w:rPr>
          <w:sz w:val="20"/>
          <w:szCs w:val="20"/>
        </w:rPr>
        <w:t>ativa</w:t>
      </w:r>
      <w:proofErr w:type="spellEnd"/>
      <w:r>
        <w:rPr>
          <w:sz w:val="20"/>
          <w:szCs w:val="20"/>
        </w:rPr>
        <w:t xml:space="preserve"> = 5</w:t>
      </w:r>
      <w:r w:rsidR="00E46E62" w:rsidRPr="00E46E62">
        <w:rPr>
          <w:sz w:val="20"/>
          <w:szCs w:val="20"/>
        </w:rPr>
        <w:t xml:space="preserve">392,2 </w:t>
      </w:r>
    </w:p>
    <w:p w:rsidR="00E46E62" w:rsidRDefault="000A514F" w:rsidP="00EE5BDA">
      <w:pPr>
        <w:spacing w:after="60" w:line="240" w:lineRule="auto"/>
        <w:ind w:left="1050" w:right="822"/>
        <w:jc w:val="both"/>
        <w:rPr>
          <w:sz w:val="20"/>
          <w:szCs w:val="20"/>
        </w:rPr>
      </w:pPr>
      <w:r>
        <w:rPr>
          <w:rFonts w:cstheme="minorHAnsi"/>
          <w:sz w:val="20"/>
          <w:szCs w:val="20"/>
        </w:rPr>
        <w:t>•</w:t>
      </w:r>
      <w:r>
        <w:rPr>
          <w:sz w:val="20"/>
          <w:szCs w:val="20"/>
        </w:rPr>
        <w:t xml:space="preserve"> População empregada = 4</w:t>
      </w:r>
      <w:r w:rsidR="00E46E62" w:rsidRPr="00E46E62">
        <w:rPr>
          <w:sz w:val="20"/>
          <w:szCs w:val="20"/>
        </w:rPr>
        <w:t>553,6</w:t>
      </w:r>
    </w:p>
    <w:p w:rsidR="00E46E62" w:rsidRPr="00E46E62" w:rsidRDefault="00E46E62" w:rsidP="006604B5">
      <w:pPr>
        <w:spacing w:before="120" w:after="60" w:line="240" w:lineRule="auto"/>
        <w:ind w:left="1050" w:right="822"/>
        <w:jc w:val="both"/>
        <w:rPr>
          <w:sz w:val="20"/>
          <w:szCs w:val="20"/>
        </w:rPr>
      </w:pPr>
      <w:r w:rsidRPr="00E46E62">
        <w:rPr>
          <w:sz w:val="20"/>
          <w:szCs w:val="20"/>
        </w:rPr>
        <w:t>Então</w:t>
      </w:r>
      <w:r w:rsidR="00EE5BDA">
        <w:rPr>
          <w:sz w:val="20"/>
          <w:szCs w:val="20"/>
        </w:rPr>
        <w:t>,</w:t>
      </w:r>
    </w:p>
    <w:p w:rsidR="00E46E62" w:rsidRPr="00E46E62" w:rsidRDefault="00E46E62" w:rsidP="00EE5BDA">
      <w:pPr>
        <w:spacing w:after="60" w:line="240" w:lineRule="auto"/>
        <w:ind w:left="1050" w:right="822"/>
        <w:jc w:val="both"/>
        <w:rPr>
          <w:sz w:val="20"/>
          <w:szCs w:val="20"/>
        </w:rPr>
      </w:pPr>
      <w:r w:rsidRPr="00E46E62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Pr="00E46E62">
        <w:rPr>
          <w:sz w:val="20"/>
          <w:szCs w:val="20"/>
        </w:rPr>
        <w:t>a p</w:t>
      </w:r>
      <w:r w:rsidR="00EE5BDA">
        <w:rPr>
          <w:sz w:val="20"/>
          <w:szCs w:val="20"/>
        </w:rPr>
        <w:t>opulação desempregada foi de 4</w:t>
      </w:r>
      <w:r w:rsidRPr="00E46E62">
        <w:rPr>
          <w:sz w:val="20"/>
          <w:szCs w:val="20"/>
        </w:rPr>
        <w:t>390,3 milhares de indivíduos.</w:t>
      </w:r>
    </w:p>
    <w:p w:rsidR="00E46E62" w:rsidRPr="00E46E62" w:rsidRDefault="00E46E62" w:rsidP="00EE5BDA">
      <w:pPr>
        <w:spacing w:after="60" w:line="240" w:lineRule="auto"/>
        <w:ind w:left="1050" w:right="822"/>
        <w:jc w:val="both"/>
        <w:rPr>
          <w:sz w:val="20"/>
          <w:szCs w:val="20"/>
        </w:rPr>
      </w:pPr>
      <w:r w:rsidRPr="00E46E62">
        <w:rPr>
          <w:b/>
          <w:sz w:val="20"/>
          <w:szCs w:val="20"/>
        </w:rPr>
        <w:t>(B)</w:t>
      </w:r>
      <w:r>
        <w:rPr>
          <w:sz w:val="20"/>
          <w:szCs w:val="20"/>
        </w:rPr>
        <w:t xml:space="preserve"> </w:t>
      </w:r>
      <w:r w:rsidRPr="00E46E62">
        <w:rPr>
          <w:sz w:val="20"/>
          <w:szCs w:val="20"/>
        </w:rPr>
        <w:t>a populaç</w:t>
      </w:r>
      <w:r w:rsidR="00EE5BDA">
        <w:rPr>
          <w:sz w:val="20"/>
          <w:szCs w:val="20"/>
        </w:rPr>
        <w:t xml:space="preserve">ão </w:t>
      </w:r>
      <w:proofErr w:type="spellStart"/>
      <w:r w:rsidR="00EE5BDA">
        <w:rPr>
          <w:sz w:val="20"/>
          <w:szCs w:val="20"/>
        </w:rPr>
        <w:t>inativa</w:t>
      </w:r>
      <w:proofErr w:type="spellEnd"/>
      <w:r w:rsidR="00EE5BDA">
        <w:rPr>
          <w:sz w:val="20"/>
          <w:szCs w:val="20"/>
        </w:rPr>
        <w:t xml:space="preserve"> (com 15 ou mais anos</w:t>
      </w:r>
      <w:r w:rsidRPr="00E46E62">
        <w:rPr>
          <w:sz w:val="20"/>
          <w:szCs w:val="20"/>
        </w:rPr>
        <w:t>) foi de 838,6 milhares.</w:t>
      </w:r>
    </w:p>
    <w:p w:rsidR="00E46E62" w:rsidRPr="00E46E62" w:rsidRDefault="00E46E62" w:rsidP="00EE5BDA">
      <w:pPr>
        <w:spacing w:after="60" w:line="240" w:lineRule="auto"/>
        <w:ind w:left="1050" w:right="822"/>
        <w:jc w:val="both"/>
        <w:rPr>
          <w:sz w:val="20"/>
          <w:szCs w:val="20"/>
        </w:rPr>
      </w:pPr>
      <w:r w:rsidRPr="00E46E62">
        <w:rPr>
          <w:b/>
          <w:sz w:val="20"/>
          <w:szCs w:val="20"/>
        </w:rPr>
        <w:t>(C)</w:t>
      </w:r>
      <w:r>
        <w:rPr>
          <w:sz w:val="20"/>
          <w:szCs w:val="20"/>
        </w:rPr>
        <w:t xml:space="preserve"> </w:t>
      </w:r>
      <w:r w:rsidRPr="00E46E62">
        <w:rPr>
          <w:sz w:val="20"/>
          <w:szCs w:val="20"/>
        </w:rPr>
        <w:t xml:space="preserve">a </w:t>
      </w:r>
      <w:r w:rsidR="00EE5BDA">
        <w:rPr>
          <w:sz w:val="20"/>
          <w:szCs w:val="20"/>
        </w:rPr>
        <w:t>taxa de desemprego foi de 15,55</w:t>
      </w:r>
      <w:r w:rsidRPr="00E46E62">
        <w:rPr>
          <w:sz w:val="20"/>
          <w:szCs w:val="20"/>
        </w:rPr>
        <w:t xml:space="preserve">%. </w:t>
      </w:r>
    </w:p>
    <w:p w:rsidR="00E46E62" w:rsidRPr="00E46E62" w:rsidRDefault="00E46E62" w:rsidP="00EE5BDA">
      <w:pPr>
        <w:spacing w:after="60" w:line="240" w:lineRule="auto"/>
        <w:ind w:left="1050" w:right="822"/>
        <w:jc w:val="both"/>
        <w:rPr>
          <w:sz w:val="20"/>
          <w:szCs w:val="20"/>
        </w:rPr>
      </w:pPr>
      <w:r w:rsidRPr="00E46E62">
        <w:rPr>
          <w:b/>
          <w:sz w:val="20"/>
          <w:szCs w:val="20"/>
        </w:rPr>
        <w:t>(D)</w:t>
      </w:r>
      <w:r>
        <w:rPr>
          <w:sz w:val="20"/>
          <w:szCs w:val="20"/>
        </w:rPr>
        <w:t xml:space="preserve"> </w:t>
      </w:r>
      <w:r w:rsidRPr="00E46E62">
        <w:rPr>
          <w:sz w:val="20"/>
          <w:szCs w:val="20"/>
        </w:rPr>
        <w:t>todas as afirmações anteriores são falsas.</w:t>
      </w:r>
    </w:p>
    <w:p w:rsidR="00E46E62" w:rsidRPr="00E46E62" w:rsidRDefault="00E46E62" w:rsidP="00DF5322">
      <w:pPr>
        <w:spacing w:after="60" w:line="240" w:lineRule="auto"/>
        <w:ind w:left="851" w:right="822"/>
        <w:rPr>
          <w:sz w:val="20"/>
          <w:szCs w:val="20"/>
        </w:rPr>
      </w:pPr>
    </w:p>
    <w:p w:rsidR="00456B62" w:rsidRDefault="00E46E62" w:rsidP="00DF5322">
      <w:pPr>
        <w:spacing w:after="60" w:line="240" w:lineRule="auto"/>
        <w:ind w:left="851" w:right="822"/>
        <w:rPr>
          <w:sz w:val="20"/>
          <w:szCs w:val="20"/>
        </w:rPr>
      </w:pPr>
      <w:r w:rsidRPr="00E46E62">
        <w:rPr>
          <w:b/>
          <w:sz w:val="20"/>
          <w:szCs w:val="20"/>
        </w:rPr>
        <w:t>7.</w:t>
      </w:r>
      <w:r>
        <w:rPr>
          <w:sz w:val="20"/>
          <w:szCs w:val="20"/>
        </w:rPr>
        <w:t xml:space="preserve"> </w:t>
      </w:r>
      <w:r w:rsidRPr="00E46E62">
        <w:rPr>
          <w:sz w:val="20"/>
          <w:szCs w:val="20"/>
        </w:rPr>
        <w:t>A empresa X apresentou os seguintes valores</w:t>
      </w:r>
      <w:r w:rsidR="00EE5BDA">
        <w:rPr>
          <w:sz w:val="20"/>
          <w:szCs w:val="20"/>
        </w:rPr>
        <w:t>,</w:t>
      </w:r>
      <w:r w:rsidRPr="00E46E62">
        <w:rPr>
          <w:sz w:val="20"/>
          <w:szCs w:val="20"/>
        </w:rPr>
        <w:t xml:space="preserve"> relativos à sua produção.</w:t>
      </w:r>
    </w:p>
    <w:p w:rsidR="00171E1E" w:rsidRDefault="00171E1E" w:rsidP="00EE5BDA">
      <w:pPr>
        <w:spacing w:after="60" w:line="240" w:lineRule="auto"/>
        <w:ind w:left="1050" w:right="822"/>
        <w:jc w:val="both"/>
        <w:rPr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708"/>
        <w:gridCol w:w="2708"/>
      </w:tblGrid>
      <w:tr w:rsidR="00171E1E" w:rsidRPr="000E1FC8" w:rsidTr="00EE5BDA">
        <w:trPr>
          <w:jc w:val="center"/>
        </w:trPr>
        <w:tc>
          <w:tcPr>
            <w:tcW w:w="2708" w:type="dxa"/>
            <w:tcBorders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171E1E" w:rsidRPr="005858FF" w:rsidRDefault="00171E1E" w:rsidP="00EE5BDA">
            <w:pPr>
              <w:spacing w:before="60" w:after="6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N.</w:t>
            </w:r>
            <w:r w:rsidRPr="00171E1E">
              <w:rPr>
                <w:rFonts w:cstheme="minorHAnsi"/>
                <w:b/>
                <w:color w:val="FFFFFF" w:themeColor="background1"/>
                <w:sz w:val="18"/>
                <w:szCs w:val="18"/>
                <w:vertAlign w:val="superscript"/>
              </w:rPr>
              <w:t>o</w:t>
            </w:r>
            <w:proofErr w:type="spellEnd"/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 de trabalhadores</w:t>
            </w:r>
          </w:p>
        </w:tc>
        <w:tc>
          <w:tcPr>
            <w:tcW w:w="270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171E1E" w:rsidRPr="005858FF" w:rsidRDefault="00171E1E" w:rsidP="00EE5BDA">
            <w:pPr>
              <w:spacing w:before="60" w:after="6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Produção</w:t>
            </w:r>
            <w:r w:rsidR="006604B5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 (unidades do bem A)</w:t>
            </w:r>
          </w:p>
        </w:tc>
      </w:tr>
      <w:tr w:rsidR="00171E1E" w:rsidRPr="00B47D07" w:rsidTr="00EE5BDA">
        <w:trPr>
          <w:jc w:val="center"/>
        </w:trPr>
        <w:tc>
          <w:tcPr>
            <w:tcW w:w="2708" w:type="dxa"/>
            <w:vAlign w:val="center"/>
          </w:tcPr>
          <w:p w:rsidR="00171E1E" w:rsidRPr="005858FF" w:rsidRDefault="00B74CA0" w:rsidP="00DF5322">
            <w:pPr>
              <w:spacing w:before="60" w:after="60"/>
              <w:ind w:left="851" w:right="822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171E1E">
              <w:rPr>
                <w:rFonts w:cstheme="minorHAnsi"/>
                <w:sz w:val="18"/>
                <w:szCs w:val="18"/>
              </w:rPr>
              <w:t>00</w:t>
            </w:r>
          </w:p>
        </w:tc>
        <w:tc>
          <w:tcPr>
            <w:tcW w:w="2708" w:type="dxa"/>
            <w:vAlign w:val="center"/>
          </w:tcPr>
          <w:p w:rsidR="00171E1E" w:rsidRPr="005858FF" w:rsidRDefault="005B6EAE" w:rsidP="00DF5322">
            <w:pPr>
              <w:spacing w:before="60" w:after="60"/>
              <w:ind w:left="851" w:right="822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1000</w:t>
            </w:r>
          </w:p>
        </w:tc>
      </w:tr>
      <w:tr w:rsidR="00171E1E" w:rsidRPr="00B47D07" w:rsidTr="00EE5BDA">
        <w:trPr>
          <w:jc w:val="center"/>
        </w:trPr>
        <w:tc>
          <w:tcPr>
            <w:tcW w:w="2708" w:type="dxa"/>
            <w:vAlign w:val="center"/>
          </w:tcPr>
          <w:p w:rsidR="00171E1E" w:rsidRPr="005858FF" w:rsidRDefault="00B74CA0" w:rsidP="00DF5322">
            <w:pPr>
              <w:spacing w:before="60" w:after="60"/>
              <w:ind w:left="851" w:right="822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171E1E">
              <w:rPr>
                <w:rFonts w:cstheme="minorHAnsi"/>
                <w:sz w:val="18"/>
                <w:szCs w:val="18"/>
              </w:rPr>
              <w:t>05</w:t>
            </w:r>
          </w:p>
        </w:tc>
        <w:tc>
          <w:tcPr>
            <w:tcW w:w="2708" w:type="dxa"/>
            <w:vAlign w:val="center"/>
          </w:tcPr>
          <w:p w:rsidR="00171E1E" w:rsidRPr="005858FF" w:rsidRDefault="005B6EAE" w:rsidP="00DF5322">
            <w:pPr>
              <w:spacing w:before="60" w:after="60"/>
              <w:ind w:left="851" w:right="822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1050</w:t>
            </w:r>
          </w:p>
        </w:tc>
      </w:tr>
      <w:tr w:rsidR="00171E1E" w:rsidRPr="00B47D07" w:rsidTr="00EE5BDA">
        <w:trPr>
          <w:jc w:val="center"/>
        </w:trPr>
        <w:tc>
          <w:tcPr>
            <w:tcW w:w="2708" w:type="dxa"/>
            <w:vAlign w:val="center"/>
          </w:tcPr>
          <w:p w:rsidR="00171E1E" w:rsidRPr="005858FF" w:rsidRDefault="00EE5BDA" w:rsidP="00DF5322">
            <w:pPr>
              <w:spacing w:before="60" w:after="60"/>
              <w:ind w:left="851" w:right="822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171E1E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2708" w:type="dxa"/>
            <w:vAlign w:val="center"/>
          </w:tcPr>
          <w:p w:rsidR="00171E1E" w:rsidRPr="005858FF" w:rsidRDefault="005B6EAE" w:rsidP="00DF5322">
            <w:pPr>
              <w:spacing w:before="60" w:after="60"/>
              <w:ind w:left="851" w:right="822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1100</w:t>
            </w:r>
          </w:p>
        </w:tc>
      </w:tr>
    </w:tbl>
    <w:p w:rsidR="00171E1E" w:rsidRDefault="00171E1E" w:rsidP="00EE5BDA">
      <w:pPr>
        <w:spacing w:after="60" w:line="240" w:lineRule="auto"/>
        <w:ind w:left="1050" w:right="822"/>
        <w:jc w:val="both"/>
        <w:rPr>
          <w:rFonts w:cstheme="minorHAnsi"/>
          <w:sz w:val="20"/>
          <w:szCs w:val="20"/>
        </w:rPr>
      </w:pPr>
    </w:p>
    <w:p w:rsidR="00EE5BDA" w:rsidRPr="00C72EA3" w:rsidRDefault="00EE5BDA" w:rsidP="00EE5BDA">
      <w:pPr>
        <w:spacing w:before="120" w:after="60" w:line="240" w:lineRule="auto"/>
        <w:ind w:left="1050" w:right="822"/>
        <w:jc w:val="both"/>
        <w:rPr>
          <w:sz w:val="20"/>
          <w:szCs w:val="20"/>
        </w:rPr>
      </w:pPr>
      <w:r w:rsidRPr="00C72EA3">
        <w:rPr>
          <w:sz w:val="20"/>
          <w:szCs w:val="20"/>
        </w:rPr>
        <w:t>De acordo com o quadro apresentado, pode-se afirmar que a empresa X</w:t>
      </w:r>
    </w:p>
    <w:p w:rsidR="00EE5BDA" w:rsidRPr="00C72EA3" w:rsidRDefault="00EE5BDA" w:rsidP="00EE5BDA">
      <w:pPr>
        <w:spacing w:after="60" w:line="240" w:lineRule="auto"/>
        <w:ind w:left="1050" w:right="822"/>
        <w:jc w:val="both"/>
        <w:rPr>
          <w:sz w:val="20"/>
          <w:szCs w:val="20"/>
        </w:rPr>
      </w:pPr>
      <w:r w:rsidRPr="00C72EA3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Pr="00C72EA3">
        <w:rPr>
          <w:sz w:val="20"/>
          <w:szCs w:val="20"/>
        </w:rPr>
        <w:t>aumentou a sua produtividade média quando empregou 105 trabalhadores.</w:t>
      </w:r>
    </w:p>
    <w:p w:rsidR="00EE5BDA" w:rsidRPr="00C72EA3" w:rsidRDefault="00EE5BDA" w:rsidP="00EE5BDA">
      <w:pPr>
        <w:spacing w:after="60" w:line="240" w:lineRule="auto"/>
        <w:ind w:left="1050" w:right="822"/>
        <w:jc w:val="both"/>
        <w:rPr>
          <w:sz w:val="20"/>
          <w:szCs w:val="20"/>
        </w:rPr>
      </w:pPr>
      <w:r w:rsidRPr="00C72EA3">
        <w:rPr>
          <w:b/>
          <w:sz w:val="20"/>
          <w:szCs w:val="20"/>
        </w:rPr>
        <w:t>(B)</w:t>
      </w:r>
      <w:r>
        <w:rPr>
          <w:sz w:val="20"/>
          <w:szCs w:val="20"/>
        </w:rPr>
        <w:t xml:space="preserve"> </w:t>
      </w:r>
      <w:r w:rsidRPr="00C72EA3">
        <w:rPr>
          <w:sz w:val="20"/>
          <w:szCs w:val="20"/>
        </w:rPr>
        <w:t>aumentou a sua produtividade média quando empregou 110 trabalhadores.</w:t>
      </w:r>
    </w:p>
    <w:p w:rsidR="00EE5BDA" w:rsidRPr="00C72EA3" w:rsidRDefault="00EE5BDA" w:rsidP="00EE5BDA">
      <w:pPr>
        <w:spacing w:after="60" w:line="240" w:lineRule="auto"/>
        <w:ind w:left="1050" w:right="822"/>
        <w:jc w:val="both"/>
        <w:rPr>
          <w:sz w:val="20"/>
          <w:szCs w:val="20"/>
        </w:rPr>
      </w:pPr>
      <w:r w:rsidRPr="00C72EA3">
        <w:rPr>
          <w:b/>
          <w:sz w:val="20"/>
          <w:szCs w:val="20"/>
        </w:rPr>
        <w:t>(C)</w:t>
      </w:r>
      <w:r>
        <w:rPr>
          <w:sz w:val="20"/>
          <w:szCs w:val="20"/>
        </w:rPr>
        <w:t xml:space="preserve"> </w:t>
      </w:r>
      <w:r w:rsidRPr="00C72EA3">
        <w:rPr>
          <w:sz w:val="20"/>
          <w:szCs w:val="20"/>
        </w:rPr>
        <w:t>apresentou produtividades marginais crescentes.</w:t>
      </w:r>
    </w:p>
    <w:p w:rsidR="000356A3" w:rsidRDefault="00EE5BDA" w:rsidP="00307149">
      <w:pPr>
        <w:spacing w:after="60" w:line="240" w:lineRule="auto"/>
        <w:ind w:left="1050" w:right="822"/>
        <w:jc w:val="both"/>
        <w:rPr>
          <w:rFonts w:cstheme="minorHAnsi"/>
          <w:sz w:val="20"/>
          <w:szCs w:val="20"/>
        </w:rPr>
      </w:pPr>
      <w:r w:rsidRPr="00C72EA3">
        <w:rPr>
          <w:b/>
          <w:sz w:val="20"/>
          <w:szCs w:val="20"/>
        </w:rPr>
        <w:t>(D)</w:t>
      </w:r>
      <w:r>
        <w:rPr>
          <w:sz w:val="20"/>
          <w:szCs w:val="20"/>
        </w:rPr>
        <w:t xml:space="preserve"> </w:t>
      </w:r>
      <w:r w:rsidRPr="00C72EA3">
        <w:rPr>
          <w:sz w:val="20"/>
          <w:szCs w:val="20"/>
        </w:rPr>
        <w:t xml:space="preserve">tem mantido a produtividade média constante. </w:t>
      </w:r>
      <w:r w:rsidR="000356A3">
        <w:rPr>
          <w:rFonts w:cstheme="minorHAnsi"/>
          <w:sz w:val="20"/>
          <w:szCs w:val="20"/>
        </w:rPr>
        <w:br w:type="page"/>
      </w:r>
    </w:p>
    <w:p w:rsidR="00C72EA3" w:rsidRPr="00C72EA3" w:rsidRDefault="00EE5BDA" w:rsidP="00307149">
      <w:pPr>
        <w:spacing w:after="60" w:line="240" w:lineRule="auto"/>
        <w:ind w:left="1148" w:right="822" w:hanging="297"/>
        <w:jc w:val="both"/>
        <w:rPr>
          <w:sz w:val="20"/>
          <w:szCs w:val="20"/>
        </w:rPr>
      </w:pPr>
      <w:r w:rsidRPr="00EE5BDA">
        <w:rPr>
          <w:b/>
          <w:color w:val="FFFFFF" w:themeColor="background1"/>
          <w:sz w:val="20"/>
          <w:szCs w:val="20"/>
        </w:rPr>
        <w:lastRenderedPageBreak/>
        <w:t>1</w:t>
      </w:r>
      <w:r w:rsidR="00C72EA3" w:rsidRPr="00C72EA3">
        <w:rPr>
          <w:b/>
          <w:sz w:val="20"/>
          <w:szCs w:val="20"/>
        </w:rPr>
        <w:t>8.</w:t>
      </w:r>
      <w:r w:rsidR="00307149">
        <w:rPr>
          <w:sz w:val="20"/>
          <w:szCs w:val="20"/>
        </w:rPr>
        <w:tab/>
      </w:r>
      <w:r w:rsidR="00C72EA3" w:rsidRPr="00C72EA3">
        <w:rPr>
          <w:sz w:val="20"/>
          <w:szCs w:val="20"/>
        </w:rPr>
        <w:t>Quando o preço de um bem aumenta, mantendo-se tudo o</w:t>
      </w:r>
      <w:r>
        <w:rPr>
          <w:sz w:val="20"/>
          <w:szCs w:val="20"/>
        </w:rPr>
        <w:t xml:space="preserve"> resto constante, verifica-se</w:t>
      </w:r>
    </w:p>
    <w:p w:rsidR="00C72EA3" w:rsidRPr="00C72EA3" w:rsidRDefault="00EE5BDA" w:rsidP="00EE5BDA">
      <w:pPr>
        <w:spacing w:after="60" w:line="240" w:lineRule="auto"/>
        <w:ind w:left="1162" w:right="822"/>
        <w:jc w:val="both"/>
        <w:rPr>
          <w:sz w:val="20"/>
          <w:szCs w:val="20"/>
        </w:rPr>
      </w:pPr>
      <w:r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="00C72EA3" w:rsidRPr="00C72EA3">
        <w:rPr>
          <w:sz w:val="20"/>
          <w:szCs w:val="20"/>
        </w:rPr>
        <w:t>uma deslocação ao longo da curva da procura, para baixo do ponto de equilíbrio inicial.</w:t>
      </w:r>
    </w:p>
    <w:p w:rsidR="00C72EA3" w:rsidRPr="00C72EA3" w:rsidRDefault="00EE5BDA" w:rsidP="00EE5BDA">
      <w:pPr>
        <w:spacing w:after="60" w:line="240" w:lineRule="auto"/>
        <w:ind w:left="1162" w:right="822"/>
        <w:jc w:val="both"/>
        <w:rPr>
          <w:sz w:val="20"/>
          <w:szCs w:val="20"/>
        </w:rPr>
      </w:pPr>
      <w:r>
        <w:rPr>
          <w:b/>
          <w:sz w:val="20"/>
          <w:szCs w:val="20"/>
        </w:rPr>
        <w:t>(B)</w:t>
      </w:r>
      <w:r>
        <w:rPr>
          <w:sz w:val="20"/>
          <w:szCs w:val="20"/>
        </w:rPr>
        <w:t xml:space="preserve"> </w:t>
      </w:r>
      <w:r w:rsidR="00C72EA3" w:rsidRPr="00C72EA3">
        <w:rPr>
          <w:sz w:val="20"/>
          <w:szCs w:val="20"/>
        </w:rPr>
        <w:t>uma deslocação ao longo da curva da procura, para cima do ponto de equilíbrio inicial.</w:t>
      </w:r>
    </w:p>
    <w:p w:rsidR="00C72EA3" w:rsidRPr="00C72EA3" w:rsidRDefault="00EE5BDA" w:rsidP="00EE5BDA">
      <w:pPr>
        <w:spacing w:after="60" w:line="240" w:lineRule="auto"/>
        <w:ind w:left="1162" w:right="822"/>
        <w:jc w:val="both"/>
        <w:rPr>
          <w:sz w:val="20"/>
          <w:szCs w:val="20"/>
        </w:rPr>
      </w:pPr>
      <w:r>
        <w:rPr>
          <w:b/>
          <w:sz w:val="20"/>
          <w:szCs w:val="20"/>
        </w:rPr>
        <w:t>(C)</w:t>
      </w:r>
      <w:r>
        <w:rPr>
          <w:sz w:val="20"/>
          <w:szCs w:val="20"/>
        </w:rPr>
        <w:t xml:space="preserve"> </w:t>
      </w:r>
      <w:r w:rsidR="00C72EA3" w:rsidRPr="00C72EA3">
        <w:rPr>
          <w:sz w:val="20"/>
          <w:szCs w:val="20"/>
        </w:rPr>
        <w:t>uma deslocação da curva da procura para a direita da curva inicial.</w:t>
      </w:r>
    </w:p>
    <w:p w:rsidR="00C72EA3" w:rsidRPr="00C72EA3" w:rsidRDefault="00EE5BDA" w:rsidP="00EE5BDA">
      <w:pPr>
        <w:spacing w:after="60" w:line="240" w:lineRule="auto"/>
        <w:ind w:left="1162" w:right="822"/>
        <w:jc w:val="both"/>
        <w:rPr>
          <w:sz w:val="20"/>
          <w:szCs w:val="20"/>
        </w:rPr>
      </w:pPr>
      <w:r>
        <w:rPr>
          <w:b/>
          <w:sz w:val="20"/>
          <w:szCs w:val="20"/>
        </w:rPr>
        <w:t>(D)</w:t>
      </w:r>
      <w:r>
        <w:rPr>
          <w:sz w:val="20"/>
          <w:szCs w:val="20"/>
        </w:rPr>
        <w:t xml:space="preserve"> </w:t>
      </w:r>
      <w:r w:rsidR="00C72EA3" w:rsidRPr="00C72EA3">
        <w:rPr>
          <w:sz w:val="20"/>
          <w:szCs w:val="20"/>
        </w:rPr>
        <w:t>uma desloca</w:t>
      </w:r>
      <w:r w:rsidR="00C72EA3">
        <w:rPr>
          <w:sz w:val="20"/>
          <w:szCs w:val="20"/>
        </w:rPr>
        <w:t xml:space="preserve">ção da curva da procura para a </w:t>
      </w:r>
      <w:r w:rsidR="00C72EA3" w:rsidRPr="00C72EA3">
        <w:rPr>
          <w:sz w:val="20"/>
          <w:szCs w:val="20"/>
        </w:rPr>
        <w:t>esquerda da curva inicial.</w:t>
      </w:r>
    </w:p>
    <w:p w:rsidR="00C72EA3" w:rsidRPr="00C72EA3" w:rsidRDefault="00C72EA3" w:rsidP="00DF5322">
      <w:pPr>
        <w:spacing w:after="60" w:line="240" w:lineRule="auto"/>
        <w:ind w:left="851" w:right="822"/>
        <w:rPr>
          <w:sz w:val="20"/>
          <w:szCs w:val="20"/>
        </w:rPr>
      </w:pPr>
    </w:p>
    <w:p w:rsidR="00C72EA3" w:rsidRPr="00C72EA3" w:rsidRDefault="00EE5BDA" w:rsidP="00EE5BDA">
      <w:pPr>
        <w:spacing w:after="60" w:line="240" w:lineRule="auto"/>
        <w:ind w:left="1148" w:right="822" w:hanging="297"/>
        <w:jc w:val="both"/>
        <w:rPr>
          <w:sz w:val="20"/>
          <w:szCs w:val="20"/>
        </w:rPr>
      </w:pPr>
      <w:r w:rsidRPr="00EE5BDA">
        <w:rPr>
          <w:b/>
          <w:color w:val="FFFFFF" w:themeColor="background1"/>
          <w:sz w:val="20"/>
          <w:szCs w:val="20"/>
        </w:rPr>
        <w:t>1</w:t>
      </w:r>
      <w:r w:rsidR="00C72EA3" w:rsidRPr="00C72EA3">
        <w:rPr>
          <w:b/>
          <w:sz w:val="20"/>
          <w:szCs w:val="20"/>
        </w:rPr>
        <w:t>9.</w:t>
      </w:r>
      <w:r w:rsidR="00307149">
        <w:rPr>
          <w:sz w:val="20"/>
          <w:szCs w:val="20"/>
        </w:rPr>
        <w:tab/>
      </w:r>
      <w:r w:rsidR="00C72EA3" w:rsidRPr="00C72EA3">
        <w:rPr>
          <w:sz w:val="20"/>
          <w:szCs w:val="20"/>
        </w:rPr>
        <w:t>No mercado do bem Z, a curva da oferta deslocou-se para a esquerda relativamente à posição inicial. Mantendo-se tudo o resto contante, est</w:t>
      </w:r>
      <w:r>
        <w:rPr>
          <w:sz w:val="20"/>
          <w:szCs w:val="20"/>
        </w:rPr>
        <w:t>a situação ficou a dever-se a</w:t>
      </w:r>
    </w:p>
    <w:p w:rsidR="00C72EA3" w:rsidRPr="00C72EA3" w:rsidRDefault="00EE5BDA" w:rsidP="00EE5BDA">
      <w:pPr>
        <w:spacing w:after="60" w:line="240" w:lineRule="auto"/>
        <w:ind w:left="1162" w:right="822"/>
        <w:jc w:val="both"/>
        <w:rPr>
          <w:sz w:val="20"/>
          <w:szCs w:val="20"/>
        </w:rPr>
      </w:pPr>
      <w:r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="00C72EA3" w:rsidRPr="00C72EA3">
        <w:rPr>
          <w:sz w:val="20"/>
          <w:szCs w:val="20"/>
        </w:rPr>
        <w:t>uma diminuição do preço do bem Z.</w:t>
      </w:r>
    </w:p>
    <w:p w:rsidR="00C72EA3" w:rsidRPr="00C72EA3" w:rsidRDefault="00EE5BDA" w:rsidP="00EE5BDA">
      <w:pPr>
        <w:spacing w:after="60" w:line="240" w:lineRule="auto"/>
        <w:ind w:left="1162" w:right="822"/>
        <w:jc w:val="both"/>
        <w:rPr>
          <w:sz w:val="20"/>
          <w:szCs w:val="20"/>
        </w:rPr>
      </w:pPr>
      <w:r>
        <w:rPr>
          <w:b/>
          <w:sz w:val="20"/>
          <w:szCs w:val="20"/>
        </w:rPr>
        <w:t>(B)</w:t>
      </w:r>
      <w:r>
        <w:rPr>
          <w:sz w:val="20"/>
          <w:szCs w:val="20"/>
        </w:rPr>
        <w:t xml:space="preserve"> </w:t>
      </w:r>
      <w:r w:rsidR="00C72EA3" w:rsidRPr="00C72EA3">
        <w:rPr>
          <w:sz w:val="20"/>
          <w:szCs w:val="20"/>
        </w:rPr>
        <w:t>um aumento do preço do bem Z.</w:t>
      </w:r>
    </w:p>
    <w:p w:rsidR="00C72EA3" w:rsidRPr="00C72EA3" w:rsidRDefault="00EE5BDA" w:rsidP="00EE5BDA">
      <w:pPr>
        <w:spacing w:after="60" w:line="240" w:lineRule="auto"/>
        <w:ind w:left="1162" w:right="822"/>
        <w:jc w:val="both"/>
        <w:rPr>
          <w:sz w:val="20"/>
          <w:szCs w:val="20"/>
        </w:rPr>
      </w:pPr>
      <w:r>
        <w:rPr>
          <w:b/>
          <w:sz w:val="20"/>
          <w:szCs w:val="20"/>
        </w:rPr>
        <w:t>(C)</w:t>
      </w:r>
      <w:r>
        <w:rPr>
          <w:sz w:val="20"/>
          <w:szCs w:val="20"/>
        </w:rPr>
        <w:t xml:space="preserve"> </w:t>
      </w:r>
      <w:r w:rsidR="00C72EA3" w:rsidRPr="00C72EA3">
        <w:rPr>
          <w:sz w:val="20"/>
          <w:szCs w:val="20"/>
        </w:rPr>
        <w:t>um aumento de produtividade na produção do bem Z.</w:t>
      </w:r>
    </w:p>
    <w:p w:rsidR="00C72EA3" w:rsidRDefault="00EE5BDA" w:rsidP="00EE5BDA">
      <w:pPr>
        <w:spacing w:after="60" w:line="240" w:lineRule="auto"/>
        <w:ind w:left="1162" w:right="822"/>
        <w:jc w:val="both"/>
        <w:rPr>
          <w:sz w:val="20"/>
          <w:szCs w:val="20"/>
        </w:rPr>
      </w:pPr>
      <w:r>
        <w:rPr>
          <w:b/>
          <w:sz w:val="20"/>
          <w:szCs w:val="20"/>
        </w:rPr>
        <w:t>(D)</w:t>
      </w:r>
      <w:r>
        <w:rPr>
          <w:sz w:val="20"/>
          <w:szCs w:val="20"/>
        </w:rPr>
        <w:t xml:space="preserve"> </w:t>
      </w:r>
      <w:r w:rsidR="00C72EA3" w:rsidRPr="00C72EA3">
        <w:rPr>
          <w:sz w:val="20"/>
          <w:szCs w:val="20"/>
        </w:rPr>
        <w:t xml:space="preserve">um aumento dos salários dos trabalhadores que produzem o bem Z. </w:t>
      </w:r>
    </w:p>
    <w:p w:rsidR="00C72EA3" w:rsidRPr="00C72EA3" w:rsidRDefault="00C72EA3" w:rsidP="00DF5322">
      <w:pPr>
        <w:spacing w:after="60" w:line="240" w:lineRule="auto"/>
        <w:ind w:left="851" w:right="822"/>
        <w:jc w:val="both"/>
        <w:rPr>
          <w:sz w:val="20"/>
          <w:szCs w:val="20"/>
        </w:rPr>
      </w:pPr>
    </w:p>
    <w:p w:rsidR="00C72EA3" w:rsidRPr="00C72EA3" w:rsidRDefault="00637062" w:rsidP="00307149">
      <w:pPr>
        <w:spacing w:after="60" w:line="240" w:lineRule="auto"/>
        <w:ind w:left="1148" w:right="822" w:hanging="297"/>
        <w:rPr>
          <w:sz w:val="20"/>
          <w:szCs w:val="20"/>
        </w:rPr>
      </w:pPr>
      <w:r>
        <w:rPr>
          <w:b/>
          <w:noProof/>
          <w:sz w:val="20"/>
          <w:szCs w:val="20"/>
          <w:lang w:eastAsia="pt-PT"/>
        </w:rPr>
        <w:drawing>
          <wp:anchor distT="0" distB="0" distL="0" distR="0" simplePos="0" relativeHeight="251935744" behindDoc="1" locked="0" layoutInCell="1" allowOverlap="0">
            <wp:simplePos x="0" y="0"/>
            <wp:positionH relativeFrom="margin">
              <wp:posOffset>4568190</wp:posOffset>
            </wp:positionH>
            <wp:positionV relativeFrom="paragraph">
              <wp:posOffset>4445</wp:posOffset>
            </wp:positionV>
            <wp:extent cx="1514475" cy="1009650"/>
            <wp:effectExtent l="0" t="0" r="9525" b="0"/>
            <wp:wrapTight wrapText="bothSides">
              <wp:wrapPolygon edited="0">
                <wp:start x="272" y="815"/>
                <wp:lineTo x="272" y="21192"/>
                <wp:lineTo x="21736" y="21192"/>
                <wp:lineTo x="21736" y="815"/>
                <wp:lineTo x="272" y="815"/>
              </wp:wrapPolygon>
            </wp:wrapTight>
            <wp:docPr id="1051" name="Picture 10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2.jpg"/>
                    <pic:cNvPicPr preferRelativeResize="0"/>
                  </pic:nvPicPr>
                  <pic:blipFill>
                    <a:blip r:embed="rId58" cstate="print"/>
                    <a:srcRect l="-4004" t="-3448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2EA3" w:rsidRPr="00C72EA3">
        <w:rPr>
          <w:b/>
          <w:sz w:val="20"/>
          <w:szCs w:val="20"/>
        </w:rPr>
        <w:t>10.</w:t>
      </w:r>
      <w:r w:rsidR="00307149">
        <w:rPr>
          <w:sz w:val="20"/>
          <w:szCs w:val="20"/>
        </w:rPr>
        <w:tab/>
      </w:r>
      <w:r w:rsidR="00C72EA3" w:rsidRPr="00C72EA3">
        <w:rPr>
          <w:sz w:val="20"/>
          <w:szCs w:val="20"/>
        </w:rPr>
        <w:t>Identifica a situação justificativa da deslocação da curva da oferta do</w:t>
      </w:r>
      <w:r w:rsidR="00307149">
        <w:rPr>
          <w:sz w:val="20"/>
          <w:szCs w:val="20"/>
        </w:rPr>
        <w:br/>
      </w:r>
      <w:r w:rsidR="00C72EA3" w:rsidRPr="00C72EA3">
        <w:rPr>
          <w:sz w:val="20"/>
          <w:szCs w:val="20"/>
        </w:rPr>
        <w:t xml:space="preserve"> bem A para O´</w:t>
      </w:r>
      <w:r w:rsidR="00EE5BDA">
        <w:rPr>
          <w:sz w:val="20"/>
          <w:szCs w:val="20"/>
        </w:rPr>
        <w:t>.</w:t>
      </w:r>
    </w:p>
    <w:p w:rsidR="00C72EA3" w:rsidRPr="00C72EA3" w:rsidRDefault="00EE5BDA" w:rsidP="00EE5BDA">
      <w:pPr>
        <w:spacing w:after="60" w:line="240" w:lineRule="auto"/>
        <w:ind w:left="1162" w:right="822"/>
        <w:jc w:val="both"/>
        <w:rPr>
          <w:sz w:val="20"/>
          <w:szCs w:val="20"/>
        </w:rPr>
      </w:pPr>
      <w:r>
        <w:rPr>
          <w:b/>
          <w:sz w:val="20"/>
          <w:szCs w:val="20"/>
        </w:rPr>
        <w:t>(A)</w:t>
      </w:r>
      <w:r w:rsidR="00C72EA3">
        <w:rPr>
          <w:sz w:val="20"/>
          <w:szCs w:val="20"/>
        </w:rPr>
        <w:t xml:space="preserve"> </w:t>
      </w:r>
      <w:r w:rsidR="00C72EA3" w:rsidRPr="00C72EA3">
        <w:rPr>
          <w:sz w:val="20"/>
          <w:szCs w:val="20"/>
        </w:rPr>
        <w:t>O governo decidiu aumentar os impostos às empresas.</w:t>
      </w:r>
    </w:p>
    <w:p w:rsidR="00C72EA3" w:rsidRPr="00C72EA3" w:rsidRDefault="00EE5BDA" w:rsidP="00EE5BDA">
      <w:pPr>
        <w:spacing w:after="60" w:line="240" w:lineRule="auto"/>
        <w:ind w:left="1162" w:right="822"/>
        <w:jc w:val="both"/>
        <w:rPr>
          <w:sz w:val="20"/>
          <w:szCs w:val="20"/>
        </w:rPr>
      </w:pPr>
      <w:r>
        <w:rPr>
          <w:b/>
          <w:sz w:val="20"/>
          <w:szCs w:val="20"/>
        </w:rPr>
        <w:t>(B)</w:t>
      </w:r>
      <w:r>
        <w:rPr>
          <w:sz w:val="20"/>
          <w:szCs w:val="20"/>
        </w:rPr>
        <w:t xml:space="preserve"> </w:t>
      </w:r>
      <w:r w:rsidR="00C72EA3" w:rsidRPr="00C72EA3">
        <w:rPr>
          <w:sz w:val="20"/>
          <w:szCs w:val="20"/>
        </w:rPr>
        <w:t>Aumentou o preço da energia utilizada na produção do bem A.</w:t>
      </w:r>
    </w:p>
    <w:p w:rsidR="00C72EA3" w:rsidRPr="00C72EA3" w:rsidRDefault="00EE5BDA" w:rsidP="00EE5BDA">
      <w:pPr>
        <w:spacing w:after="60" w:line="240" w:lineRule="auto"/>
        <w:ind w:left="1162" w:right="822"/>
        <w:jc w:val="both"/>
        <w:rPr>
          <w:sz w:val="20"/>
          <w:szCs w:val="20"/>
        </w:rPr>
      </w:pPr>
      <w:r>
        <w:rPr>
          <w:b/>
          <w:sz w:val="20"/>
          <w:szCs w:val="20"/>
        </w:rPr>
        <w:t>(C)</w:t>
      </w:r>
      <w:r>
        <w:rPr>
          <w:sz w:val="20"/>
          <w:szCs w:val="20"/>
        </w:rPr>
        <w:t xml:space="preserve"> </w:t>
      </w:r>
      <w:r w:rsidR="00C72EA3" w:rsidRPr="00C72EA3">
        <w:rPr>
          <w:sz w:val="20"/>
          <w:szCs w:val="20"/>
        </w:rPr>
        <w:t xml:space="preserve">Novas tecnologias são introduzidas na produção do bem A. </w:t>
      </w:r>
    </w:p>
    <w:p w:rsidR="00C72EA3" w:rsidRDefault="00EE5BDA" w:rsidP="00EE5BDA">
      <w:pPr>
        <w:spacing w:after="60" w:line="240" w:lineRule="auto"/>
        <w:ind w:left="1162" w:right="822"/>
        <w:jc w:val="both"/>
      </w:pPr>
      <w:r>
        <w:rPr>
          <w:b/>
          <w:sz w:val="20"/>
          <w:szCs w:val="20"/>
        </w:rPr>
        <w:t>(D)</w:t>
      </w:r>
      <w:r>
        <w:rPr>
          <w:sz w:val="20"/>
          <w:szCs w:val="20"/>
        </w:rPr>
        <w:t xml:space="preserve"> </w:t>
      </w:r>
      <w:proofErr w:type="gramStart"/>
      <w:r w:rsidR="00C72EA3" w:rsidRPr="00C72EA3">
        <w:rPr>
          <w:sz w:val="20"/>
          <w:szCs w:val="20"/>
        </w:rPr>
        <w:t>O</w:t>
      </w:r>
      <w:proofErr w:type="gramEnd"/>
      <w:r w:rsidR="00C72EA3" w:rsidRPr="00C72EA3">
        <w:rPr>
          <w:sz w:val="20"/>
          <w:szCs w:val="20"/>
        </w:rPr>
        <w:t xml:space="preserve"> </w:t>
      </w:r>
      <w:proofErr w:type="spellStart"/>
      <w:r w:rsidR="00C72EA3" w:rsidRPr="00C72EA3">
        <w:rPr>
          <w:sz w:val="20"/>
          <w:szCs w:val="20"/>
        </w:rPr>
        <w:t>preç</w:t>
      </w:r>
      <w:proofErr w:type="spellEnd"/>
      <w:r>
        <w:rPr>
          <w:sz w:val="20"/>
          <w:szCs w:val="20"/>
        </w:rPr>
        <w:tab/>
      </w:r>
      <w:proofErr w:type="gramStart"/>
      <w:r w:rsidR="00C72EA3" w:rsidRPr="00C72EA3">
        <w:rPr>
          <w:sz w:val="20"/>
          <w:szCs w:val="20"/>
        </w:rPr>
        <w:t>o</w:t>
      </w:r>
      <w:proofErr w:type="gramEnd"/>
      <w:r w:rsidR="00C72EA3" w:rsidRPr="00C72EA3">
        <w:rPr>
          <w:sz w:val="20"/>
          <w:szCs w:val="20"/>
        </w:rPr>
        <w:t xml:space="preserve"> do bem A aumentou.</w:t>
      </w:r>
      <w:r w:rsidR="00C72EA3">
        <w:t xml:space="preserve"> </w:t>
      </w:r>
    </w:p>
    <w:p w:rsidR="004D0F03" w:rsidRPr="00E54068" w:rsidRDefault="004D0F03" w:rsidP="00637062">
      <w:pPr>
        <w:spacing w:before="60" w:after="60" w:line="240" w:lineRule="auto"/>
        <w:ind w:left="851" w:right="822"/>
        <w:jc w:val="center"/>
        <w:rPr>
          <w:sz w:val="20"/>
        </w:rPr>
      </w:pPr>
    </w:p>
    <w:p w:rsidR="00C00BAA" w:rsidRPr="00E54068" w:rsidRDefault="00C00BAA" w:rsidP="00637062">
      <w:pPr>
        <w:spacing w:before="60" w:after="60" w:line="240" w:lineRule="auto"/>
        <w:ind w:left="851" w:right="822"/>
        <w:jc w:val="center"/>
        <w:rPr>
          <w:sz w:val="20"/>
        </w:rPr>
      </w:pPr>
    </w:p>
    <w:p w:rsidR="00477577" w:rsidRPr="00E54068" w:rsidRDefault="00477577" w:rsidP="00637062">
      <w:pPr>
        <w:spacing w:before="60" w:after="60" w:line="240" w:lineRule="auto"/>
        <w:ind w:left="851" w:right="822"/>
        <w:jc w:val="center"/>
        <w:rPr>
          <w:sz w:val="20"/>
        </w:rPr>
      </w:pPr>
    </w:p>
    <w:p w:rsidR="00350C4C" w:rsidRPr="0061715E" w:rsidRDefault="00350C4C" w:rsidP="00DF5322">
      <w:pPr>
        <w:ind w:left="851" w:right="82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15E">
        <w:rPr>
          <w:rFonts w:ascii="Times New Roman" w:hAnsi="Times New Roman" w:cs="Times New Roman"/>
          <w:b/>
          <w:sz w:val="28"/>
          <w:szCs w:val="28"/>
        </w:rPr>
        <w:t>GRUPO I</w:t>
      </w:r>
      <w:r>
        <w:rPr>
          <w:rFonts w:ascii="Times New Roman" w:hAnsi="Times New Roman" w:cs="Times New Roman"/>
          <w:b/>
          <w:sz w:val="28"/>
          <w:szCs w:val="28"/>
        </w:rPr>
        <w:t>I</w:t>
      </w:r>
    </w:p>
    <w:p w:rsidR="00350C4C" w:rsidRPr="00350C4C" w:rsidRDefault="00307149" w:rsidP="00307149">
      <w:pPr>
        <w:spacing w:after="60" w:line="240" w:lineRule="auto"/>
        <w:ind w:left="1148" w:right="822" w:hanging="297"/>
        <w:jc w:val="both"/>
        <w:rPr>
          <w:sz w:val="20"/>
          <w:szCs w:val="20"/>
        </w:rPr>
      </w:pPr>
      <w:r w:rsidRPr="00307149">
        <w:rPr>
          <w:b/>
          <w:color w:val="FFFFFF" w:themeColor="background1"/>
          <w:sz w:val="20"/>
          <w:szCs w:val="20"/>
        </w:rPr>
        <w:t>1</w:t>
      </w:r>
      <w:r w:rsidR="00350C4C" w:rsidRPr="00350C4C">
        <w:rPr>
          <w:b/>
          <w:sz w:val="20"/>
          <w:szCs w:val="20"/>
        </w:rPr>
        <w:t>1.</w:t>
      </w:r>
      <w:r>
        <w:rPr>
          <w:sz w:val="20"/>
          <w:szCs w:val="20"/>
        </w:rPr>
        <w:tab/>
      </w:r>
      <w:r w:rsidR="00350C4C" w:rsidRPr="00350C4C">
        <w:rPr>
          <w:sz w:val="20"/>
          <w:szCs w:val="20"/>
        </w:rPr>
        <w:t xml:space="preserve">De acordo com os dados do Instituto Nacional de Estatística (INE), a taxa de variação homóloga do </w:t>
      </w:r>
      <w:r w:rsidR="00637062">
        <w:rPr>
          <w:sz w:val="20"/>
          <w:szCs w:val="20"/>
        </w:rPr>
        <w:t>í</w:t>
      </w:r>
      <w:r w:rsidR="00350C4C" w:rsidRPr="00350C4C">
        <w:rPr>
          <w:sz w:val="20"/>
          <w:szCs w:val="20"/>
        </w:rPr>
        <w:t xml:space="preserve">ndice de </w:t>
      </w:r>
      <w:r w:rsidR="00637062">
        <w:rPr>
          <w:sz w:val="20"/>
          <w:szCs w:val="20"/>
        </w:rPr>
        <w:t>p</w:t>
      </w:r>
      <w:r w:rsidR="00350C4C" w:rsidRPr="00350C4C">
        <w:rPr>
          <w:sz w:val="20"/>
          <w:szCs w:val="20"/>
        </w:rPr>
        <w:t xml:space="preserve">reços no </w:t>
      </w:r>
      <w:r w:rsidR="00637062">
        <w:rPr>
          <w:sz w:val="20"/>
          <w:szCs w:val="20"/>
        </w:rPr>
        <w:t>c</w:t>
      </w:r>
      <w:r w:rsidR="00350C4C" w:rsidRPr="00350C4C">
        <w:rPr>
          <w:sz w:val="20"/>
          <w:szCs w:val="20"/>
        </w:rPr>
        <w:t>onsumidor</w:t>
      </w:r>
      <w:r w:rsidR="00637062">
        <w:rPr>
          <w:sz w:val="20"/>
          <w:szCs w:val="20"/>
        </w:rPr>
        <w:t xml:space="preserve"> (IPC),</w:t>
      </w:r>
      <w:r w:rsidR="00350C4C" w:rsidRPr="00350C4C">
        <w:rPr>
          <w:sz w:val="20"/>
          <w:szCs w:val="20"/>
        </w:rPr>
        <w:t xml:space="preserve"> no mês de </w:t>
      </w:r>
      <w:proofErr w:type="spellStart"/>
      <w:r w:rsidR="00637062">
        <w:rPr>
          <w:sz w:val="20"/>
          <w:szCs w:val="20"/>
        </w:rPr>
        <w:t>j</w:t>
      </w:r>
      <w:r w:rsidR="00350C4C" w:rsidRPr="00350C4C">
        <w:rPr>
          <w:sz w:val="20"/>
          <w:szCs w:val="20"/>
        </w:rPr>
        <w:t>aneiro</w:t>
      </w:r>
      <w:proofErr w:type="spellEnd"/>
      <w:r w:rsidR="00350C4C" w:rsidRPr="00350C4C">
        <w:rPr>
          <w:sz w:val="20"/>
          <w:szCs w:val="20"/>
        </w:rPr>
        <w:t xml:space="preserve"> de 2011</w:t>
      </w:r>
      <w:r w:rsidR="00637062">
        <w:rPr>
          <w:sz w:val="20"/>
          <w:szCs w:val="20"/>
        </w:rPr>
        <w:t>, situou-se nos 3,6% contra 0,2</w:t>
      </w:r>
      <w:r w:rsidR="00350C4C" w:rsidRPr="00350C4C">
        <w:rPr>
          <w:sz w:val="20"/>
          <w:szCs w:val="20"/>
        </w:rPr>
        <w:t xml:space="preserve">%, em </w:t>
      </w:r>
      <w:proofErr w:type="spellStart"/>
      <w:r w:rsidR="00637062">
        <w:rPr>
          <w:sz w:val="20"/>
          <w:szCs w:val="20"/>
        </w:rPr>
        <w:t>j</w:t>
      </w:r>
      <w:r w:rsidR="00350C4C" w:rsidRPr="00350C4C">
        <w:rPr>
          <w:sz w:val="20"/>
          <w:szCs w:val="20"/>
        </w:rPr>
        <w:t>aneiro</w:t>
      </w:r>
      <w:proofErr w:type="spellEnd"/>
      <w:r w:rsidR="00350C4C" w:rsidRPr="00350C4C">
        <w:rPr>
          <w:sz w:val="20"/>
          <w:szCs w:val="20"/>
        </w:rPr>
        <w:t xml:space="preserve"> de 2010.</w:t>
      </w:r>
      <w:r w:rsidR="00637062">
        <w:rPr>
          <w:sz w:val="20"/>
          <w:szCs w:val="20"/>
        </w:rPr>
        <w:t xml:space="preserve"> </w:t>
      </w:r>
      <w:r w:rsidR="00350C4C" w:rsidRPr="00350C4C">
        <w:rPr>
          <w:sz w:val="20"/>
          <w:szCs w:val="20"/>
        </w:rPr>
        <w:t>O aumento do IVA, a subida dos preços de serviços públicos e dos combustíveis foram os principais responsáveis pela subida da taxa de inflação.</w:t>
      </w:r>
    </w:p>
    <w:p w:rsidR="00350C4C" w:rsidRDefault="00350C4C" w:rsidP="00307149">
      <w:pPr>
        <w:pStyle w:val="ListParagraph"/>
        <w:spacing w:after="0" w:line="240" w:lineRule="auto"/>
        <w:ind w:left="1162" w:right="822"/>
        <w:contextualSpacing w:val="0"/>
        <w:jc w:val="both"/>
        <w:rPr>
          <w:sz w:val="20"/>
          <w:szCs w:val="20"/>
        </w:rPr>
      </w:pPr>
      <w:r w:rsidRPr="00350C4C">
        <w:rPr>
          <w:sz w:val="20"/>
          <w:szCs w:val="20"/>
        </w:rPr>
        <w:t xml:space="preserve">A contrariar esta tendência de subida, verificaram-se descidas dos preços </w:t>
      </w:r>
      <w:r w:rsidR="00307149">
        <w:rPr>
          <w:sz w:val="20"/>
          <w:szCs w:val="20"/>
        </w:rPr>
        <w:t xml:space="preserve">de alguns bens </w:t>
      </w:r>
      <w:r w:rsidRPr="00350C4C">
        <w:rPr>
          <w:sz w:val="20"/>
          <w:szCs w:val="20"/>
        </w:rPr>
        <w:t xml:space="preserve">em termos homólogos, que </w:t>
      </w:r>
      <w:proofErr w:type="spellStart"/>
      <w:r w:rsidRPr="00350C4C">
        <w:rPr>
          <w:sz w:val="20"/>
          <w:szCs w:val="20"/>
        </w:rPr>
        <w:t>refletem</w:t>
      </w:r>
      <w:proofErr w:type="spellEnd"/>
      <w:r w:rsidRPr="00350C4C">
        <w:rPr>
          <w:sz w:val="20"/>
          <w:szCs w:val="20"/>
        </w:rPr>
        <w:t xml:space="preserve"> a quebra do consumo e o início </w:t>
      </w:r>
      <w:r>
        <w:rPr>
          <w:sz w:val="20"/>
          <w:szCs w:val="20"/>
        </w:rPr>
        <w:t xml:space="preserve">dos saldos no mês de </w:t>
      </w:r>
      <w:proofErr w:type="spellStart"/>
      <w:r w:rsidR="00637062">
        <w:rPr>
          <w:sz w:val="20"/>
          <w:szCs w:val="20"/>
        </w:rPr>
        <w:t>j</w:t>
      </w:r>
      <w:r>
        <w:rPr>
          <w:sz w:val="20"/>
          <w:szCs w:val="20"/>
        </w:rPr>
        <w:t>aneiro</w:t>
      </w:r>
      <w:proofErr w:type="spellEnd"/>
      <w:r>
        <w:rPr>
          <w:sz w:val="20"/>
          <w:szCs w:val="20"/>
        </w:rPr>
        <w:t>.</w:t>
      </w:r>
    </w:p>
    <w:p w:rsidR="004807C6" w:rsidRDefault="004807C6" w:rsidP="00307149">
      <w:pPr>
        <w:pStyle w:val="ListParagraph"/>
        <w:spacing w:after="0" w:line="240" w:lineRule="auto"/>
        <w:ind w:left="1162" w:right="822"/>
        <w:contextualSpacing w:val="0"/>
        <w:jc w:val="both"/>
        <w:rPr>
          <w:sz w:val="20"/>
          <w:szCs w:val="20"/>
        </w:rPr>
      </w:pPr>
    </w:p>
    <w:p w:rsidR="00350C4C" w:rsidRPr="00501523" w:rsidRDefault="00350C4C" w:rsidP="004807C6">
      <w:pPr>
        <w:pStyle w:val="ListParagraph"/>
        <w:spacing w:line="240" w:lineRule="auto"/>
        <w:ind w:left="851" w:right="822"/>
        <w:contextualSpacing w:val="0"/>
        <w:jc w:val="center"/>
        <w:rPr>
          <w:b/>
          <w:sz w:val="18"/>
          <w:szCs w:val="20"/>
        </w:rPr>
      </w:pPr>
      <w:r w:rsidRPr="00501523">
        <w:rPr>
          <w:b/>
          <w:sz w:val="18"/>
          <w:szCs w:val="20"/>
        </w:rPr>
        <w:t xml:space="preserve">Variação homóloga dos </w:t>
      </w:r>
      <w:r w:rsidR="00637062" w:rsidRPr="00501523">
        <w:rPr>
          <w:b/>
          <w:sz w:val="18"/>
          <w:szCs w:val="20"/>
        </w:rPr>
        <w:t>p</w:t>
      </w:r>
      <w:r w:rsidRPr="00501523">
        <w:rPr>
          <w:b/>
          <w:sz w:val="18"/>
          <w:szCs w:val="20"/>
        </w:rPr>
        <w:t>reços de alguns bens e serviços (</w:t>
      </w:r>
      <w:proofErr w:type="spellStart"/>
      <w:r w:rsidR="00637062" w:rsidRPr="00501523">
        <w:rPr>
          <w:b/>
          <w:sz w:val="18"/>
          <w:szCs w:val="20"/>
        </w:rPr>
        <w:t>janeiro</w:t>
      </w:r>
      <w:proofErr w:type="spellEnd"/>
      <w:r w:rsidR="00637062" w:rsidRPr="00501523">
        <w:rPr>
          <w:b/>
          <w:sz w:val="18"/>
          <w:szCs w:val="20"/>
        </w:rPr>
        <w:t xml:space="preserve"> 2010 / </w:t>
      </w:r>
      <w:proofErr w:type="spellStart"/>
      <w:r w:rsidR="00637062" w:rsidRPr="00501523">
        <w:rPr>
          <w:b/>
          <w:sz w:val="18"/>
          <w:szCs w:val="20"/>
        </w:rPr>
        <w:t>janeiro</w:t>
      </w:r>
      <w:proofErr w:type="spellEnd"/>
      <w:r w:rsidR="00637062" w:rsidRPr="00501523">
        <w:rPr>
          <w:b/>
          <w:sz w:val="18"/>
          <w:szCs w:val="20"/>
        </w:rPr>
        <w:t xml:space="preserve"> </w:t>
      </w:r>
      <w:r w:rsidRPr="00501523">
        <w:rPr>
          <w:b/>
          <w:sz w:val="18"/>
          <w:szCs w:val="20"/>
        </w:rPr>
        <w:t>2011)</w:t>
      </w:r>
      <w:r w:rsidR="00637062" w:rsidRPr="00501523">
        <w:rPr>
          <w:b/>
          <w:sz w:val="18"/>
          <w:szCs w:val="20"/>
        </w:rPr>
        <w:t xml:space="preserve">, </w:t>
      </w:r>
      <w:proofErr w:type="gramStart"/>
      <w:r w:rsidRPr="00501523">
        <w:rPr>
          <w:b/>
          <w:sz w:val="18"/>
          <w:szCs w:val="20"/>
        </w:rPr>
        <w:t>em</w:t>
      </w:r>
      <w:proofErr w:type="gramEnd"/>
      <w:r w:rsidRPr="00501523">
        <w:rPr>
          <w:b/>
          <w:sz w:val="18"/>
          <w:szCs w:val="20"/>
        </w:rPr>
        <w:t xml:space="preserve"> %</w:t>
      </w:r>
    </w:p>
    <w:tbl>
      <w:tblPr>
        <w:tblStyle w:val="TableGrid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494"/>
        <w:gridCol w:w="2494"/>
      </w:tblGrid>
      <w:tr w:rsidR="0079618D" w:rsidTr="004807C6">
        <w:trPr>
          <w:trHeight w:val="397"/>
          <w:jc w:val="center"/>
        </w:trPr>
        <w:tc>
          <w:tcPr>
            <w:tcW w:w="2494" w:type="dxa"/>
            <w:shd w:val="clear" w:color="auto" w:fill="808080" w:themeFill="background1" w:themeFillShade="80"/>
            <w:vAlign w:val="center"/>
          </w:tcPr>
          <w:p w:rsidR="0079618D" w:rsidRPr="00CC4B48" w:rsidRDefault="0079618D" w:rsidP="0079618D">
            <w:pPr>
              <w:pStyle w:val="ListParagraph"/>
              <w:ind w:left="0"/>
              <w:contextualSpacing w:val="0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Bens e serviços</w:t>
            </w:r>
          </w:p>
        </w:tc>
        <w:tc>
          <w:tcPr>
            <w:tcW w:w="2494" w:type="dxa"/>
            <w:shd w:val="clear" w:color="auto" w:fill="808080" w:themeFill="background1" w:themeFillShade="80"/>
            <w:vAlign w:val="center"/>
          </w:tcPr>
          <w:p w:rsidR="0079618D" w:rsidRPr="0079618D" w:rsidRDefault="0079618D" w:rsidP="0079618D">
            <w:pPr>
              <w:pStyle w:val="ListParagraph"/>
              <w:ind w:left="0"/>
              <w:contextualSpacing w:val="0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79618D">
              <w:rPr>
                <w:b/>
                <w:color w:val="FFFFFF" w:themeColor="background1"/>
                <w:sz w:val="18"/>
                <w:szCs w:val="18"/>
              </w:rPr>
              <w:t>Variação homóloga (em %)</w:t>
            </w:r>
          </w:p>
        </w:tc>
      </w:tr>
      <w:tr w:rsidR="00477577" w:rsidTr="00307149">
        <w:trPr>
          <w:trHeight w:val="369"/>
          <w:jc w:val="center"/>
        </w:trPr>
        <w:tc>
          <w:tcPr>
            <w:tcW w:w="2494" w:type="dxa"/>
            <w:shd w:val="clear" w:color="auto" w:fill="FFFFFF" w:themeFill="background1"/>
            <w:vAlign w:val="center"/>
          </w:tcPr>
          <w:p w:rsidR="00477577" w:rsidRPr="0079618D" w:rsidRDefault="00477577" w:rsidP="0079618D">
            <w:pPr>
              <w:pStyle w:val="ListParagraph"/>
              <w:ind w:left="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79618D">
              <w:rPr>
                <w:color w:val="000000" w:themeColor="text1"/>
                <w:sz w:val="18"/>
                <w:szCs w:val="18"/>
              </w:rPr>
              <w:t>Combustíveis líquidos</w:t>
            </w:r>
          </w:p>
        </w:tc>
        <w:tc>
          <w:tcPr>
            <w:tcW w:w="2494" w:type="dxa"/>
            <w:vAlign w:val="center"/>
          </w:tcPr>
          <w:p w:rsidR="00477577" w:rsidRPr="00CC4B48" w:rsidRDefault="00637062" w:rsidP="004807C6">
            <w:pPr>
              <w:pStyle w:val="ListParagraph"/>
              <w:ind w:left="851" w:right="822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27,6</w:t>
            </w:r>
          </w:p>
        </w:tc>
      </w:tr>
      <w:tr w:rsidR="00477577" w:rsidTr="00307149">
        <w:trPr>
          <w:trHeight w:val="369"/>
          <w:jc w:val="center"/>
        </w:trPr>
        <w:tc>
          <w:tcPr>
            <w:tcW w:w="2494" w:type="dxa"/>
            <w:shd w:val="clear" w:color="auto" w:fill="FFFFFF" w:themeFill="background1"/>
            <w:vAlign w:val="center"/>
          </w:tcPr>
          <w:p w:rsidR="00477577" w:rsidRPr="0079618D" w:rsidRDefault="00477577" w:rsidP="0079618D">
            <w:pPr>
              <w:pStyle w:val="ListParagraph"/>
              <w:ind w:left="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79618D">
              <w:rPr>
                <w:color w:val="000000" w:themeColor="text1"/>
                <w:sz w:val="18"/>
                <w:szCs w:val="18"/>
              </w:rPr>
              <w:t>Saneamento básico</w:t>
            </w:r>
          </w:p>
        </w:tc>
        <w:tc>
          <w:tcPr>
            <w:tcW w:w="2494" w:type="dxa"/>
            <w:vAlign w:val="center"/>
          </w:tcPr>
          <w:p w:rsidR="00477577" w:rsidRPr="00CC4B48" w:rsidRDefault="00637062" w:rsidP="004807C6">
            <w:pPr>
              <w:pStyle w:val="ListParagraph"/>
              <w:ind w:left="851" w:right="822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21,8</w:t>
            </w:r>
          </w:p>
        </w:tc>
      </w:tr>
      <w:tr w:rsidR="00477577" w:rsidTr="00307149">
        <w:trPr>
          <w:trHeight w:val="369"/>
          <w:jc w:val="center"/>
        </w:trPr>
        <w:tc>
          <w:tcPr>
            <w:tcW w:w="2494" w:type="dxa"/>
            <w:shd w:val="clear" w:color="auto" w:fill="FFFFFF" w:themeFill="background1"/>
            <w:vAlign w:val="center"/>
          </w:tcPr>
          <w:p w:rsidR="00477577" w:rsidRPr="0079618D" w:rsidRDefault="00477577" w:rsidP="0079618D">
            <w:pPr>
              <w:rPr>
                <w:color w:val="000000" w:themeColor="text1"/>
                <w:sz w:val="18"/>
                <w:szCs w:val="18"/>
              </w:rPr>
            </w:pPr>
            <w:r w:rsidRPr="0079618D">
              <w:rPr>
                <w:color w:val="000000" w:themeColor="text1"/>
                <w:sz w:val="18"/>
                <w:szCs w:val="18"/>
              </w:rPr>
              <w:t>Gás</w:t>
            </w:r>
          </w:p>
        </w:tc>
        <w:tc>
          <w:tcPr>
            <w:tcW w:w="2494" w:type="dxa"/>
            <w:vAlign w:val="center"/>
          </w:tcPr>
          <w:p w:rsidR="00477577" w:rsidRPr="00CC4B48" w:rsidRDefault="00637062" w:rsidP="004807C6">
            <w:pPr>
              <w:pStyle w:val="ListParagraph"/>
              <w:ind w:left="851" w:right="822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4807C6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,6</w:t>
            </w:r>
          </w:p>
        </w:tc>
      </w:tr>
      <w:tr w:rsidR="00477577" w:rsidTr="00307149">
        <w:trPr>
          <w:trHeight w:val="369"/>
          <w:jc w:val="center"/>
        </w:trPr>
        <w:tc>
          <w:tcPr>
            <w:tcW w:w="2494" w:type="dxa"/>
            <w:shd w:val="clear" w:color="auto" w:fill="FFFFFF" w:themeFill="background1"/>
            <w:vAlign w:val="center"/>
          </w:tcPr>
          <w:p w:rsidR="00477577" w:rsidRPr="0079618D" w:rsidRDefault="00477577" w:rsidP="0079618D">
            <w:pPr>
              <w:rPr>
                <w:color w:val="000000" w:themeColor="text1"/>
                <w:sz w:val="18"/>
                <w:szCs w:val="18"/>
              </w:rPr>
            </w:pPr>
            <w:r w:rsidRPr="0079618D">
              <w:rPr>
                <w:color w:val="000000" w:themeColor="text1"/>
                <w:sz w:val="18"/>
                <w:szCs w:val="18"/>
              </w:rPr>
              <w:t>Fruta</w:t>
            </w:r>
          </w:p>
        </w:tc>
        <w:tc>
          <w:tcPr>
            <w:tcW w:w="2494" w:type="dxa"/>
            <w:vAlign w:val="center"/>
          </w:tcPr>
          <w:p w:rsidR="00477577" w:rsidRPr="00CC4B48" w:rsidRDefault="004807C6" w:rsidP="004807C6">
            <w:pPr>
              <w:pStyle w:val="ListParagraph"/>
              <w:ind w:left="851" w:right="822"/>
              <w:contextualSpacing w:val="0"/>
              <w:jc w:val="center"/>
              <w:rPr>
                <w:sz w:val="18"/>
                <w:szCs w:val="18"/>
              </w:rPr>
            </w:pPr>
            <w:r w:rsidRPr="004807C6">
              <w:rPr>
                <w:color w:val="FFFFFF" w:themeColor="background1"/>
                <w:sz w:val="18"/>
                <w:szCs w:val="18"/>
              </w:rPr>
              <w:t>1</w:t>
            </w:r>
            <w:r w:rsidR="00477577" w:rsidRPr="00CC4B48">
              <w:rPr>
                <w:sz w:val="18"/>
                <w:szCs w:val="18"/>
              </w:rPr>
              <w:t>7,3</w:t>
            </w:r>
          </w:p>
        </w:tc>
      </w:tr>
      <w:tr w:rsidR="00477577" w:rsidTr="00307149">
        <w:trPr>
          <w:trHeight w:val="369"/>
          <w:jc w:val="center"/>
        </w:trPr>
        <w:tc>
          <w:tcPr>
            <w:tcW w:w="2494" w:type="dxa"/>
            <w:shd w:val="clear" w:color="auto" w:fill="FFFFFF" w:themeFill="background1"/>
            <w:vAlign w:val="center"/>
          </w:tcPr>
          <w:p w:rsidR="00477577" w:rsidRPr="0079618D" w:rsidRDefault="001A48B6" w:rsidP="0079618D">
            <w:pPr>
              <w:rPr>
                <w:color w:val="000000" w:themeColor="text1"/>
                <w:sz w:val="18"/>
                <w:szCs w:val="18"/>
              </w:rPr>
            </w:pPr>
            <w:r w:rsidRPr="0079618D">
              <w:rPr>
                <w:color w:val="000000" w:themeColor="text1"/>
                <w:sz w:val="18"/>
                <w:szCs w:val="18"/>
              </w:rPr>
              <w:t>Transportes rodoviários</w:t>
            </w:r>
          </w:p>
        </w:tc>
        <w:tc>
          <w:tcPr>
            <w:tcW w:w="2494" w:type="dxa"/>
            <w:vAlign w:val="center"/>
          </w:tcPr>
          <w:p w:rsidR="00477577" w:rsidRPr="00CC4B48" w:rsidRDefault="004807C6" w:rsidP="004807C6">
            <w:pPr>
              <w:pStyle w:val="ListParagraph"/>
              <w:ind w:left="851" w:right="822"/>
              <w:contextualSpacing w:val="0"/>
              <w:jc w:val="center"/>
              <w:rPr>
                <w:sz w:val="18"/>
                <w:szCs w:val="18"/>
              </w:rPr>
            </w:pPr>
            <w:r w:rsidRPr="004807C6">
              <w:rPr>
                <w:color w:val="FFFFFF" w:themeColor="background1"/>
                <w:sz w:val="18"/>
                <w:szCs w:val="18"/>
              </w:rPr>
              <w:t>1</w:t>
            </w:r>
            <w:r w:rsidR="001A48B6" w:rsidRPr="00CC4B48">
              <w:rPr>
                <w:sz w:val="18"/>
                <w:szCs w:val="18"/>
              </w:rPr>
              <w:t>5,3</w:t>
            </w:r>
          </w:p>
        </w:tc>
      </w:tr>
      <w:tr w:rsidR="001A48B6" w:rsidTr="00307149">
        <w:trPr>
          <w:trHeight w:val="369"/>
          <w:jc w:val="center"/>
        </w:trPr>
        <w:tc>
          <w:tcPr>
            <w:tcW w:w="2494" w:type="dxa"/>
            <w:shd w:val="clear" w:color="auto" w:fill="FFFFFF" w:themeFill="background1"/>
            <w:vAlign w:val="center"/>
          </w:tcPr>
          <w:p w:rsidR="001A48B6" w:rsidRPr="0079618D" w:rsidRDefault="001A48B6" w:rsidP="0079618D">
            <w:pPr>
              <w:rPr>
                <w:color w:val="000000" w:themeColor="text1"/>
                <w:sz w:val="18"/>
                <w:szCs w:val="18"/>
              </w:rPr>
            </w:pPr>
            <w:r w:rsidRPr="0079618D">
              <w:rPr>
                <w:color w:val="000000" w:themeColor="text1"/>
                <w:sz w:val="18"/>
                <w:szCs w:val="18"/>
              </w:rPr>
              <w:t>Produtos farmacêuticos</w:t>
            </w:r>
          </w:p>
        </w:tc>
        <w:tc>
          <w:tcPr>
            <w:tcW w:w="2494" w:type="dxa"/>
            <w:vAlign w:val="center"/>
          </w:tcPr>
          <w:p w:rsidR="001A48B6" w:rsidRPr="00CC4B48" w:rsidRDefault="004807C6" w:rsidP="004807C6">
            <w:pPr>
              <w:pStyle w:val="ListParagraph"/>
              <w:ind w:left="851" w:right="822"/>
              <w:contextualSpacing w:val="0"/>
              <w:jc w:val="center"/>
              <w:rPr>
                <w:sz w:val="18"/>
                <w:szCs w:val="18"/>
              </w:rPr>
            </w:pPr>
            <w:r w:rsidRPr="004807C6">
              <w:rPr>
                <w:color w:val="FFFFFF" w:themeColor="background1"/>
                <w:sz w:val="18"/>
                <w:szCs w:val="18"/>
              </w:rPr>
              <w:t>1</w:t>
            </w:r>
            <w:r w:rsidR="001A48B6" w:rsidRPr="00CC4B48">
              <w:rPr>
                <w:sz w:val="18"/>
                <w:szCs w:val="18"/>
              </w:rPr>
              <w:t>4,9</w:t>
            </w:r>
          </w:p>
        </w:tc>
      </w:tr>
      <w:tr w:rsidR="001A48B6" w:rsidTr="00307149">
        <w:trPr>
          <w:trHeight w:val="369"/>
          <w:jc w:val="center"/>
        </w:trPr>
        <w:tc>
          <w:tcPr>
            <w:tcW w:w="2494" w:type="dxa"/>
            <w:shd w:val="clear" w:color="auto" w:fill="FFFFFF" w:themeFill="background1"/>
            <w:vAlign w:val="center"/>
          </w:tcPr>
          <w:p w:rsidR="001A48B6" w:rsidRPr="0079618D" w:rsidRDefault="001A48B6" w:rsidP="0079618D">
            <w:pPr>
              <w:rPr>
                <w:color w:val="000000" w:themeColor="text1"/>
                <w:sz w:val="18"/>
                <w:szCs w:val="18"/>
              </w:rPr>
            </w:pPr>
            <w:r w:rsidRPr="0079618D">
              <w:rPr>
                <w:color w:val="000000" w:themeColor="text1"/>
                <w:sz w:val="18"/>
                <w:szCs w:val="18"/>
              </w:rPr>
              <w:t>Equipamento fotográfico</w:t>
            </w:r>
          </w:p>
        </w:tc>
        <w:tc>
          <w:tcPr>
            <w:tcW w:w="2494" w:type="dxa"/>
            <w:vAlign w:val="center"/>
          </w:tcPr>
          <w:p w:rsidR="001A48B6" w:rsidRPr="00CC4B48" w:rsidRDefault="00637062" w:rsidP="004807C6">
            <w:pPr>
              <w:pStyle w:val="ListParagraph"/>
              <w:ind w:left="737" w:right="822"/>
              <w:contextualSpacing w:val="0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–</w:t>
            </w:r>
            <w:r w:rsidR="001A48B6" w:rsidRPr="00CC4B48">
              <w:rPr>
                <w:sz w:val="18"/>
                <w:szCs w:val="18"/>
              </w:rPr>
              <w:t>12</w:t>
            </w:r>
            <w:proofErr w:type="gramEnd"/>
            <w:r w:rsidR="001A48B6" w:rsidRPr="00CC4B48">
              <w:rPr>
                <w:sz w:val="18"/>
                <w:szCs w:val="18"/>
              </w:rPr>
              <w:t>,9</w:t>
            </w:r>
            <w:r w:rsidR="004807C6">
              <w:rPr>
                <w:sz w:val="18"/>
                <w:szCs w:val="18"/>
              </w:rPr>
              <w:t xml:space="preserve"> </w:t>
            </w:r>
          </w:p>
        </w:tc>
      </w:tr>
      <w:tr w:rsidR="001A48B6" w:rsidTr="00307149">
        <w:trPr>
          <w:trHeight w:val="369"/>
          <w:jc w:val="center"/>
        </w:trPr>
        <w:tc>
          <w:tcPr>
            <w:tcW w:w="2494" w:type="dxa"/>
            <w:shd w:val="clear" w:color="auto" w:fill="FFFFFF" w:themeFill="background1"/>
            <w:vAlign w:val="center"/>
          </w:tcPr>
          <w:p w:rsidR="001A48B6" w:rsidRPr="0079618D" w:rsidRDefault="001A48B6" w:rsidP="0079618D">
            <w:pPr>
              <w:rPr>
                <w:color w:val="000000" w:themeColor="text1"/>
                <w:sz w:val="18"/>
                <w:szCs w:val="18"/>
              </w:rPr>
            </w:pPr>
            <w:r w:rsidRPr="0079618D">
              <w:rPr>
                <w:color w:val="000000" w:themeColor="text1"/>
                <w:sz w:val="18"/>
                <w:szCs w:val="18"/>
              </w:rPr>
              <w:t>Telemóveis</w:t>
            </w:r>
          </w:p>
        </w:tc>
        <w:tc>
          <w:tcPr>
            <w:tcW w:w="2494" w:type="dxa"/>
            <w:vAlign w:val="center"/>
          </w:tcPr>
          <w:p w:rsidR="001A48B6" w:rsidRPr="00CC4B48" w:rsidRDefault="00637062" w:rsidP="004807C6">
            <w:pPr>
              <w:pStyle w:val="ListParagraph"/>
              <w:ind w:left="851" w:right="822"/>
              <w:contextualSpacing w:val="0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–</w:t>
            </w:r>
            <w:r w:rsidR="001A48B6" w:rsidRPr="00CC4B48">
              <w:rPr>
                <w:sz w:val="18"/>
                <w:szCs w:val="18"/>
              </w:rPr>
              <w:t>9</w:t>
            </w:r>
            <w:proofErr w:type="gramEnd"/>
            <w:r w:rsidR="001A48B6" w:rsidRPr="00CC4B48">
              <w:rPr>
                <w:sz w:val="18"/>
                <w:szCs w:val="18"/>
              </w:rPr>
              <w:t>,2</w:t>
            </w:r>
          </w:p>
        </w:tc>
      </w:tr>
      <w:tr w:rsidR="001A48B6" w:rsidTr="00307149">
        <w:trPr>
          <w:trHeight w:val="369"/>
          <w:jc w:val="center"/>
        </w:trPr>
        <w:tc>
          <w:tcPr>
            <w:tcW w:w="2494" w:type="dxa"/>
            <w:shd w:val="clear" w:color="auto" w:fill="FFFFFF" w:themeFill="background1"/>
            <w:vAlign w:val="center"/>
          </w:tcPr>
          <w:p w:rsidR="001A48B6" w:rsidRPr="0079618D" w:rsidRDefault="001A48B6" w:rsidP="0079618D">
            <w:pPr>
              <w:rPr>
                <w:color w:val="000000" w:themeColor="text1"/>
                <w:sz w:val="18"/>
                <w:szCs w:val="18"/>
              </w:rPr>
            </w:pPr>
            <w:r w:rsidRPr="0079618D">
              <w:rPr>
                <w:color w:val="000000" w:themeColor="text1"/>
                <w:sz w:val="18"/>
                <w:szCs w:val="18"/>
              </w:rPr>
              <w:t>Vestuário</w:t>
            </w:r>
          </w:p>
        </w:tc>
        <w:tc>
          <w:tcPr>
            <w:tcW w:w="2494" w:type="dxa"/>
            <w:vAlign w:val="center"/>
          </w:tcPr>
          <w:p w:rsidR="001A48B6" w:rsidRPr="00CC4B48" w:rsidRDefault="00637062" w:rsidP="004807C6">
            <w:pPr>
              <w:pStyle w:val="ListParagraph"/>
              <w:ind w:left="851" w:right="822"/>
              <w:contextualSpacing w:val="0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–</w:t>
            </w:r>
            <w:r w:rsidR="001A48B6" w:rsidRPr="00CC4B48">
              <w:rPr>
                <w:sz w:val="18"/>
                <w:szCs w:val="18"/>
              </w:rPr>
              <w:t>7</w:t>
            </w:r>
            <w:proofErr w:type="gramEnd"/>
            <w:r w:rsidR="001A48B6" w:rsidRPr="00CC4B48">
              <w:rPr>
                <w:sz w:val="18"/>
                <w:szCs w:val="18"/>
              </w:rPr>
              <w:t>,1</w:t>
            </w:r>
          </w:p>
        </w:tc>
      </w:tr>
    </w:tbl>
    <w:p w:rsidR="001A48B6" w:rsidRPr="004662B5" w:rsidRDefault="00637062" w:rsidP="004807C6">
      <w:pPr>
        <w:pStyle w:val="ListParagraph"/>
        <w:spacing w:before="120" w:after="60" w:line="240" w:lineRule="auto"/>
        <w:ind w:left="851" w:right="2605"/>
        <w:contextualSpacing w:val="0"/>
        <w:jc w:val="right"/>
        <w:rPr>
          <w:sz w:val="16"/>
          <w:szCs w:val="16"/>
        </w:rPr>
      </w:pPr>
      <w:r>
        <w:rPr>
          <w:sz w:val="16"/>
          <w:szCs w:val="16"/>
        </w:rPr>
        <w:t>Fonte</w:t>
      </w:r>
      <w:r w:rsidR="001A48B6" w:rsidRPr="004662B5">
        <w:rPr>
          <w:sz w:val="16"/>
          <w:szCs w:val="16"/>
        </w:rPr>
        <w:t xml:space="preserve">: INE, </w:t>
      </w:r>
      <w:proofErr w:type="spellStart"/>
      <w:r>
        <w:rPr>
          <w:sz w:val="16"/>
          <w:szCs w:val="16"/>
        </w:rPr>
        <w:t>f</w:t>
      </w:r>
      <w:r w:rsidR="001A48B6" w:rsidRPr="004662B5">
        <w:rPr>
          <w:sz w:val="16"/>
          <w:szCs w:val="16"/>
        </w:rPr>
        <w:t>evereiro</w:t>
      </w:r>
      <w:proofErr w:type="spellEnd"/>
      <w:r w:rsidR="001A48B6" w:rsidRPr="004662B5">
        <w:rPr>
          <w:sz w:val="16"/>
          <w:szCs w:val="16"/>
        </w:rPr>
        <w:t xml:space="preserve"> de 2011</w:t>
      </w:r>
    </w:p>
    <w:p w:rsidR="001A48B6" w:rsidRPr="001A48B6" w:rsidRDefault="001A48B6" w:rsidP="005273AA">
      <w:pPr>
        <w:spacing w:after="120" w:line="240" w:lineRule="auto"/>
        <w:ind w:left="1078" w:right="822"/>
        <w:rPr>
          <w:sz w:val="20"/>
          <w:szCs w:val="20"/>
        </w:rPr>
      </w:pPr>
      <w:r w:rsidRPr="003446AF">
        <w:rPr>
          <w:b/>
          <w:sz w:val="20"/>
          <w:szCs w:val="20"/>
        </w:rPr>
        <w:lastRenderedPageBreak/>
        <w:t>1.1</w:t>
      </w:r>
      <w:r>
        <w:rPr>
          <w:sz w:val="20"/>
          <w:szCs w:val="20"/>
        </w:rPr>
        <w:t xml:space="preserve"> </w:t>
      </w:r>
      <w:r w:rsidRPr="001A48B6">
        <w:rPr>
          <w:sz w:val="20"/>
          <w:szCs w:val="20"/>
        </w:rPr>
        <w:t xml:space="preserve">Explicita o significado da taxa de variação homóloga do IPC em </w:t>
      </w:r>
      <w:proofErr w:type="spellStart"/>
      <w:r w:rsidR="00637062">
        <w:rPr>
          <w:sz w:val="20"/>
          <w:szCs w:val="20"/>
        </w:rPr>
        <w:t>j</w:t>
      </w:r>
      <w:r w:rsidRPr="001A48B6">
        <w:rPr>
          <w:sz w:val="20"/>
          <w:szCs w:val="20"/>
        </w:rPr>
        <w:t>aneiro</w:t>
      </w:r>
      <w:proofErr w:type="spellEnd"/>
      <w:r w:rsidRPr="001A48B6">
        <w:rPr>
          <w:sz w:val="20"/>
          <w:szCs w:val="20"/>
        </w:rPr>
        <w:t xml:space="preserve"> de 2011.</w:t>
      </w:r>
    </w:p>
    <w:p w:rsidR="001A48B6" w:rsidRPr="001A48B6" w:rsidRDefault="001A48B6" w:rsidP="005273AA">
      <w:pPr>
        <w:spacing w:after="120" w:line="240" w:lineRule="auto"/>
        <w:ind w:left="1078" w:right="822"/>
        <w:rPr>
          <w:sz w:val="20"/>
          <w:szCs w:val="20"/>
        </w:rPr>
      </w:pPr>
      <w:r w:rsidRPr="003446AF">
        <w:rPr>
          <w:b/>
          <w:sz w:val="20"/>
          <w:szCs w:val="20"/>
        </w:rPr>
        <w:t>1.2</w:t>
      </w:r>
      <w:r>
        <w:rPr>
          <w:sz w:val="20"/>
          <w:szCs w:val="20"/>
        </w:rPr>
        <w:t xml:space="preserve"> </w:t>
      </w:r>
      <w:r w:rsidR="00637062">
        <w:rPr>
          <w:sz w:val="20"/>
          <w:szCs w:val="20"/>
        </w:rPr>
        <w:t>Apresenta uma</w:t>
      </w:r>
      <w:r w:rsidRPr="001A48B6">
        <w:rPr>
          <w:sz w:val="20"/>
          <w:szCs w:val="20"/>
        </w:rPr>
        <w:t xml:space="preserve"> noção de inflação.</w:t>
      </w:r>
    </w:p>
    <w:p w:rsidR="001A48B6" w:rsidRPr="00C00BAA" w:rsidRDefault="001A48B6" w:rsidP="005273AA">
      <w:pPr>
        <w:spacing w:after="120" w:line="240" w:lineRule="auto"/>
        <w:ind w:left="1372" w:right="822" w:hanging="294"/>
        <w:rPr>
          <w:spacing w:val="-2"/>
          <w:sz w:val="20"/>
          <w:szCs w:val="20"/>
        </w:rPr>
      </w:pPr>
      <w:r w:rsidRPr="003446AF">
        <w:rPr>
          <w:b/>
          <w:sz w:val="20"/>
          <w:szCs w:val="20"/>
        </w:rPr>
        <w:t>1.3</w:t>
      </w:r>
      <w:r w:rsidRPr="00C00BAA">
        <w:rPr>
          <w:spacing w:val="-2"/>
          <w:sz w:val="20"/>
          <w:szCs w:val="20"/>
        </w:rPr>
        <w:t xml:space="preserve"> Identifica </w:t>
      </w:r>
      <w:r w:rsidRPr="00C00BAA">
        <w:rPr>
          <w:sz w:val="20"/>
          <w:szCs w:val="20"/>
        </w:rPr>
        <w:t>dois</w:t>
      </w:r>
      <w:r w:rsidRPr="00C00BAA">
        <w:rPr>
          <w:spacing w:val="-2"/>
          <w:sz w:val="20"/>
          <w:szCs w:val="20"/>
        </w:rPr>
        <w:t xml:space="preserve"> bens ou serviços cujos preços mais subiram no período considerado e dois bens ou serviços que</w:t>
      </w:r>
      <w:r w:rsidRPr="00C00BAA">
        <w:rPr>
          <w:sz w:val="20"/>
          <w:szCs w:val="20"/>
        </w:rPr>
        <w:t xml:space="preserve"> </w:t>
      </w:r>
      <w:r w:rsidRPr="00C00BAA">
        <w:rPr>
          <w:spacing w:val="-2"/>
          <w:sz w:val="20"/>
          <w:szCs w:val="20"/>
        </w:rPr>
        <w:t>tenham registado menor crescimento dos preços.</w:t>
      </w:r>
    </w:p>
    <w:p w:rsidR="001A48B6" w:rsidRDefault="001A48B6" w:rsidP="005273AA">
      <w:pPr>
        <w:spacing w:after="120" w:line="240" w:lineRule="auto"/>
        <w:ind w:left="1078" w:right="822"/>
        <w:rPr>
          <w:sz w:val="20"/>
          <w:szCs w:val="20"/>
        </w:rPr>
      </w:pPr>
      <w:r w:rsidRPr="003446AF">
        <w:rPr>
          <w:b/>
          <w:sz w:val="20"/>
          <w:szCs w:val="20"/>
        </w:rPr>
        <w:t>1.4</w:t>
      </w:r>
      <w:r>
        <w:rPr>
          <w:sz w:val="20"/>
          <w:szCs w:val="20"/>
        </w:rPr>
        <w:t xml:space="preserve"> </w:t>
      </w:r>
      <w:r w:rsidRPr="001A48B6">
        <w:rPr>
          <w:sz w:val="20"/>
          <w:szCs w:val="20"/>
        </w:rPr>
        <w:t>Justifica os valores apresentados para os últimos bens apresentados no quadro.</w:t>
      </w:r>
    </w:p>
    <w:p w:rsidR="003F3D4E" w:rsidRDefault="003F3D4E" w:rsidP="00C00BAA">
      <w:pPr>
        <w:spacing w:before="60" w:after="60" w:line="240" w:lineRule="auto"/>
        <w:ind w:left="851" w:right="822"/>
        <w:rPr>
          <w:sz w:val="20"/>
          <w:szCs w:val="20"/>
        </w:rPr>
      </w:pPr>
    </w:p>
    <w:p w:rsidR="0079618D" w:rsidRDefault="00386AA0" w:rsidP="00DF5322">
      <w:pPr>
        <w:pStyle w:val="ListParagraph"/>
        <w:spacing w:after="0" w:line="240" w:lineRule="auto"/>
        <w:ind w:left="851" w:right="822"/>
        <w:contextualSpacing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2</w:t>
      </w:r>
      <w:r w:rsidR="003F3D4E" w:rsidRPr="00386AA0">
        <w:rPr>
          <w:b/>
          <w:sz w:val="20"/>
          <w:szCs w:val="20"/>
        </w:rPr>
        <w:t>.</w:t>
      </w:r>
      <w:r w:rsidR="003F3D4E" w:rsidRPr="003F3D4E">
        <w:rPr>
          <w:sz w:val="20"/>
          <w:szCs w:val="20"/>
        </w:rPr>
        <w:t xml:space="preserve"> </w:t>
      </w:r>
      <w:r w:rsidR="0079618D">
        <w:rPr>
          <w:sz w:val="20"/>
          <w:szCs w:val="20"/>
        </w:rPr>
        <w:t>Lê o seguinte texto.</w:t>
      </w:r>
    </w:p>
    <w:p w:rsidR="00C00BAA" w:rsidRPr="00386AA0" w:rsidRDefault="00C00BAA" w:rsidP="00C00BAA">
      <w:pPr>
        <w:pStyle w:val="ListParagraph"/>
        <w:spacing w:before="120" w:after="0" w:line="240" w:lineRule="auto"/>
        <w:ind w:left="1078" w:right="822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</w:t>
      </w:r>
      <w:r w:rsidRPr="00386AA0">
        <w:rPr>
          <w:rFonts w:ascii="Times New Roman" w:hAnsi="Times New Roman" w:cs="Times New Roman"/>
          <w:sz w:val="20"/>
          <w:szCs w:val="20"/>
        </w:rPr>
        <w:t xml:space="preserve">O </w:t>
      </w:r>
      <w:r w:rsidR="004807C6">
        <w:rPr>
          <w:rFonts w:ascii="Times New Roman" w:hAnsi="Times New Roman" w:cs="Times New Roman"/>
          <w:sz w:val="20"/>
          <w:szCs w:val="20"/>
        </w:rPr>
        <w:t>Banco de Portug</w:t>
      </w:r>
      <w:r>
        <w:rPr>
          <w:rFonts w:ascii="Times New Roman" w:hAnsi="Times New Roman" w:cs="Times New Roman"/>
          <w:sz w:val="20"/>
          <w:szCs w:val="20"/>
        </w:rPr>
        <w:t>al (</w:t>
      </w:r>
      <w:proofErr w:type="spellStart"/>
      <w:r w:rsidRPr="00386AA0">
        <w:rPr>
          <w:rFonts w:ascii="Times New Roman" w:hAnsi="Times New Roman" w:cs="Times New Roman"/>
          <w:sz w:val="20"/>
          <w:szCs w:val="20"/>
        </w:rPr>
        <w:t>BdP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  <w:r w:rsidRPr="00386AA0">
        <w:rPr>
          <w:rFonts w:ascii="Times New Roman" w:hAnsi="Times New Roman" w:cs="Times New Roman"/>
          <w:sz w:val="20"/>
          <w:szCs w:val="20"/>
        </w:rPr>
        <w:t xml:space="preserve"> prevê, p</w:t>
      </w:r>
      <w:r>
        <w:rPr>
          <w:rFonts w:ascii="Times New Roman" w:hAnsi="Times New Roman" w:cs="Times New Roman"/>
          <w:sz w:val="20"/>
          <w:szCs w:val="20"/>
        </w:rPr>
        <w:t>ara 2014, um crescimento de 0,3</w:t>
      </w:r>
      <w:r w:rsidRPr="00386AA0">
        <w:rPr>
          <w:rFonts w:ascii="Times New Roman" w:hAnsi="Times New Roman" w:cs="Times New Roman"/>
          <w:sz w:val="20"/>
          <w:szCs w:val="20"/>
        </w:rPr>
        <w:t>% no consumo privado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386AA0">
        <w:rPr>
          <w:rFonts w:ascii="Times New Roman" w:hAnsi="Times New Roman" w:cs="Times New Roman"/>
          <w:sz w:val="20"/>
          <w:szCs w:val="20"/>
        </w:rPr>
        <w:t xml:space="preserve"> apesar da descida previs</w:t>
      </w:r>
      <w:r>
        <w:rPr>
          <w:rFonts w:ascii="Times New Roman" w:hAnsi="Times New Roman" w:cs="Times New Roman"/>
          <w:sz w:val="20"/>
          <w:szCs w:val="20"/>
        </w:rPr>
        <w:t>ta de 0,3</w:t>
      </w:r>
      <w:r w:rsidRPr="00386AA0">
        <w:rPr>
          <w:rFonts w:ascii="Times New Roman" w:hAnsi="Times New Roman" w:cs="Times New Roman"/>
          <w:sz w:val="20"/>
          <w:szCs w:val="20"/>
        </w:rPr>
        <w:t>% no rendimento disponível. Para tal previsão</w:t>
      </w:r>
      <w:r w:rsidR="004807C6">
        <w:rPr>
          <w:rFonts w:ascii="Times New Roman" w:hAnsi="Times New Roman" w:cs="Times New Roman"/>
          <w:sz w:val="20"/>
          <w:szCs w:val="20"/>
        </w:rPr>
        <w:t>,</w:t>
      </w:r>
      <w:r w:rsidRPr="00386AA0">
        <w:rPr>
          <w:rFonts w:ascii="Times New Roman" w:hAnsi="Times New Roman" w:cs="Times New Roman"/>
          <w:sz w:val="20"/>
          <w:szCs w:val="20"/>
        </w:rPr>
        <w:t xml:space="preserve"> a instituição aponta como </w:t>
      </w:r>
      <w:proofErr w:type="spellStart"/>
      <w:r w:rsidRPr="00386AA0">
        <w:rPr>
          <w:rFonts w:ascii="Times New Roman" w:hAnsi="Times New Roman" w:cs="Times New Roman"/>
          <w:sz w:val="20"/>
          <w:szCs w:val="20"/>
        </w:rPr>
        <w:t>f</w:t>
      </w:r>
      <w:r w:rsidRPr="00386AA0">
        <w:rPr>
          <w:rFonts w:ascii="Times New Roman" w:hAnsi="Times New Roman" w:cs="Times New Roman"/>
          <w:sz w:val="20"/>
          <w:szCs w:val="20"/>
        </w:rPr>
        <w:t>a</w:t>
      </w:r>
      <w:r w:rsidRPr="00386AA0">
        <w:rPr>
          <w:rFonts w:ascii="Times New Roman" w:hAnsi="Times New Roman" w:cs="Times New Roman"/>
          <w:sz w:val="20"/>
          <w:szCs w:val="20"/>
        </w:rPr>
        <w:t>tores</w:t>
      </w:r>
      <w:proofErr w:type="spellEnd"/>
      <w:r w:rsidRPr="00386AA0">
        <w:rPr>
          <w:rFonts w:ascii="Times New Roman" w:hAnsi="Times New Roman" w:cs="Times New Roman"/>
          <w:sz w:val="20"/>
          <w:szCs w:val="20"/>
        </w:rPr>
        <w:t xml:space="preserve"> explicativos a previ</w:t>
      </w:r>
      <w:r>
        <w:rPr>
          <w:rFonts w:ascii="Times New Roman" w:hAnsi="Times New Roman" w:cs="Times New Roman"/>
          <w:sz w:val="20"/>
          <w:szCs w:val="20"/>
        </w:rPr>
        <w:t>são do aumento do emprego (0,5</w:t>
      </w:r>
      <w:r w:rsidRPr="00386AA0">
        <w:rPr>
          <w:rFonts w:ascii="Times New Roman" w:hAnsi="Times New Roman" w:cs="Times New Roman"/>
          <w:sz w:val="20"/>
          <w:szCs w:val="20"/>
        </w:rPr>
        <w:t xml:space="preserve">%) e a subida dos níveis de confiança dos consumidores. </w:t>
      </w:r>
    </w:p>
    <w:p w:rsidR="00C00BAA" w:rsidRPr="00386AA0" w:rsidRDefault="00C00BAA" w:rsidP="004807C6">
      <w:pPr>
        <w:pStyle w:val="ListParagraph"/>
        <w:spacing w:before="120" w:after="0" w:line="240" w:lineRule="auto"/>
        <w:ind w:left="1078" w:right="822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86AA0">
        <w:rPr>
          <w:rFonts w:ascii="Times New Roman" w:hAnsi="Times New Roman" w:cs="Times New Roman"/>
          <w:sz w:val="20"/>
          <w:szCs w:val="20"/>
        </w:rPr>
        <w:t xml:space="preserve">Segundo o </w:t>
      </w:r>
      <w:proofErr w:type="spellStart"/>
      <w:r w:rsidRPr="00386AA0">
        <w:rPr>
          <w:rFonts w:ascii="Times New Roman" w:hAnsi="Times New Roman" w:cs="Times New Roman"/>
          <w:sz w:val="20"/>
          <w:szCs w:val="20"/>
        </w:rPr>
        <w:t>BdP</w:t>
      </w:r>
      <w:proofErr w:type="spellEnd"/>
      <w:r w:rsidRPr="00386AA0">
        <w:rPr>
          <w:rFonts w:ascii="Times New Roman" w:hAnsi="Times New Roman" w:cs="Times New Roman"/>
          <w:sz w:val="20"/>
          <w:szCs w:val="20"/>
        </w:rPr>
        <w:t>, os portugueses estão disponíveis para gastar maior percentagem do seu rendimento disponível, devendo a t</w:t>
      </w:r>
      <w:r>
        <w:rPr>
          <w:rFonts w:ascii="Times New Roman" w:hAnsi="Times New Roman" w:cs="Times New Roman"/>
          <w:sz w:val="20"/>
          <w:szCs w:val="20"/>
        </w:rPr>
        <w:t>axa de poupança passar dos 12,2% em 2013 para 11,6% em 2014.»</w:t>
      </w:r>
    </w:p>
    <w:p w:rsidR="00C00BAA" w:rsidRPr="00205F74" w:rsidRDefault="00C00BAA" w:rsidP="00C00BAA">
      <w:pPr>
        <w:pStyle w:val="ListParagraph"/>
        <w:spacing w:before="120" w:after="0" w:line="240" w:lineRule="auto"/>
        <w:ind w:left="851" w:right="822"/>
        <w:contextualSpacing w:val="0"/>
        <w:jc w:val="right"/>
        <w:rPr>
          <w:sz w:val="16"/>
          <w:szCs w:val="20"/>
        </w:rPr>
      </w:pPr>
      <w:r w:rsidRPr="00205F74">
        <w:rPr>
          <w:i/>
          <w:sz w:val="16"/>
          <w:szCs w:val="20"/>
        </w:rPr>
        <w:t>Boletim Económico de Inverno</w:t>
      </w:r>
      <w:r w:rsidRPr="00205F74">
        <w:rPr>
          <w:sz w:val="16"/>
          <w:szCs w:val="20"/>
        </w:rPr>
        <w:t xml:space="preserve">, Banco de Portugal, </w:t>
      </w:r>
      <w:proofErr w:type="spellStart"/>
      <w:r w:rsidR="004807C6">
        <w:rPr>
          <w:sz w:val="16"/>
          <w:szCs w:val="20"/>
        </w:rPr>
        <w:t>d</w:t>
      </w:r>
      <w:r w:rsidRPr="00205F74">
        <w:rPr>
          <w:sz w:val="16"/>
          <w:szCs w:val="20"/>
        </w:rPr>
        <w:t>ezembro</w:t>
      </w:r>
      <w:proofErr w:type="spellEnd"/>
      <w:r w:rsidRPr="00205F74">
        <w:rPr>
          <w:sz w:val="16"/>
          <w:szCs w:val="20"/>
        </w:rPr>
        <w:t xml:space="preserve"> </w:t>
      </w:r>
      <w:r w:rsidR="00307149">
        <w:rPr>
          <w:sz w:val="16"/>
          <w:szCs w:val="20"/>
        </w:rPr>
        <w:t xml:space="preserve">de </w:t>
      </w:r>
      <w:r w:rsidRPr="00205F74">
        <w:rPr>
          <w:sz w:val="16"/>
          <w:szCs w:val="20"/>
        </w:rPr>
        <w:t>2013</w:t>
      </w:r>
    </w:p>
    <w:p w:rsidR="00F86156" w:rsidRPr="00C00BAA" w:rsidRDefault="00F86156" w:rsidP="00C00BAA">
      <w:pPr>
        <w:spacing w:before="60" w:after="60" w:line="240" w:lineRule="auto"/>
        <w:ind w:left="1078" w:right="822"/>
        <w:rPr>
          <w:sz w:val="20"/>
          <w:szCs w:val="20"/>
        </w:rPr>
      </w:pPr>
    </w:p>
    <w:p w:rsidR="003F3D4E" w:rsidRPr="00386AA0" w:rsidRDefault="00386AA0" w:rsidP="005273AA">
      <w:pPr>
        <w:spacing w:after="120" w:line="240" w:lineRule="auto"/>
        <w:ind w:left="1372" w:right="822" w:hanging="294"/>
        <w:rPr>
          <w:sz w:val="20"/>
          <w:szCs w:val="20"/>
        </w:rPr>
      </w:pPr>
      <w:r w:rsidRPr="003446AF">
        <w:rPr>
          <w:b/>
          <w:sz w:val="20"/>
          <w:szCs w:val="20"/>
        </w:rPr>
        <w:t>2.1</w:t>
      </w:r>
      <w:r>
        <w:rPr>
          <w:sz w:val="20"/>
          <w:szCs w:val="20"/>
        </w:rPr>
        <w:t xml:space="preserve"> </w:t>
      </w:r>
      <w:r w:rsidR="003F3D4E" w:rsidRPr="00386AA0">
        <w:rPr>
          <w:sz w:val="20"/>
          <w:szCs w:val="20"/>
        </w:rPr>
        <w:t xml:space="preserve">Explicita a </w:t>
      </w:r>
      <w:r w:rsidR="003F3D4E" w:rsidRPr="00C00BAA">
        <w:rPr>
          <w:spacing w:val="-2"/>
          <w:sz w:val="20"/>
          <w:szCs w:val="20"/>
        </w:rPr>
        <w:t>relação</w:t>
      </w:r>
      <w:r w:rsidR="003F3D4E" w:rsidRPr="00386AA0">
        <w:rPr>
          <w:sz w:val="20"/>
          <w:szCs w:val="20"/>
        </w:rPr>
        <w:t xml:space="preserve"> entre rendimento disponível, consumo e poupança.</w:t>
      </w:r>
    </w:p>
    <w:p w:rsidR="003F3D4E" w:rsidRPr="004807C6" w:rsidRDefault="00386AA0" w:rsidP="004807C6">
      <w:pPr>
        <w:spacing w:after="120" w:line="240" w:lineRule="auto"/>
        <w:ind w:left="1372" w:right="822" w:hanging="294"/>
        <w:jc w:val="both"/>
        <w:rPr>
          <w:spacing w:val="-2"/>
          <w:sz w:val="20"/>
          <w:szCs w:val="20"/>
        </w:rPr>
      </w:pPr>
      <w:r w:rsidRPr="004807C6">
        <w:rPr>
          <w:b/>
          <w:spacing w:val="-2"/>
          <w:sz w:val="20"/>
          <w:szCs w:val="20"/>
        </w:rPr>
        <w:t>2.2</w:t>
      </w:r>
      <w:r w:rsidRPr="004807C6">
        <w:rPr>
          <w:spacing w:val="-2"/>
          <w:sz w:val="20"/>
          <w:szCs w:val="20"/>
        </w:rPr>
        <w:t xml:space="preserve"> </w:t>
      </w:r>
      <w:r w:rsidR="003F3D4E" w:rsidRPr="004807C6">
        <w:rPr>
          <w:spacing w:val="-2"/>
          <w:sz w:val="20"/>
          <w:szCs w:val="20"/>
        </w:rPr>
        <w:t xml:space="preserve">Como explicas a previsão de aumento do consumo das </w:t>
      </w:r>
      <w:r w:rsidR="00C00BAA" w:rsidRPr="004807C6">
        <w:rPr>
          <w:spacing w:val="-2"/>
          <w:sz w:val="20"/>
          <w:szCs w:val="20"/>
        </w:rPr>
        <w:t>F</w:t>
      </w:r>
      <w:r w:rsidR="003F3D4E" w:rsidRPr="004807C6">
        <w:rPr>
          <w:spacing w:val="-2"/>
          <w:sz w:val="20"/>
          <w:szCs w:val="20"/>
        </w:rPr>
        <w:t xml:space="preserve">amílias, considerando o valor previsto pelo </w:t>
      </w:r>
      <w:proofErr w:type="spellStart"/>
      <w:r w:rsidR="003F3D4E" w:rsidRPr="004807C6">
        <w:rPr>
          <w:spacing w:val="-2"/>
          <w:sz w:val="20"/>
          <w:szCs w:val="20"/>
        </w:rPr>
        <w:t>BdP</w:t>
      </w:r>
      <w:proofErr w:type="spellEnd"/>
      <w:r w:rsidR="003F3D4E" w:rsidRPr="004807C6">
        <w:rPr>
          <w:spacing w:val="-2"/>
          <w:sz w:val="20"/>
          <w:szCs w:val="20"/>
        </w:rPr>
        <w:t xml:space="preserve"> para o rendimento disponível?</w:t>
      </w:r>
    </w:p>
    <w:p w:rsidR="003F3D4E" w:rsidRPr="00386AA0" w:rsidRDefault="00386AA0" w:rsidP="005273AA">
      <w:pPr>
        <w:spacing w:after="120" w:line="240" w:lineRule="auto"/>
        <w:ind w:left="1372" w:right="822" w:hanging="294"/>
        <w:rPr>
          <w:sz w:val="20"/>
          <w:szCs w:val="20"/>
        </w:rPr>
      </w:pPr>
      <w:r w:rsidRPr="003446AF">
        <w:rPr>
          <w:b/>
          <w:sz w:val="20"/>
          <w:szCs w:val="20"/>
        </w:rPr>
        <w:t>2.3</w:t>
      </w:r>
      <w:r>
        <w:rPr>
          <w:sz w:val="20"/>
          <w:szCs w:val="20"/>
        </w:rPr>
        <w:t xml:space="preserve"> </w:t>
      </w:r>
      <w:r w:rsidR="003F3D4E" w:rsidRPr="00386AA0">
        <w:rPr>
          <w:sz w:val="20"/>
          <w:szCs w:val="20"/>
        </w:rPr>
        <w:t xml:space="preserve">Interpreta o </w:t>
      </w:r>
      <w:r w:rsidR="003F3D4E" w:rsidRPr="00C00BAA">
        <w:rPr>
          <w:spacing w:val="-2"/>
          <w:sz w:val="20"/>
          <w:szCs w:val="20"/>
        </w:rPr>
        <w:t>valor</w:t>
      </w:r>
      <w:r w:rsidR="003F3D4E" w:rsidRPr="00386AA0">
        <w:rPr>
          <w:sz w:val="20"/>
          <w:szCs w:val="20"/>
        </w:rPr>
        <w:t xml:space="preserve"> da taxa de poupança em 2013.</w:t>
      </w:r>
    </w:p>
    <w:p w:rsidR="003F3D4E" w:rsidRPr="00386AA0" w:rsidRDefault="003F3D4E" w:rsidP="00DF5322">
      <w:pPr>
        <w:pStyle w:val="ListParagraph"/>
        <w:spacing w:after="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F86156" w:rsidRPr="00C00BAA" w:rsidRDefault="00F86156" w:rsidP="00C00BAA">
      <w:pPr>
        <w:pStyle w:val="ListParagraph"/>
        <w:spacing w:after="0" w:line="240" w:lineRule="auto"/>
        <w:ind w:left="1064" w:right="822" w:hanging="213"/>
        <w:contextualSpacing w:val="0"/>
        <w:jc w:val="both"/>
        <w:rPr>
          <w:sz w:val="20"/>
          <w:szCs w:val="20"/>
        </w:rPr>
      </w:pPr>
      <w:r w:rsidRPr="00C00BAA">
        <w:rPr>
          <w:b/>
          <w:sz w:val="20"/>
          <w:szCs w:val="20"/>
        </w:rPr>
        <w:t>3.</w:t>
      </w:r>
      <w:r w:rsidRPr="00C00BAA">
        <w:rPr>
          <w:sz w:val="20"/>
          <w:szCs w:val="20"/>
        </w:rPr>
        <w:t xml:space="preserve"> Entre 1980 e 2009, o Estado português realizou impo</w:t>
      </w:r>
      <w:r w:rsidR="00C00BAA" w:rsidRPr="00C00BAA">
        <w:rPr>
          <w:sz w:val="20"/>
          <w:szCs w:val="20"/>
        </w:rPr>
        <w:t xml:space="preserve">rtantes investimentos em </w:t>
      </w:r>
      <w:proofErr w:type="spellStart"/>
      <w:r w:rsidR="00C00BAA" w:rsidRPr="00C00BAA">
        <w:rPr>
          <w:sz w:val="20"/>
          <w:szCs w:val="20"/>
        </w:rPr>
        <w:t>infra</w:t>
      </w:r>
      <w:r w:rsidRPr="00C00BAA">
        <w:rPr>
          <w:sz w:val="20"/>
          <w:szCs w:val="20"/>
        </w:rPr>
        <w:t>estruturas</w:t>
      </w:r>
      <w:proofErr w:type="spellEnd"/>
      <w:r w:rsidRPr="00C00BAA">
        <w:rPr>
          <w:sz w:val="20"/>
          <w:szCs w:val="20"/>
        </w:rPr>
        <w:t xml:space="preserve"> (estr</w:t>
      </w:r>
      <w:r w:rsidRPr="00C00BAA">
        <w:rPr>
          <w:sz w:val="20"/>
          <w:szCs w:val="20"/>
        </w:rPr>
        <w:t>a</w:t>
      </w:r>
      <w:r w:rsidRPr="00C00BAA">
        <w:rPr>
          <w:sz w:val="20"/>
          <w:szCs w:val="20"/>
        </w:rPr>
        <w:t xml:space="preserve">das, pontes, portos, aeroportos, metropolitano, transporte e distribuição de gás natural, produção e distribuição de </w:t>
      </w:r>
      <w:proofErr w:type="spellStart"/>
      <w:r w:rsidRPr="00C00BAA">
        <w:rPr>
          <w:sz w:val="20"/>
          <w:szCs w:val="20"/>
        </w:rPr>
        <w:t>eletricidade</w:t>
      </w:r>
      <w:proofErr w:type="spellEnd"/>
      <w:r w:rsidRPr="00C00BAA">
        <w:rPr>
          <w:sz w:val="20"/>
          <w:szCs w:val="20"/>
        </w:rPr>
        <w:t xml:space="preserve">, energias alternativas, tratamento de águas residuais, hospitais, </w:t>
      </w:r>
      <w:r w:rsidR="00C00BAA" w:rsidRPr="00C00BAA">
        <w:rPr>
          <w:sz w:val="20"/>
          <w:szCs w:val="20"/>
        </w:rPr>
        <w:t>escola</w:t>
      </w:r>
      <w:r w:rsidRPr="00C00BAA">
        <w:rPr>
          <w:sz w:val="20"/>
          <w:szCs w:val="20"/>
        </w:rPr>
        <w:t>s, comunicações, etc.). Os efeitos desses investimentos no crescimento da economia (procura, produto, receitas fiscais, entre outros)</w:t>
      </w:r>
      <w:r w:rsidR="00C00BAA" w:rsidRPr="00C00BAA">
        <w:rPr>
          <w:sz w:val="20"/>
          <w:szCs w:val="20"/>
        </w:rPr>
        <w:t xml:space="preserve"> fazem-</w:t>
      </w:r>
      <w:r w:rsidRPr="00C00BAA">
        <w:rPr>
          <w:sz w:val="20"/>
          <w:szCs w:val="20"/>
        </w:rPr>
        <w:t>se sentir não só a curto prazo</w:t>
      </w:r>
      <w:r w:rsidR="00C00BAA" w:rsidRPr="00C00BAA">
        <w:rPr>
          <w:sz w:val="20"/>
          <w:szCs w:val="20"/>
        </w:rPr>
        <w:t>,</w:t>
      </w:r>
      <w:r w:rsidRPr="00C00BAA">
        <w:rPr>
          <w:sz w:val="20"/>
          <w:szCs w:val="20"/>
        </w:rPr>
        <w:t xml:space="preserve"> mas, essencialmente</w:t>
      </w:r>
      <w:r w:rsidR="00C00BAA" w:rsidRPr="00C00BAA">
        <w:rPr>
          <w:sz w:val="20"/>
          <w:szCs w:val="20"/>
        </w:rPr>
        <w:t>,</w:t>
      </w:r>
      <w:r w:rsidRPr="00C00BAA">
        <w:rPr>
          <w:sz w:val="20"/>
          <w:szCs w:val="20"/>
        </w:rPr>
        <w:t xml:space="preserve"> a médio e longo prazo, não sendo, assim, imediatamente </w:t>
      </w:r>
      <w:proofErr w:type="spellStart"/>
      <w:r w:rsidRPr="00C00BAA">
        <w:rPr>
          <w:sz w:val="20"/>
          <w:szCs w:val="20"/>
        </w:rPr>
        <w:t>percecionados</w:t>
      </w:r>
      <w:proofErr w:type="spellEnd"/>
      <w:r w:rsidRPr="00C00BAA">
        <w:rPr>
          <w:sz w:val="20"/>
          <w:szCs w:val="20"/>
        </w:rPr>
        <w:t xml:space="preserve"> pela sociedade.</w:t>
      </w:r>
    </w:p>
    <w:p w:rsidR="00350C4C" w:rsidRPr="00F86156" w:rsidRDefault="00350C4C" w:rsidP="00501523">
      <w:pPr>
        <w:pStyle w:val="ListParagraph"/>
        <w:spacing w:after="0" w:line="240" w:lineRule="auto"/>
        <w:ind w:left="1050" w:right="822"/>
        <w:contextualSpacing w:val="0"/>
        <w:jc w:val="both"/>
        <w:rPr>
          <w:sz w:val="20"/>
          <w:szCs w:val="20"/>
        </w:rPr>
      </w:pPr>
    </w:p>
    <w:p w:rsidR="00FD5D03" w:rsidRDefault="0054105D" w:rsidP="00501523">
      <w:pPr>
        <w:spacing w:after="0" w:line="240" w:lineRule="auto"/>
        <w:ind w:left="1050" w:right="822"/>
        <w:rPr>
          <w:sz w:val="20"/>
          <w:szCs w:val="20"/>
        </w:rPr>
      </w:pPr>
      <w:r w:rsidRPr="00F86156">
        <w:rPr>
          <w:sz w:val="20"/>
          <w:szCs w:val="20"/>
        </w:rPr>
        <w:t>Para a concretização destes investimentos foram utilizados recursos públicos</w:t>
      </w:r>
      <w:r w:rsidR="00C00BAA">
        <w:rPr>
          <w:sz w:val="20"/>
          <w:szCs w:val="20"/>
        </w:rPr>
        <w:t xml:space="preserve"> e</w:t>
      </w:r>
      <w:r w:rsidRPr="00F86156">
        <w:rPr>
          <w:sz w:val="20"/>
          <w:szCs w:val="20"/>
        </w:rPr>
        <w:t xml:space="preserve"> fundos comunitários e</w:t>
      </w:r>
      <w:r w:rsidR="004807C6">
        <w:rPr>
          <w:sz w:val="20"/>
          <w:szCs w:val="20"/>
        </w:rPr>
        <w:t xml:space="preserve"> </w:t>
      </w:r>
      <w:r w:rsidRPr="00F86156">
        <w:rPr>
          <w:sz w:val="20"/>
          <w:szCs w:val="20"/>
        </w:rPr>
        <w:t>contraí</w:t>
      </w:r>
      <w:r w:rsidR="004807C6">
        <w:rPr>
          <w:sz w:val="20"/>
          <w:szCs w:val="20"/>
        </w:rPr>
        <w:t>ram-se</w:t>
      </w:r>
      <w:r w:rsidR="00C00BAA" w:rsidRPr="00C00BAA">
        <w:rPr>
          <w:sz w:val="20"/>
          <w:szCs w:val="20"/>
        </w:rPr>
        <w:t xml:space="preserve"> </w:t>
      </w:r>
      <w:r w:rsidR="00C00BAA" w:rsidRPr="00F86156">
        <w:rPr>
          <w:sz w:val="20"/>
          <w:szCs w:val="20"/>
        </w:rPr>
        <w:t>empréstimos</w:t>
      </w:r>
      <w:r w:rsidR="00C00BAA">
        <w:rPr>
          <w:sz w:val="20"/>
          <w:szCs w:val="20"/>
        </w:rPr>
        <w:t>.</w:t>
      </w:r>
    </w:p>
    <w:p w:rsidR="00205F74" w:rsidRDefault="00205F74" w:rsidP="00205F74">
      <w:pPr>
        <w:spacing w:after="0" w:line="240" w:lineRule="auto"/>
        <w:ind w:left="1078" w:right="822"/>
        <w:rPr>
          <w:sz w:val="20"/>
          <w:szCs w:val="20"/>
        </w:rPr>
      </w:pPr>
    </w:p>
    <w:p w:rsidR="00205F74" w:rsidRPr="00501523" w:rsidRDefault="00205F74" w:rsidP="00501523">
      <w:pPr>
        <w:spacing w:line="240" w:lineRule="auto"/>
        <w:ind w:left="1078" w:right="822"/>
        <w:jc w:val="center"/>
        <w:rPr>
          <w:sz w:val="20"/>
          <w:szCs w:val="20"/>
        </w:rPr>
      </w:pPr>
      <w:r w:rsidRPr="00501523">
        <w:rPr>
          <w:rFonts w:ascii="Calibri" w:hAnsi="Calibri"/>
          <w:b/>
          <w:color w:val="000000" w:themeColor="text1"/>
          <w:sz w:val="18"/>
          <w:szCs w:val="18"/>
        </w:rPr>
        <w:t xml:space="preserve">Investimentos públicos em </w:t>
      </w:r>
      <w:proofErr w:type="spellStart"/>
      <w:r w:rsidRPr="00501523">
        <w:rPr>
          <w:rFonts w:ascii="Calibri" w:hAnsi="Calibri"/>
          <w:b/>
          <w:color w:val="000000" w:themeColor="text1"/>
          <w:sz w:val="18"/>
          <w:szCs w:val="18"/>
        </w:rPr>
        <w:t>infraestruturas</w:t>
      </w:r>
      <w:proofErr w:type="spellEnd"/>
      <w:r w:rsidR="00501523" w:rsidRPr="00501523">
        <w:rPr>
          <w:rFonts w:ascii="Calibri" w:hAnsi="Calibri"/>
          <w:b/>
          <w:color w:val="000000" w:themeColor="text1"/>
          <w:sz w:val="18"/>
          <w:szCs w:val="18"/>
        </w:rPr>
        <w:t xml:space="preserve"> </w:t>
      </w:r>
      <w:r w:rsidRPr="00501523">
        <w:rPr>
          <w:rFonts w:ascii="Calibri" w:hAnsi="Calibri"/>
          <w:b/>
          <w:color w:val="000000" w:themeColor="text1"/>
          <w:sz w:val="18"/>
          <w:szCs w:val="18"/>
        </w:rPr>
        <w:t>(investimento médio)</w:t>
      </w:r>
      <w:r w:rsidR="00501523" w:rsidRPr="00501523">
        <w:rPr>
          <w:rFonts w:ascii="Calibri" w:hAnsi="Calibri"/>
          <w:b/>
          <w:color w:val="000000" w:themeColor="text1"/>
          <w:sz w:val="18"/>
          <w:szCs w:val="18"/>
        </w:rPr>
        <w:t>,</w:t>
      </w:r>
      <w:r w:rsidRPr="00501523">
        <w:rPr>
          <w:rFonts w:ascii="Calibri" w:hAnsi="Calibri"/>
          <w:b/>
          <w:color w:val="000000" w:themeColor="text1"/>
          <w:sz w:val="18"/>
          <w:szCs w:val="18"/>
        </w:rPr>
        <w:t xml:space="preserve"> </w:t>
      </w:r>
      <w:r w:rsidR="00501523">
        <w:rPr>
          <w:rFonts w:ascii="Calibri" w:hAnsi="Calibri"/>
          <w:b/>
          <w:color w:val="000000" w:themeColor="text1"/>
          <w:sz w:val="18"/>
          <w:szCs w:val="18"/>
        </w:rPr>
        <w:br/>
      </w:r>
      <w:r w:rsidR="00501523" w:rsidRPr="00501523">
        <w:rPr>
          <w:rFonts w:ascii="Calibri" w:hAnsi="Calibri"/>
          <w:b/>
          <w:color w:val="000000" w:themeColor="text1"/>
          <w:sz w:val="18"/>
          <w:szCs w:val="18"/>
        </w:rPr>
        <w:t xml:space="preserve">entre </w:t>
      </w:r>
      <w:r w:rsidRPr="00501523">
        <w:rPr>
          <w:rFonts w:ascii="Calibri" w:hAnsi="Calibri"/>
          <w:b/>
          <w:color w:val="000000" w:themeColor="text1"/>
          <w:sz w:val="18"/>
          <w:szCs w:val="18"/>
        </w:rPr>
        <w:t xml:space="preserve">1980 </w:t>
      </w:r>
      <w:r w:rsidR="00501523" w:rsidRPr="00501523">
        <w:rPr>
          <w:rFonts w:ascii="Calibri" w:hAnsi="Calibri"/>
          <w:b/>
          <w:color w:val="000000" w:themeColor="text1"/>
          <w:sz w:val="18"/>
          <w:szCs w:val="18"/>
        </w:rPr>
        <w:t>e</w:t>
      </w:r>
      <w:r w:rsidRPr="00501523">
        <w:rPr>
          <w:rFonts w:ascii="Calibri" w:hAnsi="Calibri"/>
          <w:b/>
          <w:color w:val="000000" w:themeColor="text1"/>
          <w:sz w:val="18"/>
          <w:szCs w:val="18"/>
        </w:rPr>
        <w:t xml:space="preserve"> 2009</w:t>
      </w:r>
      <w:r w:rsidR="00501523" w:rsidRPr="00501523">
        <w:rPr>
          <w:rFonts w:ascii="Calibri" w:hAnsi="Calibri"/>
          <w:b/>
          <w:color w:val="000000" w:themeColor="text1"/>
          <w:sz w:val="18"/>
          <w:szCs w:val="18"/>
        </w:rPr>
        <w:t>,</w:t>
      </w:r>
      <w:r w:rsidRPr="00501523">
        <w:rPr>
          <w:rFonts w:ascii="Calibri" w:hAnsi="Calibri"/>
          <w:b/>
          <w:color w:val="000000" w:themeColor="text1"/>
          <w:sz w:val="18"/>
          <w:szCs w:val="18"/>
        </w:rPr>
        <w:t xml:space="preserve"> em % do PIB</w:t>
      </w:r>
    </w:p>
    <w:tbl>
      <w:tblPr>
        <w:tblStyle w:val="TableGrid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35"/>
        <w:gridCol w:w="2835"/>
      </w:tblGrid>
      <w:tr w:rsidR="00205F74" w:rsidRPr="00D017F3" w:rsidTr="00205F74">
        <w:trPr>
          <w:trHeight w:val="397"/>
          <w:jc w:val="center"/>
        </w:trPr>
        <w:tc>
          <w:tcPr>
            <w:tcW w:w="2835" w:type="dxa"/>
            <w:shd w:val="clear" w:color="auto" w:fill="808080" w:themeFill="background1" w:themeFillShade="80"/>
            <w:vAlign w:val="center"/>
          </w:tcPr>
          <w:p w:rsidR="00F86156" w:rsidRPr="00205F74" w:rsidRDefault="00F86156" w:rsidP="00205F74">
            <w:pPr>
              <w:spacing w:before="20" w:after="20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205F7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Total dos investimentos</w:t>
            </w:r>
          </w:p>
        </w:tc>
        <w:tc>
          <w:tcPr>
            <w:tcW w:w="2835" w:type="dxa"/>
            <w:vAlign w:val="center"/>
          </w:tcPr>
          <w:p w:rsidR="00F86156" w:rsidRPr="00A147D1" w:rsidRDefault="00F86156" w:rsidP="00DF5322">
            <w:pPr>
              <w:spacing w:before="20" w:after="20"/>
              <w:ind w:left="851" w:right="822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3,96</w:t>
            </w:r>
          </w:p>
        </w:tc>
      </w:tr>
      <w:tr w:rsidR="00205F74" w:rsidRPr="00D017F3" w:rsidTr="00205F74">
        <w:trPr>
          <w:trHeight w:val="397"/>
          <w:jc w:val="center"/>
        </w:trPr>
        <w:tc>
          <w:tcPr>
            <w:tcW w:w="2835" w:type="dxa"/>
            <w:shd w:val="clear" w:color="auto" w:fill="808080" w:themeFill="background1" w:themeFillShade="80"/>
            <w:vAlign w:val="center"/>
          </w:tcPr>
          <w:p w:rsidR="00F86156" w:rsidRPr="00205F74" w:rsidRDefault="00F86156" w:rsidP="00307149">
            <w:pPr>
              <w:spacing w:before="20" w:after="20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205F7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Transporte</w:t>
            </w:r>
            <w:r w:rsidR="00205F74" w:rsidRPr="00501523">
              <w:rPr>
                <w:rFonts w:cstheme="minorHAnsi"/>
                <w:b/>
                <w:color w:val="FFFFFF" w:themeColor="background1"/>
                <w:sz w:val="18"/>
                <w:szCs w:val="18"/>
                <w:vertAlign w:val="superscript"/>
              </w:rPr>
              <w:t>(</w:t>
            </w:r>
            <w:r w:rsidR="00501523" w:rsidRPr="00501523">
              <w:rPr>
                <w:rFonts w:cstheme="minorHAnsi"/>
                <w:b/>
                <w:color w:val="FFFFFF" w:themeColor="background1"/>
                <w:sz w:val="18"/>
                <w:szCs w:val="18"/>
                <w:vertAlign w:val="superscript"/>
              </w:rPr>
              <w:t>a</w:t>
            </w:r>
            <w:r w:rsidR="00205F74" w:rsidRPr="00501523">
              <w:rPr>
                <w:rFonts w:cstheme="minorHAnsi"/>
                <w:b/>
                <w:color w:val="FFFFFF" w:themeColor="background1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835" w:type="dxa"/>
            <w:vAlign w:val="center"/>
          </w:tcPr>
          <w:p w:rsidR="00F86156" w:rsidRPr="00A147D1" w:rsidRDefault="00F86156" w:rsidP="00DF5322">
            <w:pPr>
              <w:spacing w:before="20" w:after="20"/>
              <w:ind w:left="851" w:right="822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1,76</w:t>
            </w:r>
          </w:p>
        </w:tc>
      </w:tr>
      <w:tr w:rsidR="00205F74" w:rsidRPr="00D017F3" w:rsidTr="00205F74">
        <w:trPr>
          <w:trHeight w:val="397"/>
          <w:jc w:val="center"/>
        </w:trPr>
        <w:tc>
          <w:tcPr>
            <w:tcW w:w="2835" w:type="dxa"/>
            <w:shd w:val="clear" w:color="auto" w:fill="808080" w:themeFill="background1" w:themeFillShade="80"/>
            <w:vAlign w:val="center"/>
          </w:tcPr>
          <w:p w:rsidR="00F86156" w:rsidRPr="00205F74" w:rsidRDefault="00205F74" w:rsidP="004B6248">
            <w:pPr>
              <w:spacing w:before="20" w:after="20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proofErr w:type="spellStart"/>
            <w:r w:rsidRPr="00205F7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Infraestruturas</w:t>
            </w:r>
            <w:proofErr w:type="spellEnd"/>
            <w:r w:rsidRPr="00205F7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 </w:t>
            </w:r>
            <w:proofErr w:type="gramStart"/>
            <w:r w:rsidRPr="00205F7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b</w:t>
            </w:r>
            <w:r w:rsidR="00F86156" w:rsidRPr="00205F7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ásicas</w:t>
            </w:r>
            <w:r w:rsidRPr="00501523">
              <w:rPr>
                <w:rFonts w:cstheme="minorHAnsi"/>
                <w:b/>
                <w:color w:val="FFFFFF" w:themeColor="background1"/>
                <w:sz w:val="18"/>
                <w:szCs w:val="18"/>
                <w:vertAlign w:val="superscript"/>
              </w:rPr>
              <w:t>(</w:t>
            </w:r>
            <w:r w:rsidR="00501523" w:rsidRPr="00501523">
              <w:rPr>
                <w:rFonts w:cstheme="minorHAnsi"/>
                <w:b/>
                <w:color w:val="FFFFFF" w:themeColor="background1"/>
                <w:sz w:val="18"/>
                <w:szCs w:val="18"/>
                <w:vertAlign w:val="superscript"/>
              </w:rPr>
              <w:t>b</w:t>
            </w:r>
            <w:proofErr w:type="gramEnd"/>
            <w:r w:rsidRPr="00501523">
              <w:rPr>
                <w:rFonts w:cstheme="minorHAnsi"/>
                <w:b/>
                <w:color w:val="FFFFFF" w:themeColor="background1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835" w:type="dxa"/>
            <w:vAlign w:val="center"/>
          </w:tcPr>
          <w:p w:rsidR="00F86156" w:rsidRPr="00A147D1" w:rsidRDefault="00F86156" w:rsidP="00DF5322">
            <w:pPr>
              <w:spacing w:before="20" w:after="20"/>
              <w:ind w:left="851" w:right="822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0,93</w:t>
            </w:r>
          </w:p>
        </w:tc>
      </w:tr>
      <w:tr w:rsidR="00205F74" w:rsidRPr="00D017F3" w:rsidTr="00205F74">
        <w:trPr>
          <w:trHeight w:val="397"/>
          <w:jc w:val="center"/>
        </w:trPr>
        <w:tc>
          <w:tcPr>
            <w:tcW w:w="2835" w:type="dxa"/>
            <w:shd w:val="clear" w:color="auto" w:fill="808080" w:themeFill="background1" w:themeFillShade="80"/>
            <w:vAlign w:val="center"/>
          </w:tcPr>
          <w:p w:rsidR="00F86156" w:rsidRPr="00205F74" w:rsidRDefault="00F86156" w:rsidP="00205F74">
            <w:pPr>
              <w:spacing w:before="20" w:after="20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205F7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Comunicações</w:t>
            </w:r>
          </w:p>
        </w:tc>
        <w:tc>
          <w:tcPr>
            <w:tcW w:w="2835" w:type="dxa"/>
            <w:vAlign w:val="center"/>
          </w:tcPr>
          <w:p w:rsidR="00F86156" w:rsidRPr="00A147D1" w:rsidRDefault="00F86156" w:rsidP="00DF5322">
            <w:pPr>
              <w:spacing w:before="20" w:after="20"/>
              <w:ind w:left="851" w:right="822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0,72</w:t>
            </w:r>
          </w:p>
        </w:tc>
      </w:tr>
      <w:tr w:rsidR="00205F74" w:rsidRPr="00D017F3" w:rsidTr="00205F74">
        <w:trPr>
          <w:trHeight w:val="397"/>
          <w:jc w:val="center"/>
        </w:trPr>
        <w:tc>
          <w:tcPr>
            <w:tcW w:w="2835" w:type="dxa"/>
            <w:shd w:val="clear" w:color="auto" w:fill="808080" w:themeFill="background1" w:themeFillShade="80"/>
            <w:vAlign w:val="center"/>
          </w:tcPr>
          <w:p w:rsidR="00CD295A" w:rsidRPr="00205F74" w:rsidRDefault="00CD295A" w:rsidP="00205F74">
            <w:pPr>
              <w:spacing w:before="20" w:after="20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205F7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Educação</w:t>
            </w:r>
          </w:p>
        </w:tc>
        <w:tc>
          <w:tcPr>
            <w:tcW w:w="2835" w:type="dxa"/>
            <w:vAlign w:val="center"/>
          </w:tcPr>
          <w:p w:rsidR="00CD295A" w:rsidRDefault="00CD295A" w:rsidP="00DF5322">
            <w:pPr>
              <w:spacing w:before="20" w:after="20"/>
              <w:ind w:left="851" w:right="822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0,33</w:t>
            </w:r>
          </w:p>
        </w:tc>
      </w:tr>
      <w:tr w:rsidR="00205F74" w:rsidRPr="00D017F3" w:rsidTr="00205F74">
        <w:trPr>
          <w:trHeight w:val="397"/>
          <w:jc w:val="center"/>
        </w:trPr>
        <w:tc>
          <w:tcPr>
            <w:tcW w:w="2835" w:type="dxa"/>
            <w:shd w:val="clear" w:color="auto" w:fill="808080" w:themeFill="background1" w:themeFillShade="80"/>
            <w:vAlign w:val="center"/>
          </w:tcPr>
          <w:p w:rsidR="00CD295A" w:rsidRPr="00205F74" w:rsidRDefault="00CD295A" w:rsidP="00205F74">
            <w:pPr>
              <w:spacing w:before="20" w:after="20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205F7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Saúde</w:t>
            </w:r>
          </w:p>
        </w:tc>
        <w:tc>
          <w:tcPr>
            <w:tcW w:w="2835" w:type="dxa"/>
            <w:vAlign w:val="center"/>
          </w:tcPr>
          <w:p w:rsidR="00CD295A" w:rsidRDefault="00CD295A" w:rsidP="00DF5322">
            <w:pPr>
              <w:spacing w:before="20" w:after="20"/>
              <w:ind w:left="851" w:right="822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0,21</w:t>
            </w:r>
          </w:p>
        </w:tc>
      </w:tr>
    </w:tbl>
    <w:p w:rsidR="00501523" w:rsidRPr="00501523" w:rsidRDefault="00501523" w:rsidP="00501523">
      <w:pPr>
        <w:spacing w:after="0" w:line="240" w:lineRule="auto"/>
        <w:ind w:left="2254" w:right="822"/>
        <w:rPr>
          <w:rFonts w:cstheme="minorHAnsi"/>
          <w:sz w:val="16"/>
          <w:szCs w:val="16"/>
        </w:rPr>
      </w:pPr>
    </w:p>
    <w:p w:rsidR="00501523" w:rsidRPr="00501523" w:rsidRDefault="00501523" w:rsidP="00501523">
      <w:pPr>
        <w:spacing w:after="0" w:line="240" w:lineRule="auto"/>
        <w:ind w:left="2254" w:right="822"/>
        <w:rPr>
          <w:sz w:val="16"/>
          <w:szCs w:val="16"/>
        </w:rPr>
      </w:pPr>
      <w:r w:rsidRPr="00501523">
        <w:rPr>
          <w:sz w:val="16"/>
          <w:szCs w:val="16"/>
          <w:vertAlign w:val="superscript"/>
        </w:rPr>
        <w:t>(a)</w:t>
      </w:r>
      <w:r w:rsidRPr="00501523">
        <w:rPr>
          <w:sz w:val="16"/>
          <w:szCs w:val="16"/>
        </w:rPr>
        <w:t xml:space="preserve"> Rodoviário, ferroviário e metropolitano</w:t>
      </w:r>
    </w:p>
    <w:p w:rsidR="00501523" w:rsidRPr="00501523" w:rsidRDefault="00501523" w:rsidP="004B6248">
      <w:pPr>
        <w:spacing w:after="0" w:line="240" w:lineRule="auto"/>
        <w:ind w:left="2408" w:right="2255" w:hanging="154"/>
        <w:rPr>
          <w:rFonts w:cstheme="minorHAnsi"/>
          <w:sz w:val="16"/>
          <w:szCs w:val="16"/>
        </w:rPr>
      </w:pPr>
      <w:r w:rsidRPr="00501523">
        <w:rPr>
          <w:sz w:val="16"/>
          <w:szCs w:val="16"/>
          <w:vertAlign w:val="superscript"/>
        </w:rPr>
        <w:t>(b)</w:t>
      </w:r>
      <w:r w:rsidRPr="00501523">
        <w:rPr>
          <w:sz w:val="16"/>
          <w:szCs w:val="16"/>
        </w:rPr>
        <w:t xml:space="preserve"> Refinarias; Transporte, armazenagem e distribuição de gás natural; Produção e </w:t>
      </w:r>
      <w:r w:rsidR="004B6248">
        <w:rPr>
          <w:sz w:val="16"/>
          <w:szCs w:val="16"/>
        </w:rPr>
        <w:br/>
      </w:r>
      <w:r w:rsidRPr="00501523">
        <w:rPr>
          <w:sz w:val="16"/>
          <w:szCs w:val="16"/>
        </w:rPr>
        <w:t xml:space="preserve">distribuição de </w:t>
      </w:r>
      <w:proofErr w:type="spellStart"/>
      <w:r w:rsidRPr="00501523">
        <w:rPr>
          <w:sz w:val="16"/>
          <w:szCs w:val="16"/>
        </w:rPr>
        <w:t>eletricidade</w:t>
      </w:r>
      <w:proofErr w:type="spellEnd"/>
      <w:r w:rsidRPr="00501523">
        <w:rPr>
          <w:sz w:val="16"/>
          <w:szCs w:val="16"/>
        </w:rPr>
        <w:t xml:space="preserve">; Abastecimento de água e tratamento de águas </w:t>
      </w:r>
      <w:r w:rsidR="004B6248">
        <w:rPr>
          <w:sz w:val="16"/>
          <w:szCs w:val="16"/>
        </w:rPr>
        <w:br/>
      </w:r>
      <w:r w:rsidRPr="00501523">
        <w:rPr>
          <w:sz w:val="16"/>
          <w:szCs w:val="16"/>
        </w:rPr>
        <w:t>residuais.</w:t>
      </w:r>
    </w:p>
    <w:p w:rsidR="00501523" w:rsidRPr="00205F74" w:rsidRDefault="00501523" w:rsidP="00501523">
      <w:pPr>
        <w:pStyle w:val="ListParagraph"/>
        <w:spacing w:before="160" w:after="0" w:line="240" w:lineRule="auto"/>
        <w:ind w:left="1078" w:right="2255"/>
        <w:contextualSpacing w:val="0"/>
        <w:jc w:val="right"/>
        <w:rPr>
          <w:rFonts w:cstheme="minorHAnsi"/>
          <w:sz w:val="16"/>
          <w:szCs w:val="16"/>
        </w:rPr>
      </w:pPr>
      <w:r w:rsidRPr="00205F74">
        <w:rPr>
          <w:rFonts w:cstheme="minorHAnsi"/>
          <w:sz w:val="16"/>
          <w:szCs w:val="16"/>
        </w:rPr>
        <w:t xml:space="preserve">Fonte: Pereira, A.M. </w:t>
      </w:r>
      <w:r w:rsidRPr="004B6248">
        <w:rPr>
          <w:rFonts w:cstheme="minorHAnsi"/>
          <w:i/>
          <w:sz w:val="16"/>
          <w:szCs w:val="16"/>
        </w:rPr>
        <w:t>Os investimentos Públicos em Portugal</w:t>
      </w:r>
      <w:r>
        <w:rPr>
          <w:rFonts w:cstheme="minorHAnsi"/>
          <w:sz w:val="16"/>
          <w:szCs w:val="16"/>
        </w:rPr>
        <w:t>,</w:t>
      </w:r>
      <w:r>
        <w:rPr>
          <w:rFonts w:cstheme="minorHAnsi"/>
          <w:sz w:val="16"/>
          <w:szCs w:val="16"/>
        </w:rPr>
        <w:br/>
      </w:r>
      <w:r w:rsidRPr="00205F74">
        <w:rPr>
          <w:rFonts w:cstheme="minorHAnsi"/>
          <w:sz w:val="16"/>
          <w:szCs w:val="16"/>
        </w:rPr>
        <w:t>Fundação Francisco Manuel dos Santos</w:t>
      </w:r>
    </w:p>
    <w:p w:rsidR="00205F74" w:rsidRDefault="00205F74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:rsidR="004662B5" w:rsidRPr="004662B5" w:rsidRDefault="004662B5" w:rsidP="005273AA">
      <w:pPr>
        <w:pStyle w:val="ListParagraph"/>
        <w:spacing w:after="120" w:line="240" w:lineRule="auto"/>
        <w:ind w:left="1077" w:right="822"/>
        <w:contextualSpacing w:val="0"/>
        <w:jc w:val="both"/>
        <w:rPr>
          <w:sz w:val="20"/>
          <w:szCs w:val="20"/>
        </w:rPr>
      </w:pPr>
      <w:r w:rsidRPr="003446AF">
        <w:rPr>
          <w:b/>
          <w:sz w:val="20"/>
          <w:szCs w:val="20"/>
        </w:rPr>
        <w:lastRenderedPageBreak/>
        <w:t>3.1</w:t>
      </w:r>
      <w:r>
        <w:rPr>
          <w:sz w:val="20"/>
          <w:szCs w:val="20"/>
        </w:rPr>
        <w:t xml:space="preserve"> </w:t>
      </w:r>
      <w:r w:rsidRPr="004662B5">
        <w:rPr>
          <w:sz w:val="20"/>
          <w:szCs w:val="20"/>
        </w:rPr>
        <w:t>Apresenta uma noção de investimento</w:t>
      </w:r>
      <w:r w:rsidR="00205F74">
        <w:rPr>
          <w:sz w:val="20"/>
          <w:szCs w:val="20"/>
        </w:rPr>
        <w:t>.</w:t>
      </w:r>
    </w:p>
    <w:p w:rsidR="004662B5" w:rsidRPr="004662B5" w:rsidRDefault="004662B5" w:rsidP="005273AA">
      <w:pPr>
        <w:pStyle w:val="ListParagraph"/>
        <w:spacing w:after="120" w:line="240" w:lineRule="auto"/>
        <w:ind w:left="1077" w:right="822"/>
        <w:contextualSpacing w:val="0"/>
        <w:jc w:val="both"/>
        <w:rPr>
          <w:sz w:val="20"/>
          <w:szCs w:val="20"/>
        </w:rPr>
      </w:pPr>
      <w:r w:rsidRPr="003446AF">
        <w:rPr>
          <w:b/>
          <w:sz w:val="20"/>
          <w:szCs w:val="20"/>
        </w:rPr>
        <w:t>3.2</w:t>
      </w:r>
      <w:r>
        <w:rPr>
          <w:sz w:val="20"/>
          <w:szCs w:val="20"/>
        </w:rPr>
        <w:t xml:space="preserve"> </w:t>
      </w:r>
      <w:r w:rsidRPr="004662B5">
        <w:rPr>
          <w:sz w:val="20"/>
          <w:szCs w:val="20"/>
        </w:rPr>
        <w:t>Distingue investimento público de investimento privado</w:t>
      </w:r>
      <w:r w:rsidR="00205F74">
        <w:rPr>
          <w:sz w:val="20"/>
          <w:szCs w:val="20"/>
        </w:rPr>
        <w:t>.</w:t>
      </w:r>
    </w:p>
    <w:p w:rsidR="004662B5" w:rsidRPr="004662B5" w:rsidRDefault="004662B5" w:rsidP="005273AA">
      <w:pPr>
        <w:pStyle w:val="ListParagraph"/>
        <w:spacing w:after="120" w:line="240" w:lineRule="auto"/>
        <w:ind w:left="1077" w:right="822"/>
        <w:contextualSpacing w:val="0"/>
        <w:jc w:val="both"/>
        <w:rPr>
          <w:sz w:val="20"/>
          <w:szCs w:val="20"/>
        </w:rPr>
      </w:pPr>
      <w:r w:rsidRPr="003446AF">
        <w:rPr>
          <w:b/>
          <w:sz w:val="20"/>
          <w:szCs w:val="20"/>
        </w:rPr>
        <w:t>3.3</w:t>
      </w:r>
      <w:r>
        <w:rPr>
          <w:sz w:val="20"/>
          <w:szCs w:val="20"/>
        </w:rPr>
        <w:t xml:space="preserve"> </w:t>
      </w:r>
      <w:r w:rsidRPr="004662B5">
        <w:rPr>
          <w:sz w:val="20"/>
          <w:szCs w:val="20"/>
        </w:rPr>
        <w:t>Identifica as fontes de financiamento dos investimentos realizados</w:t>
      </w:r>
      <w:r w:rsidR="00205F74">
        <w:rPr>
          <w:sz w:val="20"/>
          <w:szCs w:val="20"/>
        </w:rPr>
        <w:t>.</w:t>
      </w:r>
    </w:p>
    <w:p w:rsidR="004662B5" w:rsidRPr="00205F74" w:rsidRDefault="004662B5" w:rsidP="005273AA">
      <w:pPr>
        <w:pStyle w:val="ListParagraph"/>
        <w:spacing w:after="120" w:line="240" w:lineRule="auto"/>
        <w:ind w:left="1386" w:right="822" w:hanging="309"/>
        <w:contextualSpacing w:val="0"/>
        <w:jc w:val="both"/>
        <w:rPr>
          <w:spacing w:val="-2"/>
          <w:sz w:val="20"/>
          <w:szCs w:val="20"/>
        </w:rPr>
      </w:pPr>
      <w:r w:rsidRPr="003446AF">
        <w:rPr>
          <w:b/>
          <w:sz w:val="20"/>
          <w:szCs w:val="20"/>
        </w:rPr>
        <w:t>3.4</w:t>
      </w:r>
      <w:r w:rsidRPr="00205F74">
        <w:rPr>
          <w:spacing w:val="-2"/>
          <w:sz w:val="20"/>
          <w:szCs w:val="20"/>
        </w:rPr>
        <w:t xml:space="preserve"> Explica a importância do investimento em </w:t>
      </w:r>
      <w:proofErr w:type="spellStart"/>
      <w:r w:rsidRPr="00205F74">
        <w:rPr>
          <w:spacing w:val="-2"/>
          <w:sz w:val="20"/>
          <w:szCs w:val="20"/>
        </w:rPr>
        <w:t>infraestruturas</w:t>
      </w:r>
      <w:proofErr w:type="spellEnd"/>
      <w:r w:rsidRPr="00205F74">
        <w:rPr>
          <w:spacing w:val="-2"/>
          <w:sz w:val="20"/>
          <w:szCs w:val="20"/>
        </w:rPr>
        <w:t xml:space="preserve"> para a economia do país, tendo em cons</w:t>
      </w:r>
      <w:r w:rsidRPr="00205F74">
        <w:rPr>
          <w:spacing w:val="-2"/>
          <w:sz w:val="20"/>
          <w:szCs w:val="20"/>
        </w:rPr>
        <w:t>i</w:t>
      </w:r>
      <w:r w:rsidRPr="00205F74">
        <w:rPr>
          <w:spacing w:val="-2"/>
          <w:sz w:val="20"/>
          <w:szCs w:val="20"/>
        </w:rPr>
        <w:t>deração o texto e os dados fornecidos.</w:t>
      </w:r>
    </w:p>
    <w:p w:rsidR="004662B5" w:rsidRPr="00205F74" w:rsidRDefault="004662B5" w:rsidP="005273AA">
      <w:pPr>
        <w:pStyle w:val="ListParagraph"/>
        <w:spacing w:after="120" w:line="240" w:lineRule="auto"/>
        <w:ind w:left="1386" w:right="822" w:hanging="309"/>
        <w:contextualSpacing w:val="0"/>
        <w:jc w:val="both"/>
        <w:rPr>
          <w:spacing w:val="-2"/>
          <w:sz w:val="20"/>
          <w:szCs w:val="20"/>
        </w:rPr>
      </w:pPr>
      <w:r w:rsidRPr="003446AF">
        <w:rPr>
          <w:b/>
          <w:sz w:val="20"/>
          <w:szCs w:val="20"/>
        </w:rPr>
        <w:t>3.5</w:t>
      </w:r>
      <w:r w:rsidRPr="00205F74">
        <w:rPr>
          <w:spacing w:val="-2"/>
          <w:sz w:val="20"/>
          <w:szCs w:val="20"/>
        </w:rPr>
        <w:t xml:space="preserve"> </w:t>
      </w:r>
      <w:r w:rsidR="00205F74" w:rsidRPr="00205F74">
        <w:rPr>
          <w:spacing w:val="-2"/>
          <w:sz w:val="20"/>
          <w:szCs w:val="20"/>
        </w:rPr>
        <w:t xml:space="preserve">Indica os dois tipos de </w:t>
      </w:r>
      <w:proofErr w:type="spellStart"/>
      <w:r w:rsidR="00205F74" w:rsidRPr="00205F74">
        <w:rPr>
          <w:spacing w:val="-2"/>
          <w:sz w:val="20"/>
          <w:szCs w:val="20"/>
        </w:rPr>
        <w:t>infra</w:t>
      </w:r>
      <w:r w:rsidRPr="00205F74">
        <w:rPr>
          <w:spacing w:val="-2"/>
          <w:sz w:val="20"/>
          <w:szCs w:val="20"/>
        </w:rPr>
        <w:t>estruturas</w:t>
      </w:r>
      <w:proofErr w:type="spellEnd"/>
      <w:r w:rsidRPr="00205F74">
        <w:rPr>
          <w:spacing w:val="-2"/>
          <w:sz w:val="20"/>
          <w:szCs w:val="20"/>
        </w:rPr>
        <w:t xml:space="preserve"> mais representativos do investimento público realizado</w:t>
      </w:r>
      <w:r w:rsidR="00205F74" w:rsidRPr="00205F74">
        <w:rPr>
          <w:spacing w:val="-2"/>
          <w:sz w:val="20"/>
          <w:szCs w:val="20"/>
        </w:rPr>
        <w:t xml:space="preserve"> </w:t>
      </w:r>
      <w:r w:rsidRPr="00205F74">
        <w:rPr>
          <w:spacing w:val="-2"/>
          <w:sz w:val="20"/>
          <w:szCs w:val="20"/>
        </w:rPr>
        <w:t>no p</w:t>
      </w:r>
      <w:r w:rsidRPr="00205F74">
        <w:rPr>
          <w:spacing w:val="-2"/>
          <w:sz w:val="20"/>
          <w:szCs w:val="20"/>
        </w:rPr>
        <w:t>e</w:t>
      </w:r>
      <w:r w:rsidRPr="00205F74">
        <w:rPr>
          <w:spacing w:val="-2"/>
          <w:sz w:val="20"/>
          <w:szCs w:val="20"/>
        </w:rPr>
        <w:t>ríodo considerado.</w:t>
      </w:r>
    </w:p>
    <w:p w:rsidR="004662B5" w:rsidRDefault="004662B5" w:rsidP="00205F74">
      <w:pPr>
        <w:spacing w:after="0" w:line="240" w:lineRule="auto"/>
        <w:ind w:left="851" w:rightChars="438" w:right="964"/>
        <w:jc w:val="center"/>
        <w:rPr>
          <w:rFonts w:cstheme="minorHAnsi"/>
          <w:sz w:val="20"/>
          <w:szCs w:val="20"/>
        </w:rPr>
      </w:pPr>
    </w:p>
    <w:p w:rsidR="00205F74" w:rsidRDefault="00205F74" w:rsidP="00205F74">
      <w:pPr>
        <w:spacing w:after="0" w:line="240" w:lineRule="auto"/>
        <w:ind w:left="851" w:rightChars="438" w:right="964"/>
        <w:jc w:val="center"/>
        <w:rPr>
          <w:rFonts w:cstheme="minorHAnsi"/>
          <w:sz w:val="20"/>
          <w:szCs w:val="20"/>
        </w:rPr>
      </w:pPr>
    </w:p>
    <w:p w:rsidR="00536314" w:rsidRDefault="00536314" w:rsidP="00205F74">
      <w:pPr>
        <w:spacing w:after="0" w:line="240" w:lineRule="auto"/>
        <w:ind w:left="851" w:rightChars="438" w:right="964"/>
        <w:jc w:val="center"/>
        <w:rPr>
          <w:rFonts w:cstheme="minorHAnsi"/>
          <w:sz w:val="20"/>
          <w:szCs w:val="20"/>
        </w:rPr>
      </w:pPr>
    </w:p>
    <w:p w:rsidR="006B26DC" w:rsidRDefault="006B26DC" w:rsidP="00205F74">
      <w:pPr>
        <w:spacing w:after="0" w:line="240" w:lineRule="auto"/>
        <w:ind w:left="851" w:rightChars="438" w:right="964"/>
        <w:jc w:val="center"/>
        <w:rPr>
          <w:rFonts w:cstheme="minorHAnsi"/>
          <w:sz w:val="20"/>
          <w:szCs w:val="20"/>
        </w:rPr>
      </w:pPr>
    </w:p>
    <w:p w:rsidR="006B26DC" w:rsidRPr="0061715E" w:rsidRDefault="006B26DC" w:rsidP="00DF5322">
      <w:pPr>
        <w:ind w:left="851" w:right="82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15E">
        <w:rPr>
          <w:rFonts w:ascii="Times New Roman" w:hAnsi="Times New Roman" w:cs="Times New Roman"/>
          <w:b/>
          <w:sz w:val="28"/>
          <w:szCs w:val="28"/>
        </w:rPr>
        <w:t>GRUPO I</w:t>
      </w:r>
      <w:r>
        <w:rPr>
          <w:rFonts w:ascii="Times New Roman" w:hAnsi="Times New Roman" w:cs="Times New Roman"/>
          <w:b/>
          <w:sz w:val="28"/>
          <w:szCs w:val="28"/>
        </w:rPr>
        <w:t>II</w:t>
      </w:r>
    </w:p>
    <w:p w:rsidR="006B26DC" w:rsidRDefault="006B26DC" w:rsidP="00DF5322">
      <w:pPr>
        <w:spacing w:after="0" w:line="240" w:lineRule="auto"/>
        <w:ind w:left="851" w:rightChars="1956" w:right="4303"/>
        <w:rPr>
          <w:rFonts w:ascii="Calibri" w:hAnsi="Calibri"/>
          <w:sz w:val="20"/>
          <w:szCs w:val="20"/>
        </w:rPr>
      </w:pPr>
      <w:r w:rsidRPr="00350C4C">
        <w:rPr>
          <w:b/>
          <w:sz w:val="20"/>
          <w:szCs w:val="20"/>
        </w:rPr>
        <w:t>1.</w:t>
      </w:r>
      <w:r>
        <w:rPr>
          <w:sz w:val="20"/>
          <w:szCs w:val="20"/>
        </w:rPr>
        <w:t xml:space="preserve"> </w:t>
      </w:r>
      <w:r w:rsidRPr="006B26DC">
        <w:rPr>
          <w:rFonts w:ascii="Calibri" w:hAnsi="Calibri"/>
          <w:sz w:val="20"/>
          <w:szCs w:val="20"/>
        </w:rPr>
        <w:t xml:space="preserve">Observa o </w:t>
      </w:r>
      <w:r w:rsidR="00DD5FD0">
        <w:rPr>
          <w:rFonts w:ascii="Calibri" w:hAnsi="Calibri"/>
          <w:sz w:val="20"/>
          <w:szCs w:val="20"/>
        </w:rPr>
        <w:t>quadro</w:t>
      </w:r>
      <w:r w:rsidRPr="006B26DC">
        <w:rPr>
          <w:rFonts w:ascii="Calibri" w:hAnsi="Calibri"/>
          <w:sz w:val="20"/>
          <w:szCs w:val="20"/>
        </w:rPr>
        <w:t xml:space="preserve"> e o </w:t>
      </w:r>
      <w:r w:rsidR="00DD5FD0">
        <w:rPr>
          <w:rFonts w:ascii="Calibri" w:hAnsi="Calibri"/>
          <w:sz w:val="20"/>
          <w:szCs w:val="20"/>
        </w:rPr>
        <w:t>gráfico</w:t>
      </w:r>
      <w:r w:rsidRPr="006B26DC">
        <w:rPr>
          <w:rFonts w:ascii="Calibri" w:hAnsi="Calibri"/>
          <w:sz w:val="20"/>
          <w:szCs w:val="20"/>
        </w:rPr>
        <w:t xml:space="preserve"> que se seguem.</w:t>
      </w:r>
    </w:p>
    <w:p w:rsidR="00213B52" w:rsidRPr="00DD5FD0" w:rsidRDefault="00850462" w:rsidP="004B6248">
      <w:pPr>
        <w:spacing w:before="360" w:after="120" w:line="240" w:lineRule="auto"/>
        <w:ind w:left="1036" w:rightChars="2360" w:right="5192"/>
        <w:jc w:val="center"/>
        <w:rPr>
          <w:rFonts w:cstheme="minorHAnsi"/>
          <w:b/>
          <w:sz w:val="18"/>
          <w:szCs w:val="18"/>
        </w:rPr>
      </w:pPr>
      <w:r>
        <w:rPr>
          <w:rFonts w:cstheme="minorHAnsi"/>
          <w:b/>
          <w:noProof/>
          <w:sz w:val="18"/>
          <w:szCs w:val="18"/>
          <w:lang w:eastAsia="pt-PT"/>
        </w:rPr>
        <w:pict>
          <v:shape id="Text Box 1055" o:spid="_x0000_s1036" type="#_x0000_t202" style="position:absolute;left:0;text-align:left;margin-left:289.2pt;margin-top:45.65pt;width:181.15pt;height:38.5pt;z-index:251937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pfyhgIAAIgFAAAOAAAAZHJzL2Uyb0RvYy54bWysVE1v2zAMvQ/YfxB0X52mnwvqFFmLDgOK&#10;tlg79KzIUmNMFjVJSZz9+j7JdtJ1vXTYRabJR1J8Inl23jaGrZQPNdmS7++NOFNWUlXbp5L/eLj6&#10;dMpZiMJWwpBVJd+owM+nHz+crd1EjWlBplKeIYgNk7Ur+SJGNymKIBeqEWGPnLIwavKNiPj1T0Xl&#10;xRrRG1OMR6PjYk2+cp6kCgHay87Ipzm+1krGW62DisyUHHeL+fT5nKezmJ6JyZMXblHL/hriH27R&#10;iNoi6TbUpYiCLX39V6imlp4C6bgnqSlI61qqXAOq2R+9quZ+IZzKtYCc4LY0hf8XVt6s7jyrK7zd&#10;6OiIMysavNKDaiP7Qi3LSnC0dmEC6L0DOLawAJ+4S/oAZSq91b5JXxTFYAfbmy3DKZ6Ecnx4cnJy&#10;MOZMwnZ4evr5KD9BsfN2PsSvihqWhJJ7vGAmVqyuQ0RGQAdIShbI1NVVbUz+SV2jLoxnK4H3NjHf&#10;ER5/oIxl65IfHyB1crKU3LvIxiaNyn3Tp9tVmKW4MSphjP2uNHjLhb6RW0ip7DZ/RieURqr3OPb4&#10;3a3e49zVAY+cmWzcOje1JZ+rz4O2o6z6OVCmOzwIf1F3EmM7b/uGGTpgTtUGjeGpG6/g5FWN17sW&#10;Id4Jj3lCL2BHxFsc2hDYp17ibEH+91v6hEebw8rZGvNZ8vBrKbzizHyzGIA0zIPgB2E+CHbZXBBa&#10;YB/bx8kswsFHM4jaU/OI1TFLWWASViJXyeMgXsRuS2D1SDWbZRBG1ol4be+dTKETrakXH9pH4V3f&#10;sBGtfkPD5IrJq77tsMnT0mwZSde5qROxHYs94Rj33Ov9akr75OV/Ru0W6PQZAAD//wMAUEsDBBQA&#10;BgAIAAAAIQA4Ofl14QAAAAkBAAAPAAAAZHJzL2Rvd25yZXYueG1sTI/BTsMwEETvSPyDtUhcEHVo&#10;q9YNcSpA4oBEhSio521sklB7HWK3Tfl6lhPcdjSj2TfFcvBOHGwf20AabkYZCEtVMC3VGt7fHq8V&#10;iJiQDLpAVsPJRliW52cF5iYc6dUe1qkWXEIxRw1NSl0uZawa6zGOQmeJvY/Qe0ws+1qaHo9c7p0c&#10;Z9lMemyJPzTY2YfGVrv13mtQp+nqajObbz7dy9N9811/0fMOtb68GO5uQSQ7pL8w/OIzOpTMtA17&#10;MlE4DVOlGD2xMZ6A4ICaL3jclo/FBGRZyP8Lyh8AAAD//wMAUEsBAi0AFAAGAAgAAAAhALaDOJL+&#10;AAAA4QEAABMAAAAAAAAAAAAAAAAAAAAAAFtDb250ZW50X1R5cGVzXS54bWxQSwECLQAUAAYACAAA&#10;ACEAOP0h/9YAAACUAQAACwAAAAAAAAAAAAAAAAAvAQAAX3JlbHMvLnJlbHNQSwECLQAUAAYACAAA&#10;ACEALt6X8oYCAACIBQAADgAAAAAAAAAAAAAAAAAuAgAAZHJzL2Uyb0RvYy54bWxQSwECLQAUAAYA&#10;CAAAACEAODn5deEAAAAJAQAADwAAAAAAAAAAAAAAAADgBAAAZHJzL2Rvd25yZXYueG1sUEsFBgAA&#10;AAAEAAQA8wAAAO4FAAAAAA==&#10;" fillcolor="white [3201]" stroked="f" strokeweight=".5pt">
            <v:textbox style="mso-next-textbox:#Text Box 1055" inset="0,0,0,0">
              <w:txbxContent>
                <w:p w:rsidR="0072678B" w:rsidRPr="00DD5FD0" w:rsidRDefault="0072678B" w:rsidP="004B6248">
                  <w:pPr>
                    <w:spacing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DD5FD0">
                    <w:rPr>
                      <w:b/>
                      <w:sz w:val="18"/>
                      <w:szCs w:val="18"/>
                    </w:rPr>
                    <w:t xml:space="preserve">Repartição dos desempregados na Zona </w:t>
                  </w:r>
                  <w:r>
                    <w:rPr>
                      <w:b/>
                      <w:sz w:val="18"/>
                      <w:szCs w:val="18"/>
                    </w:rPr>
                    <w:br/>
                  </w:r>
                  <w:r w:rsidRPr="00DD5FD0">
                    <w:rPr>
                      <w:b/>
                      <w:sz w:val="18"/>
                      <w:szCs w:val="18"/>
                    </w:rPr>
                    <w:t xml:space="preserve">Euro em </w:t>
                  </w:r>
                  <w:proofErr w:type="spellStart"/>
                  <w:r>
                    <w:rPr>
                      <w:b/>
                      <w:sz w:val="18"/>
                      <w:szCs w:val="18"/>
                    </w:rPr>
                    <w:t>j</w:t>
                  </w:r>
                  <w:r w:rsidRPr="00DD5FD0">
                    <w:rPr>
                      <w:b/>
                      <w:sz w:val="18"/>
                      <w:szCs w:val="18"/>
                    </w:rPr>
                    <w:t>ulho</w:t>
                  </w:r>
                  <w:proofErr w:type="spellEnd"/>
                  <w:r w:rsidRPr="00DD5FD0">
                    <w:rPr>
                      <w:b/>
                      <w:sz w:val="18"/>
                      <w:szCs w:val="18"/>
                    </w:rPr>
                    <w:t xml:space="preserve"> de 2013, em % do total </w:t>
                  </w:r>
                  <w:r>
                    <w:rPr>
                      <w:b/>
                      <w:sz w:val="18"/>
                      <w:szCs w:val="18"/>
                    </w:rPr>
                    <w:br/>
                  </w:r>
                  <w:r w:rsidRPr="00DD5FD0">
                    <w:rPr>
                      <w:b/>
                      <w:sz w:val="18"/>
                      <w:szCs w:val="18"/>
                    </w:rPr>
                    <w:t>(19,4 milhões de desempregados)</w:t>
                  </w:r>
                </w:p>
              </w:txbxContent>
            </v:textbox>
          </v:shape>
        </w:pict>
      </w:r>
      <w:r w:rsidR="00213B52" w:rsidRPr="00DD5FD0">
        <w:rPr>
          <w:rFonts w:cstheme="minorHAnsi"/>
          <w:b/>
          <w:sz w:val="18"/>
          <w:szCs w:val="18"/>
        </w:rPr>
        <w:t>Variação do PIB ent</w:t>
      </w:r>
      <w:r w:rsidR="00DD5FD0" w:rsidRPr="00DD5FD0">
        <w:rPr>
          <w:rFonts w:cstheme="minorHAnsi"/>
          <w:b/>
          <w:sz w:val="18"/>
          <w:szCs w:val="18"/>
        </w:rPr>
        <w:t>re o 1.</w:t>
      </w:r>
      <w:r w:rsidR="00DD5FD0" w:rsidRPr="00DD5FD0">
        <w:rPr>
          <w:rFonts w:cstheme="minorHAnsi"/>
          <w:b/>
          <w:sz w:val="18"/>
          <w:szCs w:val="18"/>
          <w:vertAlign w:val="superscript"/>
        </w:rPr>
        <w:t>o</w:t>
      </w:r>
      <w:r w:rsidR="00DD5FD0" w:rsidRPr="00DD5FD0">
        <w:rPr>
          <w:rFonts w:cstheme="minorHAnsi"/>
          <w:b/>
          <w:sz w:val="18"/>
          <w:szCs w:val="18"/>
        </w:rPr>
        <w:t xml:space="preserve"> trimestre de 2008 </w:t>
      </w:r>
      <w:r w:rsidR="00501523">
        <w:rPr>
          <w:rFonts w:cstheme="minorHAnsi"/>
          <w:b/>
          <w:sz w:val="18"/>
          <w:szCs w:val="18"/>
        </w:rPr>
        <w:br/>
      </w:r>
      <w:proofErr w:type="gramStart"/>
      <w:r w:rsidR="00DD5FD0" w:rsidRPr="00DD5FD0">
        <w:rPr>
          <w:rFonts w:cstheme="minorHAnsi"/>
          <w:b/>
          <w:sz w:val="18"/>
          <w:szCs w:val="18"/>
        </w:rPr>
        <w:t>e</w:t>
      </w:r>
      <w:proofErr w:type="gramEnd"/>
      <w:r w:rsidR="00DD5FD0" w:rsidRPr="00DD5FD0">
        <w:rPr>
          <w:rFonts w:cstheme="minorHAnsi"/>
          <w:b/>
          <w:sz w:val="18"/>
          <w:szCs w:val="18"/>
        </w:rPr>
        <w:t xml:space="preserve"> o </w:t>
      </w:r>
      <w:r w:rsidR="00213B52" w:rsidRPr="00DD5FD0">
        <w:rPr>
          <w:rFonts w:cstheme="minorHAnsi"/>
          <w:b/>
          <w:sz w:val="18"/>
          <w:szCs w:val="18"/>
        </w:rPr>
        <w:t>1.</w:t>
      </w:r>
      <w:r w:rsidR="00213B52" w:rsidRPr="00DD5FD0">
        <w:rPr>
          <w:rFonts w:cstheme="minorHAnsi"/>
          <w:b/>
          <w:sz w:val="18"/>
          <w:szCs w:val="18"/>
          <w:vertAlign w:val="superscript"/>
        </w:rPr>
        <w:t>o</w:t>
      </w:r>
      <w:r w:rsidR="00213B52" w:rsidRPr="00DD5FD0">
        <w:rPr>
          <w:rFonts w:cstheme="minorHAnsi"/>
          <w:b/>
          <w:sz w:val="18"/>
          <w:szCs w:val="18"/>
        </w:rPr>
        <w:t xml:space="preserve"> trimestre de 2013, em %</w:t>
      </w:r>
    </w:p>
    <w:tbl>
      <w:tblPr>
        <w:tblStyle w:val="TableGrid"/>
        <w:tblW w:w="0" w:type="auto"/>
        <w:tblInd w:w="113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268"/>
      </w:tblGrid>
      <w:tr w:rsidR="006B26DC" w:rsidTr="003876EF">
        <w:trPr>
          <w:trHeight w:val="397"/>
        </w:trPr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6B26DC" w:rsidRPr="00205F74" w:rsidRDefault="00536314" w:rsidP="003876EF">
            <w:pPr>
              <w:tabs>
                <w:tab w:val="left" w:pos="9356"/>
              </w:tabs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País/</w:t>
            </w:r>
            <w:r w:rsidR="00205F74" w:rsidRPr="00205F7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Re</w:t>
            </w:r>
            <w:r w:rsidR="006B26DC" w:rsidRPr="00205F7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gião</w:t>
            </w:r>
          </w:p>
        </w:tc>
        <w:tc>
          <w:tcPr>
            <w:tcW w:w="2268" w:type="dxa"/>
            <w:shd w:val="clear" w:color="auto" w:fill="808080" w:themeFill="background1" w:themeFillShade="80"/>
            <w:vAlign w:val="center"/>
          </w:tcPr>
          <w:p w:rsidR="006B26DC" w:rsidRPr="006B26DC" w:rsidRDefault="006B26DC" w:rsidP="003876EF">
            <w:pPr>
              <w:tabs>
                <w:tab w:val="left" w:pos="9356"/>
              </w:tabs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6B26DC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Taxa de variação</w:t>
            </w:r>
            <w:r w:rsidR="003876EF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 (em %)</w:t>
            </w:r>
          </w:p>
        </w:tc>
      </w:tr>
      <w:tr w:rsidR="006B26DC" w:rsidTr="003876EF">
        <w:tc>
          <w:tcPr>
            <w:tcW w:w="1701" w:type="dxa"/>
          </w:tcPr>
          <w:p w:rsidR="006B26DC" w:rsidRDefault="00213B52" w:rsidP="00536314">
            <w:pPr>
              <w:tabs>
                <w:tab w:val="left" w:pos="9356"/>
              </w:tabs>
              <w:spacing w:before="40" w:after="40"/>
              <w:ind w:left="113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Eslováquia</w:t>
            </w:r>
          </w:p>
        </w:tc>
        <w:tc>
          <w:tcPr>
            <w:tcW w:w="2268" w:type="dxa"/>
          </w:tcPr>
          <w:p w:rsidR="006B26DC" w:rsidRDefault="00205F74" w:rsidP="003876EF">
            <w:pPr>
              <w:tabs>
                <w:tab w:val="left" w:pos="9356"/>
              </w:tabs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205F74">
              <w:rPr>
                <w:rFonts w:cstheme="minorHAnsi"/>
                <w:color w:val="FFFFFF" w:themeColor="background1"/>
                <w:sz w:val="18"/>
                <w:szCs w:val="18"/>
              </w:rPr>
              <w:t>–</w:t>
            </w:r>
            <w:r w:rsidR="00213B52">
              <w:rPr>
                <w:rFonts w:cstheme="minorHAnsi"/>
                <w:sz w:val="18"/>
                <w:szCs w:val="18"/>
              </w:rPr>
              <w:t>6</w:t>
            </w:r>
            <w:proofErr w:type="gramEnd"/>
            <w:r w:rsidR="00213B52">
              <w:rPr>
                <w:rFonts w:cstheme="minorHAnsi"/>
                <w:sz w:val="18"/>
                <w:szCs w:val="18"/>
              </w:rPr>
              <w:t>,9</w:t>
            </w:r>
          </w:p>
        </w:tc>
      </w:tr>
      <w:tr w:rsidR="006B26DC" w:rsidTr="003876EF">
        <w:tc>
          <w:tcPr>
            <w:tcW w:w="1701" w:type="dxa"/>
          </w:tcPr>
          <w:p w:rsidR="006B26DC" w:rsidRDefault="00213B52" w:rsidP="00536314">
            <w:pPr>
              <w:tabs>
                <w:tab w:val="left" w:pos="9356"/>
              </w:tabs>
              <w:spacing w:before="40" w:after="40"/>
              <w:ind w:left="113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Alemanha</w:t>
            </w:r>
          </w:p>
        </w:tc>
        <w:tc>
          <w:tcPr>
            <w:tcW w:w="2268" w:type="dxa"/>
          </w:tcPr>
          <w:p w:rsidR="006B26DC" w:rsidRDefault="00205F74" w:rsidP="003876EF">
            <w:pPr>
              <w:tabs>
                <w:tab w:val="left" w:pos="9356"/>
              </w:tabs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205F74">
              <w:rPr>
                <w:rFonts w:cstheme="minorHAnsi"/>
                <w:color w:val="FFFFFF" w:themeColor="background1"/>
                <w:sz w:val="18"/>
                <w:szCs w:val="18"/>
              </w:rPr>
              <w:t>–</w:t>
            </w:r>
            <w:r w:rsidR="00213B52">
              <w:rPr>
                <w:rFonts w:cstheme="minorHAnsi"/>
                <w:sz w:val="18"/>
                <w:szCs w:val="18"/>
              </w:rPr>
              <w:t>1</w:t>
            </w:r>
            <w:proofErr w:type="gramEnd"/>
            <w:r w:rsidR="00213B52">
              <w:rPr>
                <w:rFonts w:cstheme="minorHAnsi"/>
                <w:sz w:val="18"/>
                <w:szCs w:val="18"/>
              </w:rPr>
              <w:t>,6</w:t>
            </w:r>
          </w:p>
        </w:tc>
      </w:tr>
      <w:tr w:rsidR="00213B52" w:rsidTr="003876EF">
        <w:tc>
          <w:tcPr>
            <w:tcW w:w="1701" w:type="dxa"/>
          </w:tcPr>
          <w:p w:rsidR="00213B52" w:rsidRDefault="00213B52" w:rsidP="00536314">
            <w:pPr>
              <w:tabs>
                <w:tab w:val="left" w:pos="9356"/>
              </w:tabs>
              <w:spacing w:before="40" w:after="40"/>
              <w:ind w:left="113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Bélgica</w:t>
            </w:r>
          </w:p>
        </w:tc>
        <w:tc>
          <w:tcPr>
            <w:tcW w:w="2268" w:type="dxa"/>
          </w:tcPr>
          <w:p w:rsidR="00213B52" w:rsidRDefault="00536314" w:rsidP="003876EF">
            <w:pPr>
              <w:tabs>
                <w:tab w:val="left" w:pos="9356"/>
              </w:tabs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noProof/>
                <w:color w:val="FFFFFF" w:themeColor="background1"/>
                <w:sz w:val="18"/>
                <w:szCs w:val="18"/>
                <w:lang w:eastAsia="pt-PT"/>
              </w:rPr>
              <w:drawing>
                <wp:anchor distT="0" distB="0" distL="114300" distR="114300" simplePos="0" relativeHeight="251936768" behindDoc="0" locked="0" layoutInCell="1" allowOverlap="1">
                  <wp:simplePos x="0" y="0"/>
                  <wp:positionH relativeFrom="column">
                    <wp:posOffset>1727024</wp:posOffset>
                  </wp:positionH>
                  <wp:positionV relativeFrom="paragraph">
                    <wp:posOffset>-51020</wp:posOffset>
                  </wp:positionV>
                  <wp:extent cx="2447209" cy="1871084"/>
                  <wp:effectExtent l="0" t="0" r="0" b="0"/>
                  <wp:wrapNone/>
                  <wp:docPr id="1054" name="Picture 10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T03.jpg"/>
                          <pic:cNvPicPr/>
                        </pic:nvPicPr>
                        <pic:blipFill>
                          <a:blip r:embed="rId59" cstate="print"/>
                          <a:srcRect l="-4421" t="-3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209" cy="1871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gramStart"/>
            <w:r w:rsidR="00205F74" w:rsidRPr="00205F74">
              <w:rPr>
                <w:rFonts w:cstheme="minorHAnsi"/>
                <w:color w:val="FFFFFF" w:themeColor="background1"/>
                <w:sz w:val="18"/>
                <w:szCs w:val="18"/>
              </w:rPr>
              <w:t>–</w:t>
            </w:r>
            <w:r w:rsidR="00213B52">
              <w:rPr>
                <w:rFonts w:cstheme="minorHAnsi"/>
                <w:sz w:val="18"/>
                <w:szCs w:val="18"/>
              </w:rPr>
              <w:t>0</w:t>
            </w:r>
            <w:proofErr w:type="gramEnd"/>
            <w:r w:rsidR="00213B52">
              <w:rPr>
                <w:rFonts w:cstheme="minorHAnsi"/>
                <w:sz w:val="18"/>
                <w:szCs w:val="18"/>
              </w:rPr>
              <w:t>,4</w:t>
            </w:r>
          </w:p>
        </w:tc>
      </w:tr>
      <w:tr w:rsidR="00213B52" w:rsidTr="003876EF">
        <w:tc>
          <w:tcPr>
            <w:tcW w:w="1701" w:type="dxa"/>
          </w:tcPr>
          <w:p w:rsidR="00213B52" w:rsidRDefault="00213B52" w:rsidP="00536314">
            <w:pPr>
              <w:tabs>
                <w:tab w:val="left" w:pos="9356"/>
              </w:tabs>
              <w:spacing w:before="40" w:after="40"/>
              <w:ind w:left="113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França</w:t>
            </w:r>
          </w:p>
        </w:tc>
        <w:tc>
          <w:tcPr>
            <w:tcW w:w="2268" w:type="dxa"/>
          </w:tcPr>
          <w:p w:rsidR="00213B52" w:rsidRDefault="00205F74" w:rsidP="003876EF">
            <w:pPr>
              <w:tabs>
                <w:tab w:val="left" w:pos="9356"/>
              </w:tabs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>
              <w:rPr>
                <w:rFonts w:cstheme="minorHAnsi"/>
                <w:sz w:val="18"/>
                <w:szCs w:val="18"/>
              </w:rPr>
              <w:t>–</w:t>
            </w:r>
            <w:r w:rsidR="00213B52">
              <w:rPr>
                <w:rFonts w:cstheme="minorHAnsi"/>
                <w:sz w:val="18"/>
                <w:szCs w:val="18"/>
              </w:rPr>
              <w:t>0</w:t>
            </w:r>
            <w:proofErr w:type="gramEnd"/>
            <w:r w:rsidR="00213B52">
              <w:rPr>
                <w:rFonts w:cstheme="minorHAnsi"/>
                <w:sz w:val="18"/>
                <w:szCs w:val="18"/>
              </w:rPr>
              <w:t>,8</w:t>
            </w:r>
          </w:p>
        </w:tc>
      </w:tr>
      <w:tr w:rsidR="00213B52" w:rsidTr="003876EF">
        <w:tc>
          <w:tcPr>
            <w:tcW w:w="1701" w:type="dxa"/>
          </w:tcPr>
          <w:p w:rsidR="00213B52" w:rsidRDefault="00205F74" w:rsidP="00536314">
            <w:pPr>
              <w:tabs>
                <w:tab w:val="left" w:pos="9356"/>
              </w:tabs>
              <w:spacing w:before="40" w:after="40"/>
              <w:ind w:left="113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</w:t>
            </w:r>
            <w:r w:rsidR="00501523">
              <w:rPr>
                <w:rFonts w:cstheme="minorHAnsi"/>
                <w:sz w:val="18"/>
                <w:szCs w:val="18"/>
              </w:rPr>
              <w:t>E</w:t>
            </w:r>
            <w:r>
              <w:rPr>
                <w:rFonts w:cstheme="minorHAnsi"/>
                <w:sz w:val="18"/>
                <w:szCs w:val="18"/>
              </w:rPr>
              <w:t>-</w:t>
            </w:r>
            <w:r w:rsidR="00213B52">
              <w:rPr>
                <w:rFonts w:cstheme="minorHAnsi"/>
                <w:sz w:val="18"/>
                <w:szCs w:val="18"/>
              </w:rPr>
              <w:t>28</w:t>
            </w:r>
          </w:p>
        </w:tc>
        <w:tc>
          <w:tcPr>
            <w:tcW w:w="2268" w:type="dxa"/>
          </w:tcPr>
          <w:p w:rsidR="00213B52" w:rsidRDefault="00205F74" w:rsidP="003876EF">
            <w:pPr>
              <w:tabs>
                <w:tab w:val="left" w:pos="9356"/>
              </w:tabs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>
              <w:rPr>
                <w:rFonts w:cstheme="minorHAnsi"/>
                <w:sz w:val="18"/>
                <w:szCs w:val="18"/>
              </w:rPr>
              <w:t>–</w:t>
            </w:r>
            <w:r w:rsidR="00213B52">
              <w:rPr>
                <w:rFonts w:cstheme="minorHAnsi"/>
                <w:sz w:val="18"/>
                <w:szCs w:val="18"/>
              </w:rPr>
              <w:t>2</w:t>
            </w:r>
            <w:proofErr w:type="gramEnd"/>
            <w:r w:rsidR="00213B52">
              <w:rPr>
                <w:rFonts w:cstheme="minorHAnsi"/>
                <w:sz w:val="18"/>
                <w:szCs w:val="18"/>
              </w:rPr>
              <w:t>,7</w:t>
            </w:r>
          </w:p>
        </w:tc>
      </w:tr>
      <w:tr w:rsidR="00213B52" w:rsidTr="003876EF">
        <w:tc>
          <w:tcPr>
            <w:tcW w:w="1701" w:type="dxa"/>
          </w:tcPr>
          <w:p w:rsidR="00213B52" w:rsidRDefault="00213B52" w:rsidP="00536314">
            <w:pPr>
              <w:tabs>
                <w:tab w:val="left" w:pos="9356"/>
              </w:tabs>
              <w:spacing w:before="40" w:after="40"/>
              <w:ind w:left="113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Zona Euro a 17</w:t>
            </w:r>
          </w:p>
        </w:tc>
        <w:tc>
          <w:tcPr>
            <w:tcW w:w="2268" w:type="dxa"/>
          </w:tcPr>
          <w:p w:rsidR="00213B52" w:rsidRDefault="00205F74" w:rsidP="003876EF">
            <w:pPr>
              <w:tabs>
                <w:tab w:val="left" w:pos="9356"/>
              </w:tabs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>
              <w:rPr>
                <w:rFonts w:cstheme="minorHAnsi"/>
                <w:sz w:val="18"/>
                <w:szCs w:val="18"/>
              </w:rPr>
              <w:t>–</w:t>
            </w:r>
            <w:r w:rsidR="00213B52">
              <w:rPr>
                <w:rFonts w:cstheme="minorHAnsi"/>
                <w:sz w:val="18"/>
                <w:szCs w:val="18"/>
              </w:rPr>
              <w:t>3</w:t>
            </w:r>
            <w:proofErr w:type="gramEnd"/>
            <w:r w:rsidR="00213B52">
              <w:rPr>
                <w:rFonts w:cstheme="minorHAnsi"/>
                <w:sz w:val="18"/>
                <w:szCs w:val="18"/>
              </w:rPr>
              <w:t>,2</w:t>
            </w:r>
          </w:p>
        </w:tc>
      </w:tr>
      <w:tr w:rsidR="00213B52" w:rsidTr="003876EF">
        <w:tc>
          <w:tcPr>
            <w:tcW w:w="1701" w:type="dxa"/>
          </w:tcPr>
          <w:p w:rsidR="00213B52" w:rsidRDefault="00213B52" w:rsidP="00536314">
            <w:pPr>
              <w:tabs>
                <w:tab w:val="left" w:pos="9356"/>
              </w:tabs>
              <w:spacing w:before="40" w:after="40"/>
              <w:ind w:left="113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Países Baixos</w:t>
            </w:r>
          </w:p>
        </w:tc>
        <w:tc>
          <w:tcPr>
            <w:tcW w:w="2268" w:type="dxa"/>
          </w:tcPr>
          <w:p w:rsidR="00213B52" w:rsidRDefault="00205F74" w:rsidP="003876EF">
            <w:pPr>
              <w:tabs>
                <w:tab w:val="left" w:pos="9356"/>
              </w:tabs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>
              <w:rPr>
                <w:rFonts w:cstheme="minorHAnsi"/>
                <w:sz w:val="18"/>
                <w:szCs w:val="18"/>
              </w:rPr>
              <w:t>–</w:t>
            </w:r>
            <w:r w:rsidR="00213B52">
              <w:rPr>
                <w:rFonts w:cstheme="minorHAnsi"/>
                <w:sz w:val="18"/>
                <w:szCs w:val="18"/>
              </w:rPr>
              <w:t>4</w:t>
            </w:r>
            <w:proofErr w:type="gramEnd"/>
            <w:r w:rsidR="00213B52">
              <w:rPr>
                <w:rFonts w:cstheme="minorHAnsi"/>
                <w:sz w:val="18"/>
                <w:szCs w:val="18"/>
              </w:rPr>
              <w:t>,1</w:t>
            </w:r>
          </w:p>
        </w:tc>
      </w:tr>
      <w:tr w:rsidR="00213B52" w:rsidTr="003876EF">
        <w:tc>
          <w:tcPr>
            <w:tcW w:w="1701" w:type="dxa"/>
          </w:tcPr>
          <w:p w:rsidR="00213B52" w:rsidRDefault="00213B52" w:rsidP="00536314">
            <w:pPr>
              <w:tabs>
                <w:tab w:val="left" w:pos="9356"/>
              </w:tabs>
              <w:spacing w:before="40" w:after="40"/>
              <w:ind w:left="113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Espanha</w:t>
            </w:r>
          </w:p>
        </w:tc>
        <w:tc>
          <w:tcPr>
            <w:tcW w:w="2268" w:type="dxa"/>
          </w:tcPr>
          <w:p w:rsidR="00213B52" w:rsidRDefault="00205F74" w:rsidP="003876EF">
            <w:pPr>
              <w:tabs>
                <w:tab w:val="left" w:pos="9356"/>
              </w:tabs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>
              <w:rPr>
                <w:rFonts w:cstheme="minorHAnsi"/>
                <w:sz w:val="18"/>
                <w:szCs w:val="18"/>
              </w:rPr>
              <w:t>–</w:t>
            </w:r>
            <w:r w:rsidR="00213B52">
              <w:rPr>
                <w:rFonts w:cstheme="minorHAnsi"/>
                <w:sz w:val="18"/>
                <w:szCs w:val="18"/>
              </w:rPr>
              <w:t>7</w:t>
            </w:r>
            <w:proofErr w:type="gramEnd"/>
            <w:r w:rsidR="00213B52">
              <w:rPr>
                <w:rFonts w:cstheme="minorHAnsi"/>
                <w:sz w:val="18"/>
                <w:szCs w:val="18"/>
              </w:rPr>
              <w:t>,4</w:t>
            </w:r>
          </w:p>
        </w:tc>
      </w:tr>
      <w:tr w:rsidR="00213B52" w:rsidTr="003876EF">
        <w:tc>
          <w:tcPr>
            <w:tcW w:w="1701" w:type="dxa"/>
          </w:tcPr>
          <w:p w:rsidR="00213B52" w:rsidRDefault="00213B52" w:rsidP="00536314">
            <w:pPr>
              <w:tabs>
                <w:tab w:val="left" w:pos="9356"/>
              </w:tabs>
              <w:spacing w:before="40" w:after="40"/>
              <w:ind w:left="113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Irlanda</w:t>
            </w:r>
          </w:p>
        </w:tc>
        <w:tc>
          <w:tcPr>
            <w:tcW w:w="2268" w:type="dxa"/>
          </w:tcPr>
          <w:p w:rsidR="00213B52" w:rsidRDefault="00205F74" w:rsidP="003876EF">
            <w:pPr>
              <w:tabs>
                <w:tab w:val="left" w:pos="9356"/>
              </w:tabs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>
              <w:rPr>
                <w:rFonts w:cstheme="minorHAnsi"/>
                <w:sz w:val="18"/>
                <w:szCs w:val="18"/>
              </w:rPr>
              <w:t>–</w:t>
            </w:r>
            <w:r w:rsidR="00213B52">
              <w:rPr>
                <w:rFonts w:cstheme="minorHAnsi"/>
                <w:sz w:val="18"/>
                <w:szCs w:val="18"/>
              </w:rPr>
              <w:t>8</w:t>
            </w:r>
            <w:proofErr w:type="gramEnd"/>
            <w:r w:rsidR="00213B52">
              <w:rPr>
                <w:rFonts w:cstheme="minorHAnsi"/>
                <w:sz w:val="18"/>
                <w:szCs w:val="18"/>
              </w:rPr>
              <w:t>,3</w:t>
            </w:r>
          </w:p>
        </w:tc>
      </w:tr>
      <w:tr w:rsidR="00213B52" w:rsidTr="003876EF">
        <w:tc>
          <w:tcPr>
            <w:tcW w:w="1701" w:type="dxa"/>
          </w:tcPr>
          <w:p w:rsidR="00213B52" w:rsidRDefault="00213B52" w:rsidP="00536314">
            <w:pPr>
              <w:tabs>
                <w:tab w:val="left" w:pos="9356"/>
              </w:tabs>
              <w:spacing w:before="40" w:after="40"/>
              <w:ind w:left="113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Portugal</w:t>
            </w:r>
          </w:p>
        </w:tc>
        <w:tc>
          <w:tcPr>
            <w:tcW w:w="2268" w:type="dxa"/>
          </w:tcPr>
          <w:p w:rsidR="00213B52" w:rsidRDefault="00205F74" w:rsidP="003876EF">
            <w:pPr>
              <w:tabs>
                <w:tab w:val="left" w:pos="9356"/>
              </w:tabs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>
              <w:rPr>
                <w:rFonts w:cstheme="minorHAnsi"/>
                <w:sz w:val="18"/>
                <w:szCs w:val="18"/>
              </w:rPr>
              <w:t>–</w:t>
            </w:r>
            <w:r w:rsidR="00213B52">
              <w:rPr>
                <w:rFonts w:cstheme="minorHAnsi"/>
                <w:sz w:val="18"/>
                <w:szCs w:val="18"/>
              </w:rPr>
              <w:t>8</w:t>
            </w:r>
            <w:proofErr w:type="gramEnd"/>
            <w:r w:rsidR="00213B52">
              <w:rPr>
                <w:rFonts w:cstheme="minorHAnsi"/>
                <w:sz w:val="18"/>
                <w:szCs w:val="18"/>
              </w:rPr>
              <w:t>,4</w:t>
            </w:r>
          </w:p>
        </w:tc>
      </w:tr>
      <w:tr w:rsidR="00213B52" w:rsidTr="003876EF">
        <w:tc>
          <w:tcPr>
            <w:tcW w:w="1701" w:type="dxa"/>
          </w:tcPr>
          <w:p w:rsidR="00213B52" w:rsidRDefault="00213B52" w:rsidP="00536314">
            <w:pPr>
              <w:tabs>
                <w:tab w:val="left" w:pos="9356"/>
              </w:tabs>
              <w:spacing w:before="40" w:after="40"/>
              <w:ind w:left="113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Itália</w:t>
            </w:r>
          </w:p>
        </w:tc>
        <w:tc>
          <w:tcPr>
            <w:tcW w:w="2268" w:type="dxa"/>
          </w:tcPr>
          <w:p w:rsidR="00213B52" w:rsidRDefault="00205F74" w:rsidP="003876EF">
            <w:pPr>
              <w:tabs>
                <w:tab w:val="left" w:pos="9356"/>
              </w:tabs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>
              <w:rPr>
                <w:rFonts w:cstheme="minorHAnsi"/>
                <w:sz w:val="18"/>
                <w:szCs w:val="18"/>
              </w:rPr>
              <w:t>–</w:t>
            </w:r>
            <w:r w:rsidR="00213B52">
              <w:rPr>
                <w:rFonts w:cstheme="minorHAnsi"/>
                <w:sz w:val="18"/>
                <w:szCs w:val="18"/>
              </w:rPr>
              <w:t>8</w:t>
            </w:r>
            <w:proofErr w:type="gramEnd"/>
            <w:r w:rsidR="00213B52">
              <w:rPr>
                <w:rFonts w:cstheme="minorHAnsi"/>
                <w:sz w:val="18"/>
                <w:szCs w:val="18"/>
              </w:rPr>
              <w:t>,6</w:t>
            </w:r>
          </w:p>
        </w:tc>
      </w:tr>
      <w:tr w:rsidR="00213B52" w:rsidTr="003876EF">
        <w:tc>
          <w:tcPr>
            <w:tcW w:w="1701" w:type="dxa"/>
          </w:tcPr>
          <w:p w:rsidR="00213B52" w:rsidRDefault="00213B52" w:rsidP="00536314">
            <w:pPr>
              <w:tabs>
                <w:tab w:val="left" w:pos="9356"/>
              </w:tabs>
              <w:spacing w:before="40" w:after="40"/>
              <w:ind w:left="113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Grécia</w:t>
            </w:r>
          </w:p>
        </w:tc>
        <w:tc>
          <w:tcPr>
            <w:tcW w:w="2268" w:type="dxa"/>
          </w:tcPr>
          <w:p w:rsidR="00213B52" w:rsidRDefault="00850462" w:rsidP="00536314">
            <w:pPr>
              <w:tabs>
                <w:tab w:val="left" w:pos="9356"/>
              </w:tabs>
              <w:spacing w:before="40" w:after="40"/>
              <w:ind w:left="-113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/>
                <w:noProof/>
                <w:sz w:val="20"/>
                <w:szCs w:val="20"/>
                <w:lang w:val="en-US" w:eastAsia="zh-TW"/>
              </w:rPr>
              <w:pict>
                <v:shape id="_x0000_s1210" type="#_x0000_t202" style="position:absolute;left:0;text-align:left;margin-left:253.75pt;margin-top:3.65pt;width:77.85pt;height:24.55pt;z-index:252029952;mso-position-horizontal-relative:text;mso-position-vertical-relative:text;mso-width-relative:margin;mso-height-relative:margin" filled="f" stroked="f">
                  <v:textbox style="mso-next-textbox:#_x0000_s1210">
                    <w:txbxContent>
                      <w:p w:rsidR="0072678B" w:rsidRPr="003876EF" w:rsidRDefault="0072678B" w:rsidP="00536314">
                        <w:pPr>
                          <w:jc w:val="right"/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 w:rsidRPr="003876EF">
                          <w:rPr>
                            <w:sz w:val="16"/>
                            <w:szCs w:val="16"/>
                          </w:rPr>
                          <w:t>Fonte: Eurostat</w:t>
                        </w:r>
                      </w:p>
                    </w:txbxContent>
                  </v:textbox>
                </v:shape>
              </w:pict>
            </w:r>
            <w:proofErr w:type="gramStart"/>
            <w:r w:rsidR="00205F74">
              <w:rPr>
                <w:rFonts w:cstheme="minorHAnsi"/>
                <w:sz w:val="18"/>
                <w:szCs w:val="18"/>
              </w:rPr>
              <w:t>–</w:t>
            </w:r>
            <w:r w:rsidR="00213B52">
              <w:rPr>
                <w:rFonts w:cstheme="minorHAnsi"/>
                <w:sz w:val="18"/>
                <w:szCs w:val="18"/>
              </w:rPr>
              <w:t>23</w:t>
            </w:r>
            <w:proofErr w:type="gramEnd"/>
            <w:r w:rsidR="00213B52">
              <w:rPr>
                <w:rFonts w:cstheme="minorHAnsi"/>
                <w:sz w:val="18"/>
                <w:szCs w:val="18"/>
              </w:rPr>
              <w:t>,9</w:t>
            </w:r>
          </w:p>
        </w:tc>
      </w:tr>
    </w:tbl>
    <w:p w:rsidR="00205F74" w:rsidRDefault="00205F74" w:rsidP="003876EF">
      <w:pPr>
        <w:pStyle w:val="ListParagraph"/>
        <w:spacing w:before="60" w:after="60" w:line="240" w:lineRule="auto"/>
        <w:ind w:left="1386" w:right="822" w:hanging="309"/>
        <w:contextualSpacing w:val="0"/>
        <w:jc w:val="both"/>
        <w:rPr>
          <w:rFonts w:ascii="Calibri" w:hAnsi="Calibri"/>
          <w:noProof/>
          <w:sz w:val="20"/>
          <w:szCs w:val="20"/>
        </w:rPr>
      </w:pPr>
    </w:p>
    <w:p w:rsidR="00205F74" w:rsidRDefault="00205F74" w:rsidP="003876EF">
      <w:pPr>
        <w:pStyle w:val="ListParagraph"/>
        <w:spacing w:before="60" w:after="60" w:line="240" w:lineRule="auto"/>
        <w:ind w:left="1386" w:right="822" w:hanging="309"/>
        <w:contextualSpacing w:val="0"/>
        <w:jc w:val="both"/>
        <w:rPr>
          <w:rFonts w:ascii="Calibri" w:hAnsi="Calibri"/>
          <w:noProof/>
          <w:sz w:val="20"/>
          <w:szCs w:val="20"/>
        </w:rPr>
      </w:pPr>
    </w:p>
    <w:p w:rsidR="00A12645" w:rsidRPr="00A12645" w:rsidRDefault="00A12645" w:rsidP="005273AA">
      <w:pPr>
        <w:pStyle w:val="ListParagraph"/>
        <w:spacing w:after="120" w:line="240" w:lineRule="auto"/>
        <w:ind w:left="1386" w:right="822" w:hanging="309"/>
        <w:contextualSpacing w:val="0"/>
        <w:jc w:val="both"/>
        <w:rPr>
          <w:rFonts w:ascii="Calibri" w:hAnsi="Calibri"/>
          <w:noProof/>
          <w:sz w:val="20"/>
          <w:szCs w:val="20"/>
        </w:rPr>
      </w:pPr>
      <w:r w:rsidRPr="003446AF">
        <w:rPr>
          <w:b/>
          <w:sz w:val="20"/>
          <w:szCs w:val="20"/>
        </w:rPr>
        <w:t>1.1</w:t>
      </w:r>
      <w:r>
        <w:rPr>
          <w:rFonts w:ascii="Calibri" w:hAnsi="Calibri"/>
          <w:noProof/>
          <w:sz w:val="20"/>
          <w:szCs w:val="20"/>
        </w:rPr>
        <w:t xml:space="preserve"> </w:t>
      </w:r>
      <w:r w:rsidRPr="003876EF">
        <w:rPr>
          <w:spacing w:val="-2"/>
          <w:sz w:val="20"/>
          <w:szCs w:val="20"/>
        </w:rPr>
        <w:t>Apresenta</w:t>
      </w:r>
      <w:r w:rsidRPr="00A12645">
        <w:rPr>
          <w:rFonts w:ascii="Calibri" w:hAnsi="Calibri"/>
          <w:noProof/>
          <w:sz w:val="20"/>
          <w:szCs w:val="20"/>
        </w:rPr>
        <w:t xml:space="preserve"> uma noção de repartição funcional dos rendimentos.</w:t>
      </w:r>
    </w:p>
    <w:p w:rsidR="00A12645" w:rsidRPr="00A12645" w:rsidRDefault="00A12645" w:rsidP="005273AA">
      <w:pPr>
        <w:pStyle w:val="ListParagraph"/>
        <w:spacing w:after="120" w:line="240" w:lineRule="auto"/>
        <w:ind w:left="1386" w:right="822" w:hanging="309"/>
        <w:contextualSpacing w:val="0"/>
        <w:jc w:val="both"/>
        <w:rPr>
          <w:rFonts w:ascii="Calibri" w:hAnsi="Calibri"/>
          <w:noProof/>
          <w:sz w:val="20"/>
          <w:szCs w:val="20"/>
        </w:rPr>
      </w:pPr>
      <w:r w:rsidRPr="003446AF">
        <w:rPr>
          <w:b/>
          <w:sz w:val="20"/>
          <w:szCs w:val="20"/>
        </w:rPr>
        <w:t>1.2</w:t>
      </w:r>
      <w:r>
        <w:rPr>
          <w:rFonts w:ascii="Calibri" w:hAnsi="Calibri"/>
          <w:noProof/>
          <w:sz w:val="20"/>
          <w:szCs w:val="20"/>
        </w:rPr>
        <w:t xml:space="preserve"> </w:t>
      </w:r>
      <w:r w:rsidRPr="00A12645">
        <w:rPr>
          <w:rFonts w:ascii="Calibri" w:hAnsi="Calibri"/>
          <w:noProof/>
          <w:sz w:val="20"/>
          <w:szCs w:val="20"/>
        </w:rPr>
        <w:t>Interpreta</w:t>
      </w:r>
      <w:r w:rsidR="00536314">
        <w:rPr>
          <w:rFonts w:ascii="Calibri" w:hAnsi="Calibri"/>
          <w:noProof/>
          <w:sz w:val="20"/>
          <w:szCs w:val="20"/>
        </w:rPr>
        <w:t>,</w:t>
      </w:r>
      <w:r w:rsidRPr="00A12645">
        <w:rPr>
          <w:rFonts w:ascii="Calibri" w:hAnsi="Calibri"/>
          <w:noProof/>
          <w:sz w:val="20"/>
          <w:szCs w:val="20"/>
        </w:rPr>
        <w:t xml:space="preserve"> </w:t>
      </w:r>
      <w:r w:rsidR="003876EF">
        <w:rPr>
          <w:rFonts w:ascii="Calibri" w:hAnsi="Calibri"/>
          <w:noProof/>
          <w:sz w:val="20"/>
          <w:szCs w:val="20"/>
        </w:rPr>
        <w:t>a partir do gráfico</w:t>
      </w:r>
      <w:r w:rsidR="00536314">
        <w:rPr>
          <w:rFonts w:ascii="Calibri" w:hAnsi="Calibri"/>
          <w:noProof/>
          <w:sz w:val="20"/>
          <w:szCs w:val="20"/>
        </w:rPr>
        <w:t>,</w:t>
      </w:r>
      <w:r w:rsidR="003876EF">
        <w:rPr>
          <w:rFonts w:ascii="Calibri" w:hAnsi="Calibri"/>
          <w:noProof/>
          <w:sz w:val="20"/>
          <w:szCs w:val="20"/>
        </w:rPr>
        <w:t xml:space="preserve"> </w:t>
      </w:r>
      <w:r w:rsidRPr="00A12645">
        <w:rPr>
          <w:rFonts w:ascii="Calibri" w:hAnsi="Calibri"/>
          <w:noProof/>
          <w:sz w:val="20"/>
          <w:szCs w:val="20"/>
        </w:rPr>
        <w:t>o valor relativo ao número de desempregados de Portugal</w:t>
      </w:r>
      <w:r w:rsidR="003876EF">
        <w:rPr>
          <w:rFonts w:ascii="Calibri" w:hAnsi="Calibri"/>
          <w:noProof/>
          <w:sz w:val="20"/>
          <w:szCs w:val="20"/>
        </w:rPr>
        <w:t>,</w:t>
      </w:r>
      <w:r w:rsidRPr="00A12645">
        <w:rPr>
          <w:rFonts w:ascii="Calibri" w:hAnsi="Calibri"/>
          <w:noProof/>
          <w:sz w:val="20"/>
          <w:szCs w:val="20"/>
        </w:rPr>
        <w:t xml:space="preserve"> em julho de 2013</w:t>
      </w:r>
      <w:r w:rsidR="003876EF">
        <w:rPr>
          <w:rFonts w:ascii="Calibri" w:hAnsi="Calibri"/>
          <w:noProof/>
          <w:sz w:val="20"/>
          <w:szCs w:val="20"/>
        </w:rPr>
        <w:t>,</w:t>
      </w:r>
      <w:r w:rsidRPr="00A12645">
        <w:rPr>
          <w:rFonts w:ascii="Calibri" w:hAnsi="Calibri"/>
          <w:noProof/>
          <w:sz w:val="20"/>
          <w:szCs w:val="20"/>
        </w:rPr>
        <w:t xml:space="preserve"> no contexto dos países da Zona Euro.</w:t>
      </w:r>
    </w:p>
    <w:p w:rsidR="00A12645" w:rsidRPr="00A12645" w:rsidRDefault="00A12645" w:rsidP="005273AA">
      <w:pPr>
        <w:pStyle w:val="ListParagraph"/>
        <w:spacing w:after="120" w:line="240" w:lineRule="auto"/>
        <w:ind w:left="1386" w:right="822" w:hanging="309"/>
        <w:contextualSpacing w:val="0"/>
        <w:jc w:val="both"/>
        <w:rPr>
          <w:rFonts w:ascii="Calibri" w:hAnsi="Calibri"/>
          <w:noProof/>
          <w:sz w:val="20"/>
          <w:szCs w:val="20"/>
        </w:rPr>
      </w:pPr>
      <w:r w:rsidRPr="003446AF">
        <w:rPr>
          <w:b/>
          <w:sz w:val="20"/>
          <w:szCs w:val="20"/>
        </w:rPr>
        <w:t>1.3</w:t>
      </w:r>
      <w:r>
        <w:rPr>
          <w:rFonts w:ascii="Calibri" w:hAnsi="Calibri"/>
          <w:noProof/>
          <w:sz w:val="20"/>
          <w:szCs w:val="20"/>
        </w:rPr>
        <w:t xml:space="preserve"> </w:t>
      </w:r>
      <w:r w:rsidRPr="00A12645">
        <w:rPr>
          <w:rFonts w:ascii="Calibri" w:hAnsi="Calibri"/>
          <w:noProof/>
          <w:sz w:val="20"/>
          <w:szCs w:val="20"/>
        </w:rPr>
        <w:t>Interpreta</w:t>
      </w:r>
      <w:r w:rsidR="00536314">
        <w:rPr>
          <w:rFonts w:ascii="Calibri" w:hAnsi="Calibri"/>
          <w:noProof/>
          <w:sz w:val="20"/>
          <w:szCs w:val="20"/>
        </w:rPr>
        <w:t>,</w:t>
      </w:r>
      <w:r w:rsidRPr="00A12645">
        <w:rPr>
          <w:rFonts w:ascii="Calibri" w:hAnsi="Calibri"/>
          <w:noProof/>
          <w:sz w:val="20"/>
          <w:szCs w:val="20"/>
        </w:rPr>
        <w:t xml:space="preserve"> </w:t>
      </w:r>
      <w:r w:rsidR="003876EF">
        <w:rPr>
          <w:rFonts w:ascii="Calibri" w:hAnsi="Calibri"/>
          <w:noProof/>
          <w:sz w:val="20"/>
          <w:szCs w:val="20"/>
        </w:rPr>
        <w:t>a partir do quadro</w:t>
      </w:r>
      <w:r w:rsidR="00536314">
        <w:rPr>
          <w:rFonts w:ascii="Calibri" w:hAnsi="Calibri"/>
          <w:noProof/>
          <w:sz w:val="20"/>
          <w:szCs w:val="20"/>
        </w:rPr>
        <w:t>,</w:t>
      </w:r>
      <w:r w:rsidR="003876EF">
        <w:rPr>
          <w:rFonts w:ascii="Calibri" w:hAnsi="Calibri"/>
          <w:noProof/>
          <w:sz w:val="20"/>
          <w:szCs w:val="20"/>
        </w:rPr>
        <w:t xml:space="preserve"> o</w:t>
      </w:r>
      <w:r w:rsidRPr="00A12645">
        <w:rPr>
          <w:rFonts w:ascii="Calibri" w:hAnsi="Calibri"/>
          <w:noProof/>
          <w:sz w:val="20"/>
          <w:szCs w:val="20"/>
        </w:rPr>
        <w:t xml:space="preserve"> valor relativo à variação do PIB de Portugal, entre o 1</w:t>
      </w:r>
      <w:r w:rsidR="003876EF">
        <w:rPr>
          <w:rFonts w:ascii="Calibri" w:hAnsi="Calibri"/>
          <w:noProof/>
          <w:sz w:val="20"/>
          <w:szCs w:val="20"/>
        </w:rPr>
        <w:t>.</w:t>
      </w:r>
      <w:r w:rsidR="003876EF" w:rsidRPr="003876EF">
        <w:rPr>
          <w:rFonts w:ascii="Calibri" w:hAnsi="Calibri"/>
          <w:noProof/>
          <w:sz w:val="20"/>
          <w:szCs w:val="20"/>
          <w:vertAlign w:val="superscript"/>
        </w:rPr>
        <w:t>o</w:t>
      </w:r>
      <w:r w:rsidRPr="00A12645">
        <w:rPr>
          <w:rFonts w:ascii="Calibri" w:hAnsi="Calibri"/>
          <w:noProof/>
          <w:sz w:val="20"/>
          <w:szCs w:val="20"/>
        </w:rPr>
        <w:t xml:space="preserve"> trimestre de 2008 e o 1</w:t>
      </w:r>
      <w:r w:rsidR="00EE4742">
        <w:rPr>
          <w:rFonts w:ascii="Calibri" w:hAnsi="Calibri"/>
          <w:noProof/>
          <w:sz w:val="20"/>
          <w:szCs w:val="20"/>
        </w:rPr>
        <w:t>.</w:t>
      </w:r>
      <w:r w:rsidR="00EE4742" w:rsidRPr="00EE4742">
        <w:rPr>
          <w:rFonts w:ascii="Calibri" w:hAnsi="Calibri"/>
          <w:noProof/>
          <w:sz w:val="20"/>
          <w:szCs w:val="20"/>
          <w:vertAlign w:val="superscript"/>
        </w:rPr>
        <w:t>o</w:t>
      </w:r>
      <w:r w:rsidR="00EE4742">
        <w:rPr>
          <w:rFonts w:ascii="Calibri" w:hAnsi="Calibri"/>
          <w:noProof/>
          <w:sz w:val="20"/>
          <w:szCs w:val="20"/>
        </w:rPr>
        <w:t xml:space="preserve"> </w:t>
      </w:r>
      <w:r w:rsidRPr="00A12645">
        <w:rPr>
          <w:rFonts w:ascii="Calibri" w:hAnsi="Calibri"/>
          <w:noProof/>
          <w:sz w:val="20"/>
          <w:szCs w:val="20"/>
        </w:rPr>
        <w:t>trimestre de 2013, no contexto dos países da Zon</w:t>
      </w:r>
      <w:r w:rsidR="003876EF">
        <w:rPr>
          <w:rFonts w:ascii="Calibri" w:hAnsi="Calibri"/>
          <w:noProof/>
          <w:sz w:val="20"/>
          <w:szCs w:val="20"/>
        </w:rPr>
        <w:t>a Euro e da União Europeia a 28</w:t>
      </w:r>
      <w:r w:rsidRPr="00A12645">
        <w:rPr>
          <w:rFonts w:ascii="Calibri" w:hAnsi="Calibri"/>
          <w:noProof/>
          <w:sz w:val="20"/>
          <w:szCs w:val="20"/>
        </w:rPr>
        <w:t>.</w:t>
      </w:r>
    </w:p>
    <w:p w:rsidR="00A12645" w:rsidRPr="00A12645" w:rsidRDefault="00A12645" w:rsidP="005273AA">
      <w:pPr>
        <w:pStyle w:val="ListParagraph"/>
        <w:spacing w:after="120" w:line="240" w:lineRule="auto"/>
        <w:ind w:left="1386" w:right="822" w:hanging="309"/>
        <w:contextualSpacing w:val="0"/>
        <w:jc w:val="both"/>
        <w:rPr>
          <w:rFonts w:ascii="Calibri" w:hAnsi="Calibri"/>
          <w:noProof/>
          <w:sz w:val="20"/>
          <w:szCs w:val="20"/>
        </w:rPr>
      </w:pPr>
      <w:r w:rsidRPr="003446AF">
        <w:rPr>
          <w:b/>
          <w:sz w:val="20"/>
          <w:szCs w:val="20"/>
        </w:rPr>
        <w:t>1.4</w:t>
      </w:r>
      <w:r>
        <w:rPr>
          <w:rFonts w:ascii="Calibri" w:hAnsi="Calibri"/>
          <w:noProof/>
          <w:sz w:val="20"/>
          <w:szCs w:val="20"/>
        </w:rPr>
        <w:t xml:space="preserve"> </w:t>
      </w:r>
      <w:r w:rsidRPr="003876EF">
        <w:rPr>
          <w:spacing w:val="-2"/>
          <w:sz w:val="20"/>
          <w:szCs w:val="20"/>
        </w:rPr>
        <w:t>Relaciona</w:t>
      </w:r>
      <w:r w:rsidRPr="00A12645">
        <w:rPr>
          <w:rFonts w:ascii="Calibri" w:hAnsi="Calibri"/>
          <w:noProof/>
          <w:sz w:val="20"/>
          <w:szCs w:val="20"/>
        </w:rPr>
        <w:t xml:space="preserve"> o valor do desemprego com as taxas de variação do </w:t>
      </w:r>
      <w:r w:rsidR="003876EF">
        <w:rPr>
          <w:rFonts w:ascii="Calibri" w:hAnsi="Calibri"/>
          <w:noProof/>
          <w:sz w:val="20"/>
          <w:szCs w:val="20"/>
        </w:rPr>
        <w:t>PIB, tendo em conta o gráfico e o quadro</w:t>
      </w:r>
      <w:r w:rsidRPr="00A12645">
        <w:rPr>
          <w:rFonts w:ascii="Calibri" w:hAnsi="Calibri"/>
          <w:noProof/>
          <w:sz w:val="20"/>
          <w:szCs w:val="20"/>
        </w:rPr>
        <w:t>.</w:t>
      </w:r>
    </w:p>
    <w:p w:rsidR="00A12645" w:rsidRDefault="00A12645" w:rsidP="005273AA">
      <w:pPr>
        <w:pStyle w:val="ListParagraph"/>
        <w:spacing w:after="120" w:line="240" w:lineRule="auto"/>
        <w:ind w:left="1386" w:right="822" w:hanging="309"/>
        <w:contextualSpacing w:val="0"/>
        <w:jc w:val="both"/>
        <w:rPr>
          <w:rFonts w:ascii="Calibri" w:hAnsi="Calibri"/>
          <w:noProof/>
          <w:sz w:val="20"/>
          <w:szCs w:val="20"/>
        </w:rPr>
      </w:pPr>
      <w:r w:rsidRPr="003446AF">
        <w:rPr>
          <w:b/>
          <w:sz w:val="20"/>
          <w:szCs w:val="20"/>
        </w:rPr>
        <w:t>1.5</w:t>
      </w:r>
      <w:r>
        <w:rPr>
          <w:rFonts w:ascii="Calibri" w:hAnsi="Calibri"/>
          <w:noProof/>
          <w:sz w:val="20"/>
          <w:szCs w:val="20"/>
        </w:rPr>
        <w:t xml:space="preserve"> </w:t>
      </w:r>
      <w:r w:rsidRPr="00A12645">
        <w:rPr>
          <w:rFonts w:ascii="Calibri" w:hAnsi="Calibri"/>
          <w:noProof/>
          <w:sz w:val="20"/>
          <w:szCs w:val="20"/>
        </w:rPr>
        <w:t>Explica</w:t>
      </w:r>
      <w:r w:rsidR="003876EF">
        <w:rPr>
          <w:rFonts w:ascii="Calibri" w:hAnsi="Calibri"/>
          <w:noProof/>
          <w:sz w:val="20"/>
          <w:szCs w:val="20"/>
        </w:rPr>
        <w:t>,</w:t>
      </w:r>
      <w:r w:rsidRPr="00A12645">
        <w:rPr>
          <w:rFonts w:ascii="Calibri" w:hAnsi="Calibri"/>
          <w:noProof/>
          <w:sz w:val="20"/>
          <w:szCs w:val="20"/>
        </w:rPr>
        <w:t xml:space="preserve"> </w:t>
      </w:r>
      <w:r w:rsidR="003876EF" w:rsidRPr="00A12645">
        <w:rPr>
          <w:rFonts w:ascii="Calibri" w:hAnsi="Calibri"/>
          <w:noProof/>
          <w:sz w:val="20"/>
          <w:szCs w:val="20"/>
        </w:rPr>
        <w:t>a partir do grá</w:t>
      </w:r>
      <w:r w:rsidR="003876EF">
        <w:rPr>
          <w:rFonts w:ascii="Calibri" w:hAnsi="Calibri"/>
          <w:noProof/>
          <w:sz w:val="20"/>
          <w:szCs w:val="20"/>
        </w:rPr>
        <w:t xml:space="preserve">fico e do quadro, </w:t>
      </w:r>
      <w:r w:rsidRPr="00A12645">
        <w:rPr>
          <w:rFonts w:ascii="Calibri" w:hAnsi="Calibri"/>
          <w:noProof/>
          <w:sz w:val="20"/>
          <w:szCs w:val="20"/>
        </w:rPr>
        <w:t xml:space="preserve">em que medida o Estado poderá agir na redistribuição dos rendimentos através de políticas fiscais e </w:t>
      </w:r>
      <w:r w:rsidRPr="003876EF">
        <w:rPr>
          <w:spacing w:val="-2"/>
          <w:sz w:val="20"/>
          <w:szCs w:val="20"/>
        </w:rPr>
        <w:t>sociais</w:t>
      </w:r>
      <w:r w:rsidRPr="00A12645">
        <w:rPr>
          <w:rFonts w:ascii="Calibri" w:hAnsi="Calibri"/>
          <w:noProof/>
          <w:sz w:val="20"/>
          <w:szCs w:val="20"/>
        </w:rPr>
        <w:t>.</w:t>
      </w:r>
    </w:p>
    <w:p w:rsidR="003876EF" w:rsidRDefault="003876EF" w:rsidP="003876EF">
      <w:pPr>
        <w:pStyle w:val="ListParagraph"/>
        <w:spacing w:before="60" w:after="60" w:line="240" w:lineRule="auto"/>
        <w:ind w:left="1386" w:right="822" w:hanging="309"/>
        <w:contextualSpacing w:val="0"/>
        <w:jc w:val="both"/>
        <w:rPr>
          <w:rFonts w:ascii="Calibri" w:hAnsi="Calibri"/>
          <w:noProof/>
          <w:sz w:val="20"/>
          <w:szCs w:val="20"/>
        </w:rPr>
      </w:pPr>
    </w:p>
    <w:p w:rsidR="003876EF" w:rsidRPr="00A12645" w:rsidRDefault="003876EF" w:rsidP="003876EF">
      <w:pPr>
        <w:pStyle w:val="ListParagraph"/>
        <w:spacing w:before="60" w:after="60" w:line="240" w:lineRule="auto"/>
        <w:ind w:left="1386" w:right="822" w:hanging="309"/>
        <w:contextualSpacing w:val="0"/>
        <w:jc w:val="both"/>
        <w:rPr>
          <w:rFonts w:ascii="Calibri" w:hAnsi="Calibri"/>
          <w:noProof/>
          <w:sz w:val="20"/>
          <w:szCs w:val="20"/>
        </w:rPr>
      </w:pPr>
    </w:p>
    <w:p w:rsidR="00A3634E" w:rsidRPr="0061715E" w:rsidRDefault="00A3634E" w:rsidP="003876EF">
      <w:pPr>
        <w:ind w:left="851"/>
        <w:rPr>
          <w:rFonts w:cstheme="minorHAnsi"/>
        </w:rPr>
      </w:pPr>
      <w:r w:rsidRPr="0061715E">
        <w:rPr>
          <w:rFonts w:cstheme="minorHAnsi"/>
        </w:rPr>
        <w:br w:type="page"/>
      </w:r>
    </w:p>
    <w:p w:rsidR="002407AD" w:rsidRDefault="00850462">
      <w:pPr>
        <w:rPr>
          <w:rFonts w:cstheme="minorHAnsi"/>
        </w:rPr>
      </w:pPr>
      <w:r>
        <w:rPr>
          <w:rFonts w:cstheme="minorHAnsi"/>
          <w:noProof/>
          <w:lang w:eastAsia="pt-PT"/>
        </w:rPr>
        <w:lastRenderedPageBreak/>
        <w:pict>
          <v:group id="Group 373" o:spid="_x0000_s1038" style="position:absolute;margin-left:-8.15pt;margin-top:-103.1pt;width:507.3pt;height:169.4pt;z-index:251861504" coordorigin="858,-928" coordsize="10146,3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H9krQMAAKoKAAAOAAAAZHJzL2Uyb0RvYy54bWzsVttu3DYQfS/QfyD4vpaoy+oCy0FsZ40C&#10;bhMk6QdwJerSSqRKcq11i/57h6Qk7zpoEiRF85IXieSQw5kz54x0+eI49OiBSdUJXmBy4WPEeCmq&#10;jjcF/vX9bpNipDTlFe0FZwV+ZAq/uPrxh8tpzFkgWtFXTCJwwlU+jQVutR5zz1NlywaqLsTIOBhr&#10;IQeqYSobr5J0Au9D7wW+v/UmIatRipIpBau3zoivrP+6ZqV+XdeKadQXGGLT9intc2+e3tUlzRtJ&#10;x7Yr5zDoF0Qx0I7DpaurW6opOsjuA1dDV0qhRK0vSjF4oq67ktkcIBviP8vmTorDaHNp8qkZV5gA&#10;2mc4fbHb8peHNxJ1VYHjCCNOB6iRvRaFSWjQmcYmh013cnw3vpEuRRjei/J3BWbvud3MG7cZ7aef&#10;RQUO6UELi86xloNxAXmjoy3C41oEdtSohMVtFAUJgVqVYAtITMJ0LlPZQi3NuTQGVoF1kwWpq2DZ&#10;vpqPE59EW3c4DFNr9mjuLrbBzsGZzIBy6glV9XWovmvpyGyxlAFsQTVeUH1vErwWRxQkWwes3WdQ&#10;RfoIBpCPBUk5cBEXNy3lDXsppZhaRisIkJiTkMZ61KWhjJNPob2iRoIZ0AXyE8yC2KG9YkbzUSp9&#10;x8SAzKDAEjRl46QP90qbcJ62mNoq0XfVrut7OzE6Zje9RA8UFLhvXIr9YQBmuLUs9v05Hlg2FbZb&#10;7RK4tp3AeLAXnTnvubmCC3OZi8OtQFoQmbGZBK0K/8pIEPnXQbbZbdNkE+2ieJMlfrrxSXadbf0o&#10;i253f5u0SJS3XVUxft9xtnQEEn0eN+be5LRsewKaCpzFQewqewaNbPYrMADBjIJJ+XTb0GlokH03&#10;AO3XTTQ3fHjFK0ib5pp2vRt75+FbyACD5W1RsewxhHHU0cf90eqfBAsr96J6BD5JAdUGHUJ3h0Er&#10;5J8YTdApC6z+OFDJMOp/4sDJjESRaa12EsUJsAvJU8v+1EJ5Ca4KrDFywxvt2vFhlF3Twk2OIly8&#10;hK5Rd5ZhhvAuKkhl1u3/JWBoJq4tmnisyEHByYIVKH3pix/oVo0gFZPPfy5l4ofhsw64aDkJ02Du&#10;nZHr4B+Rsjjw6u2Zng2fmmrOmFa/YVQPPXwRQZMoJqnrPzS32re0WrqDOXhG3FW4/y795Lv0QWGr&#10;qr+d9Ocv/SKyz5Y+8U1PWrS/6n5ZdsIPt3bPIvz91wvffsfhh8gScP55M39cp3PbKJ5+Ma/+AQAA&#10;//8DAFBLAwQUAAYACAAAACEAYrijY+EAAAAMAQAADwAAAGRycy9kb3ducmV2LnhtbEyPTUvDQBCG&#10;74L/YRnBW7v5wNDGbEop6qkItoJ422anSWh2NmS3SfrvHU96m4+Hd54pNrPtxIiDbx0piJcRCKTK&#10;mZZqBZ/H18UKhA+ajO4coYIbetiU93eFzo2b6APHQ6gFh5DPtYImhD6X0lcNWu2Xrkfi3dkNVgdu&#10;h1qaQU8cbjuZRFEmrW6JLzS6x12D1eVwtQreJj1t0/hl3F/Ou9v38en9ax+jUo8P8/YZRMA5/MHw&#10;q8/qULLTyV3JeNEpWMRZyigXSZQlIBhZr1c8OjGbJhnIspD/nyh/AAAA//8DAFBLAQItABQABgAI&#10;AAAAIQC2gziS/gAAAOEBAAATAAAAAAAAAAAAAAAAAAAAAABbQ29udGVudF9UeXBlc10ueG1sUEsB&#10;Ai0AFAAGAAgAAAAhADj9If/WAAAAlAEAAAsAAAAAAAAAAAAAAAAALwEAAF9yZWxzLy5yZWxzUEsB&#10;Ai0AFAAGAAgAAAAhAFRgf2StAwAAqgoAAA4AAAAAAAAAAAAAAAAALgIAAGRycy9lMm9Eb2MueG1s&#10;UEsBAi0AFAAGAAgAAAAhAGK4o2PhAAAADAEAAA8AAAAAAAAAAAAAAAAABwYAAGRycy9kb3ducmV2&#10;LnhtbFBLBQYAAAAABAAEAPMAAAAVBwAAAAA=&#10;">
            <v:shape id="_x0000_s1039" type="#_x0000_t202" style="position:absolute;left:858;top:-120;width:10146;height:25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2n88IA&#10;AADbAAAADwAAAGRycy9kb3ducmV2LnhtbESPQWsCMRSE7wX/Q3iCt5pVsMjWKIta8VoVen3dvG4W&#10;Ny9rkurqrzeC4HGYmW+Y2aKzjTiTD7VjBaNhBoK4dLrmSsFh//U+BREissbGMSm4UoDFvPc2w1y7&#10;C3/TeRcrkSAcclRgYmxzKUNpyGIYupY4eX/OW4xJ+kpqj5cEt40cZ9mHtFhzWjDY0tJQedz9WwV+&#10;vQy/t1Nhxqv4U2yw2Z+29U2pQb8rPkFE6uIr/GxvtYLJBB5f0g+Q8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3afzwgAAANsAAAAPAAAAAAAAAAAAAAAAAJgCAABkcnMvZG93&#10;bnJldi54bWxQSwUGAAAAAAQABAD1AAAAhwMAAAAA&#10;" fillcolor="#f2f2f2 [3052]" stroked="f">
              <v:textbox style="mso-next-textbox:#_x0000_s1039">
                <w:txbxContent>
                  <w:p w:rsidR="0072678B" w:rsidRPr="00642707" w:rsidRDefault="0072678B" w:rsidP="00B2606C">
                    <w:pPr>
                      <w:tabs>
                        <w:tab w:val="left" w:leader="underscore" w:pos="4678"/>
                        <w:tab w:val="left" w:leader="underscore" w:pos="5954"/>
                        <w:tab w:val="left" w:leader="underscore" w:pos="7371"/>
                        <w:tab w:val="right" w:leader="underscore" w:pos="8931"/>
                        <w:tab w:val="right" w:leader="underscore" w:pos="9781"/>
                      </w:tabs>
                      <w:spacing w:before="1960" w:after="360"/>
                      <w:rPr>
                        <w:rFonts w:ascii="Calibri" w:hAnsi="Calibri" w:cs="Calibri"/>
                      </w:rPr>
                    </w:pPr>
                    <w:r>
                      <w:rPr>
                        <w:rFonts w:ascii="Calibri" w:hAnsi="Calibri" w:cs="Calibri"/>
                      </w:rPr>
                      <w:t xml:space="preserve">Nome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Ano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Turma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 w:cs="Calibri"/>
                      </w:rPr>
                      <w:t>N.</w:t>
                    </w:r>
                    <w:r w:rsidRPr="00A3634E">
                      <w:rPr>
                        <w:rFonts w:ascii="Calibri" w:hAnsi="Calibri" w:cs="Calibri"/>
                        <w:vertAlign w:val="superscript"/>
                      </w:rPr>
                      <w:t>o</w:t>
                    </w:r>
                    <w:proofErr w:type="spellEnd"/>
                    <w:r>
                      <w:rPr>
                        <w:rFonts w:ascii="Calibri" w:hAnsi="Calibri" w:cs="Calibri"/>
                      </w:rPr>
                      <w:t xml:space="preserve">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Data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</w:p>
                  <w:p w:rsidR="0072678B" w:rsidRPr="00642707" w:rsidRDefault="0072678B" w:rsidP="002407AD">
                    <w:pPr>
                      <w:tabs>
                        <w:tab w:val="left" w:leader="underscore" w:pos="4678"/>
                        <w:tab w:val="left" w:leader="underscore" w:pos="6804"/>
                        <w:tab w:val="left" w:leader="underscore" w:pos="8647"/>
                        <w:tab w:val="right" w:leader="underscore" w:pos="9781"/>
                      </w:tabs>
                      <w:spacing w:before="1960" w:after="360"/>
                      <w:rPr>
                        <w:rFonts w:ascii="Calibri" w:hAnsi="Calibri" w:cs="Calibri"/>
                      </w:rPr>
                    </w:pPr>
                  </w:p>
                </w:txbxContent>
              </v:textbox>
            </v:shape>
            <v:roundrect id="_x0000_s1040" style="position:absolute;left:1033;top:-928;width:7382;height:2473;visibility:visibl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qBscIA&#10;AADbAAAADwAAAGRycy9kb3ducmV2LnhtbESPQWvCQBSE7wX/w/KE3upGoYlEVxFRKt6a9qC3R/aZ&#10;DWbfxuxW4793C4LHYWa+YebL3jbiSp2vHSsYjxIQxKXTNVcKfn+2H1MQPiBrbByTgjt5WC4Gb3PM&#10;tbvxN12LUIkIYZ+jAhNCm0vpS0MW/ci1xNE7uc5iiLKrpO7wFuG2kZMkSaXFmuOCwZbWhspz8WcV&#10;HAr/ddk2dm+TzSHVU5eZY5Yp9T7sVzMQgfrwCj/bO63gM4X/L/E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WoGxwgAAANsAAAAPAAAAAAAAAAAAAAAAAJgCAABkcnMvZG93&#10;bnJldi54bWxQSwUGAAAAAAQABAD1AAAAhwMAAAAA&#10;" fillcolor="#bfbfbf [2412]" stroked="f">
              <v:stroke joinstyle="miter"/>
              <o:lock v:ext="edit" aspectratio="t"/>
              <v:textbox style="mso-next-textbox:#_x0000_s1040" inset="3mm,0,3mm,1mm">
                <w:txbxContent>
                  <w:p w:rsidR="0072678B" w:rsidRPr="003420A2" w:rsidRDefault="0072678B" w:rsidP="009C7F06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Calibri" w:hAnsi="Calibri" w:cs="Calibri"/>
                        <w:color w:val="000000"/>
                        <w:sz w:val="30"/>
                        <w:szCs w:val="30"/>
                      </w:rPr>
                    </w:pPr>
                    <w:r>
                      <w:rPr>
                        <w:rFonts w:ascii="Calibri" w:hAnsi="Calibri" w:cs="Calibri"/>
                        <w:color w:val="000000"/>
                        <w:sz w:val="38"/>
                        <w:szCs w:val="38"/>
                      </w:rPr>
                      <w:t xml:space="preserve">Teste de Avaliação da Unidade </w:t>
                    </w:r>
                    <w:r>
                      <w:rPr>
                        <w:rFonts w:ascii="Calibri" w:hAnsi="Calibri" w:cs="Calibri"/>
                        <w:color w:val="000000"/>
                        <w:sz w:val="60"/>
                        <w:szCs w:val="60"/>
                      </w:rPr>
                      <w:t>8</w:t>
                    </w:r>
                  </w:p>
                  <w:p w:rsidR="0072678B" w:rsidRPr="003420A2" w:rsidRDefault="0072678B" w:rsidP="002407AD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sz w:val="30"/>
                        <w:szCs w:val="30"/>
                      </w:rPr>
                    </w:pPr>
                    <w:r>
                      <w:rPr>
                        <w:rFonts w:ascii="Calibri" w:hAnsi="Calibri" w:cs="Calibri"/>
                        <w:color w:val="404040"/>
                        <w:sz w:val="24"/>
                        <w:szCs w:val="24"/>
                      </w:rPr>
                      <w:t>Os agentes económicos e o circuito económico</w:t>
                    </w:r>
                    <w:r>
                      <w:rPr>
                        <w:rFonts w:ascii="Calibri" w:hAnsi="Calibri" w:cs="Calibri"/>
                        <w:color w:val="404040"/>
                        <w:sz w:val="30"/>
                        <w:szCs w:val="30"/>
                      </w:rPr>
                      <w:t xml:space="preserve"> </w:t>
                    </w:r>
                  </w:p>
                </w:txbxContent>
              </v:textbox>
            </v:roundrect>
          </v:group>
        </w:pict>
      </w:r>
    </w:p>
    <w:p w:rsidR="002407AD" w:rsidRPr="008D3797" w:rsidRDefault="002407AD" w:rsidP="002407AD">
      <w:pPr>
        <w:rPr>
          <w:rFonts w:cstheme="minorHAnsi"/>
        </w:rPr>
      </w:pPr>
    </w:p>
    <w:p w:rsidR="002407AD" w:rsidRPr="008D3797" w:rsidRDefault="002407AD" w:rsidP="002407AD">
      <w:pPr>
        <w:rPr>
          <w:rFonts w:cstheme="minorHAnsi"/>
        </w:rPr>
      </w:pPr>
    </w:p>
    <w:p w:rsidR="001D6C01" w:rsidRPr="008D3797" w:rsidRDefault="001D6C01" w:rsidP="00DF5322">
      <w:pPr>
        <w:ind w:left="851" w:right="822"/>
        <w:rPr>
          <w:rFonts w:cstheme="minorHAnsi"/>
        </w:rPr>
      </w:pPr>
    </w:p>
    <w:p w:rsidR="002407AD" w:rsidRPr="0061715E" w:rsidRDefault="002407AD" w:rsidP="00DF5322">
      <w:pPr>
        <w:ind w:left="851" w:right="82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15E">
        <w:rPr>
          <w:rFonts w:ascii="Times New Roman" w:hAnsi="Times New Roman" w:cs="Times New Roman"/>
          <w:b/>
          <w:sz w:val="28"/>
          <w:szCs w:val="28"/>
        </w:rPr>
        <w:t>GRUPO I</w:t>
      </w:r>
    </w:p>
    <w:p w:rsidR="009C7F06" w:rsidRDefault="009C7F06" w:rsidP="00DF5322">
      <w:pPr>
        <w:spacing w:after="60" w:line="240" w:lineRule="auto"/>
        <w:ind w:left="851" w:right="822"/>
        <w:rPr>
          <w:b/>
        </w:rPr>
      </w:pPr>
      <w:r w:rsidRPr="009C7F06">
        <w:rPr>
          <w:b/>
        </w:rPr>
        <w:t>As questões que se seguem são de escolha múltipla. Das quatro respostas (A a D), apenas uma está correta. Assinala-a com X.</w:t>
      </w:r>
    </w:p>
    <w:p w:rsidR="00CB6539" w:rsidRPr="002864D2" w:rsidRDefault="00CB6539" w:rsidP="00CB6539">
      <w:pPr>
        <w:pStyle w:val="ListParagraph"/>
        <w:spacing w:after="60" w:line="240" w:lineRule="auto"/>
        <w:ind w:left="851" w:right="822"/>
        <w:contextualSpacing w:val="0"/>
        <w:rPr>
          <w:sz w:val="20"/>
          <w:szCs w:val="20"/>
        </w:rPr>
      </w:pPr>
    </w:p>
    <w:p w:rsidR="009C7F06" w:rsidRPr="002864D2" w:rsidRDefault="002864D2" w:rsidP="005273AA">
      <w:pPr>
        <w:pStyle w:val="ListParagraph"/>
        <w:spacing w:after="120" w:line="240" w:lineRule="auto"/>
        <w:ind w:left="851" w:right="822"/>
        <w:contextualSpacing w:val="0"/>
        <w:rPr>
          <w:sz w:val="20"/>
          <w:szCs w:val="20"/>
        </w:rPr>
      </w:pPr>
      <w:r w:rsidRPr="002864D2">
        <w:rPr>
          <w:b/>
          <w:sz w:val="20"/>
          <w:szCs w:val="20"/>
        </w:rPr>
        <w:t>1.</w:t>
      </w:r>
      <w:r w:rsidRPr="002864D2">
        <w:rPr>
          <w:sz w:val="20"/>
          <w:szCs w:val="20"/>
        </w:rPr>
        <w:t xml:space="preserve"> </w:t>
      </w:r>
      <w:r w:rsidR="009C7F06" w:rsidRPr="002864D2">
        <w:rPr>
          <w:sz w:val="20"/>
          <w:szCs w:val="20"/>
        </w:rPr>
        <w:t xml:space="preserve">Os </w:t>
      </w:r>
      <w:r w:rsidR="00CB6539">
        <w:rPr>
          <w:sz w:val="20"/>
          <w:szCs w:val="20"/>
        </w:rPr>
        <w:t>a</w:t>
      </w:r>
      <w:r w:rsidR="009C7F06" w:rsidRPr="002864D2">
        <w:rPr>
          <w:sz w:val="20"/>
          <w:szCs w:val="20"/>
        </w:rPr>
        <w:t>gentes económicos distinguem-se</w:t>
      </w:r>
    </w:p>
    <w:p w:rsidR="009C7F06" w:rsidRPr="002864D2" w:rsidRDefault="002864D2" w:rsidP="00CB6539">
      <w:pPr>
        <w:pStyle w:val="ListParagraph"/>
        <w:spacing w:after="60" w:line="240" w:lineRule="auto"/>
        <w:ind w:left="1050" w:right="822"/>
        <w:contextualSpacing w:val="0"/>
        <w:rPr>
          <w:sz w:val="20"/>
          <w:szCs w:val="20"/>
        </w:rPr>
      </w:pPr>
      <w:r w:rsidRPr="002864D2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="009C7F06" w:rsidRPr="002864D2">
        <w:rPr>
          <w:sz w:val="20"/>
          <w:szCs w:val="20"/>
        </w:rPr>
        <w:t xml:space="preserve">pelas suas </w:t>
      </w:r>
      <w:proofErr w:type="spellStart"/>
      <w:r w:rsidR="009C7F06" w:rsidRPr="002864D2">
        <w:rPr>
          <w:sz w:val="20"/>
          <w:szCs w:val="20"/>
        </w:rPr>
        <w:t>atividades</w:t>
      </w:r>
      <w:proofErr w:type="spellEnd"/>
      <w:r w:rsidR="009C7F06" w:rsidRPr="002864D2">
        <w:rPr>
          <w:sz w:val="20"/>
          <w:szCs w:val="20"/>
        </w:rPr>
        <w:t xml:space="preserve"> profissionais.</w:t>
      </w:r>
    </w:p>
    <w:p w:rsidR="009C7F06" w:rsidRPr="002864D2" w:rsidRDefault="002864D2" w:rsidP="00CB6539">
      <w:pPr>
        <w:pStyle w:val="ListParagraph"/>
        <w:spacing w:after="60" w:line="240" w:lineRule="auto"/>
        <w:ind w:left="1050" w:right="822"/>
        <w:contextualSpacing w:val="0"/>
        <w:rPr>
          <w:sz w:val="20"/>
          <w:szCs w:val="20"/>
        </w:rPr>
      </w:pPr>
      <w:r w:rsidRPr="002864D2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2864D2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9C7F06" w:rsidRPr="002864D2">
        <w:rPr>
          <w:sz w:val="20"/>
          <w:szCs w:val="20"/>
        </w:rPr>
        <w:t>pelas suas funções profissionais.</w:t>
      </w:r>
    </w:p>
    <w:p w:rsidR="009C7F06" w:rsidRPr="002864D2" w:rsidRDefault="002864D2" w:rsidP="00CB6539">
      <w:pPr>
        <w:pStyle w:val="ListParagraph"/>
        <w:spacing w:after="60" w:line="240" w:lineRule="auto"/>
        <w:ind w:left="1050" w:right="822"/>
        <w:contextualSpacing w:val="0"/>
        <w:rPr>
          <w:sz w:val="20"/>
          <w:szCs w:val="20"/>
        </w:rPr>
      </w:pPr>
      <w:r w:rsidRPr="002864D2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2864D2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9C7F06" w:rsidRPr="002864D2">
        <w:rPr>
          <w:sz w:val="20"/>
          <w:szCs w:val="20"/>
        </w:rPr>
        <w:t>pelos seus recursos e empregos.</w:t>
      </w:r>
    </w:p>
    <w:p w:rsidR="009C7F06" w:rsidRPr="002864D2" w:rsidRDefault="002864D2" w:rsidP="00CB6539">
      <w:pPr>
        <w:pStyle w:val="ListParagraph"/>
        <w:spacing w:after="60" w:line="240" w:lineRule="auto"/>
        <w:ind w:left="1050" w:right="822"/>
        <w:contextualSpacing w:val="0"/>
        <w:rPr>
          <w:sz w:val="20"/>
          <w:szCs w:val="20"/>
        </w:rPr>
      </w:pPr>
      <w:r w:rsidRPr="002864D2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2864D2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9C7F06" w:rsidRPr="002864D2">
        <w:rPr>
          <w:sz w:val="20"/>
          <w:szCs w:val="20"/>
        </w:rPr>
        <w:t>pelas suas funções económicas principais.</w:t>
      </w:r>
    </w:p>
    <w:p w:rsidR="009C7F06" w:rsidRPr="002864D2" w:rsidRDefault="009C7F06" w:rsidP="00DF5322">
      <w:pPr>
        <w:spacing w:after="60" w:line="240" w:lineRule="auto"/>
        <w:ind w:left="851" w:right="822"/>
        <w:rPr>
          <w:sz w:val="20"/>
          <w:szCs w:val="20"/>
        </w:rPr>
      </w:pPr>
    </w:p>
    <w:p w:rsidR="009C7F06" w:rsidRPr="002864D2" w:rsidRDefault="002864D2" w:rsidP="005273AA">
      <w:pPr>
        <w:pStyle w:val="ListParagraph"/>
        <w:spacing w:after="120" w:line="240" w:lineRule="auto"/>
        <w:ind w:left="851" w:right="822"/>
        <w:contextualSpacing w:val="0"/>
        <w:rPr>
          <w:sz w:val="20"/>
          <w:szCs w:val="20"/>
        </w:rPr>
      </w:pPr>
      <w:r w:rsidRPr="002864D2">
        <w:rPr>
          <w:b/>
          <w:sz w:val="20"/>
          <w:szCs w:val="20"/>
        </w:rPr>
        <w:t>2.</w:t>
      </w:r>
      <w:r>
        <w:rPr>
          <w:sz w:val="20"/>
          <w:szCs w:val="20"/>
        </w:rPr>
        <w:t xml:space="preserve"> </w:t>
      </w:r>
      <w:r w:rsidR="009C7F06" w:rsidRPr="002864D2">
        <w:rPr>
          <w:sz w:val="20"/>
          <w:szCs w:val="20"/>
        </w:rPr>
        <w:t xml:space="preserve">Poupar e fazer depósitos bancários são funções, </w:t>
      </w:r>
      <w:proofErr w:type="spellStart"/>
      <w:r w:rsidR="009C7F06" w:rsidRPr="002864D2">
        <w:rPr>
          <w:sz w:val="20"/>
          <w:szCs w:val="20"/>
        </w:rPr>
        <w:t>respetivamente</w:t>
      </w:r>
      <w:proofErr w:type="spellEnd"/>
      <w:r w:rsidR="009C7F06" w:rsidRPr="002864D2">
        <w:rPr>
          <w:sz w:val="20"/>
          <w:szCs w:val="20"/>
        </w:rPr>
        <w:t xml:space="preserve">, </w:t>
      </w:r>
      <w:proofErr w:type="gramStart"/>
      <w:r w:rsidR="009C7F06" w:rsidRPr="002864D2">
        <w:rPr>
          <w:sz w:val="20"/>
          <w:szCs w:val="20"/>
        </w:rPr>
        <w:t>do(s</w:t>
      </w:r>
      <w:proofErr w:type="gramEnd"/>
      <w:r w:rsidR="009C7F06" w:rsidRPr="002864D2">
        <w:rPr>
          <w:sz w:val="20"/>
          <w:szCs w:val="20"/>
        </w:rPr>
        <w:t>) agente(s)</w:t>
      </w:r>
      <w:r w:rsidR="00CB6539">
        <w:rPr>
          <w:sz w:val="20"/>
          <w:szCs w:val="20"/>
        </w:rPr>
        <w:t xml:space="preserve"> económico(s)</w:t>
      </w:r>
    </w:p>
    <w:p w:rsidR="009C7F06" w:rsidRPr="002864D2" w:rsidRDefault="0020557C" w:rsidP="00CB6539">
      <w:pPr>
        <w:pStyle w:val="ListParagraph"/>
        <w:spacing w:after="60" w:line="240" w:lineRule="auto"/>
        <w:ind w:left="1050" w:right="822"/>
        <w:contextualSpacing w:val="0"/>
        <w:rPr>
          <w:sz w:val="20"/>
          <w:szCs w:val="20"/>
        </w:rPr>
      </w:pPr>
      <w:r w:rsidRPr="002864D2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="009C7F06" w:rsidRPr="002864D2">
        <w:rPr>
          <w:sz w:val="20"/>
          <w:szCs w:val="20"/>
        </w:rPr>
        <w:t xml:space="preserve">Empresas </w:t>
      </w:r>
      <w:r w:rsidR="00CB6539">
        <w:rPr>
          <w:sz w:val="20"/>
          <w:szCs w:val="20"/>
        </w:rPr>
        <w:t>N</w:t>
      </w:r>
      <w:r w:rsidR="009C7F06" w:rsidRPr="002864D2">
        <w:rPr>
          <w:sz w:val="20"/>
          <w:szCs w:val="20"/>
        </w:rPr>
        <w:t>ão Financeiras e Instituições Financeiras.</w:t>
      </w:r>
    </w:p>
    <w:p w:rsidR="009C7F06" w:rsidRPr="002864D2" w:rsidRDefault="0020557C" w:rsidP="00CB6539">
      <w:pPr>
        <w:pStyle w:val="ListParagraph"/>
        <w:spacing w:after="60" w:line="240" w:lineRule="auto"/>
        <w:ind w:left="1050" w:right="822"/>
        <w:contextualSpacing w:val="0"/>
        <w:rPr>
          <w:sz w:val="20"/>
          <w:szCs w:val="20"/>
        </w:rPr>
      </w:pPr>
      <w:r w:rsidRPr="002864D2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2864D2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9C7F06" w:rsidRPr="002864D2">
        <w:rPr>
          <w:sz w:val="20"/>
          <w:szCs w:val="20"/>
        </w:rPr>
        <w:t>Instituições Financeiras e Famílias.</w:t>
      </w:r>
    </w:p>
    <w:p w:rsidR="009C7F06" w:rsidRPr="002864D2" w:rsidRDefault="0020557C" w:rsidP="00CB6539">
      <w:pPr>
        <w:pStyle w:val="ListParagraph"/>
        <w:spacing w:after="60" w:line="240" w:lineRule="auto"/>
        <w:ind w:left="1050" w:right="822"/>
        <w:contextualSpacing w:val="0"/>
        <w:rPr>
          <w:sz w:val="20"/>
          <w:szCs w:val="20"/>
        </w:rPr>
      </w:pPr>
      <w:r w:rsidRPr="002864D2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2864D2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9C7F06" w:rsidRPr="002864D2">
        <w:rPr>
          <w:sz w:val="20"/>
          <w:szCs w:val="20"/>
        </w:rPr>
        <w:t>Famílias.</w:t>
      </w:r>
    </w:p>
    <w:p w:rsidR="009C7F06" w:rsidRPr="002864D2" w:rsidRDefault="0020557C" w:rsidP="00CB6539">
      <w:pPr>
        <w:pStyle w:val="ListParagraph"/>
        <w:spacing w:after="60" w:line="240" w:lineRule="auto"/>
        <w:ind w:left="1050" w:right="822"/>
        <w:contextualSpacing w:val="0"/>
        <w:rPr>
          <w:sz w:val="20"/>
          <w:szCs w:val="20"/>
        </w:rPr>
      </w:pPr>
      <w:r w:rsidRPr="002864D2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2864D2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9C7F06" w:rsidRPr="002864D2">
        <w:rPr>
          <w:sz w:val="20"/>
          <w:szCs w:val="20"/>
        </w:rPr>
        <w:t>Administrações Públicas e Instituições Financeiras.</w:t>
      </w:r>
    </w:p>
    <w:p w:rsidR="009C7F06" w:rsidRPr="002864D2" w:rsidRDefault="009C7F06" w:rsidP="00DF5322">
      <w:pPr>
        <w:pStyle w:val="ListParagraph"/>
        <w:spacing w:after="60" w:line="240" w:lineRule="auto"/>
        <w:ind w:left="851" w:right="822"/>
        <w:contextualSpacing w:val="0"/>
        <w:rPr>
          <w:sz w:val="20"/>
          <w:szCs w:val="20"/>
        </w:rPr>
      </w:pPr>
    </w:p>
    <w:p w:rsidR="009C7F06" w:rsidRPr="002864D2" w:rsidRDefault="0020557C" w:rsidP="005273AA">
      <w:pPr>
        <w:pStyle w:val="ListParagraph"/>
        <w:spacing w:after="120" w:line="240" w:lineRule="auto"/>
        <w:ind w:left="1050" w:right="822" w:hanging="199"/>
        <w:contextualSpacing w:val="0"/>
        <w:rPr>
          <w:sz w:val="20"/>
          <w:szCs w:val="20"/>
        </w:rPr>
      </w:pPr>
      <w:r>
        <w:rPr>
          <w:b/>
          <w:sz w:val="20"/>
          <w:szCs w:val="20"/>
        </w:rPr>
        <w:t>3</w:t>
      </w:r>
      <w:r w:rsidRPr="002864D2">
        <w:rPr>
          <w:b/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9C7F06" w:rsidRPr="002864D2">
        <w:rPr>
          <w:sz w:val="20"/>
          <w:szCs w:val="20"/>
        </w:rPr>
        <w:t>O pagamento de impostos e a atribuição do subsídio de desemprego correspondem a fluxos monet</w:t>
      </w:r>
      <w:r w:rsidR="009C7F06" w:rsidRPr="002864D2">
        <w:rPr>
          <w:sz w:val="20"/>
          <w:szCs w:val="20"/>
        </w:rPr>
        <w:t>á</w:t>
      </w:r>
      <w:r w:rsidR="009C7F06" w:rsidRPr="002864D2">
        <w:rPr>
          <w:sz w:val="20"/>
          <w:szCs w:val="20"/>
        </w:rPr>
        <w:t>rios estabelecidos entre os agentes</w:t>
      </w:r>
      <w:r w:rsidR="00536314">
        <w:rPr>
          <w:sz w:val="20"/>
          <w:szCs w:val="20"/>
        </w:rPr>
        <w:t xml:space="preserve"> económicos</w:t>
      </w:r>
    </w:p>
    <w:p w:rsidR="009C7F06" w:rsidRPr="002864D2" w:rsidRDefault="0020557C" w:rsidP="00CB6539">
      <w:pPr>
        <w:pStyle w:val="ListParagraph"/>
        <w:spacing w:after="60" w:line="240" w:lineRule="auto"/>
        <w:ind w:left="1050" w:right="822"/>
        <w:contextualSpacing w:val="0"/>
        <w:rPr>
          <w:sz w:val="20"/>
          <w:szCs w:val="20"/>
        </w:rPr>
      </w:pPr>
      <w:r w:rsidRPr="002864D2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="009C7F06" w:rsidRPr="002864D2">
        <w:rPr>
          <w:sz w:val="20"/>
          <w:szCs w:val="20"/>
        </w:rPr>
        <w:t>Famílias e Empresas.</w:t>
      </w:r>
    </w:p>
    <w:p w:rsidR="009C7F06" w:rsidRPr="002864D2" w:rsidRDefault="0020557C" w:rsidP="00CB6539">
      <w:pPr>
        <w:pStyle w:val="ListParagraph"/>
        <w:spacing w:after="60" w:line="240" w:lineRule="auto"/>
        <w:ind w:left="1050" w:right="822"/>
        <w:contextualSpacing w:val="0"/>
        <w:rPr>
          <w:sz w:val="20"/>
          <w:szCs w:val="20"/>
        </w:rPr>
      </w:pPr>
      <w:r w:rsidRPr="002864D2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2864D2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9C7F06" w:rsidRPr="002864D2">
        <w:rPr>
          <w:sz w:val="20"/>
          <w:szCs w:val="20"/>
        </w:rPr>
        <w:t>Famílias e Administrações Públicas.</w:t>
      </w:r>
    </w:p>
    <w:p w:rsidR="009C7F06" w:rsidRPr="002864D2" w:rsidRDefault="0020557C" w:rsidP="00CB6539">
      <w:pPr>
        <w:pStyle w:val="ListParagraph"/>
        <w:spacing w:after="60" w:line="240" w:lineRule="auto"/>
        <w:ind w:left="1050" w:right="822"/>
        <w:contextualSpacing w:val="0"/>
        <w:rPr>
          <w:sz w:val="20"/>
          <w:szCs w:val="20"/>
        </w:rPr>
      </w:pPr>
      <w:r w:rsidRPr="002864D2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2864D2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9C7F06" w:rsidRPr="002864D2">
        <w:rPr>
          <w:sz w:val="20"/>
          <w:szCs w:val="20"/>
        </w:rPr>
        <w:t>Famílias e Instituições Financeiras.</w:t>
      </w:r>
    </w:p>
    <w:p w:rsidR="009C7F06" w:rsidRPr="002864D2" w:rsidRDefault="0020557C" w:rsidP="00CB6539">
      <w:pPr>
        <w:pStyle w:val="ListParagraph"/>
        <w:spacing w:after="60" w:line="240" w:lineRule="auto"/>
        <w:ind w:left="1050" w:right="822"/>
        <w:contextualSpacing w:val="0"/>
        <w:rPr>
          <w:sz w:val="20"/>
          <w:szCs w:val="20"/>
        </w:rPr>
      </w:pPr>
      <w:r w:rsidRPr="002864D2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2864D2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9C7F06" w:rsidRPr="002864D2">
        <w:rPr>
          <w:sz w:val="20"/>
          <w:szCs w:val="20"/>
        </w:rPr>
        <w:t>Empresas e Administrações Públicas.</w:t>
      </w:r>
    </w:p>
    <w:p w:rsidR="009C7F06" w:rsidRPr="002864D2" w:rsidRDefault="009C7F06" w:rsidP="00DF5322">
      <w:pPr>
        <w:spacing w:after="60" w:line="240" w:lineRule="auto"/>
        <w:ind w:left="851" w:right="822"/>
        <w:rPr>
          <w:sz w:val="20"/>
          <w:szCs w:val="20"/>
        </w:rPr>
      </w:pPr>
    </w:p>
    <w:p w:rsidR="0020557C" w:rsidRPr="0020557C" w:rsidRDefault="0020557C" w:rsidP="005273AA">
      <w:pPr>
        <w:pStyle w:val="ListParagraph"/>
        <w:spacing w:after="120" w:line="240" w:lineRule="auto"/>
        <w:ind w:left="851" w:right="822"/>
        <w:contextualSpacing w:val="0"/>
        <w:rPr>
          <w:sz w:val="20"/>
          <w:szCs w:val="20"/>
        </w:rPr>
      </w:pPr>
      <w:r w:rsidRPr="0020557C">
        <w:rPr>
          <w:b/>
          <w:sz w:val="20"/>
          <w:szCs w:val="20"/>
        </w:rPr>
        <w:t>4.</w:t>
      </w:r>
      <w:r>
        <w:rPr>
          <w:sz w:val="20"/>
          <w:szCs w:val="20"/>
        </w:rPr>
        <w:t xml:space="preserve"> </w:t>
      </w:r>
      <w:r w:rsidRPr="0020557C">
        <w:rPr>
          <w:sz w:val="20"/>
          <w:szCs w:val="20"/>
        </w:rPr>
        <w:t>De acordo com os valores da tabela anexa, as Famílias apresentam</w:t>
      </w:r>
      <w:r w:rsidR="007B45F0">
        <w:rPr>
          <w:sz w:val="20"/>
          <w:szCs w:val="20"/>
        </w:rPr>
        <w:t xml:space="preserve"> </w:t>
      </w:r>
    </w:p>
    <w:p w:rsidR="0020557C" w:rsidRPr="0020557C" w:rsidRDefault="0020557C" w:rsidP="00CB6539">
      <w:pPr>
        <w:pStyle w:val="ListParagraph"/>
        <w:spacing w:after="60" w:line="240" w:lineRule="auto"/>
        <w:ind w:left="1050" w:right="822"/>
        <w:contextualSpacing w:val="0"/>
        <w:rPr>
          <w:sz w:val="20"/>
          <w:szCs w:val="20"/>
        </w:rPr>
      </w:pPr>
      <w:r w:rsidRPr="002864D2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Pr="0020557C">
        <w:rPr>
          <w:sz w:val="20"/>
          <w:szCs w:val="20"/>
        </w:rPr>
        <w:t>equilíbrio entre empregos e recursos.</w:t>
      </w:r>
    </w:p>
    <w:p w:rsidR="0020557C" w:rsidRPr="0020557C" w:rsidRDefault="0020557C" w:rsidP="00CB6539">
      <w:pPr>
        <w:pStyle w:val="ListParagraph"/>
        <w:spacing w:after="60" w:line="240" w:lineRule="auto"/>
        <w:ind w:left="1050" w:right="822"/>
        <w:contextualSpacing w:val="0"/>
        <w:rPr>
          <w:sz w:val="20"/>
          <w:szCs w:val="20"/>
        </w:rPr>
      </w:pPr>
      <w:r w:rsidRPr="002864D2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2864D2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20557C">
        <w:rPr>
          <w:sz w:val="20"/>
          <w:szCs w:val="20"/>
        </w:rPr>
        <w:t>capacidade de financiamento.</w:t>
      </w:r>
    </w:p>
    <w:p w:rsidR="0020557C" w:rsidRPr="0020557C" w:rsidRDefault="0020557C" w:rsidP="00CB6539">
      <w:pPr>
        <w:pStyle w:val="ListParagraph"/>
        <w:spacing w:after="60" w:line="240" w:lineRule="auto"/>
        <w:ind w:left="1050" w:right="822"/>
        <w:contextualSpacing w:val="0"/>
        <w:rPr>
          <w:sz w:val="20"/>
          <w:szCs w:val="20"/>
        </w:rPr>
      </w:pPr>
      <w:r w:rsidRPr="002864D2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2864D2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20557C">
        <w:rPr>
          <w:sz w:val="20"/>
          <w:szCs w:val="20"/>
        </w:rPr>
        <w:t>necessidade de financiamento.</w:t>
      </w:r>
    </w:p>
    <w:p w:rsidR="0020557C" w:rsidRPr="0020557C" w:rsidRDefault="0020557C" w:rsidP="005273AA">
      <w:pPr>
        <w:pStyle w:val="ListParagraph"/>
        <w:spacing w:after="240" w:line="240" w:lineRule="auto"/>
        <w:ind w:left="1050" w:right="822"/>
        <w:contextualSpacing w:val="0"/>
        <w:rPr>
          <w:sz w:val="20"/>
          <w:szCs w:val="20"/>
        </w:rPr>
      </w:pPr>
      <w:r w:rsidRPr="002864D2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2864D2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CB6539">
        <w:rPr>
          <w:sz w:val="20"/>
          <w:szCs w:val="20"/>
        </w:rPr>
        <w:t>N</w:t>
      </w:r>
      <w:r w:rsidRPr="0020557C">
        <w:rPr>
          <w:sz w:val="20"/>
          <w:szCs w:val="20"/>
        </w:rPr>
        <w:t xml:space="preserve">enhuma das respostas anteriores </w:t>
      </w:r>
      <w:r w:rsidR="00CB6539">
        <w:rPr>
          <w:sz w:val="20"/>
          <w:szCs w:val="20"/>
        </w:rPr>
        <w:t>está</w:t>
      </w:r>
      <w:r w:rsidRPr="0020557C">
        <w:rPr>
          <w:sz w:val="20"/>
          <w:szCs w:val="20"/>
        </w:rPr>
        <w:t xml:space="preserve"> correta.</w:t>
      </w:r>
    </w:p>
    <w:tbl>
      <w:tblPr>
        <w:tblStyle w:val="TableGrid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288"/>
        <w:gridCol w:w="1871"/>
      </w:tblGrid>
      <w:tr w:rsidR="008C1F09" w:rsidTr="00FC6EB1">
        <w:trPr>
          <w:trHeight w:val="454"/>
          <w:jc w:val="center"/>
        </w:trPr>
        <w:tc>
          <w:tcPr>
            <w:tcW w:w="3288" w:type="dxa"/>
            <w:shd w:val="clear" w:color="auto" w:fill="808080" w:themeFill="background1" w:themeFillShade="80"/>
            <w:vAlign w:val="center"/>
          </w:tcPr>
          <w:p w:rsidR="008C1F09" w:rsidRPr="008C1F09" w:rsidRDefault="008C1F09" w:rsidP="00FC6EB1">
            <w:pPr>
              <w:pStyle w:val="ListParagraph"/>
              <w:spacing w:line="240" w:lineRule="exact"/>
              <w:ind w:left="0"/>
              <w:contextualSpacing w:val="0"/>
              <w:jc w:val="center"/>
              <w:rPr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Famílias…</w:t>
            </w:r>
          </w:p>
        </w:tc>
        <w:tc>
          <w:tcPr>
            <w:tcW w:w="1871" w:type="dxa"/>
            <w:shd w:val="clear" w:color="auto" w:fill="808080" w:themeFill="background1" w:themeFillShade="80"/>
            <w:vAlign w:val="center"/>
          </w:tcPr>
          <w:p w:rsidR="008C1F09" w:rsidRPr="00FC090F" w:rsidRDefault="008C1F09" w:rsidP="008C1F09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 xml:space="preserve">Valores (em </w:t>
            </w:r>
            <w:proofErr w:type="spellStart"/>
            <w:r>
              <w:rPr>
                <w:b/>
                <w:color w:val="FFFFFF" w:themeColor="background1"/>
                <w:sz w:val="18"/>
                <w:szCs w:val="18"/>
              </w:rPr>
              <w:t>u.m</w:t>
            </w:r>
            <w:proofErr w:type="spellEnd"/>
            <w:r>
              <w:rPr>
                <w:b/>
                <w:color w:val="FFFFFF" w:themeColor="background1"/>
                <w:sz w:val="18"/>
                <w:szCs w:val="18"/>
              </w:rPr>
              <w:t>.)</w:t>
            </w:r>
          </w:p>
        </w:tc>
      </w:tr>
      <w:tr w:rsidR="0020557C" w:rsidTr="00FC6EB1">
        <w:trPr>
          <w:trHeight w:val="454"/>
          <w:jc w:val="center"/>
        </w:trPr>
        <w:tc>
          <w:tcPr>
            <w:tcW w:w="3288" w:type="dxa"/>
            <w:shd w:val="clear" w:color="auto" w:fill="FFFFFF" w:themeFill="background1"/>
            <w:vAlign w:val="center"/>
          </w:tcPr>
          <w:p w:rsidR="0020557C" w:rsidRPr="00C31F5F" w:rsidRDefault="008C1F09" w:rsidP="00FC090F">
            <w:pPr>
              <w:pStyle w:val="ListParagraph"/>
              <w:spacing w:line="240" w:lineRule="exact"/>
              <w:ind w:left="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C31F5F">
              <w:rPr>
                <w:color w:val="000000" w:themeColor="text1"/>
                <w:sz w:val="18"/>
                <w:szCs w:val="18"/>
              </w:rPr>
              <w:t>…</w:t>
            </w:r>
            <w:r w:rsidR="0020557C" w:rsidRPr="00C31F5F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="0020557C" w:rsidRPr="00C31F5F">
              <w:rPr>
                <w:color w:val="000000" w:themeColor="text1"/>
                <w:sz w:val="18"/>
                <w:szCs w:val="18"/>
              </w:rPr>
              <w:t>recebem</w:t>
            </w:r>
            <w:proofErr w:type="gramEnd"/>
            <w:r w:rsidR="0020557C" w:rsidRPr="00C31F5F">
              <w:rPr>
                <w:color w:val="000000" w:themeColor="text1"/>
                <w:sz w:val="18"/>
                <w:szCs w:val="18"/>
              </w:rPr>
              <w:t xml:space="preserve"> das Empresas</w:t>
            </w:r>
          </w:p>
        </w:tc>
        <w:tc>
          <w:tcPr>
            <w:tcW w:w="1871" w:type="dxa"/>
            <w:vAlign w:val="center"/>
          </w:tcPr>
          <w:p w:rsidR="0020557C" w:rsidRPr="00CC4B48" w:rsidRDefault="00FC090F" w:rsidP="00536314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FC090F">
              <w:rPr>
                <w:sz w:val="18"/>
                <w:szCs w:val="18"/>
              </w:rPr>
              <w:t xml:space="preserve">100 </w:t>
            </w:r>
          </w:p>
        </w:tc>
      </w:tr>
      <w:tr w:rsidR="0020557C" w:rsidTr="00FC6EB1">
        <w:trPr>
          <w:trHeight w:val="454"/>
          <w:jc w:val="center"/>
        </w:trPr>
        <w:tc>
          <w:tcPr>
            <w:tcW w:w="3288" w:type="dxa"/>
            <w:shd w:val="clear" w:color="auto" w:fill="FFFFFF" w:themeFill="background1"/>
            <w:vAlign w:val="center"/>
          </w:tcPr>
          <w:p w:rsidR="0020557C" w:rsidRPr="00C31F5F" w:rsidRDefault="008C1F09" w:rsidP="00FC090F">
            <w:pPr>
              <w:pStyle w:val="ListParagraph"/>
              <w:spacing w:line="240" w:lineRule="exact"/>
              <w:ind w:left="0"/>
              <w:contextualSpacing w:val="0"/>
              <w:rPr>
                <w:color w:val="000000" w:themeColor="text1"/>
              </w:rPr>
            </w:pPr>
            <w:r w:rsidRPr="00C31F5F">
              <w:rPr>
                <w:color w:val="000000" w:themeColor="text1"/>
                <w:sz w:val="18"/>
                <w:szCs w:val="18"/>
              </w:rPr>
              <w:t xml:space="preserve">… </w:t>
            </w:r>
            <w:proofErr w:type="gramStart"/>
            <w:r w:rsidR="0020557C" w:rsidRPr="00C31F5F">
              <w:rPr>
                <w:color w:val="000000" w:themeColor="text1"/>
                <w:sz w:val="18"/>
                <w:szCs w:val="18"/>
              </w:rPr>
              <w:t>recebem</w:t>
            </w:r>
            <w:proofErr w:type="gramEnd"/>
            <w:r w:rsidR="0020557C" w:rsidRPr="00C31F5F">
              <w:rPr>
                <w:color w:val="000000" w:themeColor="text1"/>
                <w:sz w:val="18"/>
                <w:szCs w:val="18"/>
              </w:rPr>
              <w:t xml:space="preserve"> das Administrações Públicas</w:t>
            </w:r>
          </w:p>
        </w:tc>
        <w:tc>
          <w:tcPr>
            <w:tcW w:w="1871" w:type="dxa"/>
            <w:vAlign w:val="center"/>
          </w:tcPr>
          <w:p w:rsidR="0020557C" w:rsidRPr="00CC4B48" w:rsidRDefault="004B6248" w:rsidP="00536314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4B6248">
              <w:rPr>
                <w:color w:val="FFFFFF" w:themeColor="background1"/>
                <w:sz w:val="18"/>
                <w:szCs w:val="18"/>
              </w:rPr>
              <w:t>0</w:t>
            </w:r>
            <w:r w:rsidR="008C1F09">
              <w:rPr>
                <w:sz w:val="18"/>
                <w:szCs w:val="18"/>
              </w:rPr>
              <w:t xml:space="preserve">60 </w:t>
            </w:r>
          </w:p>
        </w:tc>
      </w:tr>
      <w:tr w:rsidR="0020557C" w:rsidTr="00FC6EB1">
        <w:trPr>
          <w:trHeight w:val="567"/>
          <w:jc w:val="center"/>
        </w:trPr>
        <w:tc>
          <w:tcPr>
            <w:tcW w:w="3288" w:type="dxa"/>
            <w:shd w:val="clear" w:color="auto" w:fill="FFFFFF" w:themeFill="background1"/>
            <w:vAlign w:val="center"/>
          </w:tcPr>
          <w:p w:rsidR="0020557C" w:rsidRPr="00C31F5F" w:rsidRDefault="008C1F09" w:rsidP="00C31F5F">
            <w:pPr>
              <w:spacing w:line="240" w:lineRule="exact"/>
              <w:ind w:left="169" w:hanging="169"/>
              <w:rPr>
                <w:color w:val="000000" w:themeColor="text1"/>
                <w:sz w:val="18"/>
                <w:szCs w:val="18"/>
              </w:rPr>
            </w:pPr>
            <w:r w:rsidRPr="00C31F5F">
              <w:rPr>
                <w:color w:val="000000" w:themeColor="text1"/>
                <w:sz w:val="18"/>
                <w:szCs w:val="18"/>
              </w:rPr>
              <w:t xml:space="preserve">… </w:t>
            </w:r>
            <w:proofErr w:type="gramStart"/>
            <w:r w:rsidR="0020557C" w:rsidRPr="00C31F5F">
              <w:rPr>
                <w:color w:val="000000" w:themeColor="text1"/>
                <w:sz w:val="18"/>
                <w:szCs w:val="18"/>
              </w:rPr>
              <w:t>pagam</w:t>
            </w:r>
            <w:proofErr w:type="gramEnd"/>
            <w:r w:rsidR="0020557C" w:rsidRPr="00C31F5F">
              <w:rPr>
                <w:color w:val="000000" w:themeColor="text1"/>
                <w:sz w:val="18"/>
                <w:szCs w:val="18"/>
              </w:rPr>
              <w:t xml:space="preserve"> impostos e contribuições às A</w:t>
            </w:r>
            <w:r w:rsidRPr="00C31F5F">
              <w:rPr>
                <w:color w:val="000000" w:themeColor="text1"/>
                <w:sz w:val="18"/>
                <w:szCs w:val="18"/>
              </w:rPr>
              <w:t>dministrações</w:t>
            </w:r>
            <w:r w:rsidR="0020557C" w:rsidRPr="00C31F5F">
              <w:rPr>
                <w:color w:val="000000" w:themeColor="text1"/>
                <w:sz w:val="18"/>
                <w:szCs w:val="18"/>
              </w:rPr>
              <w:t xml:space="preserve"> Públicas</w:t>
            </w:r>
          </w:p>
        </w:tc>
        <w:tc>
          <w:tcPr>
            <w:tcW w:w="1871" w:type="dxa"/>
            <w:vAlign w:val="center"/>
          </w:tcPr>
          <w:p w:rsidR="0020557C" w:rsidRPr="00CC4B48" w:rsidRDefault="004B6248" w:rsidP="00536314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4B6248">
              <w:rPr>
                <w:color w:val="FFFFFF" w:themeColor="background1"/>
                <w:sz w:val="18"/>
                <w:szCs w:val="18"/>
              </w:rPr>
              <w:t>0</w:t>
            </w:r>
            <w:r w:rsidR="008C1F09">
              <w:rPr>
                <w:sz w:val="18"/>
                <w:szCs w:val="18"/>
              </w:rPr>
              <w:t xml:space="preserve">50 </w:t>
            </w:r>
          </w:p>
        </w:tc>
      </w:tr>
      <w:tr w:rsidR="0020557C" w:rsidTr="00FC6EB1">
        <w:trPr>
          <w:trHeight w:val="454"/>
          <w:jc w:val="center"/>
        </w:trPr>
        <w:tc>
          <w:tcPr>
            <w:tcW w:w="3288" w:type="dxa"/>
            <w:shd w:val="clear" w:color="auto" w:fill="FFFFFF" w:themeFill="background1"/>
            <w:vAlign w:val="center"/>
          </w:tcPr>
          <w:p w:rsidR="0020557C" w:rsidRPr="00C31F5F" w:rsidRDefault="008C1F09" w:rsidP="00FC090F">
            <w:pPr>
              <w:spacing w:line="240" w:lineRule="exact"/>
              <w:rPr>
                <w:color w:val="000000" w:themeColor="text1"/>
              </w:rPr>
            </w:pPr>
            <w:r w:rsidRPr="00C31F5F">
              <w:rPr>
                <w:color w:val="000000" w:themeColor="text1"/>
                <w:sz w:val="18"/>
                <w:szCs w:val="18"/>
              </w:rPr>
              <w:t xml:space="preserve">… </w:t>
            </w:r>
            <w:proofErr w:type="gramStart"/>
            <w:r w:rsidR="0020557C" w:rsidRPr="00C31F5F">
              <w:rPr>
                <w:color w:val="000000" w:themeColor="text1"/>
                <w:sz w:val="18"/>
                <w:szCs w:val="18"/>
              </w:rPr>
              <w:t>fazem</w:t>
            </w:r>
            <w:proofErr w:type="gramEnd"/>
            <w:r w:rsidR="0020557C" w:rsidRPr="00C31F5F">
              <w:rPr>
                <w:color w:val="000000" w:themeColor="text1"/>
                <w:sz w:val="18"/>
                <w:szCs w:val="18"/>
              </w:rPr>
              <w:t xml:space="preserve"> compras às Empresas</w:t>
            </w:r>
          </w:p>
        </w:tc>
        <w:tc>
          <w:tcPr>
            <w:tcW w:w="1871" w:type="dxa"/>
            <w:vAlign w:val="center"/>
          </w:tcPr>
          <w:p w:rsidR="0020557C" w:rsidRPr="00CC4B48" w:rsidRDefault="008C1F09" w:rsidP="00536314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120 </w:t>
            </w:r>
          </w:p>
        </w:tc>
      </w:tr>
    </w:tbl>
    <w:p w:rsidR="00FC6EB1" w:rsidRPr="005273AA" w:rsidRDefault="00FC6EB1" w:rsidP="005273AA">
      <w:pPr>
        <w:spacing w:after="0"/>
        <w:rPr>
          <w:rFonts w:ascii="Times New Roman" w:hAnsi="Times New Roman" w:cs="Times New Roman"/>
          <w:b/>
          <w:sz w:val="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br w:type="page"/>
      </w:r>
    </w:p>
    <w:p w:rsidR="00C31F5F" w:rsidRDefault="00C31F5F" w:rsidP="00C31F5F">
      <w:pPr>
        <w:spacing w:after="0" w:line="240" w:lineRule="auto"/>
        <w:ind w:left="851" w:right="822"/>
        <w:jc w:val="both"/>
        <w:rPr>
          <w:sz w:val="20"/>
          <w:szCs w:val="20"/>
        </w:rPr>
      </w:pPr>
      <w:r>
        <w:rPr>
          <w:b/>
          <w:sz w:val="20"/>
          <w:szCs w:val="20"/>
        </w:rPr>
        <w:lastRenderedPageBreak/>
        <w:t>5</w:t>
      </w:r>
      <w:r w:rsidRPr="007B45F0">
        <w:rPr>
          <w:b/>
          <w:sz w:val="20"/>
          <w:szCs w:val="20"/>
        </w:rPr>
        <w:t>.</w:t>
      </w:r>
      <w:r>
        <w:rPr>
          <w:sz w:val="20"/>
          <w:szCs w:val="20"/>
        </w:rPr>
        <w:t xml:space="preserve"> Observa o seguinte esquema.</w:t>
      </w:r>
    </w:p>
    <w:p w:rsidR="00745A8E" w:rsidRPr="00745A8E" w:rsidRDefault="00850462" w:rsidP="007204CE">
      <w:pPr>
        <w:spacing w:after="0" w:line="240" w:lineRule="auto"/>
        <w:ind w:left="851" w:right="822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cstheme="minorHAnsi"/>
          <w:noProof/>
          <w:sz w:val="20"/>
          <w:szCs w:val="20"/>
          <w:lang w:eastAsia="pt-PT"/>
        </w:rPr>
        <w:pict>
          <v:group id="_x0000_s1348" style="position:absolute;left:0;text-align:left;margin-left:46.55pt;margin-top:9.85pt;width:421pt;height:154.1pt;z-index:252078592" coordorigin="1952,1575" coordsize="8420,3082">
            <v:shape id="Text Box 1028" o:spid="_x0000_s1044" type="#_x0000_t202" style="position:absolute;left:7871;top:3538;width:1659;height:367;visibility:visible;mso-width-relative:margin;mso-height-relative:margin" o:regroupid="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AJxgQIAAHAFAAAOAAAAZHJzL2Uyb0RvYy54bWysVN9P2zAQfp+0/8Hy+0haWmBRU9SBmCYh&#10;QCsTz65jt9Fsn2e7Tbq/nrOTtBXbC9NeEvvuu8/3e3bdakV2wvkaTElHZzklwnCoarMu6Y/nu09X&#10;lPjATMUUGFHSvfD0ev7xw6yxhRjDBlQlHEES44vGlnQTgi2yzPON0MyfgRUGlRKcZgGvbp1VjjXI&#10;rlU2zvOLrAFXWQdceI/S205J54lfSsHDo5ReBKJKir6F9HXpu4rfbD5jxdoxu6l57wb7By80qw0+&#10;eqC6ZYGRrav/oNI1d+BBhjMOOgMpay5SDBjNKH8TzXLDrEixYHK8PaTJ/z9a/rB7cqSusHb5GGtl&#10;mMYqPYs2kC/QkiTEHDXWFwhdWgSHFjWIj7mLco/CGHornY5/DIqgHrO9P2Q48vFoNLq8ml6giqNu&#10;fH6eT6aRJjtaW+fDVwGaxENJHVYwJZbt7n3ooAMkPmbgrlYK5axQhjQlvTif5sngoEFyZSJApH7o&#10;aY6ep1PYK9GRfBcS85ECiILUieJGObJj2EOMc2FCij3xIjqiJDrxHsMef/TqPcZdHMPLYMLBWNcG&#10;XIr+jdvVz8Fl2eEx5ydxx2NoV23XCJdDZVdQ7bHgDrqx8Zbf1ViVe+bDE3M4J1hInP3wiB+pALMP&#10;/YmSDbjff5NHPLYvailpcO5K6n9tmROUqG8GG/vzaDKJg5ouk+nlGC/uVLM61ZitvgEsywi3jOXp&#10;GPFBDUfpQL/giljEV1HFDMe3SxqG403otgGuGC4WiwTC0bQs3Jul5ZE6Vin23HP7wpztGzNgSz/A&#10;MKGseNOfHTZaGlhsA8g6NW9MdJfVvgA41qn9+xUU98bpPaGOi3L+CgAA//8DAFBLAwQUAAYACAAA&#10;ACEAq+ePUeAAAAAIAQAADwAAAGRycy9kb3ducmV2LnhtbEyPQW/CMAyF75P2HyJP2g1SQIOqq4tQ&#10;JTRp2g4wLruljWmrJU7XBOj26xdO42Rb7+n5e/l6tEacafCdY4TZNAFBXDvdcYNw+NhOUhA+KNbK&#10;OCaEH/KwLu7vcpVpd+EdnfehETGEfaYQ2hD6TEpft2SVn7qeOGpHN1gV4jk0Ug/qEsOtkfMkWUqr&#10;Oo4fWtVT2VL9tT9ZhNdy+6521dymv6Z8eTtu+u/D5xPi48O4eQYRaAz/ZrjiR3QoIlPlTqy9MAiT&#10;1SI6ERazOK/6Ko1LhbBME5BFLm8LFH8AAAD//wMAUEsBAi0AFAAGAAgAAAAhALaDOJL+AAAA4QEA&#10;ABMAAAAAAAAAAAAAAAAAAAAAAFtDb250ZW50X1R5cGVzXS54bWxQSwECLQAUAAYACAAAACEAOP0h&#10;/9YAAACUAQAACwAAAAAAAAAAAAAAAAAvAQAAX3JlbHMvLnJlbHNQSwECLQAUAAYACAAAACEAVWwC&#10;cYECAABwBQAADgAAAAAAAAAAAAAAAAAuAgAAZHJzL2Uyb0RvYy54bWxQSwECLQAUAAYACAAAACEA&#10;q+ePUeAAAAAIAQAADwAAAAAAAAAAAAAAAADbBAAAZHJzL2Rvd25yZXYueG1sUEsFBgAAAAAEAAQA&#10;8wAAAOgFAAAAAA==&#10;" filled="f" stroked="f" strokeweight=".5pt">
              <v:textbox style="mso-next-textbox:#Text Box 1028">
                <w:txbxContent>
                  <w:p w:rsidR="0072678B" w:rsidRPr="002E7EF6" w:rsidRDefault="0072678B">
                    <w:pPr>
                      <w:rPr>
                        <w:rFonts w:ascii="Calibri" w:hAnsi="Calibri"/>
                        <w:sz w:val="16"/>
                        <w:szCs w:val="16"/>
                      </w:rPr>
                    </w:pPr>
                    <w:r>
                      <w:rPr>
                        <w:rFonts w:ascii="Calibri" w:hAnsi="Calibri"/>
                        <w:sz w:val="16"/>
                        <w:szCs w:val="16"/>
                      </w:rPr>
                      <w:t xml:space="preserve">Impostos = 300 </w:t>
                    </w:r>
                    <w:proofErr w:type="spellStart"/>
                    <w:r>
                      <w:rPr>
                        <w:rFonts w:ascii="Calibri" w:hAnsi="Calibri"/>
                        <w:sz w:val="16"/>
                        <w:szCs w:val="16"/>
                      </w:rPr>
                      <w:t>u.</w:t>
                    </w:r>
                    <w:r w:rsidRPr="002E7EF6">
                      <w:rPr>
                        <w:rFonts w:ascii="Calibri" w:hAnsi="Calibri"/>
                        <w:sz w:val="16"/>
                        <w:szCs w:val="16"/>
                      </w:rPr>
                      <w:t>m</w:t>
                    </w:r>
                    <w:proofErr w:type="spellEnd"/>
                    <w:r w:rsidRPr="002E7EF6">
                      <w:rPr>
                        <w:rFonts w:ascii="Calibri" w:hAnsi="Calibri"/>
                        <w:sz w:val="16"/>
                        <w:szCs w:val="16"/>
                      </w:rPr>
                      <w:t>.</w:t>
                    </w:r>
                  </w:p>
                </w:txbxContent>
              </v:textbox>
            </v:shape>
            <v:shape id="Text Box 1029" o:spid="_x0000_s1046" type="#_x0000_t202" style="position:absolute;left:7734;top:4208;width:2638;height:417;visibility:visible;mso-width-relative:margin;mso-height-relative:margin" o:regroupid="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G9qggIAAHAFAAAOAAAAZHJzL2Uyb0RvYy54bWysVFtv0zAUfkfiP1h+Z0lvg0ZNp7JpCGna&#10;Jja0Z9ex1wjbx9huk/LrOXaStiq8DPGS2Od85/O5L65archOOF+DKenoIqdEGA5VbV5L+v359sMn&#10;SnxgpmIKjCjpXnh6tXz/btHYQoxhA6oSjiCJ8UVjS7oJwRZZ5vlGaOYvwAqDSglOs4BX95pVjjXI&#10;rlU2zvPLrAFXWQdceI/Sm05Jl4lfSsHDg5ReBKJKir6F9HXpu47fbLlgxatjdlPz3g32D15oVht8&#10;9EB1wwIjW1f/QaVr7sCDDBccdAZS1lykGDCaUX4WzdOGWZFiweR4e0iT/3+0/H736EhdYe3y8ZwS&#10;wzRW6Vm0gXyGliQh5qixvkDok0VwaFGD+Ji7KPcojKG30un4x6AI6jHb+0OGIx+PRqPZeDSZUMJR&#10;N55M8uks0mRHa+t8+CJAk3goqcMKpsSy3Z0PHXSAxMcM3NZKoZwVypCmpJeTWZ4MDhokVyYCROqH&#10;nuboeTqFvRIdyTchMR8pgChInSiulSM7hj3EOBcmpNgTL6IjSqITbzHs8Uev3mLcxTG8DCYcjHVt&#10;wKXoz9yufgwuyw6POT+JOx5Du267RpgPlV1DtceCO+jGxlt+W2NV7pgPj8zhnGCNcfbDA36kAsw+&#10;9CdKNuB+/U0e8di+qKWkwbkrqf+5ZU5Qor4abOz5aDqNg5ou09nHMV7cqWZ9qjFbfQ1YlhFuGcvT&#10;MeKDGo7SgX7BFbGKr6KKGY5vlzQMx+vQbQNcMVysVgmEo2lZuDNPlkfqWKXYc8/tC3O2b8yALX0P&#10;w4Sy4qw/O2y0NLDaBpB1at6Y6C6rfQFwrFP79yso7o3Te0IdF+XyNwAAAP//AwBQSwMEFAAGAAgA&#10;AAAhAAxt9RzgAAAACAEAAA8AAABkcnMvZG93bnJldi54bWxMj0FPwkAQhe8m/ofNmHiDLVShKd0S&#10;0oSYGD2AXLxNu0Pb0J2t3QWqv97lpMc37+W9b7L1aDpxocG1lhXMphEI4srqlmsFh4/tJAHhPLLG&#10;zjIp+CYH6/z+LsNU2yvv6LL3tQgl7FJU0Hjfp1K6qiGDbmp74uAd7WDQBznUUg94DeWmk/MoWkiD&#10;LYeFBnsqGqpO+7NR8Fps33FXzk3y0xUvb8dN/3X4fFbq8WHcrEB4Gv1fGG74AR3ywFTaM2snOgWT&#10;ZBaS4R4tQNz8ZRyDKBU8LWOQeSb/P5D/AgAA//8DAFBLAQItABQABgAIAAAAIQC2gziS/gAAAOEB&#10;AAATAAAAAAAAAAAAAAAAAAAAAABbQ29udGVudF9UeXBlc10ueG1sUEsBAi0AFAAGAAgAAAAhADj9&#10;If/WAAAAlAEAAAsAAAAAAAAAAAAAAAAALwEAAF9yZWxzLy5yZWxzUEsBAi0AFAAGAAgAAAAhAOYw&#10;b2qCAgAAcAUAAA4AAAAAAAAAAAAAAAAALgIAAGRycy9lMm9Eb2MueG1sUEsBAi0AFAAGAAgAAAAh&#10;AAxt9RzgAAAACAEAAA8AAAAAAAAAAAAAAAAA3AQAAGRycy9kb3ducmV2LnhtbFBLBQYAAAAABAAE&#10;APMAAADpBQAAAAA=&#10;" filled="f" stroked="f" strokeweight=".5pt">
              <v:textbox style="mso-next-textbox:#Text Box 1029">
                <w:txbxContent>
                  <w:p w:rsidR="0072678B" w:rsidRPr="002E7EF6" w:rsidRDefault="0072678B" w:rsidP="00D31390">
                    <w:pPr>
                      <w:jc w:val="center"/>
                      <w:rPr>
                        <w:rFonts w:ascii="Calibri" w:hAnsi="Calibri"/>
                        <w:sz w:val="16"/>
                        <w:szCs w:val="16"/>
                      </w:rPr>
                    </w:pPr>
                    <w:r>
                      <w:rPr>
                        <w:rFonts w:ascii="Calibri" w:hAnsi="Calibri"/>
                        <w:sz w:val="16"/>
                        <w:szCs w:val="16"/>
                      </w:rPr>
                      <w:t xml:space="preserve">Compras = 100 </w:t>
                    </w:r>
                    <w:proofErr w:type="spellStart"/>
                    <w:r>
                      <w:rPr>
                        <w:rFonts w:ascii="Calibri" w:hAnsi="Calibri"/>
                        <w:sz w:val="16"/>
                        <w:szCs w:val="16"/>
                      </w:rPr>
                      <w:t>u.</w:t>
                    </w:r>
                    <w:r w:rsidRPr="002E7EF6">
                      <w:rPr>
                        <w:rFonts w:ascii="Calibri" w:hAnsi="Calibri"/>
                        <w:sz w:val="16"/>
                        <w:szCs w:val="16"/>
                      </w:rPr>
                      <w:t>m</w:t>
                    </w:r>
                    <w:proofErr w:type="spellEnd"/>
                    <w:r w:rsidRPr="002E7EF6">
                      <w:rPr>
                        <w:rFonts w:ascii="Calibri" w:hAnsi="Calibri"/>
                        <w:sz w:val="16"/>
                        <w:szCs w:val="16"/>
                      </w:rPr>
                      <w:t>.</w:t>
                    </w:r>
                  </w:p>
                </w:txbxContent>
              </v:textbox>
            </v:shape>
            <v:shape id="Text Box 1030" o:spid="_x0000_s1041" type="#_x0000_t202" style="position:absolute;left:5261;top:1575;width:1701;height:367;visibility:visible;mso-width-relative:margin;mso-height-relative:margin" o:regroupid="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Tu3gAIAAHAFAAAOAAAAZHJzL2Uyb0RvYy54bWysVFtv2yAUfp+0/4B4X+3c2s6KU2WtOk2q&#10;2mrt1GeCobEGHAYkdvbre8B2EmV76bQXG875zse5z69archWOF+DKenoLKdEGA5VbV5L+uP59tMl&#10;JT4wUzEFRpR0Jzy9Wnz8MG9sIcawBlUJR5DE+KKxJV2HYIss83wtNPNnYIVBpQSnWcCre80qxxpk&#10;1yob5/l51oCrrAMuvEfpTaeki8QvpeDhQUovAlElRd9C+rr0XcVvtpiz4tUxu6557wb7By80qw0+&#10;uqe6YYGRjav/oNI1d+BBhjMOOgMpay5SDBjNKD+J5mnNrEixYHK83afJ/z9afr99dKSusHb5BBNk&#10;mMYqPYs2kC/QkiTEHDXWFwh9sggOLWoQH3MX5R6FMfRWOh3/GBRBPZLt9hmOfDwajS4uZ+eo4qgb&#10;Tyb5dBZpsoO1dT58FaBJPJTUYQVTYtn2zocOOkDiYwZua6VQzgplSFPS88ksTwZ7DZIrEwEi9UNP&#10;c/A8ncJOiY7ku5CYjxRAFKROFNfKkS3DHmKcCxNS7IkX0REl0Yn3GPb4g1fvMe7iGF4GE/bGujbg&#10;UvQnblc/B5dlh8ecH8Udj6FdtV0jTIfKrqDaYcEddGPjLb+tsSp3zIdH5nBOsJA4++EBP1IBZh/6&#10;EyVrcL//Jo94bF/UUtLg3JXU/9owJyhR3ww29ufRdIq0IV2ms4sxXtyxZnWsMRt9DViWEW4Zy9Mx&#10;4oMajtKBfsEVsYyvoooZjm+XNAzH69BtA1wxXCyXCYSjaVm4M0+WR+pYpdhzz+0Lc7ZvzIAtfQ/D&#10;hLLipD87bLQ0sNwEkHVq3pjoLqt9AXCsU/v3KyjujeN7Qh0W5eINAAD//wMAUEsDBBQABgAIAAAA&#10;IQAk7jK43wAAAAgBAAAPAAAAZHJzL2Rvd25yZXYueG1sTI9PS8NAFMTvgt9heYI3u0ltaonZlBIo&#10;guihtRdvL9nXJLh/YnbbRj+9z5MehxlmflOsJ2vEmcbQe6cgnSUgyDVe965VcHjb3q1AhIhOo/GO&#10;FHxRgHV5fVVgrv3F7ei8j63gEhdyVNDFOORShqYji2HmB3LsHf1oMbIcW6lHvHC5NXKeJEtpsXe8&#10;0OFAVUfNx/5kFTxX21fc1XO7+jbV08txM3we3jOlbm+mzSOISFP8C8MvPqNDyUy1PzkdhFFwv8xS&#10;jipYLECwn2XJA4iadZqCLAv5/0D5AwAA//8DAFBLAQItABQABgAIAAAAIQC2gziS/gAAAOEBAAAT&#10;AAAAAAAAAAAAAAAAAAAAAABbQ29udGVudF9UeXBlc10ueG1sUEsBAi0AFAAGAAgAAAAhADj9If/W&#10;AAAAlAEAAAsAAAAAAAAAAAAAAAAALwEAAF9yZWxzLy5yZWxzUEsBAi0AFAAGAAgAAAAhAP8BO7eA&#10;AgAAcAUAAA4AAAAAAAAAAAAAAAAALgIAAGRycy9lMm9Eb2MueG1sUEsBAi0AFAAGAAgAAAAhACTu&#10;MrjfAAAACAEAAA8AAAAAAAAAAAAAAAAA2gQAAGRycy9kb3ducmV2LnhtbFBLBQYAAAAABAAEAPMA&#10;AADmBQAAAAA=&#10;" filled="f" stroked="f" strokeweight=".5pt">
              <v:textbox style="mso-next-textbox:#Text Box 1030">
                <w:txbxContent>
                  <w:p w:rsidR="0072678B" w:rsidRPr="002E7EF6" w:rsidRDefault="0072678B" w:rsidP="009B7553">
                    <w:pPr>
                      <w:rPr>
                        <w:rFonts w:ascii="Calibri" w:hAnsi="Calibri"/>
                        <w:sz w:val="16"/>
                        <w:szCs w:val="16"/>
                      </w:rPr>
                    </w:pPr>
                    <w:r>
                      <w:rPr>
                        <w:rFonts w:ascii="Calibri" w:hAnsi="Calibri"/>
                        <w:sz w:val="16"/>
                        <w:szCs w:val="16"/>
                      </w:rPr>
                      <w:t>Compras</w:t>
                    </w:r>
                    <w:r w:rsidRPr="002E7EF6">
                      <w:rPr>
                        <w:rFonts w:ascii="Calibri" w:hAnsi="Calibri"/>
                        <w:sz w:val="16"/>
                        <w:szCs w:val="16"/>
                      </w:rPr>
                      <w:t xml:space="preserve"> = </w:t>
                    </w:r>
                    <w:r>
                      <w:rPr>
                        <w:rFonts w:ascii="Calibri" w:hAnsi="Calibri"/>
                        <w:sz w:val="16"/>
                        <w:szCs w:val="16"/>
                      </w:rPr>
                      <w:t xml:space="preserve">1000 </w:t>
                    </w:r>
                    <w:proofErr w:type="spellStart"/>
                    <w:r>
                      <w:rPr>
                        <w:rFonts w:ascii="Calibri" w:hAnsi="Calibri"/>
                        <w:sz w:val="16"/>
                        <w:szCs w:val="16"/>
                      </w:rPr>
                      <w:t>u.</w:t>
                    </w:r>
                    <w:r w:rsidRPr="002E7EF6">
                      <w:rPr>
                        <w:rFonts w:ascii="Calibri" w:hAnsi="Calibri"/>
                        <w:sz w:val="16"/>
                        <w:szCs w:val="16"/>
                      </w:rPr>
                      <w:t>m</w:t>
                    </w:r>
                    <w:proofErr w:type="spellEnd"/>
                    <w:r w:rsidRPr="002E7EF6">
                      <w:rPr>
                        <w:rFonts w:ascii="Calibri" w:hAnsi="Calibri"/>
                        <w:sz w:val="16"/>
                        <w:szCs w:val="16"/>
                      </w:rPr>
                      <w:t>.</w:t>
                    </w:r>
                  </w:p>
                </w:txbxContent>
              </v:textbox>
            </v:shape>
            <v:shape id="Text Box 1033" o:spid="_x0000_s1042" type="#_x0000_t202" style="position:absolute;left:5151;top:2195;width:1786;height:340;visibility:visible;mso-width-relative:margin;mso-height-relative:margin" o:regroupid="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4RifwIAAHAFAAAOAAAAZHJzL2Uyb0RvYy54bWysVMlu2zAQvRfoPxC815KXpK1gOXAduCgQ&#10;JEGTImeaIm2hJIclaUvu12dIyQvcXlL0IpEzbx5nn960WpGdcL4GU9LhIKdEGA5VbdYl/fG8/PCJ&#10;Eh+YqZgCI0q6F57ezN6/mza2ECPYgKqEI0hifNHYkm5CsEWWeb4RmvkBWGFQKcFpFvDq1lnlWIPs&#10;WmWjPL/OGnCVdcCF9yi97ZR0lvilFDw8SOlFIKqk6FtIX5e+q/jNZlNWrB2zm5r3brB/8EKz2uCj&#10;R6pbFhjZuvoPKl1zBx5kGHDQGUhZc5FiwGiG+UU0TxtmRYoFk+PtMU3+/9Hy+92jI3WFtcvHY0oM&#10;01ilZ9EG8gVakoSYo8b6AqFPFsGhRQ3iY+6i3KMwht5Kp+MfgyKox2zvjxmOfDwajSaj/BpVHHWj&#10;8TifXEWa7GRtnQ9fBWgSDyV1WMGUWLa786GDHiDxMQPLWimUs0IZ0pT0enyVJ4OjBsmViQCR+qGn&#10;OXmeTmGvREfyXUjMRwogClInioVyZMewhxjnwoQUe+JFdERJdOIthj3+5NVbjLs4Di+DCUdjXRtw&#10;KfoLt6ufB5dlh8ecn8Udj6FdtV0jpJJE0QqqPRbcQTc23vJljVW5Yz48ModzgoXE2Q8P+JEKMPvQ&#10;nyjZgPv9N3nEY/uilpIG566k/teWOUGJ+mawsT8PJ5M4qOkyufo4wos716zONWarF4BlGeKWsTwd&#10;Iz6ow1E60C+4IubxVVQxw/HtkobDcRG6bYArhov5PIFwNC0Ld+bJ8kgdqxR77rl9Yc72jRmwpe/h&#10;MKGsuOjPDhstDcy3AWSdmveU1b4AONap/fsVFPfG+T2hToty9goAAP//AwBQSwMEFAAGAAgAAAAh&#10;AOxHL0jfAAAACAEAAA8AAABkcnMvZG93bnJldi54bWxMj71Ow0AQhHsk3uG0SHTkjDFgjM9RZClC&#10;QlAkpKFb+za2xf0Y3yUxPD1LBeXON5qdKZezNeJIUxi8U3C9SECQa70eXKdg97a+ykGEiE6j8Y4U&#10;fFGAZXV+VmKh/clt6LiNneAQFwpU0Mc4FlKGtieLYeFHcsz2frIY+Zw6qSc8cbg1Mk2SO2lxcPyh&#10;x5HqntqP7cEqeK7Xr7hpUpt/m/rpZb8aP3fvt0pdXsyrRxCR5vhnht/6XB0q7tT4g9NBGAVZnrKT&#10;9fQeBPM0u+EpDYOHDGRVyv8Dqh8AAAD//wMAUEsBAi0AFAAGAAgAAAAhALaDOJL+AAAA4QEAABMA&#10;AAAAAAAAAAAAAAAAAAAAAFtDb250ZW50X1R5cGVzXS54bWxQSwECLQAUAAYACAAAACEAOP0h/9YA&#10;AACUAQAACwAAAAAAAAAAAAAAAAAvAQAAX3JlbHMvLnJlbHNQSwECLQAUAAYACAAAACEAFQuEYn8C&#10;AABwBQAADgAAAAAAAAAAAAAAAAAuAgAAZHJzL2Uyb0RvYy54bWxQSwECLQAUAAYACAAAACEA7Ecv&#10;SN8AAAAIAQAADwAAAAAAAAAAAAAAAADZBAAAZHJzL2Rvd25yZXYueG1sUEsFBgAAAAAEAAQA8wAA&#10;AOUFAAAAAA==&#10;" filled="f" stroked="f" strokeweight=".5pt">
              <v:textbox style="mso-next-textbox:#Text Box 1033">
                <w:txbxContent>
                  <w:p w:rsidR="0072678B" w:rsidRPr="002E7EF6" w:rsidRDefault="0072678B" w:rsidP="002505AF">
                    <w:pPr>
                      <w:jc w:val="center"/>
                      <w:rPr>
                        <w:rFonts w:ascii="Calibri" w:hAnsi="Calibri"/>
                        <w:sz w:val="16"/>
                        <w:szCs w:val="16"/>
                      </w:rPr>
                    </w:pPr>
                    <w:r>
                      <w:rPr>
                        <w:rFonts w:ascii="Calibri" w:hAnsi="Calibri"/>
                        <w:sz w:val="16"/>
                        <w:szCs w:val="16"/>
                      </w:rPr>
                      <w:t>Ordenados</w:t>
                    </w:r>
                    <w:r w:rsidRPr="002E7EF6">
                      <w:rPr>
                        <w:rFonts w:ascii="Calibri" w:hAnsi="Calibri"/>
                        <w:sz w:val="16"/>
                        <w:szCs w:val="16"/>
                      </w:rPr>
                      <w:t xml:space="preserve"> = </w:t>
                    </w:r>
                    <w:r>
                      <w:rPr>
                        <w:rFonts w:ascii="Calibri" w:hAnsi="Calibri"/>
                        <w:sz w:val="16"/>
                        <w:szCs w:val="16"/>
                      </w:rPr>
                      <w:t xml:space="preserve">800 </w:t>
                    </w:r>
                    <w:proofErr w:type="spellStart"/>
                    <w:r>
                      <w:rPr>
                        <w:rFonts w:ascii="Calibri" w:hAnsi="Calibri"/>
                        <w:sz w:val="16"/>
                        <w:szCs w:val="16"/>
                      </w:rPr>
                      <w:t>u.</w:t>
                    </w:r>
                    <w:r w:rsidRPr="002E7EF6">
                      <w:rPr>
                        <w:rFonts w:ascii="Calibri" w:hAnsi="Calibri"/>
                        <w:sz w:val="16"/>
                        <w:szCs w:val="16"/>
                      </w:rPr>
                      <w:t>m</w:t>
                    </w:r>
                    <w:proofErr w:type="spellEnd"/>
                    <w:r w:rsidRPr="002E7EF6">
                      <w:rPr>
                        <w:rFonts w:ascii="Calibri" w:hAnsi="Calibri"/>
                        <w:sz w:val="16"/>
                        <w:szCs w:val="16"/>
                      </w:rPr>
                      <w:t>.</w:t>
                    </w:r>
                  </w:p>
                </w:txbxContent>
              </v:textbox>
            </v:shape>
            <v:shape id="Text Box 1059" o:spid="_x0000_s1043" type="#_x0000_t202" style="position:absolute;left:2976;top:3534;width:1637;height:399;visibility:visible;mso-width-relative:margin;mso-height-relative:margin" o:regroupid="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nxQggIAAHAFAAAOAAAAZHJzL2Uyb0RvYy54bWysVN9P2zAQfp+0/8Hy+0ha2gJRU9SBmCYh&#10;QIOJZ9exaTTb59luk+6v39lJ2qrbC9NeEvvuu8/3e37dakW2wvkaTElHZzklwnCoavNW0u8vd58u&#10;KfGBmYopMKKkO+Hp9eLjh3ljCzGGNahKOIIkxheNLek6BFtkmedroZk/AysMKiU4zQJe3VtWOdYg&#10;u1bZOM9nWQOusg648B6lt52SLhK/lIKHRym9CESVFH0L6evSdxW/2WLOijfH7LrmvRvsH7zQrDb4&#10;6J7qlgVGNq7+g0rX3IEHGc446AykrLlIMWA0o/wkmuc1syLFgsnxdp8m//9o+cP2yZG6wtrl0ytK&#10;DNNYpRfRBvIZWpKEmKPG+gKhzxbBoUUN4mPuotyjMIbeSqfjH4MiqMds7/YZjnw8Go0uLqczVHHU&#10;jc/P88k00mQHa+t8+CJAk3goqcMKpsSy7b0PHXSAxMcM3NVKoZwVypCmpLPzaZ4M9hokVyYCROqH&#10;nubgeTqFnRIdyTchMR8pgChInShulCNbhj3EOBcmpNgTL6IjSqIT7zHs8Qev3mPcxTG8DCbsjXVt&#10;wKXoT9yufgwuyw6POT+KOx5Du2q7RpgNlV1BtcOCO+jGxlt+V2NV7pkPT8zhnGAhcfbDI36kAsw+&#10;9CdK1uB+/U0e8di+qKWkwbkrqf+5YU5Qor4abOyr0WQSBzVdJtOLMV7csWZ1rDEbfQNYlhFuGcvT&#10;MeKDGo7SgX7FFbGMr6KKGY5vlzQMx5vQbQNcMVwslwmEo2lZuDfPlkfqWKXYcy/tK3O2b8yALf0A&#10;w4Sy4qQ/O2y0NLDcBJB1at6Y6C6rfQFwrFP79yso7o3je0IdFuXiNwAAAP//AwBQSwMEFAAGAAgA&#10;AAAhAL7gt3HgAAAACQEAAA8AAABkcnMvZG93bnJldi54bWxMj0FLw0AQhe+C/2EZwZvdJKUhxmxK&#10;CRRB9NDai7dJdpsEs7Mxu22jv97xZI+P+Xjvm2I920GczeR7RwriRQTCUON0T62Cw/v2IQPhA5LG&#10;wZFR8G08rMvbmwJz7S60M+d9aAWXkM9RQRfCmEvpm85Y9As3GuLb0U0WA8eplXrCC5fbQSZRlEqL&#10;PfFCh6OpOtN87k9WwUu1fcNdndjsZ6ieX4+b8evwsVLq/m7ePIEIZg7/MPzpszqU7FS7E2kvBs5x&#10;+siogmUSg2BgGSUrELWCNMtAloW8/qD8BQAA//8DAFBLAQItABQABgAIAAAAIQC2gziS/gAAAOEB&#10;AAATAAAAAAAAAAAAAAAAAAAAAABbQ29udGVudF9UeXBlc10ueG1sUEsBAi0AFAAGAAgAAAAhADj9&#10;If/WAAAAlAEAAAsAAAAAAAAAAAAAAAAALwEAAF9yZWxzLy5yZWxzUEsBAi0AFAAGAAgAAAAhAJU2&#10;fFCCAgAAcAUAAA4AAAAAAAAAAAAAAAAALgIAAGRycy9lMm9Eb2MueG1sUEsBAi0AFAAGAAgAAAAh&#10;AL7gt3HgAAAACQEAAA8AAAAAAAAAAAAAAAAA3AQAAGRycy9kb3ducmV2LnhtbFBLBQYAAAAABAAE&#10;APMAAADpBQAAAAA=&#10;" filled="f" stroked="f" strokeweight=".5pt">
              <v:textbox style="mso-next-textbox:#Text Box 1059">
                <w:txbxContent>
                  <w:p w:rsidR="0072678B" w:rsidRPr="002E7EF6" w:rsidRDefault="0072678B" w:rsidP="00C33742">
                    <w:pPr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2E7EF6">
                      <w:rPr>
                        <w:rFonts w:ascii="Calibri" w:hAnsi="Calibri"/>
                        <w:sz w:val="16"/>
                        <w:szCs w:val="16"/>
                      </w:rPr>
                      <w:t xml:space="preserve">Impostos = </w:t>
                    </w:r>
                    <w:r>
                      <w:rPr>
                        <w:rFonts w:ascii="Calibri" w:hAnsi="Calibri"/>
                        <w:sz w:val="16"/>
                        <w:szCs w:val="16"/>
                      </w:rPr>
                      <w:t xml:space="preserve">800 </w:t>
                    </w:r>
                    <w:proofErr w:type="spellStart"/>
                    <w:r>
                      <w:rPr>
                        <w:rFonts w:ascii="Calibri" w:hAnsi="Calibri"/>
                        <w:sz w:val="16"/>
                        <w:szCs w:val="16"/>
                      </w:rPr>
                      <w:t>u.</w:t>
                    </w:r>
                    <w:r w:rsidRPr="002E7EF6">
                      <w:rPr>
                        <w:rFonts w:ascii="Calibri" w:hAnsi="Calibri"/>
                        <w:sz w:val="16"/>
                        <w:szCs w:val="16"/>
                      </w:rPr>
                      <w:t>m</w:t>
                    </w:r>
                    <w:proofErr w:type="spellEnd"/>
                    <w:r w:rsidRPr="002E7EF6">
                      <w:rPr>
                        <w:rFonts w:ascii="Calibri" w:hAnsi="Calibri"/>
                        <w:sz w:val="16"/>
                        <w:szCs w:val="16"/>
                      </w:rPr>
                      <w:t>.</w:t>
                    </w:r>
                  </w:p>
                </w:txbxContent>
              </v:textbox>
            </v:shape>
            <v:shape id="Text Box 1060" o:spid="_x0000_s1045" type="#_x0000_t202" style="position:absolute;left:1952;top:4207;width:2748;height:450;visibility:visible;mso-width-relative:margin;mso-height-relative:margin" o:regroupid="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5d/gQIAAHAFAAAOAAAAZHJzL2Uyb0RvYy54bWysVN9P2zAQfp+0/8Hy+5q0lA4iUtQVMU2q&#10;AA0mnl3HptFsn2e7Tbq/nrOTtBXbC9NekvPdd5/vp6+uW63ITjhfgynpeJRTIgyHqjYvJf3xdPvp&#10;ghIfmKmYAiNKuheeXs8/frhqbCEmsAFVCUeQxPiisSXdhGCLLPN8IzTzI7DCoFGC0yzg0b1klWMN&#10;smuVTfJ8ljXgKuuAC+9Re9MZ6TzxSyl4uJfSi0BUSTG2kL4ufdfxm82vWPHimN3UvA+D/UMUmtUG&#10;Lz1Q3bDAyNbVf1DpmjvwIMOIg85AypqLlANmM87fZPO4YVakXLA43h7K5P8fLb/bPThSV9i7fIYF&#10;Mkxjl55EG8gXaElSYo0a6wuEPloEhxYtiI+1i3qPyph6K52Of0yKoB3J9ocKRz4enaaXk8l4TAlH&#10;2+TsLJ+eR5rs6G2dD18FaBKFkjrsYCos26186KADJF5m4LZWCvWsUIY0JZ2dnefJ4WBBcmUiQKR5&#10;6GmOkScp7JXoSL4LifVICURFmkSxVI7sGM4Q41yYkHJPvIiOKIlBvMexxx+jeo9zl8dwM5hwcNa1&#10;AZeyfxN29XMIWXZ4rPlJ3lEM7brtBuFi6Owaqj023EG3Nt7y2xq7smI+PDCHe4I9xt0P9/iRCrD6&#10;0EuUbMD9/ps+4nF80UpJg3tXUv9ry5ygRH0zONiX4+k0Lmo6TM8/T/DgTi3rU4vZ6iVgW3CiMLok&#10;RnxQgygd6Gd8IhbxVjQxw/HukoZBXIbuNcAnhovFIoFwNS0LK/NoeaSOXYoz99Q+M2f7wQw40ncw&#10;bCgr3sxnh42eBhbbALJOwxsL3VW1bwCudRr//gmK78bpOaGOD+X8FQAA//8DAFBLAwQUAAYACAAA&#10;ACEAm58P7d8AAAAHAQAADwAAAGRycy9kb3ducmV2LnhtbEyOTU/DMBBE70j8B2uRuFGH9IM0ZFNV&#10;kSokBIeWXrhtYjeJiNchdtvQX497guNoRm9ethpNJ056cK1lhMdJBEJzZVXLNcL+Y/OQgHCeWFFn&#10;WSP8aAer/PYmo1TZM2/1aedrESDsUkJovO9TKV3VaENuYnvNoTvYwZAPcailGugc4KaTcRQtpKGW&#10;w0NDvS4aXX3tjgbhtdi807aMTXLpipe3w7r/3n/OEe/vxvUzCK9H/zeGq35Qhzw4lfbIyokOYZ5M&#10;wxJh+QQi1PFyGnKJMFvMQOaZ/O+f/wIAAP//AwBQSwECLQAUAAYACAAAACEAtoM4kv4AAADhAQAA&#10;EwAAAAAAAAAAAAAAAAAAAAAAW0NvbnRlbnRfVHlwZXNdLnhtbFBLAQItABQABgAIAAAAIQA4/SH/&#10;1gAAAJQBAAALAAAAAAAAAAAAAAAAAC8BAABfcmVscy8ucmVsc1BLAQItABQABgAIAAAAIQBSw5d/&#10;gQIAAHAFAAAOAAAAAAAAAAAAAAAAAC4CAABkcnMvZTJvRG9jLnhtbFBLAQItABQABgAIAAAAIQCb&#10;nw/t3wAAAAcBAAAPAAAAAAAAAAAAAAAAANsEAABkcnMvZG93bnJldi54bWxQSwUGAAAAAAQABADz&#10;AAAA5wUAAAAA&#10;" filled="f" stroked="f" strokeweight=".5pt">
              <v:textbox style="mso-next-textbox:#Text Box 1060">
                <w:txbxContent>
                  <w:p w:rsidR="0072678B" w:rsidRPr="002E7EF6" w:rsidRDefault="0072678B" w:rsidP="00C33742">
                    <w:pPr>
                      <w:rPr>
                        <w:rFonts w:ascii="Calibri" w:hAnsi="Calibri"/>
                        <w:sz w:val="16"/>
                        <w:szCs w:val="16"/>
                      </w:rPr>
                    </w:pPr>
                    <w:r>
                      <w:rPr>
                        <w:rFonts w:ascii="Calibri" w:hAnsi="Calibri"/>
                        <w:sz w:val="16"/>
                        <w:szCs w:val="16"/>
                      </w:rPr>
                      <w:t xml:space="preserve">Vencimentos + Subsídios = 1000 </w:t>
                    </w:r>
                    <w:proofErr w:type="spellStart"/>
                    <w:r>
                      <w:rPr>
                        <w:rFonts w:ascii="Calibri" w:hAnsi="Calibri"/>
                        <w:sz w:val="16"/>
                        <w:szCs w:val="16"/>
                      </w:rPr>
                      <w:t>u.m</w:t>
                    </w:r>
                    <w:proofErr w:type="spellEnd"/>
                    <w:r>
                      <w:rPr>
                        <w:rFonts w:ascii="Calibri" w:hAnsi="Calibri"/>
                        <w:sz w:val="16"/>
                        <w:szCs w:val="16"/>
                      </w:rPr>
                      <w:t>.</w:t>
                    </w:r>
                  </w:p>
                </w:txbxContent>
              </v:textbox>
            </v:shape>
            <v:shape id="_x0000_s1213" type="#_x0000_t32" style="position:absolute;left:4568;top:1898;width:3078;height:0" o:connectortype="straight" o:regroupid="2" strokecolor="#a5a5a5 [2092]">
              <v:stroke endarrow="block"/>
            </v:shape>
            <v:shape id="_x0000_s1214" type="#_x0000_t32" style="position:absolute;left:7734;top:3906;width:1781;height:0;flip:x" o:connectortype="straight" o:regroupid="2" strokecolor="#a5a5a5 [2092]">
              <v:stroke endarrow="block"/>
            </v:shape>
            <v:shape id="_x0000_s1215" type="#_x0000_t32" style="position:absolute;left:9514;top:2344;width:1;height:1561" o:connectortype="straight" o:regroupid="2" strokecolor="#a5a5a5 [2092]"/>
            <v:shape id="_x0000_s1216" type="#_x0000_t32" style="position:absolute;left:10349;top:2344;width:0;height:1863;flip:y" o:connectortype="straight" o:regroupid="2" strokecolor="#a5a5a5 [2092]">
              <v:stroke endarrow="block"/>
            </v:shape>
            <v:shape id="_x0000_s1217" type="#_x0000_t32" style="position:absolute;left:7734;top:4207;width:2616;height:1" o:connectortype="straight" o:regroupid="2" strokecolor="#a5a5a5 [2092]"/>
            <v:shape id="_x0000_s1220" type="#_x0000_t32" style="position:absolute;left:1952;top:2344;width:15;height:1863;flip:y" o:connectortype="straight" o:regroupid="2" strokecolor="#a5a5a5 [2092]">
              <v:stroke endarrow="block"/>
            </v:shape>
            <v:shape id="_x0000_s1221" type="#_x0000_t32" style="position:absolute;left:2976;top:3905;width:1750;height:1" o:connectortype="straight" o:regroupid="2" strokecolor="#a5a5a5 [2092]">
              <v:stroke endarrow="block"/>
            </v:shape>
            <v:shape id="_x0000_s1224" type="#_x0000_t32" style="position:absolute;left:4568;top:2194;width:3078;height:1;flip:x" o:connectortype="straight" o:regroupid="2" strokecolor="#a5a5a5 [2092]">
              <v:stroke endarrow="block"/>
            </v:shape>
          </v:group>
        </w:pict>
      </w:r>
    </w:p>
    <w:p w:rsidR="00745A8E" w:rsidRDefault="00850462" w:rsidP="00EC2018">
      <w:pPr>
        <w:spacing w:before="60" w:after="60" w:line="240" w:lineRule="auto"/>
        <w:ind w:left="851" w:right="822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Calibri" w:hAnsi="Calibri" w:cs="Times New Roman"/>
          <w:b/>
          <w:noProof/>
          <w:color w:val="808080" w:themeColor="background1" w:themeShade="80"/>
          <w:sz w:val="18"/>
          <w:szCs w:val="18"/>
          <w:lang w:val="en-US" w:eastAsia="zh-TW"/>
        </w:rPr>
        <w:pict>
          <v:shape id="_x0000_s1321" type="#_x0000_t202" style="position:absolute;left:0;text-align:left;margin-left:26.9pt;margin-top:9.6pt;width:150.45pt;height:28.35pt;z-index:252087296;mso-width-relative:margin;mso-height-relative:margin" fillcolor="#d8d8d8 [2732]" strokecolor="#7f7f7f [1612]" strokeweight=".5pt">
            <v:textbox style="mso-next-textbox:#_x0000_s1321">
              <w:txbxContent>
                <w:p w:rsidR="0072678B" w:rsidRPr="008A79BF" w:rsidRDefault="0072678B" w:rsidP="008A79BF">
                  <w:pPr>
                    <w:spacing w:before="60" w:after="60"/>
                    <w:jc w:val="center"/>
                    <w:rPr>
                      <w:lang w:val="en-US"/>
                    </w:rPr>
                  </w:pPr>
                  <w:r w:rsidRPr="002E7EF6">
                    <w:rPr>
                      <w:rFonts w:ascii="Calibri" w:hAnsi="Calibri" w:cs="Times New Roman"/>
                      <w:b/>
                      <w:color w:val="808080" w:themeColor="background1" w:themeShade="80"/>
                      <w:sz w:val="18"/>
                      <w:szCs w:val="18"/>
                    </w:rPr>
                    <w:t>FAMÍLIAS</w:t>
                  </w:r>
                </w:p>
              </w:txbxContent>
            </v:textbox>
          </v:shape>
        </w:pict>
      </w:r>
      <w:r>
        <w:rPr>
          <w:rFonts w:ascii="Calibri" w:hAnsi="Calibri" w:cs="Times New Roman"/>
          <w:b/>
          <w:noProof/>
          <w:color w:val="808080" w:themeColor="background1" w:themeShade="80"/>
          <w:sz w:val="18"/>
          <w:szCs w:val="18"/>
          <w:lang w:eastAsia="pt-PT"/>
        </w:rPr>
        <w:pict>
          <v:shape id="_x0000_s1323" type="#_x0000_t202" style="position:absolute;left:0;text-align:left;margin-left:331.25pt;margin-top:9.6pt;width:150.45pt;height:28.35pt;z-index:252089344;mso-width-relative:margin;mso-height-relative:margin" fillcolor="#d8d8d8 [2732]" strokecolor="#7f7f7f [1612]" strokeweight=".5pt">
            <v:textbox style="mso-next-textbox:#_x0000_s1323">
              <w:txbxContent>
                <w:p w:rsidR="0072678B" w:rsidRDefault="0072678B" w:rsidP="008A79BF">
                  <w:pPr>
                    <w:spacing w:before="60" w:after="60"/>
                    <w:jc w:val="center"/>
                    <w:rPr>
                      <w:rFonts w:ascii="Calibri" w:hAnsi="Calibri" w:cs="Times New Roman"/>
                      <w:b/>
                      <w:color w:val="808080" w:themeColor="background1" w:themeShade="80"/>
                      <w:sz w:val="18"/>
                      <w:szCs w:val="18"/>
                    </w:rPr>
                  </w:pPr>
                  <w:r>
                    <w:rPr>
                      <w:rFonts w:ascii="Calibri" w:hAnsi="Calibri" w:cs="Times New Roman"/>
                      <w:b/>
                      <w:color w:val="808080" w:themeColor="background1" w:themeShade="80"/>
                      <w:sz w:val="18"/>
                      <w:szCs w:val="18"/>
                    </w:rPr>
                    <w:t>EMPRESAS</w:t>
                  </w:r>
                </w:p>
              </w:txbxContent>
            </v:textbox>
          </v:shape>
        </w:pict>
      </w:r>
    </w:p>
    <w:p w:rsidR="008A79BF" w:rsidRDefault="008A79BF" w:rsidP="00EC2018">
      <w:pPr>
        <w:spacing w:before="60" w:after="60" w:line="240" w:lineRule="auto"/>
        <w:ind w:left="851" w:right="822"/>
        <w:rPr>
          <w:rFonts w:ascii="Times New Roman" w:hAnsi="Times New Roman" w:cs="Times New Roman"/>
          <w:b/>
          <w:sz w:val="18"/>
          <w:szCs w:val="18"/>
        </w:rPr>
      </w:pPr>
    </w:p>
    <w:p w:rsidR="008A79BF" w:rsidRDefault="00850462" w:rsidP="00EC2018">
      <w:pPr>
        <w:spacing w:before="60" w:after="60" w:line="240" w:lineRule="auto"/>
        <w:ind w:left="851" w:right="822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pt-PT"/>
        </w:rPr>
        <w:pict>
          <v:shape id="_x0000_s1222" type="#_x0000_t32" style="position:absolute;left:0;text-align:left;margin-left:97.7pt;margin-top:8.25pt;width:.05pt;height:78.1pt;z-index:252041216" o:connectortype="straight" strokecolor="#a5a5a5 [2092]"/>
        </w:pict>
      </w:r>
    </w:p>
    <w:p w:rsidR="008A79BF" w:rsidRDefault="008A79BF" w:rsidP="00EC2018">
      <w:pPr>
        <w:spacing w:before="60" w:after="60" w:line="240" w:lineRule="auto"/>
        <w:ind w:left="851" w:right="822"/>
        <w:rPr>
          <w:rFonts w:ascii="Times New Roman" w:hAnsi="Times New Roman" w:cs="Times New Roman"/>
          <w:b/>
          <w:sz w:val="18"/>
          <w:szCs w:val="18"/>
        </w:rPr>
      </w:pPr>
    </w:p>
    <w:p w:rsidR="008A79BF" w:rsidRDefault="008A79BF" w:rsidP="00EC2018">
      <w:pPr>
        <w:spacing w:before="60" w:after="60" w:line="240" w:lineRule="auto"/>
        <w:ind w:left="851" w:right="822"/>
        <w:rPr>
          <w:rFonts w:ascii="Times New Roman" w:hAnsi="Times New Roman" w:cs="Times New Roman"/>
          <w:b/>
          <w:sz w:val="18"/>
          <w:szCs w:val="18"/>
        </w:rPr>
      </w:pPr>
    </w:p>
    <w:p w:rsidR="008A79BF" w:rsidRDefault="008A79BF" w:rsidP="00EC2018">
      <w:pPr>
        <w:spacing w:before="60" w:after="60" w:line="240" w:lineRule="auto"/>
        <w:ind w:left="851" w:right="822"/>
        <w:rPr>
          <w:rFonts w:ascii="Times New Roman" w:hAnsi="Times New Roman" w:cs="Times New Roman"/>
          <w:b/>
          <w:sz w:val="18"/>
          <w:szCs w:val="18"/>
        </w:rPr>
      </w:pPr>
    </w:p>
    <w:p w:rsidR="008A79BF" w:rsidRDefault="008A79BF" w:rsidP="00EC2018">
      <w:pPr>
        <w:spacing w:before="60" w:after="60" w:line="240" w:lineRule="auto"/>
        <w:ind w:left="851" w:right="822"/>
        <w:rPr>
          <w:rFonts w:ascii="Times New Roman" w:hAnsi="Times New Roman" w:cs="Times New Roman"/>
          <w:b/>
          <w:sz w:val="18"/>
          <w:szCs w:val="18"/>
        </w:rPr>
      </w:pPr>
    </w:p>
    <w:p w:rsidR="008A79BF" w:rsidRDefault="00850462" w:rsidP="00EC2018">
      <w:pPr>
        <w:spacing w:before="60" w:after="60" w:line="240" w:lineRule="auto"/>
        <w:ind w:left="851" w:right="822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Calibri" w:hAnsi="Calibri" w:cs="Times New Roman"/>
          <w:b/>
          <w:noProof/>
          <w:color w:val="808080" w:themeColor="background1" w:themeShade="80"/>
          <w:sz w:val="18"/>
          <w:szCs w:val="18"/>
          <w:lang w:eastAsia="pt-PT"/>
        </w:rPr>
        <w:pict>
          <v:shape id="_x0000_s1322" type="#_x0000_t202" style="position:absolute;left:0;text-align:left;margin-left:185.2pt;margin-top:12.9pt;width:150.45pt;height:28.35pt;z-index:252088320;mso-width-relative:margin;mso-height-relative:margin" fillcolor="#d8d8d8 [2732]" strokecolor="#7f7f7f [1612]" strokeweight=".5pt">
            <v:textbox>
              <w:txbxContent>
                <w:p w:rsidR="0072678B" w:rsidRDefault="0072678B" w:rsidP="008A79BF">
                  <w:pPr>
                    <w:spacing w:before="60" w:after="60"/>
                    <w:jc w:val="center"/>
                    <w:rPr>
                      <w:rFonts w:ascii="Calibri" w:hAnsi="Calibri" w:cs="Times New Roman"/>
                      <w:b/>
                      <w:color w:val="808080" w:themeColor="background1" w:themeShade="80"/>
                      <w:sz w:val="18"/>
                      <w:szCs w:val="18"/>
                    </w:rPr>
                  </w:pPr>
                  <w:r>
                    <w:rPr>
                      <w:rFonts w:ascii="Calibri" w:hAnsi="Calibri" w:cs="Times New Roman"/>
                      <w:b/>
                      <w:color w:val="808080" w:themeColor="background1" w:themeShade="80"/>
                      <w:sz w:val="18"/>
                      <w:szCs w:val="18"/>
                    </w:rPr>
                    <w:t>ADMINISTRAÇÃO PÚBLICA</w:t>
                  </w:r>
                </w:p>
              </w:txbxContent>
            </v:textbox>
          </v:shape>
        </w:pict>
      </w:r>
    </w:p>
    <w:p w:rsidR="008A79BF" w:rsidRDefault="008A79BF" w:rsidP="00EC2018">
      <w:pPr>
        <w:spacing w:before="60" w:after="60" w:line="240" w:lineRule="auto"/>
        <w:ind w:left="851" w:right="822"/>
        <w:rPr>
          <w:rFonts w:ascii="Times New Roman" w:hAnsi="Times New Roman" w:cs="Times New Roman"/>
          <w:b/>
          <w:sz w:val="18"/>
          <w:szCs w:val="18"/>
        </w:rPr>
      </w:pPr>
    </w:p>
    <w:p w:rsidR="008A79BF" w:rsidRDefault="00850462" w:rsidP="00EC2018">
      <w:pPr>
        <w:spacing w:before="60" w:after="60" w:line="240" w:lineRule="auto"/>
        <w:ind w:left="851" w:right="822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pt-PT"/>
        </w:rPr>
        <w:pict>
          <v:shape id="_x0000_s1219" type="#_x0000_t32" style="position:absolute;left:0;text-align:left;margin-left:47.05pt;margin-top:7.95pt;width:138.15pt;height:0;z-index:252038144" o:connectortype="straight" strokecolor="#a5a5a5 [2092]"/>
        </w:pict>
      </w:r>
    </w:p>
    <w:p w:rsidR="008A79BF" w:rsidRDefault="008A79BF" w:rsidP="00EC2018">
      <w:pPr>
        <w:spacing w:before="60" w:after="60" w:line="240" w:lineRule="auto"/>
        <w:ind w:left="851" w:right="822"/>
        <w:rPr>
          <w:rFonts w:ascii="Times New Roman" w:hAnsi="Times New Roman" w:cs="Times New Roman"/>
          <w:b/>
          <w:sz w:val="18"/>
          <w:szCs w:val="18"/>
        </w:rPr>
      </w:pPr>
    </w:p>
    <w:p w:rsidR="008A79BF" w:rsidRDefault="008A79BF" w:rsidP="00EC2018">
      <w:pPr>
        <w:spacing w:before="60" w:after="60" w:line="240" w:lineRule="auto"/>
        <w:ind w:left="851" w:right="822"/>
        <w:rPr>
          <w:rFonts w:ascii="Times New Roman" w:hAnsi="Times New Roman" w:cs="Times New Roman"/>
          <w:b/>
          <w:sz w:val="18"/>
          <w:szCs w:val="18"/>
        </w:rPr>
      </w:pPr>
    </w:p>
    <w:p w:rsidR="008A79BF" w:rsidRDefault="008A79BF" w:rsidP="00EC2018">
      <w:pPr>
        <w:spacing w:before="60" w:after="60" w:line="240" w:lineRule="auto"/>
        <w:ind w:left="851" w:right="822"/>
        <w:rPr>
          <w:rFonts w:ascii="Times New Roman" w:hAnsi="Times New Roman" w:cs="Times New Roman"/>
          <w:b/>
          <w:sz w:val="18"/>
          <w:szCs w:val="18"/>
        </w:rPr>
      </w:pPr>
    </w:p>
    <w:p w:rsidR="00D31390" w:rsidRPr="00745A8E" w:rsidRDefault="00D31390" w:rsidP="00EC2018">
      <w:pPr>
        <w:spacing w:before="60" w:after="60" w:line="240" w:lineRule="auto"/>
        <w:ind w:left="851" w:right="822"/>
        <w:rPr>
          <w:rFonts w:ascii="Times New Roman" w:hAnsi="Times New Roman" w:cs="Times New Roman"/>
          <w:b/>
          <w:sz w:val="18"/>
          <w:szCs w:val="18"/>
        </w:rPr>
      </w:pPr>
    </w:p>
    <w:p w:rsidR="00C31F5F" w:rsidRDefault="00C31F5F" w:rsidP="004B6248">
      <w:pPr>
        <w:spacing w:before="60" w:after="120" w:line="240" w:lineRule="auto"/>
        <w:ind w:left="1064" w:right="822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sz w:val="20"/>
          <w:szCs w:val="20"/>
        </w:rPr>
        <w:t>De acordo com o esquema acima</w:t>
      </w:r>
      <w:r w:rsidR="00536314">
        <w:rPr>
          <w:sz w:val="20"/>
          <w:szCs w:val="20"/>
        </w:rPr>
        <w:t>,</w:t>
      </w:r>
    </w:p>
    <w:p w:rsidR="00C31F5F" w:rsidRPr="00C31F5F" w:rsidRDefault="00C31F5F" w:rsidP="004B6248">
      <w:pPr>
        <w:spacing w:before="60" w:after="60" w:line="240" w:lineRule="auto"/>
        <w:ind w:left="1064" w:right="822"/>
        <w:jc w:val="both"/>
        <w:rPr>
          <w:rFonts w:cstheme="minorHAnsi"/>
          <w:sz w:val="20"/>
          <w:szCs w:val="20"/>
        </w:rPr>
      </w:pPr>
      <w:r w:rsidRPr="0090248E">
        <w:rPr>
          <w:rFonts w:cstheme="minorHAnsi"/>
          <w:b/>
          <w:sz w:val="20"/>
          <w:szCs w:val="20"/>
        </w:rPr>
        <w:t>(A)</w:t>
      </w:r>
      <w:r w:rsidRPr="00C31F5F">
        <w:rPr>
          <w:rFonts w:cstheme="minorHAnsi"/>
          <w:sz w:val="20"/>
          <w:szCs w:val="20"/>
        </w:rPr>
        <w:t xml:space="preserve"> os empregos e os recursos de cada agente económico estão equilibrados.</w:t>
      </w:r>
    </w:p>
    <w:p w:rsidR="00C31F5F" w:rsidRPr="00C31F5F" w:rsidRDefault="00C31F5F" w:rsidP="004B6248">
      <w:pPr>
        <w:spacing w:before="60" w:after="60" w:line="240" w:lineRule="auto"/>
        <w:ind w:left="1064" w:right="822"/>
        <w:jc w:val="both"/>
        <w:rPr>
          <w:rFonts w:cstheme="minorHAnsi"/>
          <w:sz w:val="20"/>
          <w:szCs w:val="20"/>
        </w:rPr>
      </w:pPr>
      <w:r w:rsidRPr="0090248E">
        <w:rPr>
          <w:rFonts w:cstheme="minorHAnsi"/>
          <w:b/>
          <w:sz w:val="20"/>
          <w:szCs w:val="20"/>
        </w:rPr>
        <w:t>(B)</w:t>
      </w:r>
      <w:r w:rsidRPr="00C31F5F">
        <w:rPr>
          <w:rFonts w:cstheme="minorHAnsi"/>
          <w:sz w:val="20"/>
          <w:szCs w:val="20"/>
        </w:rPr>
        <w:t xml:space="preserve"> os recursos das Famílias são superiores aos seus empregos.</w:t>
      </w:r>
    </w:p>
    <w:p w:rsidR="00C31F5F" w:rsidRPr="00C31F5F" w:rsidRDefault="00C31F5F" w:rsidP="004B6248">
      <w:pPr>
        <w:spacing w:before="60" w:after="60" w:line="240" w:lineRule="auto"/>
        <w:ind w:left="1064" w:right="822"/>
        <w:jc w:val="both"/>
        <w:rPr>
          <w:rFonts w:cstheme="minorHAnsi"/>
          <w:sz w:val="20"/>
          <w:szCs w:val="20"/>
        </w:rPr>
      </w:pPr>
      <w:r w:rsidRPr="0090248E">
        <w:rPr>
          <w:rFonts w:cstheme="minorHAnsi"/>
          <w:b/>
          <w:sz w:val="20"/>
          <w:szCs w:val="20"/>
        </w:rPr>
        <w:t>(C)</w:t>
      </w:r>
      <w:r w:rsidRPr="00C31F5F">
        <w:rPr>
          <w:rFonts w:cstheme="minorHAnsi"/>
          <w:sz w:val="20"/>
          <w:szCs w:val="20"/>
        </w:rPr>
        <w:t xml:space="preserve"> os recursos das Empresas são inferiores aos seus empregos.</w:t>
      </w:r>
    </w:p>
    <w:p w:rsidR="00C31F5F" w:rsidRPr="00C31F5F" w:rsidRDefault="00C31F5F" w:rsidP="004B6248">
      <w:pPr>
        <w:spacing w:before="60" w:after="60" w:line="240" w:lineRule="auto"/>
        <w:ind w:left="1064" w:right="822"/>
        <w:jc w:val="both"/>
        <w:rPr>
          <w:rFonts w:cstheme="minorHAnsi"/>
          <w:sz w:val="20"/>
          <w:szCs w:val="20"/>
        </w:rPr>
      </w:pPr>
      <w:r w:rsidRPr="0090248E">
        <w:rPr>
          <w:rFonts w:cstheme="minorHAnsi"/>
          <w:b/>
          <w:sz w:val="20"/>
          <w:szCs w:val="20"/>
        </w:rPr>
        <w:t>(D)</w:t>
      </w:r>
      <w:r w:rsidRPr="00C31F5F">
        <w:rPr>
          <w:rFonts w:cstheme="minorHAnsi"/>
          <w:sz w:val="20"/>
          <w:szCs w:val="20"/>
        </w:rPr>
        <w:t xml:space="preserve"> os recursos da Administração Pública são superiores aos recursos das Famílias.</w:t>
      </w:r>
    </w:p>
    <w:p w:rsidR="00745A8E" w:rsidRPr="00E54068" w:rsidRDefault="00745A8E" w:rsidP="00EC2018">
      <w:pPr>
        <w:spacing w:before="60" w:after="60" w:line="240" w:lineRule="auto"/>
        <w:ind w:left="851" w:right="822"/>
        <w:jc w:val="center"/>
        <w:rPr>
          <w:rFonts w:ascii="Times New Roman" w:hAnsi="Times New Roman" w:cs="Times New Roman"/>
          <w:b/>
          <w:sz w:val="20"/>
          <w:szCs w:val="18"/>
        </w:rPr>
      </w:pPr>
    </w:p>
    <w:p w:rsidR="00C31F5F" w:rsidRPr="00E54068" w:rsidRDefault="00C31F5F" w:rsidP="00EC2018">
      <w:pPr>
        <w:spacing w:before="60" w:after="60" w:line="240" w:lineRule="auto"/>
        <w:ind w:left="851" w:right="822"/>
        <w:jc w:val="center"/>
        <w:rPr>
          <w:rFonts w:ascii="Times New Roman" w:hAnsi="Times New Roman" w:cs="Times New Roman"/>
          <w:b/>
          <w:sz w:val="20"/>
          <w:szCs w:val="18"/>
        </w:rPr>
      </w:pPr>
    </w:p>
    <w:p w:rsidR="005273AA" w:rsidRDefault="005273AA" w:rsidP="00EC2018">
      <w:pPr>
        <w:spacing w:before="60" w:after="60" w:line="240" w:lineRule="auto"/>
        <w:ind w:left="851" w:right="822"/>
        <w:jc w:val="center"/>
        <w:rPr>
          <w:rFonts w:ascii="Times New Roman" w:hAnsi="Times New Roman" w:cs="Times New Roman"/>
          <w:b/>
          <w:sz w:val="20"/>
          <w:szCs w:val="18"/>
        </w:rPr>
      </w:pPr>
    </w:p>
    <w:p w:rsidR="007204CE" w:rsidRPr="00E54068" w:rsidRDefault="007204CE" w:rsidP="00EC2018">
      <w:pPr>
        <w:spacing w:before="60" w:after="60" w:line="240" w:lineRule="auto"/>
        <w:ind w:left="851" w:right="822"/>
        <w:jc w:val="center"/>
        <w:rPr>
          <w:rFonts w:ascii="Times New Roman" w:hAnsi="Times New Roman" w:cs="Times New Roman"/>
          <w:b/>
          <w:sz w:val="20"/>
          <w:szCs w:val="18"/>
        </w:rPr>
      </w:pPr>
    </w:p>
    <w:p w:rsidR="00745A8E" w:rsidRPr="00E54068" w:rsidRDefault="00745A8E" w:rsidP="00EC2018">
      <w:pPr>
        <w:spacing w:before="60" w:after="60" w:line="240" w:lineRule="auto"/>
        <w:ind w:left="851" w:right="822"/>
        <w:jc w:val="center"/>
        <w:rPr>
          <w:rFonts w:ascii="Times New Roman" w:hAnsi="Times New Roman" w:cs="Times New Roman"/>
          <w:b/>
          <w:sz w:val="20"/>
          <w:szCs w:val="18"/>
        </w:rPr>
      </w:pPr>
    </w:p>
    <w:p w:rsidR="001D6C01" w:rsidRPr="000356A3" w:rsidRDefault="001D6C01" w:rsidP="007204CE">
      <w:pPr>
        <w:ind w:left="851" w:right="82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56A3">
        <w:rPr>
          <w:rFonts w:ascii="Times New Roman" w:hAnsi="Times New Roman" w:cs="Times New Roman"/>
          <w:b/>
          <w:sz w:val="28"/>
          <w:szCs w:val="28"/>
        </w:rPr>
        <w:t>GRUPO II</w:t>
      </w:r>
    </w:p>
    <w:p w:rsidR="007204CE" w:rsidRDefault="007204CE" w:rsidP="007204CE">
      <w:pPr>
        <w:pStyle w:val="ListParagraph"/>
        <w:spacing w:after="0" w:line="240" w:lineRule="auto"/>
        <w:ind w:left="851" w:right="822"/>
        <w:contextualSpacing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1</w:t>
      </w:r>
      <w:r w:rsidRPr="00386AA0">
        <w:rPr>
          <w:b/>
          <w:sz w:val="20"/>
          <w:szCs w:val="20"/>
        </w:rPr>
        <w:t>.</w:t>
      </w:r>
      <w:r w:rsidRPr="003F3D4E">
        <w:rPr>
          <w:sz w:val="20"/>
          <w:szCs w:val="20"/>
        </w:rPr>
        <w:t xml:space="preserve"> </w:t>
      </w:r>
      <w:r>
        <w:rPr>
          <w:sz w:val="20"/>
          <w:szCs w:val="20"/>
        </w:rPr>
        <w:t>Lê o seguinte texto.</w:t>
      </w:r>
    </w:p>
    <w:p w:rsidR="00EC2018" w:rsidRPr="00B8557A" w:rsidRDefault="00EC2018" w:rsidP="004B6248">
      <w:pPr>
        <w:spacing w:before="120" w:after="0" w:line="240" w:lineRule="exact"/>
        <w:ind w:left="1064" w:right="82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</w:t>
      </w:r>
      <w:r w:rsidRPr="00B8557A">
        <w:rPr>
          <w:rFonts w:ascii="Times New Roman" w:hAnsi="Times New Roman" w:cs="Times New Roman"/>
          <w:sz w:val="20"/>
          <w:szCs w:val="20"/>
        </w:rPr>
        <w:t>De acordo com as Contas Nacionais Trimestrais divulgadas pelo INE, as atuais estimativas apontam p</w:t>
      </w:r>
      <w:r>
        <w:rPr>
          <w:rFonts w:ascii="Times New Roman" w:hAnsi="Times New Roman" w:cs="Times New Roman"/>
          <w:sz w:val="20"/>
          <w:szCs w:val="20"/>
        </w:rPr>
        <w:t xml:space="preserve">ara uma </w:t>
      </w:r>
      <w:proofErr w:type="spellStart"/>
      <w:r>
        <w:rPr>
          <w:rFonts w:ascii="Times New Roman" w:hAnsi="Times New Roman" w:cs="Times New Roman"/>
          <w:sz w:val="20"/>
          <w:szCs w:val="20"/>
        </w:rPr>
        <w:t>contração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do PIB de 1,6</w:t>
      </w:r>
      <w:r w:rsidRPr="00B8557A">
        <w:rPr>
          <w:rFonts w:ascii="Times New Roman" w:hAnsi="Times New Roman" w:cs="Times New Roman"/>
          <w:sz w:val="20"/>
          <w:szCs w:val="20"/>
        </w:rPr>
        <w:t xml:space="preserve">%, em 2013, </w:t>
      </w:r>
      <w:proofErr w:type="spellStart"/>
      <w:r w:rsidRPr="00B8557A">
        <w:rPr>
          <w:rFonts w:ascii="Times New Roman" w:hAnsi="Times New Roman" w:cs="Times New Roman"/>
          <w:sz w:val="20"/>
          <w:szCs w:val="20"/>
        </w:rPr>
        <w:t>refletindo</w:t>
      </w:r>
      <w:proofErr w:type="spellEnd"/>
      <w:r w:rsidRPr="00B8557A">
        <w:rPr>
          <w:rFonts w:ascii="Times New Roman" w:hAnsi="Times New Roman" w:cs="Times New Roman"/>
          <w:sz w:val="20"/>
          <w:szCs w:val="20"/>
        </w:rPr>
        <w:t xml:space="preserve"> uma menor queda </w:t>
      </w:r>
      <w:r>
        <w:rPr>
          <w:rFonts w:ascii="Times New Roman" w:hAnsi="Times New Roman" w:cs="Times New Roman"/>
          <w:sz w:val="20"/>
          <w:szCs w:val="20"/>
        </w:rPr>
        <w:t xml:space="preserve">do </w:t>
      </w:r>
      <w:r w:rsidRPr="00B8557A">
        <w:rPr>
          <w:rFonts w:ascii="Times New Roman" w:hAnsi="Times New Roman" w:cs="Times New Roman"/>
          <w:sz w:val="20"/>
          <w:szCs w:val="20"/>
        </w:rPr>
        <w:t>que em 2012.</w:t>
      </w:r>
    </w:p>
    <w:p w:rsidR="00EC2018" w:rsidRDefault="00EC2018" w:rsidP="004B6248">
      <w:pPr>
        <w:spacing w:before="120" w:after="0" w:line="240" w:lineRule="exact"/>
        <w:ind w:left="1064" w:right="822"/>
        <w:jc w:val="both"/>
        <w:rPr>
          <w:rFonts w:ascii="Times New Roman" w:hAnsi="Times New Roman" w:cs="Times New Roman"/>
          <w:sz w:val="20"/>
          <w:szCs w:val="20"/>
        </w:rPr>
      </w:pPr>
      <w:r w:rsidRPr="00B8557A">
        <w:rPr>
          <w:rFonts w:ascii="Times New Roman" w:hAnsi="Times New Roman" w:cs="Times New Roman"/>
          <w:sz w:val="20"/>
          <w:szCs w:val="20"/>
        </w:rPr>
        <w:t>Assim, em 2013, o cons</w:t>
      </w:r>
      <w:r>
        <w:rPr>
          <w:rFonts w:ascii="Times New Roman" w:hAnsi="Times New Roman" w:cs="Times New Roman"/>
          <w:sz w:val="20"/>
          <w:szCs w:val="20"/>
        </w:rPr>
        <w:t>umo privado deverá diminuir 2,2</w:t>
      </w:r>
      <w:r w:rsidRPr="00B8557A">
        <w:rPr>
          <w:rFonts w:ascii="Times New Roman" w:hAnsi="Times New Roman" w:cs="Times New Roman"/>
          <w:sz w:val="20"/>
          <w:szCs w:val="20"/>
        </w:rPr>
        <w:t>%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B8557A">
        <w:rPr>
          <w:rFonts w:ascii="Times New Roman" w:hAnsi="Times New Roman" w:cs="Times New Roman"/>
          <w:sz w:val="20"/>
          <w:szCs w:val="20"/>
        </w:rPr>
        <w:t xml:space="preserve"> o consumo público, devido ao processo de consolidação orçamental, deverá implicar uma redução de 2,0% e o </w:t>
      </w:r>
      <w:r w:rsidRPr="00B8557A">
        <w:rPr>
          <w:rFonts w:ascii="Times New Roman" w:hAnsi="Times New Roman" w:cs="Times New Roman"/>
          <w:b/>
          <w:sz w:val="20"/>
          <w:szCs w:val="20"/>
        </w:rPr>
        <w:t>investimento uma diminuição de 8,4%.</w:t>
      </w:r>
      <w:r w:rsidRPr="00B8557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C2018" w:rsidRPr="00B8557A" w:rsidRDefault="00EC2018" w:rsidP="004B6248">
      <w:pPr>
        <w:spacing w:before="120" w:after="0" w:line="240" w:lineRule="exact"/>
        <w:ind w:left="1064" w:right="822"/>
        <w:jc w:val="both"/>
        <w:rPr>
          <w:rFonts w:ascii="Times New Roman" w:hAnsi="Times New Roman" w:cs="Times New Roman"/>
          <w:sz w:val="20"/>
          <w:szCs w:val="20"/>
        </w:rPr>
      </w:pPr>
      <w:r w:rsidRPr="00B8557A">
        <w:rPr>
          <w:rFonts w:ascii="Times New Roman" w:hAnsi="Times New Roman" w:cs="Times New Roman"/>
          <w:sz w:val="20"/>
          <w:szCs w:val="20"/>
        </w:rPr>
        <w:t>Por outro lado, a procura externa (exportações) terá efeitos positivos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B855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8557A">
        <w:rPr>
          <w:rFonts w:ascii="Times New Roman" w:hAnsi="Times New Roman" w:cs="Times New Roman"/>
          <w:sz w:val="20"/>
          <w:szCs w:val="20"/>
        </w:rPr>
        <w:t>re</w:t>
      </w:r>
      <w:r>
        <w:rPr>
          <w:rFonts w:ascii="Times New Roman" w:hAnsi="Times New Roman" w:cs="Times New Roman"/>
          <w:sz w:val="20"/>
          <w:szCs w:val="20"/>
        </w:rPr>
        <w:t>fletindo-se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num aumento de 5,8</w:t>
      </w:r>
      <w:r w:rsidRPr="00B8557A">
        <w:rPr>
          <w:rFonts w:ascii="Times New Roman" w:hAnsi="Times New Roman" w:cs="Times New Roman"/>
          <w:sz w:val="20"/>
          <w:szCs w:val="20"/>
        </w:rPr>
        <w:t>%, efeito parcialmente anulado por um aumento das importações de 2,0%.</w:t>
      </w:r>
      <w:r>
        <w:rPr>
          <w:rFonts w:ascii="Times New Roman" w:hAnsi="Times New Roman" w:cs="Times New Roman"/>
          <w:sz w:val="20"/>
          <w:szCs w:val="20"/>
        </w:rPr>
        <w:t>»</w:t>
      </w:r>
    </w:p>
    <w:p w:rsidR="00EC2018" w:rsidRPr="00EC2018" w:rsidRDefault="00EC2018" w:rsidP="00EC2018">
      <w:pPr>
        <w:pStyle w:val="ListParagraph"/>
        <w:spacing w:before="120" w:after="0" w:line="240" w:lineRule="exact"/>
        <w:ind w:left="851" w:right="822"/>
        <w:contextualSpacing w:val="0"/>
        <w:jc w:val="right"/>
        <w:rPr>
          <w:rFonts w:cstheme="minorHAnsi"/>
          <w:sz w:val="16"/>
          <w:szCs w:val="16"/>
        </w:rPr>
      </w:pPr>
      <w:r w:rsidRPr="00EC2018">
        <w:rPr>
          <w:rFonts w:cstheme="minorHAnsi"/>
          <w:i/>
          <w:sz w:val="16"/>
          <w:szCs w:val="16"/>
        </w:rPr>
        <w:t>Boletim de Outono</w:t>
      </w:r>
      <w:r w:rsidRPr="00EC2018">
        <w:rPr>
          <w:rFonts w:cstheme="minorHAnsi"/>
          <w:sz w:val="16"/>
          <w:szCs w:val="16"/>
        </w:rPr>
        <w:t>, Banco de Portugal, 2013</w:t>
      </w:r>
    </w:p>
    <w:p w:rsidR="00B8557A" w:rsidRPr="00EC2018" w:rsidRDefault="00B8557A" w:rsidP="00EC2018">
      <w:pPr>
        <w:pStyle w:val="ListParagraph"/>
        <w:spacing w:before="60" w:after="60" w:line="240" w:lineRule="auto"/>
        <w:ind w:left="851" w:right="822"/>
        <w:contextualSpacing w:val="0"/>
        <w:jc w:val="both"/>
        <w:rPr>
          <w:rFonts w:cstheme="minorHAnsi"/>
          <w:sz w:val="20"/>
          <w:szCs w:val="20"/>
        </w:rPr>
      </w:pPr>
    </w:p>
    <w:p w:rsidR="007B45F0" w:rsidRPr="00EC2018" w:rsidRDefault="007B45F0" w:rsidP="004B6248">
      <w:pPr>
        <w:pStyle w:val="ListParagraph"/>
        <w:spacing w:after="12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EC2018">
        <w:rPr>
          <w:b/>
          <w:sz w:val="20"/>
          <w:szCs w:val="20"/>
        </w:rPr>
        <w:t>1.</w:t>
      </w:r>
      <w:r w:rsidR="00EC2018">
        <w:rPr>
          <w:b/>
          <w:sz w:val="20"/>
          <w:szCs w:val="20"/>
        </w:rPr>
        <w:t>1</w:t>
      </w:r>
      <w:r w:rsidRPr="00EC2018">
        <w:rPr>
          <w:sz w:val="20"/>
          <w:szCs w:val="20"/>
        </w:rPr>
        <w:t xml:space="preserve"> Identifica os agentes económicos implícitos no texto.</w:t>
      </w:r>
    </w:p>
    <w:p w:rsidR="007B45F0" w:rsidRPr="00EC2018" w:rsidRDefault="00EC2018" w:rsidP="004B6248">
      <w:pPr>
        <w:pStyle w:val="ListParagraph"/>
        <w:spacing w:after="120" w:line="240" w:lineRule="auto"/>
        <w:ind w:left="1400" w:right="822" w:hanging="322"/>
        <w:contextualSpacing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1.2</w:t>
      </w:r>
      <w:r w:rsidR="007B45F0" w:rsidRPr="00EC2018">
        <w:rPr>
          <w:sz w:val="20"/>
          <w:szCs w:val="20"/>
        </w:rPr>
        <w:t xml:space="preserve"> Indica as principais funções dos agentes </w:t>
      </w:r>
      <w:r>
        <w:rPr>
          <w:sz w:val="20"/>
          <w:szCs w:val="20"/>
        </w:rPr>
        <w:t xml:space="preserve">económicos </w:t>
      </w:r>
      <w:r w:rsidR="007B45F0" w:rsidRPr="00EC2018">
        <w:rPr>
          <w:sz w:val="20"/>
          <w:szCs w:val="20"/>
        </w:rPr>
        <w:t>referenciados, retirando do texto as expre</w:t>
      </w:r>
      <w:r w:rsidR="007B45F0" w:rsidRPr="00EC2018">
        <w:rPr>
          <w:sz w:val="20"/>
          <w:szCs w:val="20"/>
        </w:rPr>
        <w:t>s</w:t>
      </w:r>
      <w:r w:rsidR="007B45F0" w:rsidRPr="00EC2018">
        <w:rPr>
          <w:sz w:val="20"/>
          <w:szCs w:val="20"/>
        </w:rPr>
        <w:t>sões convenientes relativas à execução dessas funções.</w:t>
      </w:r>
    </w:p>
    <w:p w:rsidR="007B45F0" w:rsidRPr="00EC2018" w:rsidRDefault="00EC2018" w:rsidP="004B6248">
      <w:pPr>
        <w:pStyle w:val="ListParagraph"/>
        <w:spacing w:after="120" w:line="240" w:lineRule="auto"/>
        <w:ind w:left="1078" w:right="822"/>
        <w:contextualSpacing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1.3</w:t>
      </w:r>
      <w:r w:rsidR="007B45F0" w:rsidRPr="00EC2018">
        <w:rPr>
          <w:sz w:val="20"/>
          <w:szCs w:val="20"/>
        </w:rPr>
        <w:t xml:space="preserve"> Classifica as operações económicas: </w:t>
      </w:r>
      <w:r>
        <w:rPr>
          <w:sz w:val="20"/>
          <w:szCs w:val="20"/>
        </w:rPr>
        <w:t>«</w:t>
      </w:r>
      <w:r w:rsidR="007B45F0" w:rsidRPr="00EC2018">
        <w:rPr>
          <w:sz w:val="20"/>
          <w:szCs w:val="20"/>
        </w:rPr>
        <w:t>consumir</w:t>
      </w:r>
      <w:r>
        <w:rPr>
          <w:sz w:val="20"/>
          <w:szCs w:val="20"/>
        </w:rPr>
        <w:t>»</w:t>
      </w:r>
      <w:r w:rsidR="007B45F0" w:rsidRPr="00EC2018">
        <w:rPr>
          <w:sz w:val="20"/>
          <w:szCs w:val="20"/>
        </w:rPr>
        <w:t xml:space="preserve"> e </w:t>
      </w:r>
      <w:r>
        <w:rPr>
          <w:sz w:val="20"/>
          <w:szCs w:val="20"/>
        </w:rPr>
        <w:t>«</w:t>
      </w:r>
      <w:r w:rsidR="007B45F0" w:rsidRPr="00EC2018">
        <w:rPr>
          <w:sz w:val="20"/>
          <w:szCs w:val="20"/>
        </w:rPr>
        <w:t>investir</w:t>
      </w:r>
      <w:r>
        <w:rPr>
          <w:sz w:val="20"/>
          <w:szCs w:val="20"/>
        </w:rPr>
        <w:t>»</w:t>
      </w:r>
      <w:r w:rsidR="007B45F0" w:rsidRPr="00EC2018">
        <w:rPr>
          <w:sz w:val="20"/>
          <w:szCs w:val="20"/>
        </w:rPr>
        <w:t>.</w:t>
      </w:r>
    </w:p>
    <w:p w:rsidR="007B45F0" w:rsidRPr="00EC2018" w:rsidRDefault="00EC2018" w:rsidP="004B6248">
      <w:pPr>
        <w:spacing w:after="120" w:line="240" w:lineRule="auto"/>
        <w:ind w:left="1078" w:right="822"/>
        <w:jc w:val="both"/>
        <w:rPr>
          <w:sz w:val="20"/>
          <w:szCs w:val="20"/>
        </w:rPr>
      </w:pPr>
      <w:r>
        <w:rPr>
          <w:b/>
          <w:sz w:val="20"/>
          <w:szCs w:val="20"/>
        </w:rPr>
        <w:t>1.4</w:t>
      </w:r>
      <w:r w:rsidR="007B45F0" w:rsidRPr="00EC2018">
        <w:rPr>
          <w:sz w:val="20"/>
          <w:szCs w:val="20"/>
        </w:rPr>
        <w:t xml:space="preserve"> Explica o efeito do comportamento económico destacado no texto.</w:t>
      </w:r>
    </w:p>
    <w:p w:rsidR="007B45F0" w:rsidRPr="00EC2018" w:rsidRDefault="007B45F0" w:rsidP="00EC2018">
      <w:pPr>
        <w:spacing w:before="60" w:after="60" w:line="240" w:lineRule="auto"/>
        <w:ind w:left="851" w:right="822"/>
        <w:jc w:val="both"/>
        <w:rPr>
          <w:sz w:val="20"/>
          <w:szCs w:val="20"/>
        </w:rPr>
      </w:pPr>
    </w:p>
    <w:p w:rsidR="00B8557A" w:rsidRPr="00EC2018" w:rsidRDefault="00B8557A" w:rsidP="00EC2018">
      <w:pPr>
        <w:ind w:left="709"/>
        <w:rPr>
          <w:rFonts w:ascii="Times New Roman" w:hAnsi="Times New Roman" w:cs="Times New Roman"/>
          <w:b/>
          <w:sz w:val="20"/>
          <w:szCs w:val="20"/>
        </w:rPr>
      </w:pPr>
      <w:r w:rsidRPr="00EC2018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064671" w:rsidRDefault="00064671" w:rsidP="00EC2018">
      <w:pPr>
        <w:spacing w:after="0"/>
        <w:ind w:left="851" w:right="822"/>
        <w:jc w:val="center"/>
        <w:rPr>
          <w:rFonts w:cstheme="minorHAnsi"/>
          <w:b/>
          <w:sz w:val="20"/>
          <w:szCs w:val="20"/>
        </w:rPr>
      </w:pPr>
    </w:p>
    <w:p w:rsidR="000514D2" w:rsidRPr="000356A3" w:rsidRDefault="000514D2" w:rsidP="00EC2018">
      <w:pPr>
        <w:spacing w:after="240"/>
        <w:ind w:left="851" w:right="82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56A3">
        <w:rPr>
          <w:rFonts w:ascii="Times New Roman" w:hAnsi="Times New Roman" w:cs="Times New Roman"/>
          <w:b/>
          <w:sz w:val="28"/>
          <w:szCs w:val="28"/>
        </w:rPr>
        <w:t>GRUPO I</w:t>
      </w:r>
      <w:r>
        <w:rPr>
          <w:rFonts w:ascii="Times New Roman" w:hAnsi="Times New Roman" w:cs="Times New Roman"/>
          <w:b/>
          <w:sz w:val="28"/>
          <w:szCs w:val="28"/>
        </w:rPr>
        <w:t>I</w:t>
      </w:r>
      <w:r w:rsidRPr="000356A3">
        <w:rPr>
          <w:rFonts w:ascii="Times New Roman" w:hAnsi="Times New Roman" w:cs="Times New Roman"/>
          <w:b/>
          <w:sz w:val="28"/>
          <w:szCs w:val="28"/>
        </w:rPr>
        <w:t>I</w:t>
      </w:r>
    </w:p>
    <w:p w:rsidR="002407AD" w:rsidRPr="00EC2018" w:rsidRDefault="00EC2018" w:rsidP="005273AA">
      <w:pPr>
        <w:spacing w:after="240" w:line="240" w:lineRule="auto"/>
        <w:ind w:left="1050" w:right="822" w:hanging="199"/>
        <w:jc w:val="both"/>
        <w:rPr>
          <w:rFonts w:cstheme="minorHAnsi"/>
          <w:spacing w:val="-2"/>
          <w:sz w:val="20"/>
          <w:szCs w:val="20"/>
        </w:rPr>
      </w:pPr>
      <w:r w:rsidRPr="00EC2018">
        <w:rPr>
          <w:b/>
          <w:spacing w:val="-2"/>
          <w:sz w:val="20"/>
          <w:szCs w:val="20"/>
        </w:rPr>
        <w:t>1.</w:t>
      </w:r>
      <w:r w:rsidRPr="00EC2018">
        <w:rPr>
          <w:spacing w:val="-2"/>
          <w:sz w:val="20"/>
          <w:szCs w:val="20"/>
        </w:rPr>
        <w:t xml:space="preserve"> </w:t>
      </w:r>
      <w:r w:rsidR="00C341CF" w:rsidRPr="00EC2018">
        <w:rPr>
          <w:spacing w:val="-2"/>
          <w:sz w:val="20"/>
          <w:szCs w:val="20"/>
        </w:rPr>
        <w:t>Entre os agentes económicos Famílias, Empresas e Administrações Públicas</w:t>
      </w:r>
      <w:r w:rsidRPr="00EC2018">
        <w:rPr>
          <w:spacing w:val="-2"/>
          <w:sz w:val="20"/>
          <w:szCs w:val="20"/>
        </w:rPr>
        <w:t xml:space="preserve"> </w:t>
      </w:r>
      <w:r w:rsidR="00C341CF" w:rsidRPr="00EC2018">
        <w:rPr>
          <w:spacing w:val="-2"/>
          <w:sz w:val="20"/>
          <w:szCs w:val="20"/>
        </w:rPr>
        <w:t>estabeleceram-se os segui</w:t>
      </w:r>
      <w:r w:rsidR="00C341CF" w:rsidRPr="00EC2018">
        <w:rPr>
          <w:spacing w:val="-2"/>
          <w:sz w:val="20"/>
          <w:szCs w:val="20"/>
        </w:rPr>
        <w:t>n</w:t>
      </w:r>
      <w:r w:rsidR="00C341CF" w:rsidRPr="00EC2018">
        <w:rPr>
          <w:spacing w:val="-2"/>
          <w:sz w:val="20"/>
          <w:szCs w:val="20"/>
        </w:rPr>
        <w:t>tes fluxos monetários.</w:t>
      </w:r>
    </w:p>
    <w:tbl>
      <w:tblPr>
        <w:tblStyle w:val="TableGrid"/>
        <w:tblW w:w="8050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159"/>
        <w:gridCol w:w="2891"/>
      </w:tblGrid>
      <w:tr w:rsidR="00DA76F7" w:rsidRPr="00DA76F7" w:rsidTr="005273AA">
        <w:trPr>
          <w:trHeight w:val="567"/>
          <w:jc w:val="center"/>
        </w:trPr>
        <w:tc>
          <w:tcPr>
            <w:tcW w:w="5159" w:type="dxa"/>
            <w:shd w:val="clear" w:color="auto" w:fill="808080" w:themeFill="background1" w:themeFillShade="80"/>
            <w:vAlign w:val="center"/>
          </w:tcPr>
          <w:p w:rsidR="00DA76F7" w:rsidRPr="00CF2FE8" w:rsidRDefault="00DA76F7" w:rsidP="005273AA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CF2FE8">
              <w:rPr>
                <w:b/>
                <w:color w:val="FFFFFF" w:themeColor="background1"/>
                <w:sz w:val="18"/>
                <w:szCs w:val="18"/>
              </w:rPr>
              <w:t>Tipos de fluxos</w:t>
            </w:r>
          </w:p>
        </w:tc>
        <w:tc>
          <w:tcPr>
            <w:tcW w:w="2891" w:type="dxa"/>
            <w:shd w:val="clear" w:color="auto" w:fill="808080" w:themeFill="background1" w:themeFillShade="80"/>
            <w:vAlign w:val="center"/>
          </w:tcPr>
          <w:p w:rsidR="00DA76F7" w:rsidRPr="00CF2FE8" w:rsidRDefault="00DA76F7" w:rsidP="005273AA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CF2FE8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Valor dos fluxos</w:t>
            </w:r>
            <w:r w:rsidR="005273A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 (</w:t>
            </w:r>
            <w:proofErr w:type="spellStart"/>
            <w:r w:rsidR="005273A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u.m</w:t>
            </w:r>
            <w:proofErr w:type="spellEnd"/>
            <w:r w:rsidR="005273A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.)</w:t>
            </w:r>
          </w:p>
        </w:tc>
      </w:tr>
      <w:tr w:rsidR="00DA76F7" w:rsidTr="005273AA">
        <w:trPr>
          <w:trHeight w:val="340"/>
          <w:jc w:val="center"/>
        </w:trPr>
        <w:tc>
          <w:tcPr>
            <w:tcW w:w="5159" w:type="dxa"/>
            <w:vAlign w:val="center"/>
          </w:tcPr>
          <w:p w:rsidR="00DA76F7" w:rsidRPr="00CF2FE8" w:rsidRDefault="00DA76F7" w:rsidP="005273AA">
            <w:pPr>
              <w:ind w:left="113"/>
              <w:rPr>
                <w:sz w:val="18"/>
                <w:szCs w:val="18"/>
              </w:rPr>
            </w:pPr>
            <w:r w:rsidRPr="00CF2FE8">
              <w:rPr>
                <w:sz w:val="18"/>
                <w:szCs w:val="18"/>
              </w:rPr>
              <w:t>Salários recebidos pelas Famílias</w:t>
            </w:r>
          </w:p>
        </w:tc>
        <w:tc>
          <w:tcPr>
            <w:tcW w:w="2891" w:type="dxa"/>
            <w:vAlign w:val="center"/>
          </w:tcPr>
          <w:p w:rsidR="00DA76F7" w:rsidRPr="00CF2FE8" w:rsidRDefault="00DA76F7" w:rsidP="005273A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2FE8">
              <w:rPr>
                <w:sz w:val="18"/>
                <w:szCs w:val="18"/>
              </w:rPr>
              <w:t xml:space="preserve">10 000 </w:t>
            </w:r>
          </w:p>
        </w:tc>
      </w:tr>
      <w:tr w:rsidR="00DA76F7" w:rsidTr="005273AA">
        <w:trPr>
          <w:trHeight w:val="340"/>
          <w:jc w:val="center"/>
        </w:trPr>
        <w:tc>
          <w:tcPr>
            <w:tcW w:w="5159" w:type="dxa"/>
            <w:vAlign w:val="center"/>
          </w:tcPr>
          <w:p w:rsidR="00DA76F7" w:rsidRPr="00CF2FE8" w:rsidRDefault="00DA76F7" w:rsidP="005273AA">
            <w:pPr>
              <w:ind w:left="113"/>
              <w:rPr>
                <w:sz w:val="18"/>
                <w:szCs w:val="18"/>
              </w:rPr>
            </w:pPr>
            <w:r w:rsidRPr="00CF2FE8">
              <w:rPr>
                <w:sz w:val="18"/>
                <w:szCs w:val="18"/>
              </w:rPr>
              <w:t>Vencimentos recebidos pelas Famílias</w:t>
            </w:r>
          </w:p>
        </w:tc>
        <w:tc>
          <w:tcPr>
            <w:tcW w:w="2891" w:type="dxa"/>
            <w:vAlign w:val="center"/>
          </w:tcPr>
          <w:p w:rsidR="00DA76F7" w:rsidRPr="00CF2FE8" w:rsidRDefault="007204CE" w:rsidP="005273AA">
            <w:pPr>
              <w:jc w:val="center"/>
              <w:rPr>
                <w:sz w:val="18"/>
                <w:szCs w:val="18"/>
              </w:rPr>
            </w:pPr>
            <w:r w:rsidRPr="007204CE">
              <w:rPr>
                <w:color w:val="FFFFFF" w:themeColor="background1"/>
                <w:sz w:val="18"/>
                <w:szCs w:val="18"/>
              </w:rPr>
              <w:t>1</w:t>
            </w:r>
            <w:r w:rsidR="00DA76F7" w:rsidRPr="00CF2FE8">
              <w:rPr>
                <w:sz w:val="18"/>
                <w:szCs w:val="18"/>
              </w:rPr>
              <w:t>4</w:t>
            </w:r>
            <w:r w:rsidR="005273AA">
              <w:rPr>
                <w:sz w:val="18"/>
                <w:szCs w:val="18"/>
              </w:rPr>
              <w:t xml:space="preserve"> </w:t>
            </w:r>
            <w:r w:rsidR="00DA76F7" w:rsidRPr="00CF2FE8">
              <w:rPr>
                <w:sz w:val="18"/>
                <w:szCs w:val="18"/>
              </w:rPr>
              <w:t xml:space="preserve">000 </w:t>
            </w:r>
          </w:p>
        </w:tc>
      </w:tr>
      <w:tr w:rsidR="00DA76F7" w:rsidTr="005273AA">
        <w:trPr>
          <w:trHeight w:val="340"/>
          <w:jc w:val="center"/>
        </w:trPr>
        <w:tc>
          <w:tcPr>
            <w:tcW w:w="5159" w:type="dxa"/>
            <w:vAlign w:val="center"/>
          </w:tcPr>
          <w:p w:rsidR="00DA76F7" w:rsidRPr="00CF2FE8" w:rsidRDefault="00DA76F7" w:rsidP="005273AA">
            <w:pPr>
              <w:ind w:left="113"/>
              <w:rPr>
                <w:sz w:val="18"/>
                <w:szCs w:val="18"/>
              </w:rPr>
            </w:pPr>
            <w:r w:rsidRPr="00CF2FE8">
              <w:rPr>
                <w:sz w:val="18"/>
                <w:szCs w:val="18"/>
              </w:rPr>
              <w:t>Subsídios recebidos pelas Famílias</w:t>
            </w:r>
          </w:p>
        </w:tc>
        <w:tc>
          <w:tcPr>
            <w:tcW w:w="2891" w:type="dxa"/>
            <w:vAlign w:val="center"/>
          </w:tcPr>
          <w:p w:rsidR="00DA76F7" w:rsidRPr="00CF2FE8" w:rsidRDefault="007204CE" w:rsidP="005273AA">
            <w:pPr>
              <w:jc w:val="center"/>
              <w:rPr>
                <w:sz w:val="18"/>
                <w:szCs w:val="18"/>
              </w:rPr>
            </w:pPr>
            <w:r w:rsidRPr="007204CE">
              <w:rPr>
                <w:color w:val="FFFFFF" w:themeColor="background1"/>
                <w:sz w:val="18"/>
                <w:szCs w:val="18"/>
              </w:rPr>
              <w:t>1</w:t>
            </w:r>
            <w:r w:rsidR="00DA76F7" w:rsidRPr="00CF2FE8">
              <w:rPr>
                <w:sz w:val="18"/>
                <w:szCs w:val="18"/>
              </w:rPr>
              <w:t>3</w:t>
            </w:r>
            <w:r w:rsidR="005273AA">
              <w:rPr>
                <w:sz w:val="18"/>
                <w:szCs w:val="18"/>
              </w:rPr>
              <w:t xml:space="preserve"> </w:t>
            </w:r>
            <w:r w:rsidR="00DA76F7" w:rsidRPr="00CF2FE8">
              <w:rPr>
                <w:sz w:val="18"/>
                <w:szCs w:val="18"/>
              </w:rPr>
              <w:t xml:space="preserve">000 </w:t>
            </w:r>
          </w:p>
        </w:tc>
      </w:tr>
      <w:tr w:rsidR="00DA76F7" w:rsidTr="005273AA">
        <w:trPr>
          <w:trHeight w:val="340"/>
          <w:jc w:val="center"/>
        </w:trPr>
        <w:tc>
          <w:tcPr>
            <w:tcW w:w="5159" w:type="dxa"/>
            <w:vAlign w:val="center"/>
          </w:tcPr>
          <w:p w:rsidR="00DA76F7" w:rsidRPr="00CF2FE8" w:rsidRDefault="00DA76F7" w:rsidP="005273AA">
            <w:pPr>
              <w:ind w:left="113"/>
              <w:rPr>
                <w:sz w:val="18"/>
                <w:szCs w:val="18"/>
              </w:rPr>
            </w:pPr>
            <w:r w:rsidRPr="00CF2FE8">
              <w:rPr>
                <w:sz w:val="18"/>
                <w:szCs w:val="18"/>
              </w:rPr>
              <w:t>Compras das Famílias</w:t>
            </w:r>
          </w:p>
        </w:tc>
        <w:tc>
          <w:tcPr>
            <w:tcW w:w="2891" w:type="dxa"/>
            <w:vAlign w:val="center"/>
          </w:tcPr>
          <w:p w:rsidR="00DA76F7" w:rsidRPr="00CF2FE8" w:rsidRDefault="00DA76F7" w:rsidP="005273AA">
            <w:pPr>
              <w:jc w:val="center"/>
              <w:rPr>
                <w:sz w:val="18"/>
                <w:szCs w:val="18"/>
              </w:rPr>
            </w:pPr>
            <w:r w:rsidRPr="00CF2FE8">
              <w:rPr>
                <w:sz w:val="18"/>
                <w:szCs w:val="18"/>
              </w:rPr>
              <w:t xml:space="preserve">10 000 </w:t>
            </w:r>
          </w:p>
        </w:tc>
      </w:tr>
      <w:tr w:rsidR="00DA76F7" w:rsidTr="005273AA">
        <w:trPr>
          <w:trHeight w:val="340"/>
          <w:jc w:val="center"/>
        </w:trPr>
        <w:tc>
          <w:tcPr>
            <w:tcW w:w="5159" w:type="dxa"/>
            <w:vAlign w:val="center"/>
          </w:tcPr>
          <w:p w:rsidR="00DA76F7" w:rsidRPr="00CF2FE8" w:rsidRDefault="00DA76F7" w:rsidP="005273AA">
            <w:pPr>
              <w:ind w:left="113"/>
              <w:rPr>
                <w:sz w:val="18"/>
                <w:szCs w:val="18"/>
              </w:rPr>
            </w:pPr>
            <w:r w:rsidRPr="00CF2FE8">
              <w:rPr>
                <w:sz w:val="18"/>
                <w:szCs w:val="18"/>
              </w:rPr>
              <w:t>Contribuições para a Segurança Social feitas pelas Famílias</w:t>
            </w:r>
          </w:p>
        </w:tc>
        <w:tc>
          <w:tcPr>
            <w:tcW w:w="2891" w:type="dxa"/>
            <w:vAlign w:val="center"/>
          </w:tcPr>
          <w:p w:rsidR="00DA76F7" w:rsidRPr="00CF2FE8" w:rsidRDefault="007204CE" w:rsidP="005273AA">
            <w:pPr>
              <w:jc w:val="center"/>
              <w:rPr>
                <w:sz w:val="18"/>
                <w:szCs w:val="18"/>
              </w:rPr>
            </w:pPr>
            <w:r w:rsidRPr="007204CE">
              <w:rPr>
                <w:color w:val="FFFFFF" w:themeColor="background1"/>
                <w:sz w:val="18"/>
                <w:szCs w:val="18"/>
              </w:rPr>
              <w:t>1</w:t>
            </w:r>
            <w:r w:rsidR="00DA76F7" w:rsidRPr="00CF2FE8">
              <w:rPr>
                <w:sz w:val="18"/>
                <w:szCs w:val="18"/>
              </w:rPr>
              <w:t>2</w:t>
            </w:r>
            <w:r w:rsidR="005273AA">
              <w:rPr>
                <w:sz w:val="18"/>
                <w:szCs w:val="18"/>
              </w:rPr>
              <w:t xml:space="preserve"> </w:t>
            </w:r>
            <w:r w:rsidR="00DA76F7" w:rsidRPr="00CF2FE8">
              <w:rPr>
                <w:sz w:val="18"/>
                <w:szCs w:val="18"/>
              </w:rPr>
              <w:t xml:space="preserve">000 </w:t>
            </w:r>
          </w:p>
        </w:tc>
      </w:tr>
      <w:tr w:rsidR="00DA76F7" w:rsidTr="005273AA">
        <w:trPr>
          <w:trHeight w:val="340"/>
          <w:jc w:val="center"/>
        </w:trPr>
        <w:tc>
          <w:tcPr>
            <w:tcW w:w="5159" w:type="dxa"/>
            <w:vAlign w:val="center"/>
          </w:tcPr>
          <w:p w:rsidR="00DA76F7" w:rsidRPr="00CF2FE8" w:rsidRDefault="00DA76F7" w:rsidP="005273AA">
            <w:pPr>
              <w:ind w:left="113"/>
              <w:rPr>
                <w:sz w:val="18"/>
                <w:szCs w:val="18"/>
              </w:rPr>
            </w:pPr>
            <w:r w:rsidRPr="00CF2FE8">
              <w:rPr>
                <w:sz w:val="18"/>
                <w:szCs w:val="18"/>
              </w:rPr>
              <w:t>Impostos pagos pelas Famílias</w:t>
            </w:r>
          </w:p>
        </w:tc>
        <w:tc>
          <w:tcPr>
            <w:tcW w:w="2891" w:type="dxa"/>
            <w:vAlign w:val="center"/>
          </w:tcPr>
          <w:p w:rsidR="00DA76F7" w:rsidRPr="00CF2FE8" w:rsidRDefault="007204CE" w:rsidP="005273AA">
            <w:pPr>
              <w:jc w:val="center"/>
              <w:rPr>
                <w:sz w:val="18"/>
                <w:szCs w:val="18"/>
              </w:rPr>
            </w:pPr>
            <w:r w:rsidRPr="007204CE">
              <w:rPr>
                <w:color w:val="FFFFFF" w:themeColor="background1"/>
                <w:sz w:val="18"/>
                <w:szCs w:val="18"/>
              </w:rPr>
              <w:t>1</w:t>
            </w:r>
            <w:r w:rsidR="0021142C" w:rsidRPr="00CF2FE8">
              <w:rPr>
                <w:sz w:val="18"/>
                <w:szCs w:val="18"/>
              </w:rPr>
              <w:t>5</w:t>
            </w:r>
            <w:r w:rsidR="005273AA">
              <w:rPr>
                <w:sz w:val="18"/>
                <w:szCs w:val="18"/>
              </w:rPr>
              <w:t xml:space="preserve"> </w:t>
            </w:r>
            <w:r w:rsidR="0021142C" w:rsidRPr="00CF2FE8">
              <w:rPr>
                <w:sz w:val="18"/>
                <w:szCs w:val="18"/>
              </w:rPr>
              <w:t xml:space="preserve">000 </w:t>
            </w:r>
          </w:p>
        </w:tc>
      </w:tr>
      <w:tr w:rsidR="0021142C" w:rsidTr="005273AA">
        <w:trPr>
          <w:trHeight w:val="340"/>
          <w:jc w:val="center"/>
        </w:trPr>
        <w:tc>
          <w:tcPr>
            <w:tcW w:w="5159" w:type="dxa"/>
            <w:vAlign w:val="center"/>
          </w:tcPr>
          <w:p w:rsidR="0021142C" w:rsidRPr="00CF2FE8" w:rsidRDefault="0021142C" w:rsidP="005273AA">
            <w:pPr>
              <w:ind w:left="113"/>
              <w:rPr>
                <w:sz w:val="18"/>
                <w:szCs w:val="18"/>
              </w:rPr>
            </w:pPr>
            <w:r w:rsidRPr="00CF2FE8">
              <w:rPr>
                <w:sz w:val="18"/>
                <w:szCs w:val="18"/>
              </w:rPr>
              <w:t>Impostos pagos pelas Empresas</w:t>
            </w:r>
          </w:p>
        </w:tc>
        <w:tc>
          <w:tcPr>
            <w:tcW w:w="2891" w:type="dxa"/>
            <w:vAlign w:val="center"/>
          </w:tcPr>
          <w:p w:rsidR="0021142C" w:rsidRPr="00CF2FE8" w:rsidRDefault="007204CE" w:rsidP="005273AA">
            <w:pPr>
              <w:jc w:val="center"/>
              <w:rPr>
                <w:sz w:val="18"/>
                <w:szCs w:val="18"/>
              </w:rPr>
            </w:pPr>
            <w:r w:rsidRPr="007204CE">
              <w:rPr>
                <w:color w:val="FFFFFF" w:themeColor="background1"/>
                <w:sz w:val="18"/>
                <w:szCs w:val="18"/>
              </w:rPr>
              <w:t>1</w:t>
            </w:r>
            <w:r w:rsidR="0021142C" w:rsidRPr="00CF2FE8">
              <w:rPr>
                <w:sz w:val="18"/>
                <w:szCs w:val="18"/>
              </w:rPr>
              <w:t>3</w:t>
            </w:r>
            <w:r w:rsidR="005273AA">
              <w:rPr>
                <w:sz w:val="18"/>
                <w:szCs w:val="18"/>
              </w:rPr>
              <w:t xml:space="preserve"> </w:t>
            </w:r>
            <w:r w:rsidR="0021142C" w:rsidRPr="00CF2FE8">
              <w:rPr>
                <w:sz w:val="18"/>
                <w:szCs w:val="18"/>
              </w:rPr>
              <w:t xml:space="preserve">000 </w:t>
            </w:r>
          </w:p>
        </w:tc>
      </w:tr>
      <w:tr w:rsidR="0021142C" w:rsidTr="005273AA">
        <w:trPr>
          <w:trHeight w:val="340"/>
          <w:jc w:val="center"/>
        </w:trPr>
        <w:tc>
          <w:tcPr>
            <w:tcW w:w="5159" w:type="dxa"/>
            <w:vAlign w:val="center"/>
          </w:tcPr>
          <w:p w:rsidR="0021142C" w:rsidRPr="00CF2FE8" w:rsidRDefault="0021142C" w:rsidP="005273AA">
            <w:pPr>
              <w:ind w:left="113"/>
              <w:rPr>
                <w:sz w:val="18"/>
                <w:szCs w:val="18"/>
              </w:rPr>
            </w:pPr>
            <w:r w:rsidRPr="00CF2FE8">
              <w:rPr>
                <w:sz w:val="18"/>
                <w:szCs w:val="18"/>
              </w:rPr>
              <w:t>Contribuições para a Segurança Social feitas pelas Empresas</w:t>
            </w:r>
          </w:p>
        </w:tc>
        <w:tc>
          <w:tcPr>
            <w:tcW w:w="2891" w:type="dxa"/>
            <w:vAlign w:val="center"/>
          </w:tcPr>
          <w:p w:rsidR="0021142C" w:rsidRPr="00CF2FE8" w:rsidRDefault="007204CE" w:rsidP="005273AA">
            <w:pPr>
              <w:jc w:val="center"/>
              <w:rPr>
                <w:sz w:val="18"/>
                <w:szCs w:val="18"/>
              </w:rPr>
            </w:pPr>
            <w:r w:rsidRPr="007204CE">
              <w:rPr>
                <w:color w:val="FFFFFF" w:themeColor="background1"/>
                <w:sz w:val="18"/>
                <w:szCs w:val="18"/>
              </w:rPr>
              <w:t>1</w:t>
            </w:r>
            <w:r w:rsidR="0021142C" w:rsidRPr="00CF2FE8">
              <w:rPr>
                <w:sz w:val="18"/>
                <w:szCs w:val="18"/>
              </w:rPr>
              <w:t>2</w:t>
            </w:r>
            <w:r w:rsidR="005273AA">
              <w:rPr>
                <w:sz w:val="18"/>
                <w:szCs w:val="18"/>
              </w:rPr>
              <w:t xml:space="preserve"> 500 </w:t>
            </w:r>
          </w:p>
        </w:tc>
      </w:tr>
      <w:tr w:rsidR="0021142C" w:rsidTr="005273AA">
        <w:trPr>
          <w:trHeight w:val="340"/>
          <w:jc w:val="center"/>
        </w:trPr>
        <w:tc>
          <w:tcPr>
            <w:tcW w:w="5159" w:type="dxa"/>
            <w:vAlign w:val="center"/>
          </w:tcPr>
          <w:p w:rsidR="0021142C" w:rsidRPr="00CF2FE8" w:rsidRDefault="0021142C" w:rsidP="005273AA">
            <w:pPr>
              <w:ind w:left="113"/>
              <w:rPr>
                <w:sz w:val="18"/>
                <w:szCs w:val="18"/>
              </w:rPr>
            </w:pPr>
            <w:r w:rsidRPr="00CF2FE8">
              <w:rPr>
                <w:sz w:val="18"/>
                <w:szCs w:val="18"/>
              </w:rPr>
              <w:t>Compras das Adm</w:t>
            </w:r>
            <w:r w:rsidR="005273AA">
              <w:rPr>
                <w:sz w:val="18"/>
                <w:szCs w:val="18"/>
              </w:rPr>
              <w:t xml:space="preserve">inistrações </w:t>
            </w:r>
            <w:r w:rsidRPr="00CF2FE8">
              <w:rPr>
                <w:sz w:val="18"/>
                <w:szCs w:val="18"/>
              </w:rPr>
              <w:t>Públicas</w:t>
            </w:r>
          </w:p>
        </w:tc>
        <w:tc>
          <w:tcPr>
            <w:tcW w:w="2891" w:type="dxa"/>
            <w:vAlign w:val="center"/>
          </w:tcPr>
          <w:p w:rsidR="0021142C" w:rsidRPr="00CF2FE8" w:rsidRDefault="007204CE" w:rsidP="005273AA">
            <w:pPr>
              <w:jc w:val="center"/>
              <w:rPr>
                <w:sz w:val="18"/>
                <w:szCs w:val="18"/>
              </w:rPr>
            </w:pPr>
            <w:r w:rsidRPr="007204CE">
              <w:rPr>
                <w:color w:val="FFFFFF" w:themeColor="background1"/>
                <w:sz w:val="18"/>
                <w:szCs w:val="18"/>
              </w:rPr>
              <w:t>1</w:t>
            </w:r>
            <w:r w:rsidR="0021142C" w:rsidRPr="00CF2FE8">
              <w:rPr>
                <w:sz w:val="18"/>
                <w:szCs w:val="18"/>
              </w:rPr>
              <w:t>5</w:t>
            </w:r>
            <w:r w:rsidR="005273AA">
              <w:rPr>
                <w:sz w:val="18"/>
                <w:szCs w:val="18"/>
              </w:rPr>
              <w:t xml:space="preserve"> </w:t>
            </w:r>
            <w:r w:rsidR="0021142C" w:rsidRPr="00CF2FE8">
              <w:rPr>
                <w:sz w:val="18"/>
                <w:szCs w:val="18"/>
              </w:rPr>
              <w:t xml:space="preserve">500 </w:t>
            </w:r>
          </w:p>
        </w:tc>
      </w:tr>
    </w:tbl>
    <w:p w:rsidR="00A633E4" w:rsidRPr="00EC2018" w:rsidRDefault="00A633E4" w:rsidP="005273AA">
      <w:pPr>
        <w:spacing w:before="60" w:after="60" w:line="240" w:lineRule="auto"/>
        <w:ind w:left="1022" w:right="822"/>
        <w:jc w:val="both"/>
        <w:rPr>
          <w:rFonts w:cstheme="minorHAnsi"/>
          <w:sz w:val="20"/>
          <w:szCs w:val="20"/>
        </w:rPr>
      </w:pPr>
    </w:p>
    <w:p w:rsidR="00064671" w:rsidRPr="00EC2018" w:rsidRDefault="00064671" w:rsidP="005273AA">
      <w:pPr>
        <w:pStyle w:val="ListParagraph"/>
        <w:spacing w:before="60" w:after="60" w:line="240" w:lineRule="auto"/>
        <w:ind w:left="1022" w:right="822"/>
        <w:contextualSpacing w:val="0"/>
        <w:jc w:val="both"/>
        <w:rPr>
          <w:rFonts w:cstheme="minorHAnsi"/>
          <w:noProof/>
          <w:sz w:val="20"/>
          <w:szCs w:val="20"/>
        </w:rPr>
      </w:pPr>
    </w:p>
    <w:p w:rsidR="009C062A" w:rsidRPr="00EC2018" w:rsidRDefault="00EC2018" w:rsidP="004B6248">
      <w:pPr>
        <w:pStyle w:val="ListParagraph"/>
        <w:spacing w:after="120" w:line="240" w:lineRule="auto"/>
        <w:ind w:left="1344" w:right="822" w:hanging="322"/>
        <w:contextualSpacing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1.1</w:t>
      </w:r>
      <w:r w:rsidR="004B6248">
        <w:rPr>
          <w:sz w:val="20"/>
          <w:szCs w:val="20"/>
        </w:rPr>
        <w:tab/>
      </w:r>
      <w:r w:rsidR="009C062A" w:rsidRPr="00EC2018">
        <w:rPr>
          <w:sz w:val="20"/>
          <w:szCs w:val="20"/>
        </w:rPr>
        <w:t>Representa</w:t>
      </w:r>
      <w:r>
        <w:rPr>
          <w:sz w:val="20"/>
          <w:szCs w:val="20"/>
        </w:rPr>
        <w:t>,</w:t>
      </w:r>
      <w:r w:rsidR="009C062A" w:rsidRPr="00EC2018">
        <w:rPr>
          <w:sz w:val="20"/>
          <w:szCs w:val="20"/>
        </w:rPr>
        <w:t xml:space="preserve"> num circuito económico</w:t>
      </w:r>
      <w:r>
        <w:rPr>
          <w:sz w:val="20"/>
          <w:szCs w:val="20"/>
        </w:rPr>
        <w:t xml:space="preserve">, </w:t>
      </w:r>
      <w:r w:rsidRPr="00EC2018">
        <w:rPr>
          <w:sz w:val="20"/>
          <w:szCs w:val="20"/>
        </w:rPr>
        <w:t>os fluxos monetários indicados</w:t>
      </w:r>
      <w:r>
        <w:rPr>
          <w:sz w:val="20"/>
          <w:szCs w:val="20"/>
        </w:rPr>
        <w:t>.</w:t>
      </w:r>
    </w:p>
    <w:p w:rsidR="009C062A" w:rsidRPr="005273AA" w:rsidRDefault="00EC2018" w:rsidP="004B6248">
      <w:pPr>
        <w:pStyle w:val="ListParagraph"/>
        <w:spacing w:after="120" w:line="240" w:lineRule="auto"/>
        <w:ind w:left="1344" w:right="822" w:hanging="322"/>
        <w:contextualSpacing w:val="0"/>
        <w:jc w:val="both"/>
        <w:rPr>
          <w:spacing w:val="-2"/>
          <w:sz w:val="20"/>
          <w:szCs w:val="20"/>
        </w:rPr>
      </w:pPr>
      <w:r w:rsidRPr="005273AA">
        <w:rPr>
          <w:b/>
          <w:spacing w:val="-2"/>
          <w:sz w:val="20"/>
          <w:szCs w:val="20"/>
        </w:rPr>
        <w:t>1.2</w:t>
      </w:r>
      <w:r w:rsidR="004B6248">
        <w:rPr>
          <w:spacing w:val="-2"/>
          <w:sz w:val="20"/>
          <w:szCs w:val="20"/>
        </w:rPr>
        <w:tab/>
      </w:r>
      <w:r w:rsidR="009C062A" w:rsidRPr="004B6248">
        <w:rPr>
          <w:sz w:val="20"/>
          <w:szCs w:val="20"/>
        </w:rPr>
        <w:t>Demonstra</w:t>
      </w:r>
      <w:r w:rsidR="009C062A" w:rsidRPr="005273AA">
        <w:rPr>
          <w:spacing w:val="-2"/>
          <w:sz w:val="20"/>
          <w:szCs w:val="20"/>
        </w:rPr>
        <w:t xml:space="preserve">, através de um sistema de contas, a igualdade empregos-recursos </w:t>
      </w:r>
      <w:r w:rsidRPr="005273AA">
        <w:rPr>
          <w:spacing w:val="-2"/>
          <w:sz w:val="20"/>
          <w:szCs w:val="20"/>
        </w:rPr>
        <w:t>em cada</w:t>
      </w:r>
      <w:r w:rsidR="009C062A" w:rsidRPr="005273AA">
        <w:rPr>
          <w:spacing w:val="-2"/>
          <w:sz w:val="20"/>
          <w:szCs w:val="20"/>
        </w:rPr>
        <w:t xml:space="preserve"> agente</w:t>
      </w:r>
      <w:r w:rsidRPr="005273AA">
        <w:rPr>
          <w:spacing w:val="-2"/>
          <w:sz w:val="20"/>
          <w:szCs w:val="20"/>
        </w:rPr>
        <w:t xml:space="preserve"> </w:t>
      </w:r>
      <w:r w:rsidR="009C062A" w:rsidRPr="005273AA">
        <w:rPr>
          <w:spacing w:val="-2"/>
          <w:sz w:val="20"/>
          <w:szCs w:val="20"/>
        </w:rPr>
        <w:t>ec</w:t>
      </w:r>
      <w:r w:rsidR="009C062A" w:rsidRPr="005273AA">
        <w:rPr>
          <w:spacing w:val="-2"/>
          <w:sz w:val="20"/>
          <w:szCs w:val="20"/>
        </w:rPr>
        <w:t>o</w:t>
      </w:r>
      <w:r w:rsidR="009C062A" w:rsidRPr="005273AA">
        <w:rPr>
          <w:spacing w:val="-2"/>
          <w:sz w:val="20"/>
          <w:szCs w:val="20"/>
        </w:rPr>
        <w:t>nómico</w:t>
      </w:r>
      <w:r w:rsidRPr="005273AA">
        <w:rPr>
          <w:spacing w:val="-2"/>
          <w:sz w:val="20"/>
          <w:szCs w:val="20"/>
        </w:rPr>
        <w:t xml:space="preserve"> considerado</w:t>
      </w:r>
      <w:r w:rsidR="009C062A" w:rsidRPr="005273AA">
        <w:rPr>
          <w:spacing w:val="-2"/>
          <w:sz w:val="20"/>
          <w:szCs w:val="20"/>
        </w:rPr>
        <w:t>.</w:t>
      </w:r>
    </w:p>
    <w:p w:rsidR="009C062A" w:rsidRPr="00EC2018" w:rsidRDefault="00EC2018" w:rsidP="004B6248">
      <w:pPr>
        <w:pStyle w:val="ListParagraph"/>
        <w:spacing w:after="120" w:line="240" w:lineRule="auto"/>
        <w:ind w:left="1344" w:right="822" w:hanging="322"/>
        <w:contextualSpacing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1.3</w:t>
      </w:r>
      <w:r w:rsidR="004B6248">
        <w:rPr>
          <w:sz w:val="20"/>
          <w:szCs w:val="20"/>
        </w:rPr>
        <w:tab/>
      </w:r>
      <w:r w:rsidR="009C062A" w:rsidRPr="00EC2018">
        <w:rPr>
          <w:sz w:val="20"/>
          <w:szCs w:val="20"/>
        </w:rPr>
        <w:t>Retira</w:t>
      </w:r>
      <w:r>
        <w:rPr>
          <w:sz w:val="20"/>
          <w:szCs w:val="20"/>
        </w:rPr>
        <w:t>,</w:t>
      </w:r>
      <w:r w:rsidR="009C062A" w:rsidRPr="00EC2018">
        <w:rPr>
          <w:sz w:val="20"/>
          <w:szCs w:val="20"/>
        </w:rPr>
        <w:t xml:space="preserve"> do exercício</w:t>
      </w:r>
      <w:r>
        <w:rPr>
          <w:sz w:val="20"/>
          <w:szCs w:val="20"/>
        </w:rPr>
        <w:t>,</w:t>
      </w:r>
      <w:r w:rsidR="009C062A" w:rsidRPr="00EC2018">
        <w:rPr>
          <w:sz w:val="20"/>
          <w:szCs w:val="20"/>
        </w:rPr>
        <w:t xml:space="preserve"> um exemplo de uma operação de repartição do rendimento.</w:t>
      </w:r>
    </w:p>
    <w:p w:rsidR="009C062A" w:rsidRPr="00EC2018" w:rsidRDefault="009C062A" w:rsidP="005273AA">
      <w:pPr>
        <w:pStyle w:val="ListParagraph"/>
        <w:spacing w:before="60" w:after="60" w:line="240" w:lineRule="auto"/>
        <w:ind w:left="1022" w:right="822"/>
        <w:contextualSpacing w:val="0"/>
        <w:rPr>
          <w:sz w:val="20"/>
          <w:szCs w:val="20"/>
        </w:rPr>
      </w:pPr>
    </w:p>
    <w:p w:rsidR="00C113EB" w:rsidRPr="00EC2018" w:rsidRDefault="00C113EB" w:rsidP="005273AA">
      <w:pPr>
        <w:pStyle w:val="ListParagraph"/>
        <w:spacing w:after="120" w:line="240" w:lineRule="auto"/>
        <w:ind w:left="1022" w:right="822"/>
        <w:contextualSpacing w:val="0"/>
        <w:jc w:val="both"/>
        <w:rPr>
          <w:sz w:val="20"/>
          <w:szCs w:val="20"/>
        </w:rPr>
      </w:pPr>
    </w:p>
    <w:p w:rsidR="00064671" w:rsidRPr="00064671" w:rsidRDefault="00064671" w:rsidP="00DF5322">
      <w:pPr>
        <w:pStyle w:val="ListParagraph"/>
        <w:ind w:left="851" w:right="822"/>
        <w:rPr>
          <w:rFonts w:cstheme="minorHAnsi"/>
          <w:b/>
          <w:sz w:val="20"/>
          <w:szCs w:val="20"/>
        </w:rPr>
      </w:pPr>
      <w:r w:rsidRPr="00064671">
        <w:rPr>
          <w:rFonts w:cstheme="minorHAnsi"/>
          <w:b/>
          <w:sz w:val="20"/>
          <w:szCs w:val="20"/>
        </w:rPr>
        <w:br w:type="page"/>
      </w:r>
    </w:p>
    <w:p w:rsidR="009E19C0" w:rsidRDefault="00850462" w:rsidP="009E19C0">
      <w:pPr>
        <w:rPr>
          <w:rFonts w:cstheme="minorHAnsi"/>
        </w:rPr>
      </w:pPr>
      <w:r>
        <w:rPr>
          <w:rFonts w:cstheme="minorHAnsi"/>
          <w:noProof/>
          <w:lang w:eastAsia="pt-PT"/>
        </w:rPr>
        <w:lastRenderedPageBreak/>
        <w:pict>
          <v:shape id="Text Box 276" o:spid="_x0000_s1048" type="#_x0000_t202" style="position:absolute;margin-left:-8.45pt;margin-top:-62.4pt;width:507.3pt;height:129pt;z-index:251969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jfZqwIAAFMFAAAOAAAAZHJzL2Uyb0RvYy54bWysVNtu2zAMfR+wfxD0nvpSx4mNOkWTLsOA&#10;7gK0+wDZlm1hsuRJSuyu2L+PkpI02V6GYS+2JFKHh+QRb26nnqM9VZpJUeDoKsSIikrWTLQF/vq0&#10;nS0x0oaImnApaIGfqca3q7dvbsYhp7HsJK+pQgAidD4OBe6MGfIg0FVHe6Kv5EAFGBupemJgq9qg&#10;VmQE9J4HcRimwShVPShZUa3h9N4b8crhNw2tzOem0dQgXmDgZtxXuW9pv8HqhuStIkPHqgMN8g8s&#10;esIEBD1B3RND0E6xP6B6VimpZWOuKtkHsmlYRV0OkE0U/pbNY0cG6nKB4ujhVCb9/2CrT/svCrEa&#10;ehem1xgJ0kOXnuhk0FpOKF6ktkTjoHPwfBzA10xgAHeXrh4eZPVNIyE3HREtvVNKjh0lNVCM7M3g&#10;7KrH0RakHD/KGgKRnZEOaGpUb+sHFUGADq16PrXHkqngME2SeBGBqQJblF4vr0PXwIDkx+uD0uY9&#10;lT2yiwIr6L+DJ/sHbSwdkh9dbDQtOau3jHO3sZqjG67QnoBaytanyHc9cPVn2Tz0IUkOx6Asf3xk&#10;4VRrEVygC3AubAghbTDPw59AbsDM2myWTjEvWRQn4TrOZtt0uZgl22Q+yxbhchZG2TpLwyRL7rc/&#10;bVpRknesrql4YIIe1Rslf6eOwzvyunP6RWOBs3k8dxW7YK9VW54KAyU4VAGqeeHWMwOPmbO+wMuT&#10;E8mtHt6JGtImuSGM+3VwSd+VDGpw/LuqOPVYwXjpmKmcnFZjpy0rrVLWz6AnJaHboAyYRLDopPqB&#10;0QivusD6+44oihH/IECTWZQkdgy4TTJfxLBR55by3EJEBVAFNhj55cb40bEbFGs7iOQlIuQd6Lhh&#10;TmGvrCAVu4GX65I6TBk7Gs73zut1Fq5+AQAA//8DAFBLAwQUAAYACAAAACEADJomWuAAAAAMAQAA&#10;DwAAAGRycy9kb3ducmV2LnhtbEyPy27CMBBF95X6D9ZU6g4cQgVNiIMi+lC3QKVuJ7GJo/oRYgMp&#10;X99h1e5mNEd3zi3WozXsrIbQeSdgNk2AKdd42blWwOf+bfIMLER0Eo13SsCPCrAu7+8KzKW/uK06&#10;72LLKMSFHAXoGPuc89BoZTFMfa8c3Q5+sBhpHVouB7xQuDU8TZIFt9g5+qCxVxutmu/dyQoYXjeh&#10;vh4rnb7Er+odzf740V2FeHwYqxWwqMb4B8NNn9ShJKfan5wMzAiYzBYZobchfaIShGTZcgmsJnY+&#10;T4GXBf9fovwFAAD//wMAUEsBAi0AFAAGAAgAAAAhALaDOJL+AAAA4QEAABMAAAAAAAAAAAAAAAAA&#10;AAAAAFtDb250ZW50X1R5cGVzXS54bWxQSwECLQAUAAYACAAAACEAOP0h/9YAAACUAQAACwAAAAAA&#10;AAAAAAAAAAAvAQAAX3JlbHMvLnJlbHNQSwECLQAUAAYACAAAACEAKDY32asCAABTBQAADgAAAAAA&#10;AAAAAAAAAAAuAgAAZHJzL2Uyb0RvYy54bWxQSwECLQAUAAYACAAAACEADJomWuAAAAAMAQAADwAA&#10;AAAAAAAAAAAAAAAFBQAAZHJzL2Rvd25yZXYueG1sUEsFBgAAAAAEAAQA8wAAABIGAAAAAA==&#10;" fillcolor="#f2f2f2 [3052]" stroked="f">
            <v:textbox style="mso-next-textbox:#Text Box 276">
              <w:txbxContent>
                <w:p w:rsidR="0072678B" w:rsidRPr="00642707" w:rsidRDefault="0072678B" w:rsidP="009E19C0">
                  <w:pPr>
                    <w:tabs>
                      <w:tab w:val="left" w:leader="underscore" w:pos="4678"/>
                      <w:tab w:val="left" w:leader="underscore" w:pos="5954"/>
                      <w:tab w:val="left" w:leader="underscore" w:pos="7371"/>
                      <w:tab w:val="right" w:leader="underscore" w:pos="8931"/>
                      <w:tab w:val="right" w:leader="underscore" w:pos="9781"/>
                    </w:tabs>
                    <w:spacing w:before="1960" w:after="360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 xml:space="preserve">Nome </w:t>
                  </w:r>
                  <w:r w:rsidRPr="00B2606C">
                    <w:rPr>
                      <w:rFonts w:ascii="Calibri" w:hAnsi="Calibri" w:cs="Calibri"/>
                      <w:spacing w:val="-20"/>
                    </w:rPr>
                    <w:tab/>
                  </w:r>
                  <w:r>
                    <w:rPr>
                      <w:rFonts w:ascii="Calibri" w:hAnsi="Calibri" w:cs="Calibri"/>
                    </w:rPr>
                    <w:t xml:space="preserve"> Ano </w:t>
                  </w:r>
                  <w:r w:rsidRPr="00B2606C">
                    <w:rPr>
                      <w:rFonts w:ascii="Calibri" w:hAnsi="Calibri" w:cs="Calibri"/>
                      <w:spacing w:val="-20"/>
                    </w:rPr>
                    <w:tab/>
                  </w:r>
                  <w:r>
                    <w:rPr>
                      <w:rFonts w:ascii="Calibri" w:hAnsi="Calibri" w:cs="Calibri"/>
                    </w:rPr>
                    <w:t xml:space="preserve"> Turma </w:t>
                  </w:r>
                  <w:r w:rsidRPr="00B2606C">
                    <w:rPr>
                      <w:rFonts w:ascii="Calibri" w:hAnsi="Calibri" w:cs="Calibri"/>
                      <w:spacing w:val="-20"/>
                    </w:rPr>
                    <w:tab/>
                  </w:r>
                  <w:r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Calibri"/>
                    </w:rPr>
                    <w:t>N.</w:t>
                  </w:r>
                  <w:r w:rsidRPr="00A3634E">
                    <w:rPr>
                      <w:rFonts w:ascii="Calibri" w:hAnsi="Calibri" w:cs="Calibri"/>
                      <w:vertAlign w:val="superscript"/>
                    </w:rPr>
                    <w:t>o</w:t>
                  </w:r>
                  <w:proofErr w:type="spellEnd"/>
                  <w:r>
                    <w:rPr>
                      <w:rFonts w:ascii="Calibri" w:hAnsi="Calibri" w:cs="Calibri"/>
                    </w:rPr>
                    <w:t xml:space="preserve"> </w:t>
                  </w:r>
                  <w:r w:rsidRPr="00B2606C">
                    <w:rPr>
                      <w:rFonts w:ascii="Calibri" w:hAnsi="Calibri" w:cs="Calibri"/>
                      <w:spacing w:val="-20"/>
                    </w:rPr>
                    <w:tab/>
                  </w:r>
                  <w:r>
                    <w:rPr>
                      <w:rFonts w:ascii="Calibri" w:hAnsi="Calibri" w:cs="Calibri"/>
                    </w:rPr>
                    <w:t xml:space="preserve"> Data </w:t>
                  </w:r>
                  <w:r w:rsidRPr="00B2606C">
                    <w:rPr>
                      <w:rFonts w:ascii="Calibri" w:hAnsi="Calibri" w:cs="Calibri"/>
                      <w:spacing w:val="-20"/>
                    </w:rPr>
                    <w:tab/>
                  </w:r>
                </w:p>
                <w:p w:rsidR="0072678B" w:rsidRPr="00642707" w:rsidRDefault="0072678B" w:rsidP="009E19C0">
                  <w:pPr>
                    <w:tabs>
                      <w:tab w:val="left" w:leader="underscore" w:pos="4678"/>
                      <w:tab w:val="left" w:leader="underscore" w:pos="6804"/>
                      <w:tab w:val="left" w:leader="underscore" w:pos="8647"/>
                      <w:tab w:val="right" w:leader="underscore" w:pos="9781"/>
                    </w:tabs>
                    <w:spacing w:before="1960" w:after="360"/>
                    <w:rPr>
                      <w:rFonts w:ascii="Calibri" w:hAnsi="Calibri" w:cs="Calibri"/>
                    </w:rPr>
                  </w:pPr>
                </w:p>
              </w:txbxContent>
            </v:textbox>
          </v:shape>
        </w:pict>
      </w:r>
      <w:r>
        <w:rPr>
          <w:rFonts w:cstheme="minorHAnsi"/>
          <w:noProof/>
          <w:lang w:eastAsia="pt-PT"/>
        </w:rPr>
        <w:pict>
          <v:roundrect id="AutoShape 277" o:spid="_x0000_s1049" style="position:absolute;margin-left:.3pt;margin-top:-102.8pt;width:369.1pt;height:123.65pt;z-index:251970560;visibility:visible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wWHwwIAAIsFAAAOAAAAZHJzL2Uyb0RvYy54bWysVNuO0zAQfUfiHyy/d3PZpJdo09VeKEJa&#10;YMXCB7ix0xgcO9hu013EvzOepGW7vCDEi+MZO2dmzhzPxeW+VWQnrJNGlzQ5iykRujJc6k1Jv3xe&#10;TeaUOM80Z8poUdJH4ejl8vWri74rRGoao7iwBEC0K/qupI33XRFFrmpEy9yZ6YSGw9rYlnkw7Sbi&#10;lvWA3qoojeNp1BvLO2sq4Rx4b4dDukT8uhaV/1jXTniiSgq5eVwtruuwRssLVmws6xpZjWmwf8ii&#10;ZVJD0CPULfOMbK38A6qVlTXO1P6sMm1k6lpWAmuAapL4RTUPDesE1gLkuO5Ik/t/sNWH3b0lkkPv&#10;4mlGiWYtdOlq6w0GJ+lsFjjqO1fA1Yfu3oYqXXdnqm+OaHPTML0RV64DpgEDAA4ua03fCMYh2SRA&#10;RCcYwXCARtb9e8MhJIOQyOC+tm2IAdyQPTbq8dgosfekAmc2nc/yGfSzgrMEdud5jjFYcfi9s86/&#10;FaYlYVNSa7aaf4IkMQbb3TmP7eJjxYx/paRuFTR/xxTJk/mQNCvGuxErDpDIgFGSr6RSaAS1ihtl&#10;Cfxb0vUmwShq20Jtg2+Wx/GoNnCDJgc3ugAa9R4QgCewnoMrHUJoE4IFGlkxeICLsYjACmrtxyJJ&#10;s/g6XUxWQNAkW2X5ZDGL55M4WVwvpnG2yG5XP0NuSVY0knOh76QWB90n2d/panyBg2JR+aQv6SJP&#10;cyz7JHtnN+sjMUDByMLLIlvpYQwo2ZZ0frzEiqCfN5rjI/VMqmEfnaaPnAAHhy+ygmoLAhu06/fr&#10;Pao8TQ9yXhv+CPqzBtQBSoIZBpvG2CdKepgHJXXft8wKStQ7HTQch8RggqAFG3viXqN1PsU7TFcA&#10;BEKgZNje+GHkbDsrNw3EGQSiTXhotfSH5zHkBIWE5wEvHksap1MYKc9tvPV7hi5/AQAA//8DAFBL&#10;AwQUAAYACAAAACEAlEPNgN0AAAAIAQAADwAAAGRycy9kb3ducmV2LnhtbEyPwU7DMBBE70j8g7VI&#10;3Fq7BeIoxKkQokLiRuBQbm5s4gh7HWK3DX/PcqK3Hc1o9k29mYNnRzulIaKC1VIAs9hFM2Cv4P1t&#10;uyiBpazRaB/RKvixCTbN5UWtKxNP+GqPbe4ZlWCqtAKX81hxnjpng07LOFok7zNOQWeSU8/NpE9U&#10;HjxfC1HwoAekD06P9tHZ7qs9BAW7Nj1/b314CeJpV5gySvchpVLXV/PDPbBs5/wfhj98QoeGmPbx&#10;gCYxr6CgnILFWtzRRb68KWnKXsHtSgJvan4+oPkFAAD//wMAUEsBAi0AFAAGAAgAAAAhALaDOJL+&#10;AAAA4QEAABMAAAAAAAAAAAAAAAAAAAAAAFtDb250ZW50X1R5cGVzXS54bWxQSwECLQAUAAYACAAA&#10;ACEAOP0h/9YAAACUAQAACwAAAAAAAAAAAAAAAAAvAQAAX3JlbHMvLnJlbHNQSwECLQAUAAYACAAA&#10;ACEA/vMFh8MCAACLBQAADgAAAAAAAAAAAAAAAAAuAgAAZHJzL2Uyb0RvYy54bWxQSwECLQAUAAYA&#10;CAAAACEAlEPNgN0AAAAIAQAADwAAAAAAAAAAAAAAAAAdBQAAZHJzL2Rvd25yZXYueG1sUEsFBgAA&#10;AAAEAAQA8wAAACcGAAAAAA==&#10;" fillcolor="#bfbfbf [2412]" stroked="f">
            <v:stroke joinstyle="miter"/>
            <o:lock v:ext="edit" aspectratio="t"/>
            <v:textbox style="mso-next-textbox:#AutoShape 277" inset="3mm,0,3mm,1mm">
              <w:txbxContent>
                <w:p w:rsidR="0072678B" w:rsidRPr="003420A2" w:rsidRDefault="0072678B" w:rsidP="009E19C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  <w:sz w:val="30"/>
                      <w:szCs w:val="3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38"/>
                      <w:szCs w:val="38"/>
                    </w:rPr>
                    <w:t xml:space="preserve">Teste de Avaliação da Unidade </w:t>
                  </w:r>
                  <w:r>
                    <w:rPr>
                      <w:rFonts w:ascii="Calibri" w:hAnsi="Calibri" w:cs="Calibri"/>
                      <w:color w:val="000000"/>
                      <w:sz w:val="60"/>
                      <w:szCs w:val="60"/>
                    </w:rPr>
                    <w:t>9</w:t>
                  </w:r>
                </w:p>
                <w:p w:rsidR="0072678B" w:rsidRPr="003420A2" w:rsidRDefault="0072678B" w:rsidP="009E19C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30"/>
                      <w:szCs w:val="30"/>
                    </w:rPr>
                  </w:pPr>
                  <w:r>
                    <w:rPr>
                      <w:rFonts w:ascii="Calibri" w:hAnsi="Calibri" w:cs="Calibri"/>
                      <w:color w:val="404040"/>
                      <w:sz w:val="24"/>
                      <w:szCs w:val="24"/>
                    </w:rPr>
                    <w:t xml:space="preserve">A Contabilidade Nacional </w:t>
                  </w:r>
                  <w:r>
                    <w:rPr>
                      <w:rFonts w:ascii="Calibri" w:hAnsi="Calibri" w:cs="Calibri"/>
                      <w:color w:val="404040"/>
                      <w:sz w:val="30"/>
                      <w:szCs w:val="30"/>
                    </w:rPr>
                    <w:t xml:space="preserve"> </w:t>
                  </w:r>
                </w:p>
              </w:txbxContent>
            </v:textbox>
          </v:roundrect>
        </w:pict>
      </w:r>
    </w:p>
    <w:p w:rsidR="009E19C0" w:rsidRDefault="009E19C0" w:rsidP="00ED3475">
      <w:pPr>
        <w:ind w:right="195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19C0" w:rsidRDefault="009E19C0" w:rsidP="00DF5322">
      <w:pPr>
        <w:spacing w:before="480"/>
        <w:ind w:left="851" w:right="822"/>
        <w:rPr>
          <w:rFonts w:ascii="Times New Roman" w:hAnsi="Times New Roman" w:cs="Times New Roman"/>
          <w:b/>
          <w:sz w:val="28"/>
          <w:szCs w:val="28"/>
        </w:rPr>
      </w:pPr>
    </w:p>
    <w:p w:rsidR="00C57EF9" w:rsidRPr="00C57EF9" w:rsidRDefault="00C57EF9" w:rsidP="00DF5322">
      <w:pPr>
        <w:ind w:left="851" w:right="82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EF9">
        <w:rPr>
          <w:rFonts w:ascii="Times New Roman" w:hAnsi="Times New Roman" w:cs="Times New Roman"/>
          <w:b/>
          <w:sz w:val="28"/>
          <w:szCs w:val="28"/>
        </w:rPr>
        <w:t xml:space="preserve">GRUPO </w:t>
      </w:r>
      <w:r w:rsidR="009E19C0">
        <w:rPr>
          <w:rFonts w:ascii="Times New Roman" w:hAnsi="Times New Roman" w:cs="Times New Roman"/>
          <w:b/>
          <w:sz w:val="28"/>
          <w:szCs w:val="28"/>
        </w:rPr>
        <w:t>I</w:t>
      </w:r>
    </w:p>
    <w:p w:rsidR="009E19C0" w:rsidRPr="009E19C0" w:rsidRDefault="009E19C0" w:rsidP="00DF5322">
      <w:pPr>
        <w:spacing w:after="60" w:line="240" w:lineRule="auto"/>
        <w:ind w:left="851" w:right="822"/>
        <w:jc w:val="both"/>
        <w:rPr>
          <w:b/>
        </w:rPr>
      </w:pPr>
      <w:r w:rsidRPr="009E19C0">
        <w:rPr>
          <w:b/>
        </w:rPr>
        <w:t>As questões que se seguem são de escolha múltipla. Das quatro respostas (A a D), apenas uma está correta. Assinala-a com X.</w:t>
      </w:r>
    </w:p>
    <w:p w:rsidR="009E19C0" w:rsidRDefault="009E19C0" w:rsidP="00DF5322">
      <w:pPr>
        <w:spacing w:after="60" w:line="240" w:lineRule="auto"/>
        <w:ind w:left="851" w:right="822"/>
        <w:jc w:val="both"/>
      </w:pPr>
    </w:p>
    <w:p w:rsidR="009E19C0" w:rsidRPr="009E19C0" w:rsidRDefault="009E19C0" w:rsidP="00DF5322">
      <w:pPr>
        <w:pStyle w:val="ListParagraph"/>
        <w:spacing w:after="60" w:line="240" w:lineRule="auto"/>
        <w:ind w:left="851" w:right="822"/>
        <w:contextualSpacing w:val="0"/>
        <w:jc w:val="both"/>
        <w:rPr>
          <w:sz w:val="20"/>
          <w:szCs w:val="20"/>
        </w:rPr>
      </w:pPr>
      <w:r w:rsidRPr="009E19C0">
        <w:rPr>
          <w:b/>
          <w:sz w:val="20"/>
          <w:szCs w:val="20"/>
        </w:rPr>
        <w:t>1.</w:t>
      </w:r>
      <w:r>
        <w:rPr>
          <w:sz w:val="20"/>
          <w:szCs w:val="20"/>
        </w:rPr>
        <w:t xml:space="preserve"> </w:t>
      </w:r>
      <w:r w:rsidRPr="009E19C0">
        <w:rPr>
          <w:sz w:val="20"/>
          <w:szCs w:val="20"/>
        </w:rPr>
        <w:t xml:space="preserve">Na </w:t>
      </w:r>
      <w:proofErr w:type="spellStart"/>
      <w:r w:rsidRPr="009E19C0">
        <w:rPr>
          <w:sz w:val="20"/>
          <w:szCs w:val="20"/>
        </w:rPr>
        <w:t>ótica</w:t>
      </w:r>
      <w:proofErr w:type="spellEnd"/>
      <w:r w:rsidRPr="009E19C0">
        <w:rPr>
          <w:sz w:val="20"/>
          <w:szCs w:val="20"/>
        </w:rPr>
        <w:t xml:space="preserve"> da Contabilidade Nacional, são considerados residentes</w:t>
      </w:r>
    </w:p>
    <w:p w:rsidR="009E19C0" w:rsidRPr="009E19C0" w:rsidRDefault="009E19C0" w:rsidP="0090248E">
      <w:pPr>
        <w:spacing w:before="60" w:after="0" w:line="240" w:lineRule="auto"/>
        <w:ind w:left="1386" w:right="822" w:hanging="308"/>
        <w:jc w:val="both"/>
        <w:rPr>
          <w:sz w:val="20"/>
          <w:szCs w:val="20"/>
        </w:rPr>
      </w:pPr>
      <w:r w:rsidRPr="009E19C0">
        <w:rPr>
          <w:b/>
          <w:sz w:val="20"/>
          <w:szCs w:val="20"/>
        </w:rPr>
        <w:t>(A)</w:t>
      </w:r>
      <w:r w:rsidRPr="009E19C0">
        <w:rPr>
          <w:sz w:val="20"/>
          <w:szCs w:val="20"/>
        </w:rPr>
        <w:t xml:space="preserve"> os indivíduos nacionais e estrangeiros que exerçam uma </w:t>
      </w:r>
      <w:proofErr w:type="spellStart"/>
      <w:r w:rsidRPr="009E19C0">
        <w:rPr>
          <w:sz w:val="20"/>
          <w:szCs w:val="20"/>
        </w:rPr>
        <w:t>atividade</w:t>
      </w:r>
      <w:proofErr w:type="spellEnd"/>
      <w:r w:rsidRPr="009E19C0">
        <w:rPr>
          <w:sz w:val="20"/>
          <w:szCs w:val="20"/>
        </w:rPr>
        <w:t xml:space="preserve"> económica no território ec</w:t>
      </w:r>
      <w:r w:rsidRPr="009E19C0">
        <w:rPr>
          <w:sz w:val="20"/>
          <w:szCs w:val="20"/>
        </w:rPr>
        <w:t>o</w:t>
      </w:r>
      <w:r w:rsidRPr="009E19C0">
        <w:rPr>
          <w:sz w:val="20"/>
          <w:szCs w:val="20"/>
        </w:rPr>
        <w:t>nómica há mais de um ano.</w:t>
      </w:r>
    </w:p>
    <w:p w:rsidR="009E19C0" w:rsidRPr="009E19C0" w:rsidRDefault="009E19C0" w:rsidP="0090248E">
      <w:pPr>
        <w:spacing w:before="60" w:after="0" w:line="240" w:lineRule="auto"/>
        <w:ind w:left="1078" w:right="822"/>
        <w:jc w:val="both"/>
        <w:rPr>
          <w:sz w:val="20"/>
          <w:szCs w:val="20"/>
        </w:rPr>
      </w:pPr>
      <w:r w:rsidRPr="009E19C0">
        <w:rPr>
          <w:b/>
          <w:sz w:val="20"/>
          <w:szCs w:val="20"/>
        </w:rPr>
        <w:t>(</w:t>
      </w:r>
      <w:r w:rsidR="0090248E">
        <w:rPr>
          <w:b/>
          <w:sz w:val="20"/>
          <w:szCs w:val="20"/>
        </w:rPr>
        <w:t>B</w:t>
      </w:r>
      <w:r w:rsidRPr="009E19C0">
        <w:rPr>
          <w:b/>
          <w:sz w:val="20"/>
          <w:szCs w:val="20"/>
        </w:rPr>
        <w:t>)</w:t>
      </w:r>
      <w:r w:rsidRPr="009E19C0">
        <w:rPr>
          <w:sz w:val="20"/>
          <w:szCs w:val="20"/>
        </w:rPr>
        <w:t xml:space="preserve"> os indivíduos que exercem uma </w:t>
      </w:r>
      <w:proofErr w:type="spellStart"/>
      <w:r w:rsidRPr="009E19C0">
        <w:rPr>
          <w:sz w:val="20"/>
          <w:szCs w:val="20"/>
        </w:rPr>
        <w:t>atividade</w:t>
      </w:r>
      <w:proofErr w:type="spellEnd"/>
      <w:r w:rsidRPr="009E19C0">
        <w:rPr>
          <w:sz w:val="20"/>
          <w:szCs w:val="20"/>
        </w:rPr>
        <w:t xml:space="preserve"> económica numa embaixada no estrangeiro.</w:t>
      </w:r>
    </w:p>
    <w:p w:rsidR="009E19C0" w:rsidRPr="009E19C0" w:rsidRDefault="009E19C0" w:rsidP="0090248E">
      <w:pPr>
        <w:spacing w:before="60" w:after="0" w:line="240" w:lineRule="auto"/>
        <w:ind w:left="1386" w:right="822" w:hanging="308"/>
        <w:jc w:val="both"/>
        <w:rPr>
          <w:sz w:val="20"/>
          <w:szCs w:val="20"/>
        </w:rPr>
      </w:pPr>
      <w:r w:rsidRPr="009E19C0">
        <w:rPr>
          <w:b/>
          <w:sz w:val="20"/>
          <w:szCs w:val="20"/>
        </w:rPr>
        <w:t>(</w:t>
      </w:r>
      <w:r w:rsidR="0090248E">
        <w:rPr>
          <w:b/>
          <w:sz w:val="20"/>
          <w:szCs w:val="20"/>
        </w:rPr>
        <w:t>C</w:t>
      </w:r>
      <w:r w:rsidRPr="009E19C0">
        <w:rPr>
          <w:b/>
          <w:sz w:val="20"/>
          <w:szCs w:val="20"/>
        </w:rPr>
        <w:t>)</w:t>
      </w:r>
      <w:r w:rsidRPr="009E19C0">
        <w:rPr>
          <w:sz w:val="20"/>
          <w:szCs w:val="20"/>
        </w:rPr>
        <w:t xml:space="preserve"> os indivíduos que trabalham numa plataforma de </w:t>
      </w:r>
      <w:proofErr w:type="spellStart"/>
      <w:r w:rsidRPr="009E19C0">
        <w:rPr>
          <w:sz w:val="20"/>
          <w:szCs w:val="20"/>
        </w:rPr>
        <w:t>extração</w:t>
      </w:r>
      <w:proofErr w:type="spellEnd"/>
      <w:r w:rsidRPr="009E19C0">
        <w:rPr>
          <w:sz w:val="20"/>
          <w:szCs w:val="20"/>
        </w:rPr>
        <w:t xml:space="preserve"> de petróleo nacional em águas territ</w:t>
      </w:r>
      <w:r w:rsidRPr="009E19C0">
        <w:rPr>
          <w:sz w:val="20"/>
          <w:szCs w:val="20"/>
        </w:rPr>
        <w:t>o</w:t>
      </w:r>
      <w:r w:rsidRPr="009E19C0">
        <w:rPr>
          <w:sz w:val="20"/>
          <w:szCs w:val="20"/>
        </w:rPr>
        <w:t>riais estrangeiras.</w:t>
      </w:r>
    </w:p>
    <w:p w:rsidR="009E19C0" w:rsidRPr="009E19C0" w:rsidRDefault="009E19C0" w:rsidP="0090248E">
      <w:pPr>
        <w:spacing w:before="60" w:after="0" w:line="240" w:lineRule="auto"/>
        <w:ind w:left="1078" w:right="822"/>
        <w:jc w:val="both"/>
        <w:rPr>
          <w:sz w:val="20"/>
          <w:szCs w:val="20"/>
        </w:rPr>
      </w:pPr>
      <w:r w:rsidRPr="009E19C0">
        <w:rPr>
          <w:b/>
          <w:sz w:val="20"/>
          <w:szCs w:val="20"/>
        </w:rPr>
        <w:t>(</w:t>
      </w:r>
      <w:r w:rsidR="0090248E">
        <w:rPr>
          <w:b/>
          <w:sz w:val="20"/>
          <w:szCs w:val="20"/>
        </w:rPr>
        <w:t>D</w:t>
      </w:r>
      <w:r w:rsidRPr="009E19C0">
        <w:rPr>
          <w:b/>
          <w:sz w:val="20"/>
          <w:szCs w:val="20"/>
        </w:rPr>
        <w:t>)</w:t>
      </w:r>
      <w:r w:rsidRPr="009E19C0">
        <w:rPr>
          <w:sz w:val="20"/>
          <w:szCs w:val="20"/>
        </w:rPr>
        <w:t xml:space="preserve"> todos os indivíduos referidos nas </w:t>
      </w:r>
      <w:r w:rsidR="0090248E">
        <w:rPr>
          <w:sz w:val="20"/>
          <w:szCs w:val="20"/>
        </w:rPr>
        <w:t>opções anteriores</w:t>
      </w:r>
      <w:r w:rsidRPr="009E19C0">
        <w:rPr>
          <w:sz w:val="20"/>
          <w:szCs w:val="20"/>
        </w:rPr>
        <w:t>.</w:t>
      </w:r>
    </w:p>
    <w:p w:rsidR="009E19C0" w:rsidRDefault="009E19C0" w:rsidP="00DF5322">
      <w:pPr>
        <w:spacing w:after="0" w:line="240" w:lineRule="auto"/>
        <w:ind w:left="851" w:right="822"/>
        <w:jc w:val="both"/>
        <w:rPr>
          <w:sz w:val="20"/>
          <w:szCs w:val="20"/>
        </w:rPr>
      </w:pPr>
    </w:p>
    <w:p w:rsidR="009E19C0" w:rsidRDefault="009E19C0" w:rsidP="00DF5322">
      <w:pPr>
        <w:spacing w:after="0" w:line="240" w:lineRule="auto"/>
        <w:ind w:left="851" w:right="822"/>
        <w:jc w:val="both"/>
        <w:rPr>
          <w:sz w:val="20"/>
          <w:szCs w:val="20"/>
        </w:rPr>
      </w:pPr>
    </w:p>
    <w:p w:rsidR="007204CE" w:rsidRPr="009E19C0" w:rsidRDefault="007204CE" w:rsidP="00DF5322">
      <w:pPr>
        <w:spacing w:after="0" w:line="240" w:lineRule="auto"/>
        <w:ind w:left="851" w:right="822"/>
        <w:jc w:val="both"/>
        <w:rPr>
          <w:sz w:val="20"/>
          <w:szCs w:val="20"/>
        </w:rPr>
      </w:pPr>
    </w:p>
    <w:p w:rsidR="009E19C0" w:rsidRPr="009E19C0" w:rsidRDefault="009E19C0" w:rsidP="0090248E">
      <w:pPr>
        <w:pStyle w:val="ListParagraph"/>
        <w:spacing w:after="60" w:line="240" w:lineRule="auto"/>
        <w:ind w:left="1078" w:right="822" w:hanging="227"/>
        <w:contextualSpacing w:val="0"/>
        <w:jc w:val="both"/>
        <w:rPr>
          <w:sz w:val="20"/>
          <w:szCs w:val="20"/>
        </w:rPr>
      </w:pPr>
      <w:r w:rsidRPr="009E19C0">
        <w:rPr>
          <w:b/>
          <w:sz w:val="20"/>
          <w:szCs w:val="20"/>
        </w:rPr>
        <w:t>2.</w:t>
      </w:r>
      <w:r>
        <w:rPr>
          <w:sz w:val="20"/>
          <w:szCs w:val="20"/>
        </w:rPr>
        <w:t xml:space="preserve"> </w:t>
      </w:r>
      <w:r w:rsidRPr="009E19C0">
        <w:rPr>
          <w:sz w:val="20"/>
          <w:szCs w:val="20"/>
        </w:rPr>
        <w:t xml:space="preserve">Se o valor do </w:t>
      </w:r>
      <w:r w:rsidR="0090248E">
        <w:rPr>
          <w:sz w:val="20"/>
          <w:szCs w:val="20"/>
        </w:rPr>
        <w:t>p</w:t>
      </w:r>
      <w:r w:rsidRPr="009E19C0">
        <w:rPr>
          <w:sz w:val="20"/>
          <w:szCs w:val="20"/>
        </w:rPr>
        <w:t xml:space="preserve">roduto </w:t>
      </w:r>
      <w:r w:rsidR="0090248E">
        <w:rPr>
          <w:sz w:val="20"/>
          <w:szCs w:val="20"/>
        </w:rPr>
        <w:t>i</w:t>
      </w:r>
      <w:r w:rsidRPr="009E19C0">
        <w:rPr>
          <w:sz w:val="20"/>
          <w:szCs w:val="20"/>
        </w:rPr>
        <w:t xml:space="preserve">nterno </w:t>
      </w:r>
      <w:r w:rsidR="0090248E">
        <w:rPr>
          <w:sz w:val="20"/>
          <w:szCs w:val="20"/>
        </w:rPr>
        <w:t>b</w:t>
      </w:r>
      <w:r w:rsidR="007204CE">
        <w:rPr>
          <w:sz w:val="20"/>
          <w:szCs w:val="20"/>
        </w:rPr>
        <w:t xml:space="preserve">ruto </w:t>
      </w:r>
      <w:r w:rsidRPr="009E19C0">
        <w:rPr>
          <w:sz w:val="20"/>
          <w:szCs w:val="20"/>
        </w:rPr>
        <w:t xml:space="preserve">for 15 000 </w:t>
      </w:r>
      <w:proofErr w:type="spellStart"/>
      <w:r w:rsidRPr="009E19C0">
        <w:rPr>
          <w:sz w:val="20"/>
          <w:szCs w:val="20"/>
        </w:rPr>
        <w:t>u.m</w:t>
      </w:r>
      <w:proofErr w:type="spellEnd"/>
      <w:r w:rsidRPr="009E19C0">
        <w:rPr>
          <w:sz w:val="20"/>
          <w:szCs w:val="20"/>
        </w:rPr>
        <w:t xml:space="preserve">. e o do </w:t>
      </w:r>
      <w:r w:rsidR="0090248E">
        <w:rPr>
          <w:sz w:val="20"/>
          <w:szCs w:val="20"/>
        </w:rPr>
        <w:t>p</w:t>
      </w:r>
      <w:r w:rsidRPr="009E19C0">
        <w:rPr>
          <w:sz w:val="20"/>
          <w:szCs w:val="20"/>
        </w:rPr>
        <w:t xml:space="preserve">roduto </w:t>
      </w:r>
      <w:r w:rsidR="0090248E">
        <w:rPr>
          <w:sz w:val="20"/>
          <w:szCs w:val="20"/>
        </w:rPr>
        <w:t>n</w:t>
      </w:r>
      <w:r w:rsidRPr="009E19C0">
        <w:rPr>
          <w:sz w:val="20"/>
          <w:szCs w:val="20"/>
        </w:rPr>
        <w:t xml:space="preserve">acional </w:t>
      </w:r>
      <w:r w:rsidR="0090248E">
        <w:rPr>
          <w:sz w:val="20"/>
          <w:szCs w:val="20"/>
        </w:rPr>
        <w:t>l</w:t>
      </w:r>
      <w:r w:rsidR="007204CE">
        <w:rPr>
          <w:sz w:val="20"/>
          <w:szCs w:val="20"/>
        </w:rPr>
        <w:t xml:space="preserve">íquido </w:t>
      </w:r>
      <w:r w:rsidRPr="009E19C0">
        <w:rPr>
          <w:sz w:val="20"/>
          <w:szCs w:val="20"/>
        </w:rPr>
        <w:t xml:space="preserve">for 14 000 </w:t>
      </w:r>
      <w:proofErr w:type="spellStart"/>
      <w:r w:rsidRPr="009E19C0">
        <w:rPr>
          <w:sz w:val="20"/>
          <w:szCs w:val="20"/>
        </w:rPr>
        <w:t>u.m</w:t>
      </w:r>
      <w:proofErr w:type="spellEnd"/>
      <w:r w:rsidRPr="009E19C0">
        <w:rPr>
          <w:sz w:val="20"/>
          <w:szCs w:val="20"/>
        </w:rPr>
        <w:t>., então</w:t>
      </w:r>
    </w:p>
    <w:p w:rsidR="009E19C0" w:rsidRPr="009E19C0" w:rsidRDefault="009E19C0" w:rsidP="0090248E">
      <w:pPr>
        <w:spacing w:before="60" w:after="0" w:line="240" w:lineRule="auto"/>
        <w:ind w:left="1386" w:right="822" w:hanging="308"/>
        <w:jc w:val="both"/>
        <w:rPr>
          <w:sz w:val="20"/>
          <w:szCs w:val="20"/>
        </w:rPr>
      </w:pPr>
      <w:r w:rsidRPr="009E19C0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Pr="009E19C0">
        <w:rPr>
          <w:sz w:val="20"/>
          <w:szCs w:val="20"/>
        </w:rPr>
        <w:t>o saldo dos rendimen</w:t>
      </w:r>
      <w:r w:rsidR="0090248E">
        <w:rPr>
          <w:sz w:val="20"/>
          <w:szCs w:val="20"/>
        </w:rPr>
        <w:t>tos com o Resto do Mundo é de 1</w:t>
      </w:r>
      <w:r w:rsidRPr="009E19C0">
        <w:rPr>
          <w:sz w:val="20"/>
          <w:szCs w:val="20"/>
        </w:rPr>
        <w:t xml:space="preserve">000 </w:t>
      </w:r>
      <w:proofErr w:type="spellStart"/>
      <w:r w:rsidRPr="009E19C0">
        <w:rPr>
          <w:sz w:val="20"/>
          <w:szCs w:val="20"/>
        </w:rPr>
        <w:t>u.m</w:t>
      </w:r>
      <w:proofErr w:type="spellEnd"/>
      <w:r w:rsidRPr="009E19C0">
        <w:rPr>
          <w:sz w:val="20"/>
          <w:szCs w:val="20"/>
        </w:rPr>
        <w:t>.</w:t>
      </w:r>
    </w:p>
    <w:p w:rsidR="009E19C0" w:rsidRPr="009E19C0" w:rsidRDefault="009E19C0" w:rsidP="0090248E">
      <w:pPr>
        <w:spacing w:before="60" w:after="0" w:line="240" w:lineRule="auto"/>
        <w:ind w:left="1386" w:right="822" w:hanging="308"/>
        <w:jc w:val="both"/>
        <w:rPr>
          <w:sz w:val="20"/>
          <w:szCs w:val="20"/>
        </w:rPr>
      </w:pPr>
      <w:r w:rsidRPr="009E19C0">
        <w:rPr>
          <w:b/>
          <w:sz w:val="20"/>
          <w:szCs w:val="20"/>
        </w:rPr>
        <w:t>(</w:t>
      </w:r>
      <w:r w:rsidR="0090248E">
        <w:rPr>
          <w:b/>
          <w:sz w:val="20"/>
          <w:szCs w:val="20"/>
        </w:rPr>
        <w:t>B</w:t>
      </w:r>
      <w:r w:rsidRPr="009E19C0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9E19C0">
        <w:rPr>
          <w:sz w:val="20"/>
          <w:szCs w:val="20"/>
        </w:rPr>
        <w:t>o</w:t>
      </w:r>
      <w:r w:rsidR="0090248E">
        <w:rPr>
          <w:sz w:val="20"/>
          <w:szCs w:val="20"/>
        </w:rPr>
        <w:t xml:space="preserve"> consumo de capital fixo é de 1</w:t>
      </w:r>
      <w:r w:rsidRPr="009E19C0">
        <w:rPr>
          <w:sz w:val="20"/>
          <w:szCs w:val="20"/>
        </w:rPr>
        <w:t xml:space="preserve">000 </w:t>
      </w:r>
      <w:proofErr w:type="spellStart"/>
      <w:r w:rsidRPr="009E19C0">
        <w:rPr>
          <w:sz w:val="20"/>
          <w:szCs w:val="20"/>
        </w:rPr>
        <w:t>u.m</w:t>
      </w:r>
      <w:proofErr w:type="spellEnd"/>
      <w:r w:rsidRPr="009E19C0">
        <w:rPr>
          <w:sz w:val="20"/>
          <w:szCs w:val="20"/>
        </w:rPr>
        <w:t>.</w:t>
      </w:r>
    </w:p>
    <w:p w:rsidR="009E19C0" w:rsidRPr="009E19C0" w:rsidRDefault="009E19C0" w:rsidP="0090248E">
      <w:pPr>
        <w:spacing w:before="60" w:after="0" w:line="240" w:lineRule="auto"/>
        <w:ind w:left="1386" w:right="822" w:hanging="308"/>
        <w:jc w:val="both"/>
        <w:rPr>
          <w:sz w:val="20"/>
          <w:szCs w:val="20"/>
        </w:rPr>
      </w:pPr>
      <w:r w:rsidRPr="009E19C0">
        <w:rPr>
          <w:b/>
          <w:sz w:val="20"/>
          <w:szCs w:val="20"/>
        </w:rPr>
        <w:t>(</w:t>
      </w:r>
      <w:r w:rsidR="0090248E">
        <w:rPr>
          <w:b/>
          <w:sz w:val="20"/>
          <w:szCs w:val="20"/>
        </w:rPr>
        <w:t>C</w:t>
      </w:r>
      <w:r w:rsidRPr="009E19C0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9E19C0">
        <w:rPr>
          <w:spacing w:val="3"/>
          <w:sz w:val="20"/>
          <w:szCs w:val="20"/>
        </w:rPr>
        <w:t xml:space="preserve">o saldo dos </w:t>
      </w:r>
      <w:r w:rsidRPr="0090248E">
        <w:rPr>
          <w:sz w:val="20"/>
          <w:szCs w:val="20"/>
        </w:rPr>
        <w:t>rendimentos</w:t>
      </w:r>
      <w:r w:rsidRPr="009E19C0">
        <w:rPr>
          <w:spacing w:val="3"/>
          <w:sz w:val="20"/>
          <w:szCs w:val="20"/>
        </w:rPr>
        <w:t xml:space="preserve"> com o Resto do Mundo adicionado do consumo de capital fixo é de </w:t>
      </w:r>
      <w:r w:rsidR="0090248E">
        <w:rPr>
          <w:spacing w:val="3"/>
          <w:sz w:val="20"/>
          <w:szCs w:val="20"/>
        </w:rPr>
        <w:t>+</w:t>
      </w:r>
      <w:r w:rsidRPr="009E19C0">
        <w:rPr>
          <w:spacing w:val="3"/>
          <w:sz w:val="20"/>
          <w:szCs w:val="20"/>
        </w:rPr>
        <w:t xml:space="preserve">1000 </w:t>
      </w:r>
      <w:proofErr w:type="spellStart"/>
      <w:r w:rsidRPr="009E19C0">
        <w:rPr>
          <w:spacing w:val="3"/>
          <w:sz w:val="20"/>
          <w:szCs w:val="20"/>
        </w:rPr>
        <w:t>u.m</w:t>
      </w:r>
      <w:proofErr w:type="spellEnd"/>
      <w:r w:rsidRPr="009E19C0">
        <w:rPr>
          <w:spacing w:val="3"/>
          <w:sz w:val="20"/>
          <w:szCs w:val="20"/>
        </w:rPr>
        <w:t>.</w:t>
      </w:r>
    </w:p>
    <w:p w:rsidR="009E19C0" w:rsidRPr="009E19C0" w:rsidRDefault="009E19C0" w:rsidP="0090248E">
      <w:pPr>
        <w:spacing w:before="60" w:after="0" w:line="240" w:lineRule="auto"/>
        <w:ind w:left="1386" w:right="822" w:hanging="308"/>
        <w:jc w:val="both"/>
        <w:rPr>
          <w:sz w:val="20"/>
          <w:szCs w:val="20"/>
        </w:rPr>
      </w:pPr>
      <w:r w:rsidRPr="009E19C0">
        <w:rPr>
          <w:b/>
          <w:sz w:val="20"/>
          <w:szCs w:val="20"/>
        </w:rPr>
        <w:t>(</w:t>
      </w:r>
      <w:r w:rsidR="0090248E">
        <w:rPr>
          <w:b/>
          <w:sz w:val="20"/>
          <w:szCs w:val="20"/>
        </w:rPr>
        <w:t>D</w:t>
      </w:r>
      <w:r w:rsidRPr="009E19C0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9E19C0">
        <w:rPr>
          <w:spacing w:val="3"/>
          <w:sz w:val="20"/>
          <w:szCs w:val="20"/>
        </w:rPr>
        <w:t xml:space="preserve">o saldo dos </w:t>
      </w:r>
      <w:r w:rsidRPr="0090248E">
        <w:rPr>
          <w:sz w:val="20"/>
          <w:szCs w:val="20"/>
        </w:rPr>
        <w:t>rendimentos</w:t>
      </w:r>
      <w:r w:rsidRPr="009E19C0">
        <w:rPr>
          <w:spacing w:val="3"/>
          <w:sz w:val="20"/>
          <w:szCs w:val="20"/>
        </w:rPr>
        <w:t xml:space="preserve"> com o Resto do Mundo adicionado do consumo de capital fixo é </w:t>
      </w:r>
      <w:proofErr w:type="gramStart"/>
      <w:r w:rsidRPr="009E19C0">
        <w:rPr>
          <w:spacing w:val="3"/>
          <w:sz w:val="20"/>
          <w:szCs w:val="20"/>
        </w:rPr>
        <w:t>de</w:t>
      </w:r>
      <w:proofErr w:type="gramEnd"/>
      <w:r w:rsidRPr="009E19C0">
        <w:rPr>
          <w:spacing w:val="3"/>
          <w:sz w:val="20"/>
          <w:szCs w:val="20"/>
        </w:rPr>
        <w:t xml:space="preserve"> </w:t>
      </w:r>
      <w:r w:rsidR="0090248E">
        <w:rPr>
          <w:spacing w:val="3"/>
          <w:sz w:val="20"/>
          <w:szCs w:val="20"/>
        </w:rPr>
        <w:br/>
      </w:r>
      <w:proofErr w:type="gramStart"/>
      <w:r w:rsidR="0090248E">
        <w:rPr>
          <w:spacing w:val="3"/>
          <w:sz w:val="20"/>
          <w:szCs w:val="20"/>
        </w:rPr>
        <w:t>–</w:t>
      </w:r>
      <w:r w:rsidRPr="009E19C0">
        <w:rPr>
          <w:spacing w:val="3"/>
          <w:sz w:val="20"/>
          <w:szCs w:val="20"/>
        </w:rPr>
        <w:t>1000</w:t>
      </w:r>
      <w:proofErr w:type="gramEnd"/>
      <w:r w:rsidRPr="009E19C0">
        <w:rPr>
          <w:spacing w:val="3"/>
          <w:sz w:val="20"/>
          <w:szCs w:val="20"/>
        </w:rPr>
        <w:t xml:space="preserve"> </w:t>
      </w:r>
      <w:proofErr w:type="spellStart"/>
      <w:r w:rsidRPr="009E19C0">
        <w:rPr>
          <w:spacing w:val="3"/>
          <w:sz w:val="20"/>
          <w:szCs w:val="20"/>
        </w:rPr>
        <w:t>u.m</w:t>
      </w:r>
      <w:proofErr w:type="spellEnd"/>
      <w:r w:rsidRPr="009E19C0">
        <w:rPr>
          <w:spacing w:val="3"/>
          <w:sz w:val="20"/>
          <w:szCs w:val="20"/>
        </w:rPr>
        <w:t>.</w:t>
      </w:r>
    </w:p>
    <w:p w:rsidR="009E19C0" w:rsidRPr="009E19C0" w:rsidRDefault="009E19C0" w:rsidP="00DF5322">
      <w:pPr>
        <w:pStyle w:val="ListParagraph"/>
        <w:spacing w:after="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9E19C0" w:rsidRDefault="009E19C0" w:rsidP="00DF5322">
      <w:pPr>
        <w:pStyle w:val="ListParagraph"/>
        <w:spacing w:after="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7204CE" w:rsidRPr="009E19C0" w:rsidRDefault="007204CE" w:rsidP="00DF5322">
      <w:pPr>
        <w:pStyle w:val="ListParagraph"/>
        <w:spacing w:after="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9E19C0" w:rsidRPr="0090248E" w:rsidRDefault="009E19C0" w:rsidP="0090248E">
      <w:pPr>
        <w:pStyle w:val="ListParagraph"/>
        <w:spacing w:after="240" w:line="240" w:lineRule="auto"/>
        <w:ind w:left="1078" w:right="822" w:hanging="227"/>
        <w:contextualSpacing w:val="0"/>
        <w:jc w:val="both"/>
        <w:rPr>
          <w:spacing w:val="-2"/>
        </w:rPr>
      </w:pPr>
      <w:r w:rsidRPr="0090248E">
        <w:rPr>
          <w:b/>
          <w:spacing w:val="-2"/>
          <w:sz w:val="20"/>
          <w:szCs w:val="20"/>
        </w:rPr>
        <w:t>3.</w:t>
      </w:r>
      <w:r w:rsidRPr="0090248E">
        <w:rPr>
          <w:spacing w:val="-2"/>
          <w:sz w:val="20"/>
          <w:szCs w:val="20"/>
        </w:rPr>
        <w:t xml:space="preserve"> </w:t>
      </w:r>
      <w:r w:rsidR="0090248E">
        <w:rPr>
          <w:spacing w:val="-2"/>
          <w:sz w:val="20"/>
          <w:szCs w:val="20"/>
        </w:rPr>
        <w:t xml:space="preserve">Observa a seguinte tabela, referente a uma economia constituída pelas empresas A, B e C. </w:t>
      </w:r>
    </w:p>
    <w:tbl>
      <w:tblPr>
        <w:tblStyle w:val="TableGrid"/>
        <w:tblW w:w="6804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</w:tblGrid>
      <w:tr w:rsidR="009E19C0" w:rsidRPr="00DA76F7" w:rsidTr="0090248E">
        <w:trPr>
          <w:trHeight w:val="567"/>
          <w:jc w:val="center"/>
        </w:trPr>
        <w:tc>
          <w:tcPr>
            <w:tcW w:w="2268" w:type="dxa"/>
            <w:shd w:val="clear" w:color="auto" w:fill="808080" w:themeFill="background1" w:themeFillShade="80"/>
            <w:vAlign w:val="center"/>
          </w:tcPr>
          <w:p w:rsidR="009E19C0" w:rsidRPr="00CF2FE8" w:rsidRDefault="009E19C0" w:rsidP="0090248E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CF2FE8">
              <w:rPr>
                <w:b/>
                <w:color w:val="FFFFFF" w:themeColor="background1"/>
                <w:sz w:val="18"/>
                <w:szCs w:val="18"/>
              </w:rPr>
              <w:t>Empresas</w:t>
            </w:r>
          </w:p>
        </w:tc>
        <w:tc>
          <w:tcPr>
            <w:tcW w:w="2268" w:type="dxa"/>
            <w:shd w:val="clear" w:color="auto" w:fill="808080" w:themeFill="background1" w:themeFillShade="80"/>
            <w:vAlign w:val="center"/>
          </w:tcPr>
          <w:p w:rsidR="009E19C0" w:rsidRPr="00CF2FE8" w:rsidRDefault="00CF2FE8" w:rsidP="0090248E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CF2FE8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Consumos interm</w:t>
            </w:r>
            <w:r w:rsidR="0090248E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édios</w:t>
            </w:r>
          </w:p>
        </w:tc>
        <w:tc>
          <w:tcPr>
            <w:tcW w:w="2268" w:type="dxa"/>
            <w:shd w:val="clear" w:color="auto" w:fill="808080" w:themeFill="background1" w:themeFillShade="80"/>
            <w:vAlign w:val="center"/>
          </w:tcPr>
          <w:p w:rsidR="009E19C0" w:rsidRPr="00CF2FE8" w:rsidRDefault="00CF2FE8" w:rsidP="0090248E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CF2FE8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Produção</w:t>
            </w:r>
          </w:p>
        </w:tc>
      </w:tr>
      <w:tr w:rsidR="009E19C0" w:rsidTr="007204CE">
        <w:trPr>
          <w:trHeight w:val="340"/>
          <w:jc w:val="center"/>
        </w:trPr>
        <w:tc>
          <w:tcPr>
            <w:tcW w:w="2268" w:type="dxa"/>
            <w:shd w:val="clear" w:color="auto" w:fill="FFFFFF" w:themeFill="background1"/>
            <w:vAlign w:val="center"/>
          </w:tcPr>
          <w:p w:rsidR="009E19C0" w:rsidRPr="002D5A22" w:rsidRDefault="00CF2FE8" w:rsidP="004B6248">
            <w:pPr>
              <w:jc w:val="center"/>
              <w:rPr>
                <w:b/>
                <w:sz w:val="18"/>
                <w:szCs w:val="18"/>
              </w:rPr>
            </w:pPr>
            <w:r w:rsidRPr="002D5A22">
              <w:rPr>
                <w:b/>
                <w:sz w:val="18"/>
                <w:szCs w:val="18"/>
              </w:rPr>
              <w:t>A</w:t>
            </w:r>
          </w:p>
        </w:tc>
        <w:tc>
          <w:tcPr>
            <w:tcW w:w="2268" w:type="dxa"/>
            <w:vAlign w:val="center"/>
          </w:tcPr>
          <w:p w:rsidR="009E19C0" w:rsidRPr="004B6248" w:rsidRDefault="00CF2FE8" w:rsidP="004B6248">
            <w:pPr>
              <w:jc w:val="center"/>
              <w:rPr>
                <w:sz w:val="18"/>
                <w:szCs w:val="20"/>
              </w:rPr>
            </w:pPr>
            <w:r w:rsidRPr="004B6248">
              <w:rPr>
                <w:sz w:val="18"/>
                <w:szCs w:val="20"/>
              </w:rPr>
              <w:t>100</w:t>
            </w:r>
          </w:p>
        </w:tc>
        <w:tc>
          <w:tcPr>
            <w:tcW w:w="2268" w:type="dxa"/>
            <w:vAlign w:val="center"/>
          </w:tcPr>
          <w:p w:rsidR="009E19C0" w:rsidRPr="004B6248" w:rsidRDefault="00CF2FE8" w:rsidP="004B6248">
            <w:pPr>
              <w:jc w:val="center"/>
              <w:rPr>
                <w:rFonts w:cstheme="minorHAnsi"/>
                <w:sz w:val="18"/>
                <w:szCs w:val="20"/>
              </w:rPr>
            </w:pPr>
            <w:r w:rsidRPr="004B6248">
              <w:rPr>
                <w:sz w:val="18"/>
                <w:szCs w:val="20"/>
              </w:rPr>
              <w:t>300</w:t>
            </w:r>
          </w:p>
        </w:tc>
      </w:tr>
      <w:tr w:rsidR="009E19C0" w:rsidTr="007204CE">
        <w:trPr>
          <w:trHeight w:val="340"/>
          <w:jc w:val="center"/>
        </w:trPr>
        <w:tc>
          <w:tcPr>
            <w:tcW w:w="2268" w:type="dxa"/>
            <w:shd w:val="clear" w:color="auto" w:fill="FFFFFF" w:themeFill="background1"/>
            <w:vAlign w:val="center"/>
          </w:tcPr>
          <w:p w:rsidR="009E19C0" w:rsidRPr="002D5A22" w:rsidRDefault="00CF2FE8" w:rsidP="004B6248">
            <w:pPr>
              <w:jc w:val="center"/>
              <w:rPr>
                <w:b/>
                <w:sz w:val="20"/>
                <w:szCs w:val="20"/>
              </w:rPr>
            </w:pPr>
            <w:r w:rsidRPr="002D5A22">
              <w:rPr>
                <w:b/>
                <w:sz w:val="18"/>
                <w:szCs w:val="18"/>
              </w:rPr>
              <w:t>B</w:t>
            </w:r>
          </w:p>
        </w:tc>
        <w:tc>
          <w:tcPr>
            <w:tcW w:w="2268" w:type="dxa"/>
            <w:vAlign w:val="center"/>
          </w:tcPr>
          <w:p w:rsidR="009E19C0" w:rsidRPr="004B6248" w:rsidRDefault="00CF2FE8" w:rsidP="004B6248">
            <w:pPr>
              <w:jc w:val="center"/>
              <w:rPr>
                <w:sz w:val="18"/>
                <w:szCs w:val="20"/>
              </w:rPr>
            </w:pPr>
            <w:r w:rsidRPr="004B6248">
              <w:rPr>
                <w:sz w:val="18"/>
                <w:szCs w:val="20"/>
              </w:rPr>
              <w:t>300</w:t>
            </w:r>
          </w:p>
        </w:tc>
        <w:tc>
          <w:tcPr>
            <w:tcW w:w="2268" w:type="dxa"/>
            <w:vAlign w:val="center"/>
          </w:tcPr>
          <w:p w:rsidR="009E19C0" w:rsidRPr="004B6248" w:rsidRDefault="00CF2FE8" w:rsidP="004B6248">
            <w:pPr>
              <w:jc w:val="center"/>
              <w:rPr>
                <w:sz w:val="18"/>
                <w:szCs w:val="20"/>
              </w:rPr>
            </w:pPr>
            <w:r w:rsidRPr="004B6248">
              <w:rPr>
                <w:sz w:val="18"/>
                <w:szCs w:val="20"/>
              </w:rPr>
              <w:t>550</w:t>
            </w:r>
          </w:p>
        </w:tc>
      </w:tr>
      <w:tr w:rsidR="009E19C0" w:rsidTr="007204CE">
        <w:trPr>
          <w:trHeight w:val="340"/>
          <w:jc w:val="center"/>
        </w:trPr>
        <w:tc>
          <w:tcPr>
            <w:tcW w:w="2268" w:type="dxa"/>
            <w:shd w:val="clear" w:color="auto" w:fill="FFFFFF" w:themeFill="background1"/>
            <w:vAlign w:val="center"/>
          </w:tcPr>
          <w:p w:rsidR="009E19C0" w:rsidRPr="002D5A22" w:rsidRDefault="00CF2FE8" w:rsidP="004B6248">
            <w:pPr>
              <w:jc w:val="center"/>
              <w:rPr>
                <w:b/>
                <w:sz w:val="20"/>
                <w:szCs w:val="20"/>
              </w:rPr>
            </w:pPr>
            <w:r w:rsidRPr="002D5A22">
              <w:rPr>
                <w:b/>
                <w:sz w:val="18"/>
                <w:szCs w:val="18"/>
              </w:rPr>
              <w:t>C</w:t>
            </w:r>
          </w:p>
        </w:tc>
        <w:tc>
          <w:tcPr>
            <w:tcW w:w="2268" w:type="dxa"/>
            <w:vAlign w:val="center"/>
          </w:tcPr>
          <w:p w:rsidR="009E19C0" w:rsidRPr="004B6248" w:rsidRDefault="00CF2FE8" w:rsidP="004B6248">
            <w:pPr>
              <w:jc w:val="center"/>
              <w:rPr>
                <w:sz w:val="18"/>
                <w:szCs w:val="20"/>
              </w:rPr>
            </w:pPr>
            <w:r w:rsidRPr="004B6248">
              <w:rPr>
                <w:sz w:val="18"/>
                <w:szCs w:val="20"/>
              </w:rPr>
              <w:t>200</w:t>
            </w:r>
          </w:p>
        </w:tc>
        <w:tc>
          <w:tcPr>
            <w:tcW w:w="2268" w:type="dxa"/>
            <w:vAlign w:val="center"/>
          </w:tcPr>
          <w:p w:rsidR="009E19C0" w:rsidRPr="004B6248" w:rsidRDefault="00CF2FE8" w:rsidP="004B6248">
            <w:pPr>
              <w:jc w:val="center"/>
              <w:rPr>
                <w:sz w:val="18"/>
                <w:szCs w:val="20"/>
              </w:rPr>
            </w:pPr>
            <w:r w:rsidRPr="004B6248">
              <w:rPr>
                <w:sz w:val="18"/>
                <w:szCs w:val="20"/>
              </w:rPr>
              <w:t>350</w:t>
            </w:r>
          </w:p>
        </w:tc>
      </w:tr>
    </w:tbl>
    <w:p w:rsidR="009E19C0" w:rsidRPr="00E54068" w:rsidRDefault="009E19C0" w:rsidP="007204CE">
      <w:pPr>
        <w:spacing w:before="200" w:after="0" w:line="240" w:lineRule="auto"/>
        <w:ind w:left="1386" w:right="822" w:hanging="308"/>
        <w:jc w:val="both"/>
        <w:rPr>
          <w:rFonts w:cstheme="minorHAnsi"/>
          <w:b/>
          <w:sz w:val="20"/>
          <w:szCs w:val="20"/>
        </w:rPr>
      </w:pPr>
    </w:p>
    <w:p w:rsidR="0090248E" w:rsidRPr="00E54068" w:rsidRDefault="0090248E" w:rsidP="0090248E">
      <w:pPr>
        <w:spacing w:before="60" w:after="0" w:line="240" w:lineRule="auto"/>
        <w:ind w:left="1386" w:right="822" w:hanging="308"/>
        <w:jc w:val="both"/>
        <w:rPr>
          <w:b/>
          <w:sz w:val="20"/>
          <w:szCs w:val="20"/>
        </w:rPr>
      </w:pPr>
      <w:r w:rsidRPr="00E54068">
        <w:rPr>
          <w:spacing w:val="-2"/>
          <w:sz w:val="20"/>
          <w:szCs w:val="20"/>
        </w:rPr>
        <w:t xml:space="preserve">De acordo com os valores da tabela, o valor do PIB é </w:t>
      </w:r>
      <w:proofErr w:type="gramStart"/>
      <w:r w:rsidRPr="00E54068">
        <w:rPr>
          <w:spacing w:val="-2"/>
          <w:sz w:val="20"/>
          <w:szCs w:val="20"/>
        </w:rPr>
        <w:t>de</w:t>
      </w:r>
      <w:proofErr w:type="gramEnd"/>
      <w:r w:rsidRPr="00E54068">
        <w:rPr>
          <w:spacing w:val="-2"/>
          <w:sz w:val="20"/>
          <w:szCs w:val="20"/>
        </w:rPr>
        <w:t>:</w:t>
      </w:r>
    </w:p>
    <w:p w:rsidR="00122DC8" w:rsidRPr="00E54068" w:rsidRDefault="00122DC8" w:rsidP="0090248E">
      <w:pPr>
        <w:spacing w:before="60" w:after="0" w:line="240" w:lineRule="auto"/>
        <w:ind w:left="1386" w:right="822" w:hanging="308"/>
        <w:jc w:val="both"/>
        <w:rPr>
          <w:sz w:val="20"/>
          <w:szCs w:val="20"/>
          <w:lang w:val="en-US"/>
        </w:rPr>
      </w:pPr>
      <w:r w:rsidRPr="00E54068">
        <w:rPr>
          <w:b/>
          <w:sz w:val="20"/>
          <w:szCs w:val="20"/>
          <w:lang w:val="en-US"/>
        </w:rPr>
        <w:t>(A)</w:t>
      </w:r>
      <w:r w:rsidRPr="00E54068">
        <w:rPr>
          <w:sz w:val="20"/>
          <w:szCs w:val="20"/>
          <w:lang w:val="en-US"/>
        </w:rPr>
        <w:t xml:space="preserve"> 1200 </w:t>
      </w:r>
      <w:proofErr w:type="spellStart"/>
      <w:r w:rsidRPr="00E54068">
        <w:rPr>
          <w:sz w:val="20"/>
          <w:szCs w:val="20"/>
          <w:lang w:val="en-US"/>
        </w:rPr>
        <w:t>u.m</w:t>
      </w:r>
      <w:proofErr w:type="spellEnd"/>
      <w:r w:rsidRPr="00E54068">
        <w:rPr>
          <w:sz w:val="20"/>
          <w:szCs w:val="20"/>
          <w:lang w:val="en-US"/>
        </w:rPr>
        <w:t>.</w:t>
      </w:r>
    </w:p>
    <w:p w:rsidR="00122DC8" w:rsidRPr="00E54068" w:rsidRDefault="00122DC8" w:rsidP="0090248E">
      <w:pPr>
        <w:spacing w:before="60" w:after="0" w:line="240" w:lineRule="auto"/>
        <w:ind w:left="1386" w:right="822" w:hanging="308"/>
        <w:jc w:val="both"/>
        <w:rPr>
          <w:sz w:val="20"/>
          <w:szCs w:val="20"/>
          <w:lang w:val="en-US"/>
        </w:rPr>
      </w:pPr>
      <w:proofErr w:type="gramStart"/>
      <w:r w:rsidRPr="00E54068">
        <w:rPr>
          <w:b/>
          <w:sz w:val="20"/>
          <w:szCs w:val="20"/>
          <w:lang w:val="en-US"/>
        </w:rPr>
        <w:t>(</w:t>
      </w:r>
      <w:r w:rsidR="0090248E" w:rsidRPr="00E54068">
        <w:rPr>
          <w:b/>
          <w:sz w:val="20"/>
          <w:szCs w:val="20"/>
          <w:lang w:val="en-US"/>
        </w:rPr>
        <w:t>B</w:t>
      </w:r>
      <w:r w:rsidRPr="00E54068">
        <w:rPr>
          <w:b/>
          <w:sz w:val="20"/>
          <w:szCs w:val="20"/>
          <w:lang w:val="en-US"/>
        </w:rPr>
        <w:t>)</w:t>
      </w:r>
      <w:r w:rsidRPr="00E54068">
        <w:rPr>
          <w:sz w:val="20"/>
          <w:szCs w:val="20"/>
          <w:lang w:val="en-US"/>
        </w:rPr>
        <w:t xml:space="preserve"> 500 </w:t>
      </w:r>
      <w:proofErr w:type="spellStart"/>
      <w:r w:rsidRPr="00E54068">
        <w:rPr>
          <w:sz w:val="20"/>
          <w:szCs w:val="20"/>
          <w:lang w:val="en-US"/>
        </w:rPr>
        <w:t>u.m</w:t>
      </w:r>
      <w:proofErr w:type="spellEnd"/>
      <w:r w:rsidRPr="00E54068">
        <w:rPr>
          <w:sz w:val="20"/>
          <w:szCs w:val="20"/>
          <w:lang w:val="en-US"/>
        </w:rPr>
        <w:t>.</w:t>
      </w:r>
      <w:proofErr w:type="gramEnd"/>
    </w:p>
    <w:p w:rsidR="00122DC8" w:rsidRPr="00E54068" w:rsidRDefault="00122DC8" w:rsidP="0090248E">
      <w:pPr>
        <w:spacing w:before="60" w:after="0" w:line="240" w:lineRule="auto"/>
        <w:ind w:left="1386" w:right="822" w:hanging="308"/>
        <w:jc w:val="both"/>
        <w:rPr>
          <w:sz w:val="20"/>
          <w:szCs w:val="20"/>
          <w:lang w:val="en-US"/>
        </w:rPr>
      </w:pPr>
      <w:proofErr w:type="gramStart"/>
      <w:r w:rsidRPr="00E54068">
        <w:rPr>
          <w:b/>
          <w:sz w:val="20"/>
          <w:szCs w:val="20"/>
          <w:lang w:val="en-US"/>
        </w:rPr>
        <w:t>(</w:t>
      </w:r>
      <w:r w:rsidR="0090248E" w:rsidRPr="00E54068">
        <w:rPr>
          <w:b/>
          <w:sz w:val="20"/>
          <w:szCs w:val="20"/>
          <w:lang w:val="en-US"/>
        </w:rPr>
        <w:t>C</w:t>
      </w:r>
      <w:r w:rsidRPr="00E54068">
        <w:rPr>
          <w:b/>
          <w:sz w:val="20"/>
          <w:szCs w:val="20"/>
          <w:lang w:val="en-US"/>
        </w:rPr>
        <w:t>)</w:t>
      </w:r>
      <w:r w:rsidRPr="00E54068">
        <w:rPr>
          <w:sz w:val="20"/>
          <w:szCs w:val="20"/>
          <w:lang w:val="en-US"/>
        </w:rPr>
        <w:t xml:space="preserve"> 600 </w:t>
      </w:r>
      <w:proofErr w:type="spellStart"/>
      <w:r w:rsidRPr="00E54068">
        <w:rPr>
          <w:sz w:val="20"/>
          <w:szCs w:val="20"/>
          <w:lang w:val="en-US"/>
        </w:rPr>
        <w:t>u.m</w:t>
      </w:r>
      <w:proofErr w:type="spellEnd"/>
      <w:r w:rsidRPr="00E54068">
        <w:rPr>
          <w:sz w:val="20"/>
          <w:szCs w:val="20"/>
          <w:lang w:val="en-US"/>
        </w:rPr>
        <w:t>.</w:t>
      </w:r>
      <w:proofErr w:type="gramEnd"/>
    </w:p>
    <w:p w:rsidR="00122DC8" w:rsidRPr="00E54068" w:rsidRDefault="00122DC8" w:rsidP="0090248E">
      <w:pPr>
        <w:spacing w:before="60" w:after="0" w:line="240" w:lineRule="auto"/>
        <w:ind w:left="1386" w:right="822" w:hanging="308"/>
        <w:jc w:val="both"/>
        <w:rPr>
          <w:sz w:val="20"/>
          <w:szCs w:val="20"/>
          <w:lang w:val="en-US"/>
        </w:rPr>
      </w:pPr>
      <w:r w:rsidRPr="00E54068">
        <w:rPr>
          <w:b/>
          <w:sz w:val="20"/>
          <w:szCs w:val="20"/>
          <w:lang w:val="en-US"/>
        </w:rPr>
        <w:t>(</w:t>
      </w:r>
      <w:r w:rsidR="0090248E" w:rsidRPr="00E54068">
        <w:rPr>
          <w:b/>
          <w:sz w:val="20"/>
          <w:szCs w:val="20"/>
          <w:lang w:val="en-US"/>
        </w:rPr>
        <w:t>D</w:t>
      </w:r>
      <w:r w:rsidRPr="00E54068">
        <w:rPr>
          <w:b/>
          <w:sz w:val="20"/>
          <w:szCs w:val="20"/>
          <w:lang w:val="en-US"/>
        </w:rPr>
        <w:t>)</w:t>
      </w:r>
      <w:r w:rsidR="0090248E" w:rsidRPr="00E54068">
        <w:rPr>
          <w:sz w:val="20"/>
          <w:szCs w:val="20"/>
          <w:lang w:val="en-US"/>
        </w:rPr>
        <w:t xml:space="preserve"> 1</w:t>
      </w:r>
      <w:r w:rsidRPr="00E54068">
        <w:rPr>
          <w:sz w:val="20"/>
          <w:szCs w:val="20"/>
          <w:lang w:val="en-US"/>
        </w:rPr>
        <w:t xml:space="preserve">800 </w:t>
      </w:r>
      <w:proofErr w:type="spellStart"/>
      <w:r w:rsidRPr="00E54068">
        <w:rPr>
          <w:sz w:val="20"/>
          <w:szCs w:val="20"/>
          <w:lang w:val="en-US"/>
        </w:rPr>
        <w:t>u.m</w:t>
      </w:r>
      <w:proofErr w:type="spellEnd"/>
      <w:r w:rsidRPr="00E54068">
        <w:rPr>
          <w:sz w:val="20"/>
          <w:szCs w:val="20"/>
          <w:lang w:val="en-US"/>
        </w:rPr>
        <w:t>.</w:t>
      </w:r>
    </w:p>
    <w:p w:rsidR="00877078" w:rsidRPr="0090248E" w:rsidRDefault="00877078" w:rsidP="00DF5322">
      <w:pPr>
        <w:ind w:left="851" w:right="822"/>
        <w:rPr>
          <w:b/>
          <w:lang w:val="en-US"/>
        </w:rPr>
      </w:pPr>
      <w:r w:rsidRPr="0090248E">
        <w:rPr>
          <w:b/>
          <w:lang w:val="en-US"/>
        </w:rPr>
        <w:br w:type="page"/>
      </w:r>
    </w:p>
    <w:p w:rsidR="0090248E" w:rsidRPr="00E54068" w:rsidRDefault="00877078" w:rsidP="007204CE">
      <w:pPr>
        <w:pStyle w:val="ListParagraph"/>
        <w:spacing w:after="120" w:line="240" w:lineRule="auto"/>
        <w:ind w:left="851" w:right="822"/>
        <w:contextualSpacing w:val="0"/>
        <w:rPr>
          <w:sz w:val="20"/>
        </w:rPr>
      </w:pPr>
      <w:r w:rsidRPr="00E54068">
        <w:rPr>
          <w:b/>
          <w:sz w:val="20"/>
        </w:rPr>
        <w:lastRenderedPageBreak/>
        <w:t>4.</w:t>
      </w:r>
      <w:r w:rsidRPr="00E54068">
        <w:rPr>
          <w:sz w:val="20"/>
        </w:rPr>
        <w:t xml:space="preserve"> </w:t>
      </w:r>
      <w:r w:rsidR="0090248E" w:rsidRPr="00E54068">
        <w:rPr>
          <w:sz w:val="20"/>
        </w:rPr>
        <w:t>Observa</w:t>
      </w:r>
      <w:r w:rsidRPr="00E54068">
        <w:rPr>
          <w:sz w:val="20"/>
        </w:rPr>
        <w:t xml:space="preserve"> os valores do quadro seguinte</w:t>
      </w:r>
      <w:r w:rsidR="0090248E" w:rsidRPr="00E54068">
        <w:rPr>
          <w:sz w:val="20"/>
        </w:rPr>
        <w:t>.</w:t>
      </w:r>
    </w:p>
    <w:tbl>
      <w:tblPr>
        <w:tblStyle w:val="TableGrid"/>
        <w:tblW w:w="5670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402"/>
        <w:gridCol w:w="2268"/>
      </w:tblGrid>
      <w:tr w:rsidR="00E93772" w:rsidRPr="00DA76F7" w:rsidTr="007204CE">
        <w:trPr>
          <w:trHeight w:val="340"/>
          <w:jc w:val="center"/>
        </w:trPr>
        <w:tc>
          <w:tcPr>
            <w:tcW w:w="3402" w:type="dxa"/>
            <w:shd w:val="clear" w:color="auto" w:fill="808080" w:themeFill="background1" w:themeFillShade="80"/>
            <w:vAlign w:val="center"/>
          </w:tcPr>
          <w:p w:rsidR="00E93772" w:rsidRPr="0090248E" w:rsidRDefault="00E93772" w:rsidP="007204CE">
            <w:pPr>
              <w:pStyle w:val="ListParagraph"/>
              <w:ind w:left="0"/>
              <w:contextualSpacing w:val="0"/>
              <w:rPr>
                <w:b/>
                <w:color w:val="FFFFFF" w:themeColor="background1"/>
                <w:sz w:val="18"/>
                <w:szCs w:val="18"/>
              </w:rPr>
            </w:pPr>
            <w:r w:rsidRPr="0090248E">
              <w:rPr>
                <w:b/>
                <w:color w:val="FFFFFF" w:themeColor="background1"/>
                <w:sz w:val="18"/>
                <w:szCs w:val="18"/>
              </w:rPr>
              <w:t xml:space="preserve">Rendimento </w:t>
            </w:r>
            <w:r w:rsidR="007204CE">
              <w:rPr>
                <w:b/>
                <w:color w:val="FFFFFF" w:themeColor="background1"/>
                <w:sz w:val="18"/>
                <w:szCs w:val="18"/>
              </w:rPr>
              <w:t>d</w:t>
            </w:r>
            <w:r w:rsidRPr="0090248E">
              <w:rPr>
                <w:b/>
                <w:color w:val="FFFFFF" w:themeColor="background1"/>
                <w:sz w:val="18"/>
                <w:szCs w:val="18"/>
              </w:rPr>
              <w:t>isponível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E93772" w:rsidRPr="0090248E" w:rsidRDefault="0090248E" w:rsidP="0090248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150 000 </w:t>
            </w:r>
            <w:proofErr w:type="spellStart"/>
            <w:proofErr w:type="gramStart"/>
            <w:r>
              <w:rPr>
                <w:rFonts w:cstheme="minorHAnsi"/>
                <w:sz w:val="18"/>
                <w:szCs w:val="18"/>
              </w:rPr>
              <w:t>u.</w:t>
            </w:r>
            <w:r w:rsidR="00E93772" w:rsidRPr="0090248E">
              <w:rPr>
                <w:rFonts w:cstheme="minorHAnsi"/>
                <w:sz w:val="18"/>
                <w:szCs w:val="18"/>
              </w:rPr>
              <w:t>m</w:t>
            </w:r>
            <w:proofErr w:type="spellEnd"/>
            <w:r w:rsidR="00E93772" w:rsidRPr="0090248E">
              <w:rPr>
                <w:rFonts w:cstheme="minorHAnsi"/>
                <w:sz w:val="18"/>
                <w:szCs w:val="18"/>
              </w:rPr>
              <w:t>.</w:t>
            </w:r>
            <w:proofErr w:type="gramEnd"/>
          </w:p>
        </w:tc>
      </w:tr>
      <w:tr w:rsidR="00E93772" w:rsidTr="007204CE">
        <w:trPr>
          <w:trHeight w:val="340"/>
          <w:jc w:val="center"/>
        </w:trPr>
        <w:tc>
          <w:tcPr>
            <w:tcW w:w="3402" w:type="dxa"/>
            <w:shd w:val="clear" w:color="auto" w:fill="808080" w:themeFill="background1" w:themeFillShade="80"/>
            <w:vAlign w:val="center"/>
          </w:tcPr>
          <w:p w:rsidR="00E93772" w:rsidRPr="0090248E" w:rsidRDefault="00E93772" w:rsidP="0090248E">
            <w:pPr>
              <w:pStyle w:val="ListParagraph"/>
              <w:ind w:left="0"/>
              <w:contextualSpacing w:val="0"/>
              <w:rPr>
                <w:b/>
                <w:color w:val="FFFFFF" w:themeColor="background1"/>
                <w:sz w:val="18"/>
                <w:szCs w:val="18"/>
              </w:rPr>
            </w:pPr>
            <w:r w:rsidRPr="0090248E">
              <w:rPr>
                <w:b/>
                <w:color w:val="FFFFFF" w:themeColor="background1"/>
                <w:sz w:val="18"/>
                <w:szCs w:val="18"/>
              </w:rPr>
              <w:t>Rendimentos do trabalho</w:t>
            </w:r>
          </w:p>
        </w:tc>
        <w:tc>
          <w:tcPr>
            <w:tcW w:w="2268" w:type="dxa"/>
            <w:vAlign w:val="center"/>
          </w:tcPr>
          <w:p w:rsidR="00E93772" w:rsidRPr="0090248E" w:rsidRDefault="00E93772" w:rsidP="0090248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0248E">
              <w:rPr>
                <w:sz w:val="18"/>
                <w:szCs w:val="18"/>
              </w:rPr>
              <w:t xml:space="preserve">95 000 </w:t>
            </w:r>
            <w:proofErr w:type="spellStart"/>
            <w:proofErr w:type="gramStart"/>
            <w:r w:rsidRPr="0090248E">
              <w:rPr>
                <w:sz w:val="18"/>
                <w:szCs w:val="18"/>
              </w:rPr>
              <w:t>u.</w:t>
            </w:r>
            <w:r w:rsidR="0090248E">
              <w:rPr>
                <w:sz w:val="18"/>
                <w:szCs w:val="18"/>
              </w:rPr>
              <w:t>m</w:t>
            </w:r>
            <w:proofErr w:type="spellEnd"/>
            <w:r w:rsidRPr="0090248E">
              <w:rPr>
                <w:sz w:val="18"/>
                <w:szCs w:val="18"/>
              </w:rPr>
              <w:t>.</w:t>
            </w:r>
            <w:proofErr w:type="gramEnd"/>
          </w:p>
        </w:tc>
      </w:tr>
      <w:tr w:rsidR="00E93772" w:rsidTr="007204CE">
        <w:trPr>
          <w:trHeight w:val="340"/>
          <w:jc w:val="center"/>
        </w:trPr>
        <w:tc>
          <w:tcPr>
            <w:tcW w:w="3402" w:type="dxa"/>
            <w:shd w:val="clear" w:color="auto" w:fill="808080" w:themeFill="background1" w:themeFillShade="80"/>
            <w:vAlign w:val="center"/>
          </w:tcPr>
          <w:p w:rsidR="00E93772" w:rsidRPr="0090248E" w:rsidRDefault="00E93772" w:rsidP="0090248E">
            <w:pPr>
              <w:pStyle w:val="ListParagraph"/>
              <w:ind w:left="0"/>
              <w:contextualSpacing w:val="0"/>
              <w:rPr>
                <w:b/>
                <w:color w:val="FFFFFF" w:themeColor="background1"/>
                <w:sz w:val="18"/>
                <w:szCs w:val="18"/>
              </w:rPr>
            </w:pPr>
            <w:r w:rsidRPr="0090248E">
              <w:rPr>
                <w:b/>
                <w:color w:val="FFFFFF" w:themeColor="background1"/>
                <w:sz w:val="18"/>
                <w:szCs w:val="18"/>
              </w:rPr>
              <w:t>Rendimentos de empresa e propriedade</w:t>
            </w:r>
          </w:p>
        </w:tc>
        <w:tc>
          <w:tcPr>
            <w:tcW w:w="2268" w:type="dxa"/>
            <w:vAlign w:val="center"/>
          </w:tcPr>
          <w:p w:rsidR="00E93772" w:rsidRPr="0090248E" w:rsidRDefault="0090248E" w:rsidP="009024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40 000 </w:t>
            </w:r>
            <w:proofErr w:type="spellStart"/>
            <w:proofErr w:type="gramStart"/>
            <w:r>
              <w:rPr>
                <w:sz w:val="18"/>
                <w:szCs w:val="18"/>
              </w:rPr>
              <w:t>u.</w:t>
            </w:r>
            <w:r w:rsidR="00E93772" w:rsidRPr="0090248E">
              <w:rPr>
                <w:sz w:val="18"/>
                <w:szCs w:val="18"/>
              </w:rPr>
              <w:t>m</w:t>
            </w:r>
            <w:proofErr w:type="spellEnd"/>
            <w:r w:rsidR="00E93772" w:rsidRPr="0090248E">
              <w:rPr>
                <w:sz w:val="18"/>
                <w:szCs w:val="18"/>
              </w:rPr>
              <w:t>.</w:t>
            </w:r>
            <w:proofErr w:type="gramEnd"/>
          </w:p>
        </w:tc>
      </w:tr>
      <w:tr w:rsidR="00E93772" w:rsidTr="007204CE">
        <w:trPr>
          <w:trHeight w:val="340"/>
          <w:jc w:val="center"/>
        </w:trPr>
        <w:tc>
          <w:tcPr>
            <w:tcW w:w="3402" w:type="dxa"/>
            <w:shd w:val="clear" w:color="auto" w:fill="808080" w:themeFill="background1" w:themeFillShade="80"/>
            <w:vAlign w:val="center"/>
          </w:tcPr>
          <w:p w:rsidR="00E93772" w:rsidRPr="0090248E" w:rsidRDefault="00E93772" w:rsidP="0090248E">
            <w:pPr>
              <w:pStyle w:val="ListParagraph"/>
              <w:ind w:left="0"/>
              <w:contextualSpacing w:val="0"/>
              <w:rPr>
                <w:b/>
                <w:color w:val="FFFFFF" w:themeColor="background1"/>
                <w:sz w:val="18"/>
                <w:szCs w:val="18"/>
              </w:rPr>
            </w:pPr>
            <w:r w:rsidRPr="0090248E">
              <w:rPr>
                <w:b/>
                <w:color w:val="FFFFFF" w:themeColor="background1"/>
                <w:sz w:val="18"/>
                <w:szCs w:val="18"/>
              </w:rPr>
              <w:t>Transferências internas e externas</w:t>
            </w:r>
          </w:p>
        </w:tc>
        <w:tc>
          <w:tcPr>
            <w:tcW w:w="2268" w:type="dxa"/>
            <w:vAlign w:val="center"/>
          </w:tcPr>
          <w:p w:rsidR="00E93772" w:rsidRPr="0090248E" w:rsidRDefault="0090248E" w:rsidP="009024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40 000 </w:t>
            </w:r>
            <w:proofErr w:type="spellStart"/>
            <w:proofErr w:type="gramStart"/>
            <w:r>
              <w:rPr>
                <w:sz w:val="18"/>
                <w:szCs w:val="18"/>
              </w:rPr>
              <w:t>u.</w:t>
            </w:r>
            <w:r w:rsidR="00E93772" w:rsidRPr="0090248E">
              <w:rPr>
                <w:sz w:val="18"/>
                <w:szCs w:val="18"/>
              </w:rPr>
              <w:t>m</w:t>
            </w:r>
            <w:proofErr w:type="spellEnd"/>
            <w:r w:rsidR="00E93772" w:rsidRPr="0090248E">
              <w:rPr>
                <w:sz w:val="18"/>
                <w:szCs w:val="18"/>
              </w:rPr>
              <w:t>.</w:t>
            </w:r>
            <w:proofErr w:type="gramEnd"/>
          </w:p>
        </w:tc>
      </w:tr>
      <w:tr w:rsidR="00C23DAB" w:rsidTr="007204CE">
        <w:trPr>
          <w:trHeight w:val="340"/>
          <w:jc w:val="center"/>
        </w:trPr>
        <w:tc>
          <w:tcPr>
            <w:tcW w:w="3402" w:type="dxa"/>
            <w:shd w:val="clear" w:color="auto" w:fill="808080" w:themeFill="background1" w:themeFillShade="80"/>
            <w:vAlign w:val="center"/>
          </w:tcPr>
          <w:p w:rsidR="00C23DAB" w:rsidRPr="0090248E" w:rsidRDefault="00C23DAB" w:rsidP="0090248E">
            <w:pPr>
              <w:pStyle w:val="ListParagraph"/>
              <w:ind w:left="0"/>
              <w:contextualSpacing w:val="0"/>
              <w:rPr>
                <w:b/>
                <w:color w:val="FFFFFF" w:themeColor="background1"/>
                <w:sz w:val="18"/>
                <w:szCs w:val="18"/>
              </w:rPr>
            </w:pPr>
            <w:r w:rsidRPr="0090248E">
              <w:rPr>
                <w:b/>
                <w:color w:val="FFFFFF" w:themeColor="background1"/>
                <w:sz w:val="18"/>
                <w:szCs w:val="18"/>
              </w:rPr>
              <w:t>Contribuições</w:t>
            </w:r>
            <w:r w:rsidR="0090248E" w:rsidRPr="0090248E">
              <w:rPr>
                <w:b/>
                <w:color w:val="FFFFFF" w:themeColor="background1"/>
                <w:sz w:val="18"/>
                <w:szCs w:val="18"/>
              </w:rPr>
              <w:t xml:space="preserve"> Sociais</w:t>
            </w:r>
          </w:p>
        </w:tc>
        <w:tc>
          <w:tcPr>
            <w:tcW w:w="2268" w:type="dxa"/>
            <w:vAlign w:val="center"/>
          </w:tcPr>
          <w:p w:rsidR="00C23DAB" w:rsidRPr="0090248E" w:rsidRDefault="00EB1A32" w:rsidP="0090248E">
            <w:pPr>
              <w:jc w:val="center"/>
              <w:rPr>
                <w:sz w:val="18"/>
                <w:szCs w:val="18"/>
              </w:rPr>
            </w:pPr>
            <w:r w:rsidRPr="0090248E">
              <w:rPr>
                <w:sz w:val="18"/>
                <w:szCs w:val="18"/>
              </w:rPr>
              <w:t>1</w:t>
            </w:r>
            <w:r w:rsidR="0090248E">
              <w:rPr>
                <w:sz w:val="18"/>
                <w:szCs w:val="18"/>
              </w:rPr>
              <w:t xml:space="preserve">0 000 </w:t>
            </w:r>
            <w:proofErr w:type="spellStart"/>
            <w:proofErr w:type="gramStart"/>
            <w:r w:rsidR="0090248E">
              <w:rPr>
                <w:sz w:val="18"/>
                <w:szCs w:val="18"/>
              </w:rPr>
              <w:t>u.</w:t>
            </w:r>
            <w:r w:rsidR="00C23DAB" w:rsidRPr="0090248E">
              <w:rPr>
                <w:sz w:val="18"/>
                <w:szCs w:val="18"/>
              </w:rPr>
              <w:t>m</w:t>
            </w:r>
            <w:proofErr w:type="spellEnd"/>
            <w:r w:rsidR="00C23DAB" w:rsidRPr="0090248E">
              <w:rPr>
                <w:sz w:val="18"/>
                <w:szCs w:val="18"/>
              </w:rPr>
              <w:t>.</w:t>
            </w:r>
            <w:proofErr w:type="gramEnd"/>
          </w:p>
        </w:tc>
      </w:tr>
    </w:tbl>
    <w:p w:rsidR="0090248E" w:rsidRPr="00E54068" w:rsidRDefault="0090248E" w:rsidP="007204CE">
      <w:pPr>
        <w:pStyle w:val="ListParagraph"/>
        <w:spacing w:before="200" w:after="120" w:line="240" w:lineRule="auto"/>
        <w:ind w:left="1078" w:right="822"/>
        <w:contextualSpacing w:val="0"/>
        <w:rPr>
          <w:sz w:val="20"/>
        </w:rPr>
      </w:pPr>
      <w:r w:rsidRPr="00E54068">
        <w:rPr>
          <w:sz w:val="20"/>
        </w:rPr>
        <w:t>Entã</w:t>
      </w:r>
      <w:r w:rsidR="002D5A22" w:rsidRPr="00E54068">
        <w:rPr>
          <w:sz w:val="20"/>
        </w:rPr>
        <w:t xml:space="preserve">o, </w:t>
      </w:r>
      <w:r w:rsidRPr="00E54068">
        <w:rPr>
          <w:sz w:val="20"/>
        </w:rPr>
        <w:t xml:space="preserve">o valor dos impostos </w:t>
      </w:r>
      <w:proofErr w:type="spellStart"/>
      <w:r w:rsidRPr="00E54068">
        <w:rPr>
          <w:sz w:val="20"/>
        </w:rPr>
        <w:t>diretos</w:t>
      </w:r>
      <w:proofErr w:type="spellEnd"/>
      <w:r w:rsidRPr="00E54068">
        <w:rPr>
          <w:sz w:val="20"/>
        </w:rPr>
        <w:t xml:space="preserve"> é </w:t>
      </w:r>
      <w:proofErr w:type="gramStart"/>
      <w:r w:rsidRPr="00E54068">
        <w:rPr>
          <w:sz w:val="20"/>
        </w:rPr>
        <w:t>de</w:t>
      </w:r>
      <w:proofErr w:type="gramEnd"/>
      <w:r w:rsidRPr="00E54068">
        <w:rPr>
          <w:sz w:val="20"/>
        </w:rPr>
        <w:t>:</w:t>
      </w:r>
    </w:p>
    <w:p w:rsidR="002D5A22" w:rsidRPr="00E54068" w:rsidRDefault="00590D44" w:rsidP="002D5A22">
      <w:pPr>
        <w:tabs>
          <w:tab w:val="left" w:pos="4820"/>
        </w:tabs>
        <w:spacing w:after="60" w:line="240" w:lineRule="auto"/>
        <w:ind w:left="1383" w:right="822" w:hanging="306"/>
        <w:jc w:val="both"/>
        <w:rPr>
          <w:sz w:val="20"/>
          <w:lang w:val="en-US"/>
        </w:rPr>
      </w:pPr>
      <w:r w:rsidRPr="00E54068">
        <w:rPr>
          <w:b/>
          <w:sz w:val="20"/>
          <w:lang w:val="en-US"/>
        </w:rPr>
        <w:t>(A)</w:t>
      </w:r>
      <w:r w:rsidRPr="00E54068">
        <w:rPr>
          <w:sz w:val="20"/>
          <w:lang w:val="en-US"/>
        </w:rPr>
        <w:t xml:space="preserve"> 185 000 </w:t>
      </w:r>
      <w:proofErr w:type="spellStart"/>
      <w:r w:rsidRPr="00E54068">
        <w:rPr>
          <w:sz w:val="20"/>
          <w:lang w:val="en-US"/>
        </w:rPr>
        <w:t>u.m</w:t>
      </w:r>
      <w:proofErr w:type="spellEnd"/>
      <w:r w:rsidRPr="00E54068">
        <w:rPr>
          <w:sz w:val="20"/>
          <w:lang w:val="en-US"/>
        </w:rPr>
        <w:t>.</w:t>
      </w:r>
      <w:r w:rsidR="002D5A22" w:rsidRPr="00E54068">
        <w:rPr>
          <w:sz w:val="20"/>
          <w:lang w:val="en-US"/>
        </w:rPr>
        <w:tab/>
      </w:r>
      <w:r w:rsidR="002D5A22" w:rsidRPr="00E54068">
        <w:rPr>
          <w:sz w:val="20"/>
          <w:lang w:val="en-US"/>
        </w:rPr>
        <w:tab/>
      </w:r>
      <w:r w:rsidR="002D5A22" w:rsidRPr="00E54068">
        <w:rPr>
          <w:b/>
          <w:sz w:val="20"/>
          <w:lang w:val="en-US"/>
        </w:rPr>
        <w:t>(C)</w:t>
      </w:r>
      <w:r w:rsidR="002D5A22" w:rsidRPr="00E54068">
        <w:rPr>
          <w:sz w:val="20"/>
          <w:lang w:val="en-US"/>
        </w:rPr>
        <w:t xml:space="preserve"> 50 000 </w:t>
      </w:r>
      <w:proofErr w:type="spellStart"/>
      <w:r w:rsidR="002D5A22" w:rsidRPr="00E54068">
        <w:rPr>
          <w:sz w:val="20"/>
          <w:lang w:val="en-US"/>
        </w:rPr>
        <w:t>u.m</w:t>
      </w:r>
      <w:proofErr w:type="spellEnd"/>
      <w:r w:rsidR="002D5A22" w:rsidRPr="00E54068">
        <w:rPr>
          <w:sz w:val="20"/>
          <w:lang w:val="en-US"/>
        </w:rPr>
        <w:t>.</w:t>
      </w:r>
    </w:p>
    <w:p w:rsidR="00590D44" w:rsidRPr="00D460BE" w:rsidRDefault="00590D44" w:rsidP="002D5A22">
      <w:pPr>
        <w:tabs>
          <w:tab w:val="left" w:pos="4820"/>
        </w:tabs>
        <w:spacing w:after="60" w:line="240" w:lineRule="auto"/>
        <w:ind w:left="1386" w:right="822" w:hanging="308"/>
        <w:jc w:val="both"/>
        <w:rPr>
          <w:sz w:val="20"/>
          <w:lang w:val="en-US"/>
        </w:rPr>
      </w:pPr>
      <w:r w:rsidRPr="00D460BE">
        <w:rPr>
          <w:b/>
          <w:sz w:val="20"/>
          <w:lang w:val="en-US"/>
        </w:rPr>
        <w:t>(B)</w:t>
      </w:r>
      <w:r w:rsidRPr="00D460BE">
        <w:rPr>
          <w:sz w:val="20"/>
          <w:lang w:val="en-US"/>
        </w:rPr>
        <w:t xml:space="preserve"> 35 000 </w:t>
      </w:r>
      <w:proofErr w:type="spellStart"/>
      <w:r w:rsidRPr="00D460BE">
        <w:rPr>
          <w:sz w:val="20"/>
          <w:lang w:val="en-US"/>
        </w:rPr>
        <w:t>u.m</w:t>
      </w:r>
      <w:proofErr w:type="spellEnd"/>
      <w:r w:rsidRPr="00D460BE">
        <w:rPr>
          <w:sz w:val="20"/>
          <w:lang w:val="en-US"/>
        </w:rPr>
        <w:t>.</w:t>
      </w:r>
      <w:r w:rsidR="002D5A22" w:rsidRPr="00D460BE">
        <w:rPr>
          <w:sz w:val="20"/>
          <w:lang w:val="en-US"/>
        </w:rPr>
        <w:tab/>
      </w:r>
      <w:r w:rsidRPr="00D460BE">
        <w:rPr>
          <w:b/>
          <w:sz w:val="20"/>
          <w:lang w:val="en-US"/>
        </w:rPr>
        <w:t>(D)</w:t>
      </w:r>
      <w:r w:rsidRPr="00D460BE">
        <w:rPr>
          <w:sz w:val="20"/>
          <w:lang w:val="en-US"/>
        </w:rPr>
        <w:t xml:space="preserve"> </w:t>
      </w:r>
      <w:r w:rsidR="004850A8" w:rsidRPr="00D460BE">
        <w:rPr>
          <w:sz w:val="20"/>
          <w:lang w:val="en-US"/>
        </w:rPr>
        <w:t xml:space="preserve">15 000 </w:t>
      </w:r>
      <w:proofErr w:type="spellStart"/>
      <w:r w:rsidR="004850A8" w:rsidRPr="00D460BE">
        <w:rPr>
          <w:sz w:val="20"/>
          <w:lang w:val="en-US"/>
        </w:rPr>
        <w:t>u.m</w:t>
      </w:r>
      <w:proofErr w:type="spellEnd"/>
      <w:r w:rsidR="004850A8" w:rsidRPr="00D460BE">
        <w:rPr>
          <w:sz w:val="20"/>
          <w:lang w:val="en-US"/>
        </w:rPr>
        <w:t>.</w:t>
      </w:r>
    </w:p>
    <w:p w:rsidR="00EB1A32" w:rsidRPr="00D460BE" w:rsidRDefault="00EB1A32" w:rsidP="002D5A22">
      <w:pPr>
        <w:pStyle w:val="ListParagraph"/>
        <w:spacing w:after="0" w:line="240" w:lineRule="auto"/>
        <w:ind w:left="851" w:right="822"/>
        <w:contextualSpacing w:val="0"/>
        <w:rPr>
          <w:sz w:val="20"/>
          <w:lang w:val="en-US"/>
        </w:rPr>
      </w:pPr>
    </w:p>
    <w:p w:rsidR="00EB1A32" w:rsidRPr="00E54068" w:rsidRDefault="00EB1A32" w:rsidP="007204CE">
      <w:pPr>
        <w:pStyle w:val="ListParagraph"/>
        <w:spacing w:before="120" w:after="120" w:line="240" w:lineRule="auto"/>
        <w:ind w:left="851" w:right="822"/>
        <w:contextualSpacing w:val="0"/>
        <w:rPr>
          <w:sz w:val="20"/>
        </w:rPr>
      </w:pPr>
      <w:r w:rsidRPr="00E54068">
        <w:rPr>
          <w:b/>
          <w:sz w:val="20"/>
        </w:rPr>
        <w:t>5.</w:t>
      </w:r>
      <w:r w:rsidRPr="00E54068">
        <w:rPr>
          <w:sz w:val="20"/>
        </w:rPr>
        <w:t xml:space="preserve"> Numa economia registaram-se os seguintes valores:</w:t>
      </w:r>
    </w:p>
    <w:tbl>
      <w:tblPr>
        <w:tblStyle w:val="TableGrid"/>
        <w:tblW w:w="5103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68"/>
        <w:gridCol w:w="2835"/>
      </w:tblGrid>
      <w:tr w:rsidR="004850A8" w:rsidRPr="00DA76F7" w:rsidTr="007204CE">
        <w:trPr>
          <w:trHeight w:val="340"/>
          <w:jc w:val="center"/>
        </w:trPr>
        <w:tc>
          <w:tcPr>
            <w:tcW w:w="2268" w:type="dxa"/>
            <w:shd w:val="clear" w:color="auto" w:fill="808080" w:themeFill="background1" w:themeFillShade="80"/>
            <w:vAlign w:val="center"/>
          </w:tcPr>
          <w:p w:rsidR="004850A8" w:rsidRPr="002D5A22" w:rsidRDefault="007204CE" w:rsidP="002D5A22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Despesa i</w:t>
            </w:r>
            <w:r w:rsidR="004850A8" w:rsidRPr="002D5A22">
              <w:rPr>
                <w:b/>
                <w:color w:val="FFFFFF" w:themeColor="background1"/>
                <w:sz w:val="18"/>
                <w:szCs w:val="18"/>
              </w:rPr>
              <w:t>nterna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850A8" w:rsidRPr="00E93772" w:rsidRDefault="002D5A22" w:rsidP="002D5A2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500 000 </w:t>
            </w:r>
            <w:proofErr w:type="spellStart"/>
            <w:proofErr w:type="gramStart"/>
            <w:r>
              <w:rPr>
                <w:rFonts w:cstheme="minorHAnsi"/>
                <w:sz w:val="18"/>
                <w:szCs w:val="18"/>
              </w:rPr>
              <w:t>u.</w:t>
            </w:r>
            <w:r w:rsidR="004850A8">
              <w:rPr>
                <w:rFonts w:cstheme="minorHAnsi"/>
                <w:sz w:val="18"/>
                <w:szCs w:val="18"/>
              </w:rPr>
              <w:t>m</w:t>
            </w:r>
            <w:proofErr w:type="spellEnd"/>
            <w:r w:rsidR="004850A8">
              <w:rPr>
                <w:rFonts w:cstheme="minorHAnsi"/>
                <w:sz w:val="18"/>
                <w:szCs w:val="18"/>
              </w:rPr>
              <w:t>.</w:t>
            </w:r>
            <w:proofErr w:type="gramEnd"/>
          </w:p>
        </w:tc>
      </w:tr>
      <w:tr w:rsidR="004850A8" w:rsidTr="007204CE">
        <w:trPr>
          <w:trHeight w:val="340"/>
          <w:jc w:val="center"/>
        </w:trPr>
        <w:tc>
          <w:tcPr>
            <w:tcW w:w="2268" w:type="dxa"/>
            <w:shd w:val="clear" w:color="auto" w:fill="808080" w:themeFill="background1" w:themeFillShade="80"/>
            <w:vAlign w:val="center"/>
          </w:tcPr>
          <w:p w:rsidR="004850A8" w:rsidRPr="002D5A22" w:rsidRDefault="007204CE" w:rsidP="002D5A22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Procura i</w:t>
            </w:r>
            <w:r w:rsidR="004850A8" w:rsidRPr="002D5A22">
              <w:rPr>
                <w:b/>
                <w:color w:val="FFFFFF" w:themeColor="background1"/>
                <w:sz w:val="18"/>
                <w:szCs w:val="18"/>
              </w:rPr>
              <w:t>nterna</w:t>
            </w:r>
          </w:p>
        </w:tc>
        <w:tc>
          <w:tcPr>
            <w:tcW w:w="2835" w:type="dxa"/>
            <w:vAlign w:val="center"/>
          </w:tcPr>
          <w:p w:rsidR="004850A8" w:rsidRPr="0021142C" w:rsidRDefault="004850A8" w:rsidP="002D5A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04CE">
              <w:rPr>
                <w:sz w:val="18"/>
                <w:szCs w:val="20"/>
              </w:rPr>
              <w:t xml:space="preserve">400 000 </w:t>
            </w:r>
            <w:proofErr w:type="spellStart"/>
            <w:proofErr w:type="gramStart"/>
            <w:r w:rsidRPr="007204CE">
              <w:rPr>
                <w:sz w:val="18"/>
                <w:szCs w:val="20"/>
              </w:rPr>
              <w:t>u</w:t>
            </w:r>
            <w:r w:rsidR="002D5A22" w:rsidRPr="007204CE">
              <w:rPr>
                <w:sz w:val="18"/>
                <w:szCs w:val="20"/>
              </w:rPr>
              <w:t>.m</w:t>
            </w:r>
            <w:proofErr w:type="spellEnd"/>
            <w:r w:rsidRPr="007204CE">
              <w:rPr>
                <w:sz w:val="18"/>
                <w:szCs w:val="20"/>
              </w:rPr>
              <w:t>.</w:t>
            </w:r>
            <w:proofErr w:type="gramEnd"/>
          </w:p>
        </w:tc>
      </w:tr>
      <w:tr w:rsidR="004850A8" w:rsidTr="007204CE">
        <w:trPr>
          <w:trHeight w:val="340"/>
          <w:jc w:val="center"/>
        </w:trPr>
        <w:tc>
          <w:tcPr>
            <w:tcW w:w="2268" w:type="dxa"/>
            <w:shd w:val="clear" w:color="auto" w:fill="808080" w:themeFill="background1" w:themeFillShade="80"/>
            <w:vAlign w:val="center"/>
          </w:tcPr>
          <w:p w:rsidR="004850A8" w:rsidRPr="002D5A22" w:rsidRDefault="004850A8" w:rsidP="002D5A22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D5A22">
              <w:rPr>
                <w:b/>
                <w:color w:val="FFFFFF" w:themeColor="background1"/>
                <w:sz w:val="18"/>
                <w:szCs w:val="18"/>
              </w:rPr>
              <w:t>Exportações</w:t>
            </w:r>
          </w:p>
        </w:tc>
        <w:tc>
          <w:tcPr>
            <w:tcW w:w="2835" w:type="dxa"/>
            <w:vAlign w:val="center"/>
          </w:tcPr>
          <w:p w:rsidR="004850A8" w:rsidRPr="0021142C" w:rsidRDefault="002D5A22" w:rsidP="002D5A22">
            <w:pPr>
              <w:jc w:val="center"/>
              <w:rPr>
                <w:sz w:val="20"/>
                <w:szCs w:val="20"/>
              </w:rPr>
            </w:pPr>
            <w:r w:rsidRPr="007204CE">
              <w:rPr>
                <w:sz w:val="18"/>
                <w:szCs w:val="20"/>
              </w:rPr>
              <w:t xml:space="preserve">150 000 </w:t>
            </w:r>
            <w:proofErr w:type="spellStart"/>
            <w:proofErr w:type="gramStart"/>
            <w:r w:rsidRPr="007204CE">
              <w:rPr>
                <w:sz w:val="18"/>
                <w:szCs w:val="20"/>
              </w:rPr>
              <w:t>u.</w:t>
            </w:r>
            <w:r w:rsidR="004850A8" w:rsidRPr="007204CE">
              <w:rPr>
                <w:sz w:val="18"/>
                <w:szCs w:val="20"/>
              </w:rPr>
              <w:t>m</w:t>
            </w:r>
            <w:proofErr w:type="spellEnd"/>
            <w:r w:rsidR="004850A8" w:rsidRPr="007204CE">
              <w:rPr>
                <w:sz w:val="18"/>
                <w:szCs w:val="20"/>
              </w:rPr>
              <w:t>.</w:t>
            </w:r>
            <w:proofErr w:type="gramEnd"/>
          </w:p>
        </w:tc>
      </w:tr>
    </w:tbl>
    <w:p w:rsidR="002D5A22" w:rsidRPr="00E54068" w:rsidRDefault="002D5A22" w:rsidP="007204CE">
      <w:pPr>
        <w:pStyle w:val="ListParagraph"/>
        <w:spacing w:before="200" w:after="100" w:line="240" w:lineRule="auto"/>
        <w:ind w:left="1078" w:right="822"/>
        <w:contextualSpacing w:val="0"/>
        <w:rPr>
          <w:sz w:val="20"/>
        </w:rPr>
      </w:pPr>
      <w:r w:rsidRPr="00E54068">
        <w:rPr>
          <w:sz w:val="20"/>
        </w:rPr>
        <w:t>Então, a taxa de cobertura das importações pelas exportações é:</w:t>
      </w:r>
    </w:p>
    <w:p w:rsidR="002D5A22" w:rsidRPr="00E54068" w:rsidRDefault="00EB1A32" w:rsidP="002D5A22">
      <w:pPr>
        <w:tabs>
          <w:tab w:val="left" w:pos="4820"/>
        </w:tabs>
        <w:spacing w:after="60" w:line="240" w:lineRule="auto"/>
        <w:ind w:left="1383" w:right="822" w:hanging="306"/>
        <w:jc w:val="both"/>
        <w:rPr>
          <w:sz w:val="20"/>
        </w:rPr>
      </w:pPr>
      <w:r w:rsidRPr="00E54068">
        <w:rPr>
          <w:b/>
          <w:sz w:val="20"/>
        </w:rPr>
        <w:t>(A)</w:t>
      </w:r>
      <w:r w:rsidRPr="00E54068">
        <w:rPr>
          <w:sz w:val="20"/>
        </w:rPr>
        <w:t xml:space="preserve"> superior a </w:t>
      </w:r>
      <w:r w:rsidRPr="00D460BE">
        <w:rPr>
          <w:sz w:val="20"/>
        </w:rPr>
        <w:t>100</w:t>
      </w:r>
      <w:r w:rsidRPr="00E54068">
        <w:rPr>
          <w:sz w:val="20"/>
        </w:rPr>
        <w:t>%.</w:t>
      </w:r>
      <w:r w:rsidR="002D5A22" w:rsidRPr="00E54068">
        <w:rPr>
          <w:sz w:val="20"/>
        </w:rPr>
        <w:tab/>
      </w:r>
      <w:r w:rsidR="002D5A22" w:rsidRPr="00E54068">
        <w:rPr>
          <w:b/>
          <w:sz w:val="20"/>
        </w:rPr>
        <w:t>(C)</w:t>
      </w:r>
      <w:r w:rsidR="002D5A22" w:rsidRPr="00E54068">
        <w:rPr>
          <w:sz w:val="20"/>
        </w:rPr>
        <w:t xml:space="preserve"> positiva.</w:t>
      </w:r>
    </w:p>
    <w:p w:rsidR="00EB1A32" w:rsidRPr="00E54068" w:rsidRDefault="00EB1A32" w:rsidP="002D5A22">
      <w:pPr>
        <w:tabs>
          <w:tab w:val="left" w:pos="4820"/>
        </w:tabs>
        <w:spacing w:after="60" w:line="240" w:lineRule="auto"/>
        <w:ind w:left="1383" w:right="822" w:hanging="306"/>
        <w:jc w:val="both"/>
        <w:rPr>
          <w:sz w:val="20"/>
        </w:rPr>
      </w:pPr>
      <w:r w:rsidRPr="00E54068">
        <w:rPr>
          <w:b/>
          <w:sz w:val="20"/>
        </w:rPr>
        <w:t>(B)</w:t>
      </w:r>
      <w:r w:rsidR="002D5A22" w:rsidRPr="00E54068">
        <w:rPr>
          <w:sz w:val="20"/>
        </w:rPr>
        <w:t xml:space="preserve"> </w:t>
      </w:r>
      <w:r w:rsidRPr="00E54068">
        <w:rPr>
          <w:sz w:val="20"/>
        </w:rPr>
        <w:t>negativa.</w:t>
      </w:r>
      <w:r w:rsidR="002D5A22" w:rsidRPr="00E54068">
        <w:rPr>
          <w:sz w:val="20"/>
        </w:rPr>
        <w:tab/>
      </w:r>
      <w:r w:rsidRPr="00E54068">
        <w:rPr>
          <w:b/>
          <w:sz w:val="20"/>
        </w:rPr>
        <w:t>(D)</w:t>
      </w:r>
      <w:r w:rsidRPr="00E54068">
        <w:rPr>
          <w:sz w:val="20"/>
        </w:rPr>
        <w:t xml:space="preserve"> inferior a 100%.</w:t>
      </w:r>
    </w:p>
    <w:p w:rsidR="00590D44" w:rsidRPr="00E54068" w:rsidRDefault="00590D44" w:rsidP="002D5A22">
      <w:pPr>
        <w:pStyle w:val="ListParagraph"/>
        <w:spacing w:after="0" w:line="240" w:lineRule="auto"/>
        <w:ind w:left="851" w:right="822"/>
        <w:contextualSpacing w:val="0"/>
        <w:jc w:val="center"/>
        <w:rPr>
          <w:sz w:val="20"/>
        </w:rPr>
      </w:pPr>
    </w:p>
    <w:p w:rsidR="002D5A22" w:rsidRDefault="002D5A22" w:rsidP="002D5A22">
      <w:pPr>
        <w:pStyle w:val="ListParagraph"/>
        <w:spacing w:after="0" w:line="240" w:lineRule="auto"/>
        <w:ind w:left="851" w:right="822"/>
        <w:contextualSpacing w:val="0"/>
        <w:jc w:val="center"/>
        <w:rPr>
          <w:sz w:val="20"/>
        </w:rPr>
      </w:pPr>
    </w:p>
    <w:p w:rsidR="00E54068" w:rsidRPr="00E54068" w:rsidRDefault="00E54068" w:rsidP="002D5A22">
      <w:pPr>
        <w:pStyle w:val="ListParagraph"/>
        <w:spacing w:after="0" w:line="240" w:lineRule="auto"/>
        <w:ind w:left="851" w:right="822"/>
        <w:contextualSpacing w:val="0"/>
        <w:jc w:val="center"/>
        <w:rPr>
          <w:sz w:val="20"/>
        </w:rPr>
      </w:pPr>
    </w:p>
    <w:p w:rsidR="002D5A22" w:rsidRPr="00C57EF9" w:rsidRDefault="002D5A22" w:rsidP="002D5A22">
      <w:pPr>
        <w:ind w:left="851" w:right="82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EF9">
        <w:rPr>
          <w:rFonts w:ascii="Times New Roman" w:hAnsi="Times New Roman" w:cs="Times New Roman"/>
          <w:b/>
          <w:sz w:val="28"/>
          <w:szCs w:val="28"/>
        </w:rPr>
        <w:t xml:space="preserve">GRUPO </w:t>
      </w:r>
      <w:r>
        <w:rPr>
          <w:rFonts w:ascii="Times New Roman" w:hAnsi="Times New Roman" w:cs="Times New Roman"/>
          <w:b/>
          <w:sz w:val="28"/>
          <w:szCs w:val="28"/>
        </w:rPr>
        <w:t>II</w:t>
      </w:r>
    </w:p>
    <w:p w:rsidR="007204CE" w:rsidRPr="00E54068" w:rsidRDefault="007204CE" w:rsidP="00A11DB1">
      <w:pPr>
        <w:pStyle w:val="ListParagraph"/>
        <w:spacing w:after="120" w:line="240" w:lineRule="auto"/>
        <w:ind w:left="851" w:right="822"/>
        <w:contextualSpacing w:val="0"/>
        <w:rPr>
          <w:sz w:val="20"/>
        </w:rPr>
      </w:pPr>
      <w:r w:rsidRPr="007204CE">
        <w:rPr>
          <w:b/>
          <w:noProof/>
          <w:sz w:val="20"/>
          <w:lang w:eastAsia="pt-PT"/>
        </w:rPr>
        <w:t>1.</w:t>
      </w:r>
      <w:r>
        <w:rPr>
          <w:noProof/>
          <w:sz w:val="20"/>
          <w:lang w:eastAsia="pt-PT"/>
        </w:rPr>
        <w:t xml:space="preserve"> Analisa o seguinte gráfico. </w:t>
      </w:r>
    </w:p>
    <w:p w:rsidR="002D5A22" w:rsidRPr="007204CE" w:rsidRDefault="002D5A22" w:rsidP="00A11DB1">
      <w:pPr>
        <w:pStyle w:val="ListParagraph"/>
        <w:spacing w:after="120" w:line="240" w:lineRule="auto"/>
        <w:ind w:left="851" w:right="822"/>
        <w:contextualSpacing w:val="0"/>
        <w:jc w:val="center"/>
        <w:rPr>
          <w:b/>
          <w:sz w:val="18"/>
        </w:rPr>
      </w:pPr>
      <w:r w:rsidRPr="007204CE">
        <w:rPr>
          <w:b/>
          <w:sz w:val="18"/>
        </w:rPr>
        <w:t>Capacidade (</w:t>
      </w:r>
      <w:r w:rsidRPr="007204CE">
        <w:rPr>
          <w:rFonts w:cstheme="minorHAnsi"/>
          <w:b/>
          <w:sz w:val="18"/>
        </w:rPr>
        <w:t>+</w:t>
      </w:r>
      <w:r w:rsidRPr="007204CE">
        <w:rPr>
          <w:b/>
          <w:sz w:val="18"/>
        </w:rPr>
        <w:t xml:space="preserve">) / necessidade </w:t>
      </w:r>
      <w:proofErr w:type="gramStart"/>
      <w:r w:rsidRPr="007204CE">
        <w:rPr>
          <w:b/>
          <w:sz w:val="18"/>
        </w:rPr>
        <w:t>(–</w:t>
      </w:r>
      <w:proofErr w:type="gramEnd"/>
      <w:r w:rsidRPr="007204CE">
        <w:rPr>
          <w:b/>
          <w:sz w:val="18"/>
        </w:rPr>
        <w:t>) de financiamento da economia, em % do PIB</w:t>
      </w:r>
    </w:p>
    <w:p w:rsidR="002D5A22" w:rsidRDefault="00A11DB1" w:rsidP="00DF5322">
      <w:pPr>
        <w:pStyle w:val="ListParagraph"/>
        <w:spacing w:line="240" w:lineRule="auto"/>
        <w:ind w:left="851" w:right="822"/>
        <w:contextualSpacing w:val="0"/>
      </w:pPr>
      <w:r>
        <w:rPr>
          <w:noProof/>
          <w:lang w:eastAsia="pt-PT"/>
        </w:rPr>
        <w:drawing>
          <wp:anchor distT="0" distB="0" distL="114300" distR="114300" simplePos="0" relativeHeight="251971584" behindDoc="0" locked="0" layoutInCell="1" allowOverlap="1">
            <wp:simplePos x="0" y="0"/>
            <wp:positionH relativeFrom="margin">
              <wp:posOffset>966470</wp:posOffset>
            </wp:positionH>
            <wp:positionV relativeFrom="paragraph">
              <wp:posOffset>-3175</wp:posOffset>
            </wp:positionV>
            <wp:extent cx="4233545" cy="2950210"/>
            <wp:effectExtent l="19050" t="0" r="0" b="0"/>
            <wp:wrapNone/>
            <wp:docPr id="1065" name="Picture 1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4.jpg"/>
                    <pic:cNvPicPr/>
                  </pic:nvPicPr>
                  <pic:blipFill>
                    <a:blip r:embed="rId60" cstate="print"/>
                    <a:srcRect l="-805" t="-1051"/>
                    <a:stretch>
                      <a:fillRect/>
                    </a:stretch>
                  </pic:blipFill>
                  <pic:spPr>
                    <a:xfrm>
                      <a:off x="0" y="0"/>
                      <a:ext cx="4233545" cy="2950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D5A22" w:rsidRDefault="002D5A22" w:rsidP="00DF5322">
      <w:pPr>
        <w:pStyle w:val="ListParagraph"/>
        <w:spacing w:line="240" w:lineRule="auto"/>
        <w:ind w:left="851" w:right="822"/>
        <w:contextualSpacing w:val="0"/>
      </w:pPr>
    </w:p>
    <w:p w:rsidR="002D5A22" w:rsidRDefault="002D5A22" w:rsidP="00DF5322">
      <w:pPr>
        <w:pStyle w:val="ListParagraph"/>
        <w:spacing w:line="240" w:lineRule="auto"/>
        <w:ind w:left="851" w:right="822"/>
        <w:contextualSpacing w:val="0"/>
      </w:pPr>
    </w:p>
    <w:p w:rsidR="002D5A22" w:rsidRDefault="002D5A22" w:rsidP="00DF5322">
      <w:pPr>
        <w:pStyle w:val="ListParagraph"/>
        <w:spacing w:line="240" w:lineRule="auto"/>
        <w:ind w:left="851" w:right="822"/>
        <w:contextualSpacing w:val="0"/>
      </w:pPr>
    </w:p>
    <w:p w:rsidR="002D5A22" w:rsidRDefault="002D5A22" w:rsidP="00DF5322">
      <w:pPr>
        <w:pStyle w:val="ListParagraph"/>
        <w:spacing w:line="240" w:lineRule="auto"/>
        <w:ind w:left="851" w:right="822"/>
        <w:contextualSpacing w:val="0"/>
      </w:pPr>
    </w:p>
    <w:p w:rsidR="002D5A22" w:rsidRDefault="002D5A22" w:rsidP="00DF5322">
      <w:pPr>
        <w:pStyle w:val="ListParagraph"/>
        <w:spacing w:line="240" w:lineRule="auto"/>
        <w:ind w:left="851" w:right="822"/>
        <w:contextualSpacing w:val="0"/>
      </w:pPr>
    </w:p>
    <w:p w:rsidR="002D5A22" w:rsidRDefault="002D5A22" w:rsidP="00DF5322">
      <w:pPr>
        <w:pStyle w:val="ListParagraph"/>
        <w:spacing w:line="240" w:lineRule="auto"/>
        <w:ind w:left="851" w:right="822"/>
        <w:contextualSpacing w:val="0"/>
      </w:pPr>
    </w:p>
    <w:p w:rsidR="002D5A22" w:rsidRDefault="002D5A22" w:rsidP="00DF5322">
      <w:pPr>
        <w:pStyle w:val="ListParagraph"/>
        <w:spacing w:line="240" w:lineRule="auto"/>
        <w:ind w:left="851" w:right="822"/>
        <w:contextualSpacing w:val="0"/>
      </w:pPr>
    </w:p>
    <w:p w:rsidR="00A11DB1" w:rsidRDefault="00A11DB1" w:rsidP="00DF5322">
      <w:pPr>
        <w:pStyle w:val="ListParagraph"/>
        <w:spacing w:line="240" w:lineRule="auto"/>
        <w:ind w:left="851" w:right="822"/>
        <w:contextualSpacing w:val="0"/>
      </w:pPr>
    </w:p>
    <w:p w:rsidR="002D5A22" w:rsidRDefault="00850462" w:rsidP="00DF5322">
      <w:pPr>
        <w:pStyle w:val="ListParagraph"/>
        <w:spacing w:line="240" w:lineRule="auto"/>
        <w:ind w:left="851" w:right="822"/>
        <w:contextualSpacing w:val="0"/>
      </w:pPr>
      <w:r>
        <w:rPr>
          <w:rFonts w:cstheme="minorHAnsi"/>
          <w:b/>
          <w:noProof/>
          <w:sz w:val="20"/>
          <w:szCs w:val="20"/>
          <w:lang w:val="en-US" w:eastAsia="zh-TW"/>
        </w:rPr>
        <w:pict>
          <v:shape id="_x0000_s1246" type="#_x0000_t202" style="position:absolute;left:0;text-align:left;margin-left:213.4pt;margin-top:15.5pt;width:191.9pt;height:24.3pt;z-index:252046336;mso-width-relative:margin;mso-height-relative:margin" filled="f" stroked="f">
            <v:textbox style="mso-next-textbox:#_x0000_s1246">
              <w:txbxContent>
                <w:p w:rsidR="0072678B" w:rsidRDefault="0072678B" w:rsidP="002D5A22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055789">
                    <w:rPr>
                      <w:sz w:val="16"/>
                      <w:szCs w:val="16"/>
                    </w:rPr>
                    <w:t xml:space="preserve">Fonte: </w:t>
                  </w:r>
                  <w:r>
                    <w:rPr>
                      <w:sz w:val="16"/>
                      <w:szCs w:val="16"/>
                    </w:rPr>
                    <w:t xml:space="preserve">Contas Nacionais, INE, </w:t>
                  </w:r>
                  <w:proofErr w:type="spellStart"/>
                  <w:r>
                    <w:rPr>
                      <w:sz w:val="16"/>
                      <w:szCs w:val="16"/>
                    </w:rPr>
                    <w:t>outubro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de 2013</w:t>
                  </w:r>
                </w:p>
              </w:txbxContent>
            </v:textbox>
          </v:shape>
        </w:pict>
      </w:r>
    </w:p>
    <w:p w:rsidR="002D5A22" w:rsidRDefault="002D5A22" w:rsidP="002D5A22">
      <w:pPr>
        <w:spacing w:before="200"/>
      </w:pPr>
      <w:r>
        <w:br w:type="page"/>
      </w:r>
    </w:p>
    <w:p w:rsidR="00055789" w:rsidRPr="00E54068" w:rsidRDefault="00014986" w:rsidP="004C7E9C">
      <w:pPr>
        <w:pStyle w:val="ListParagraph"/>
        <w:spacing w:before="120" w:after="120" w:line="240" w:lineRule="auto"/>
        <w:ind w:left="1050" w:right="822"/>
        <w:contextualSpacing w:val="0"/>
        <w:jc w:val="both"/>
        <w:rPr>
          <w:sz w:val="20"/>
        </w:rPr>
      </w:pPr>
      <w:r w:rsidRPr="00E54068">
        <w:rPr>
          <w:b/>
          <w:sz w:val="20"/>
        </w:rPr>
        <w:lastRenderedPageBreak/>
        <w:t>1.1</w:t>
      </w:r>
      <w:r w:rsidR="00055789" w:rsidRPr="00E54068">
        <w:rPr>
          <w:sz w:val="20"/>
        </w:rPr>
        <w:t xml:space="preserve"> Identifica os </w:t>
      </w:r>
      <w:proofErr w:type="spellStart"/>
      <w:r w:rsidR="00055789" w:rsidRPr="00E54068">
        <w:rPr>
          <w:sz w:val="20"/>
        </w:rPr>
        <w:t>setores</w:t>
      </w:r>
      <w:proofErr w:type="spellEnd"/>
      <w:r w:rsidR="00055789" w:rsidRPr="00E54068">
        <w:rPr>
          <w:sz w:val="20"/>
        </w:rPr>
        <w:t xml:space="preserve"> institucionais do </w:t>
      </w:r>
      <w:r w:rsidR="00A11DB1">
        <w:rPr>
          <w:sz w:val="20"/>
        </w:rPr>
        <w:t>gráfico</w:t>
      </w:r>
      <w:r w:rsidR="00055789" w:rsidRPr="00E54068">
        <w:rPr>
          <w:sz w:val="20"/>
        </w:rPr>
        <w:t xml:space="preserve"> </w:t>
      </w:r>
      <w:r w:rsidR="004C7E9C">
        <w:rPr>
          <w:sz w:val="20"/>
        </w:rPr>
        <w:t>da página anterior</w:t>
      </w:r>
      <w:r w:rsidR="00055789" w:rsidRPr="00E54068">
        <w:rPr>
          <w:sz w:val="20"/>
        </w:rPr>
        <w:t>.</w:t>
      </w:r>
    </w:p>
    <w:p w:rsidR="00055789" w:rsidRPr="00E54068" w:rsidRDefault="00014986" w:rsidP="004C7E9C">
      <w:pPr>
        <w:pStyle w:val="ListParagraph"/>
        <w:spacing w:before="120" w:after="120" w:line="240" w:lineRule="auto"/>
        <w:ind w:left="1050" w:right="822"/>
        <w:contextualSpacing w:val="0"/>
        <w:jc w:val="both"/>
        <w:rPr>
          <w:sz w:val="20"/>
        </w:rPr>
      </w:pPr>
      <w:r w:rsidRPr="00E54068">
        <w:rPr>
          <w:b/>
          <w:sz w:val="20"/>
        </w:rPr>
        <w:t>1.2</w:t>
      </w:r>
      <w:r w:rsidR="00055789" w:rsidRPr="00E54068">
        <w:rPr>
          <w:sz w:val="20"/>
        </w:rPr>
        <w:t xml:space="preserve"> Explicita as suas principais funções e recursos.</w:t>
      </w:r>
    </w:p>
    <w:p w:rsidR="00055789" w:rsidRPr="00E54068" w:rsidRDefault="00014986" w:rsidP="004C7E9C">
      <w:pPr>
        <w:pStyle w:val="ListParagraph"/>
        <w:spacing w:before="120" w:after="120" w:line="240" w:lineRule="auto"/>
        <w:ind w:left="1358" w:right="822" w:hanging="308"/>
        <w:contextualSpacing w:val="0"/>
        <w:jc w:val="both"/>
        <w:rPr>
          <w:sz w:val="20"/>
        </w:rPr>
      </w:pPr>
      <w:r w:rsidRPr="00E54068">
        <w:rPr>
          <w:b/>
          <w:sz w:val="20"/>
        </w:rPr>
        <w:t>1.3</w:t>
      </w:r>
      <w:r w:rsidR="00055789" w:rsidRPr="004C7E9C">
        <w:rPr>
          <w:spacing w:val="20"/>
          <w:sz w:val="20"/>
        </w:rPr>
        <w:t xml:space="preserve"> </w:t>
      </w:r>
      <w:r w:rsidR="00055789" w:rsidRPr="004C7E9C">
        <w:rPr>
          <w:sz w:val="20"/>
        </w:rPr>
        <w:t>Apresenta</w:t>
      </w:r>
      <w:r w:rsidR="00055789" w:rsidRPr="004C7E9C">
        <w:rPr>
          <w:spacing w:val="-2"/>
          <w:sz w:val="20"/>
        </w:rPr>
        <w:t xml:space="preserve"> as principais conclusões</w:t>
      </w:r>
      <w:r w:rsidRPr="004C7E9C">
        <w:rPr>
          <w:spacing w:val="-2"/>
          <w:sz w:val="20"/>
        </w:rPr>
        <w:t xml:space="preserve"> sobre a evolução da capacidade</w:t>
      </w:r>
      <w:r w:rsidR="00055789" w:rsidRPr="004C7E9C">
        <w:rPr>
          <w:spacing w:val="-2"/>
          <w:sz w:val="20"/>
        </w:rPr>
        <w:t>/necessidade de financiamento</w:t>
      </w:r>
      <w:r w:rsidR="00055789" w:rsidRPr="00E54068">
        <w:rPr>
          <w:sz w:val="20"/>
        </w:rPr>
        <w:t xml:space="preserve"> do total da economia portuguesa, entre 2008 e 2012, referindo os </w:t>
      </w:r>
      <w:proofErr w:type="spellStart"/>
      <w:r w:rsidR="00055789" w:rsidRPr="00E54068">
        <w:rPr>
          <w:sz w:val="20"/>
        </w:rPr>
        <w:t>setores</w:t>
      </w:r>
      <w:proofErr w:type="spellEnd"/>
      <w:r w:rsidR="00055789" w:rsidRPr="00E54068">
        <w:rPr>
          <w:sz w:val="20"/>
        </w:rPr>
        <w:t xml:space="preserve"> que, para tal, mais t</w:t>
      </w:r>
      <w:r w:rsidR="00055789" w:rsidRPr="00E54068">
        <w:rPr>
          <w:sz w:val="20"/>
        </w:rPr>
        <w:t>e</w:t>
      </w:r>
      <w:r w:rsidR="00055789" w:rsidRPr="00E54068">
        <w:rPr>
          <w:sz w:val="20"/>
        </w:rPr>
        <w:t>nham contribuído.</w:t>
      </w:r>
    </w:p>
    <w:p w:rsidR="00C13135" w:rsidRPr="00E54068" w:rsidRDefault="00C13135" w:rsidP="00014986">
      <w:pPr>
        <w:pStyle w:val="ListParagraph"/>
        <w:spacing w:after="120" w:line="240" w:lineRule="auto"/>
        <w:ind w:left="851" w:right="822" w:hanging="287"/>
        <w:contextualSpacing w:val="0"/>
        <w:jc w:val="center"/>
        <w:rPr>
          <w:sz w:val="20"/>
        </w:rPr>
      </w:pPr>
    </w:p>
    <w:p w:rsidR="00C13135" w:rsidRPr="00E54068" w:rsidRDefault="00C13135" w:rsidP="00014986">
      <w:pPr>
        <w:pStyle w:val="ListParagraph"/>
        <w:spacing w:after="120" w:line="240" w:lineRule="auto"/>
        <w:ind w:left="851" w:right="822" w:hanging="287"/>
        <w:contextualSpacing w:val="0"/>
        <w:jc w:val="center"/>
        <w:rPr>
          <w:sz w:val="20"/>
        </w:rPr>
      </w:pPr>
    </w:p>
    <w:p w:rsidR="002203A8" w:rsidRPr="00E54068" w:rsidRDefault="002203A8" w:rsidP="00014986">
      <w:pPr>
        <w:pStyle w:val="ListParagraph"/>
        <w:spacing w:after="120" w:line="240" w:lineRule="auto"/>
        <w:ind w:left="851" w:right="822" w:hanging="287"/>
        <w:jc w:val="center"/>
        <w:rPr>
          <w:sz w:val="20"/>
        </w:rPr>
      </w:pPr>
    </w:p>
    <w:p w:rsidR="00C13135" w:rsidRPr="00C57EF9" w:rsidRDefault="00C13135" w:rsidP="00DF5322">
      <w:pPr>
        <w:ind w:left="851" w:right="82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EF9">
        <w:rPr>
          <w:rFonts w:ascii="Times New Roman" w:hAnsi="Times New Roman" w:cs="Times New Roman"/>
          <w:b/>
          <w:sz w:val="28"/>
          <w:szCs w:val="28"/>
        </w:rPr>
        <w:t xml:space="preserve">GRUPO </w:t>
      </w:r>
      <w:r>
        <w:rPr>
          <w:rFonts w:ascii="Times New Roman" w:hAnsi="Times New Roman" w:cs="Times New Roman"/>
          <w:b/>
          <w:sz w:val="28"/>
          <w:szCs w:val="28"/>
        </w:rPr>
        <w:t>II</w:t>
      </w:r>
      <w:r w:rsidR="00C113EB">
        <w:rPr>
          <w:rFonts w:ascii="Times New Roman" w:hAnsi="Times New Roman" w:cs="Times New Roman"/>
          <w:b/>
          <w:sz w:val="28"/>
          <w:szCs w:val="28"/>
        </w:rPr>
        <w:t>I</w:t>
      </w:r>
    </w:p>
    <w:p w:rsidR="00C13135" w:rsidRPr="004C7E9C" w:rsidRDefault="004C7E9C" w:rsidP="004C7E9C">
      <w:pPr>
        <w:spacing w:after="240" w:line="240" w:lineRule="auto"/>
        <w:ind w:left="1050" w:right="822" w:hanging="199"/>
        <w:jc w:val="both"/>
        <w:rPr>
          <w:spacing w:val="-2"/>
          <w:sz w:val="20"/>
        </w:rPr>
      </w:pPr>
      <w:r>
        <w:rPr>
          <w:b/>
          <w:sz w:val="20"/>
        </w:rPr>
        <w:t>1</w:t>
      </w:r>
      <w:r w:rsidR="00014986" w:rsidRPr="004C7E9C">
        <w:rPr>
          <w:b/>
          <w:sz w:val="20"/>
        </w:rPr>
        <w:t xml:space="preserve">. </w:t>
      </w:r>
      <w:r w:rsidRPr="004C7E9C">
        <w:rPr>
          <w:spacing w:val="-2"/>
          <w:sz w:val="20"/>
        </w:rPr>
        <w:t>A</w:t>
      </w:r>
      <w:r w:rsidR="00C13135" w:rsidRPr="004C7E9C">
        <w:rPr>
          <w:spacing w:val="-2"/>
          <w:sz w:val="20"/>
        </w:rPr>
        <w:t xml:space="preserve">nalisa os </w:t>
      </w:r>
      <w:r w:rsidRPr="004C7E9C">
        <w:rPr>
          <w:spacing w:val="-2"/>
          <w:sz w:val="20"/>
        </w:rPr>
        <w:t>D</w:t>
      </w:r>
      <w:r w:rsidR="00C13135" w:rsidRPr="004C7E9C">
        <w:rPr>
          <w:spacing w:val="-2"/>
          <w:sz w:val="20"/>
        </w:rPr>
        <w:t xml:space="preserve">ocumentos </w:t>
      </w:r>
      <w:r w:rsidRPr="004C7E9C">
        <w:rPr>
          <w:spacing w:val="-2"/>
          <w:sz w:val="20"/>
        </w:rPr>
        <w:t xml:space="preserve">1, 2 e 3 </w:t>
      </w:r>
      <w:r w:rsidR="00C13135" w:rsidRPr="004C7E9C">
        <w:rPr>
          <w:spacing w:val="-2"/>
          <w:sz w:val="20"/>
        </w:rPr>
        <w:t>relativos à economia portuguesa, no ano de 2013, e responde às que</w:t>
      </w:r>
      <w:r w:rsidR="00C13135" w:rsidRPr="004C7E9C">
        <w:rPr>
          <w:spacing w:val="-2"/>
          <w:sz w:val="20"/>
        </w:rPr>
        <w:t>s</w:t>
      </w:r>
      <w:r w:rsidR="00C13135" w:rsidRPr="004C7E9C">
        <w:rPr>
          <w:spacing w:val="-2"/>
          <w:sz w:val="20"/>
        </w:rPr>
        <w:t xml:space="preserve">tões </w:t>
      </w:r>
      <w:r w:rsidR="00014986" w:rsidRPr="004C7E9C">
        <w:rPr>
          <w:spacing w:val="-2"/>
          <w:sz w:val="20"/>
        </w:rPr>
        <w:t>que se seguem</w:t>
      </w:r>
      <w:r w:rsidR="00C13135" w:rsidRPr="004C7E9C">
        <w:rPr>
          <w:spacing w:val="-2"/>
          <w:sz w:val="20"/>
        </w:rPr>
        <w:t>.</w:t>
      </w:r>
    </w:p>
    <w:p w:rsidR="00014986" w:rsidRPr="00014986" w:rsidRDefault="00014986" w:rsidP="004C7E9C">
      <w:pPr>
        <w:spacing w:before="120" w:after="120" w:line="240" w:lineRule="exact"/>
        <w:ind w:left="1066" w:right="822"/>
        <w:jc w:val="both"/>
        <w:rPr>
          <w:rFonts w:ascii="Times New Roman" w:hAnsi="Times New Roman" w:cs="Times New Roman"/>
          <w:b/>
        </w:rPr>
      </w:pPr>
      <w:r w:rsidRPr="00014986">
        <w:rPr>
          <w:rFonts w:ascii="Times New Roman" w:hAnsi="Times New Roman" w:cs="Times New Roman"/>
          <w:b/>
        </w:rPr>
        <w:t>Documento 1</w:t>
      </w:r>
    </w:p>
    <w:p w:rsidR="00014986" w:rsidRPr="00B8557A" w:rsidRDefault="00014986" w:rsidP="004C7E9C">
      <w:pPr>
        <w:spacing w:after="0" w:line="240" w:lineRule="exact"/>
        <w:ind w:left="1050" w:right="82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«O consumo privado deverá diminuir 2,2 por cento em 2013, após uma queda de 5,4 por cento em 2012, estimando-se uma redução acumulada de cerca de 11 por cento no período 2011-2013. A dimin</w:t>
      </w:r>
      <w:r>
        <w:rPr>
          <w:rFonts w:ascii="Times New Roman" w:hAnsi="Times New Roman" w:cs="Times New Roman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 xml:space="preserve">ição do consumo privado traduz uma redução significativa do rendimento disponível real, que </w:t>
      </w:r>
      <w:proofErr w:type="spellStart"/>
      <w:r>
        <w:rPr>
          <w:rFonts w:ascii="Times New Roman" w:hAnsi="Times New Roman" w:cs="Times New Roman"/>
          <w:sz w:val="20"/>
          <w:szCs w:val="20"/>
        </w:rPr>
        <w:t>reflete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o impacto de medidas de consolidação orçamental, nomeadamente ao nível da tribulação </w:t>
      </w:r>
      <w:proofErr w:type="spellStart"/>
      <w:r>
        <w:rPr>
          <w:rFonts w:ascii="Times New Roman" w:hAnsi="Times New Roman" w:cs="Times New Roman"/>
          <w:sz w:val="20"/>
          <w:szCs w:val="20"/>
        </w:rPr>
        <w:t>direta</w:t>
      </w:r>
      <w:proofErr w:type="spellEnd"/>
      <w:r>
        <w:rPr>
          <w:rFonts w:ascii="Times New Roman" w:hAnsi="Times New Roman" w:cs="Times New Roman"/>
          <w:sz w:val="20"/>
          <w:szCs w:val="20"/>
        </w:rPr>
        <w:t>, bem c</w:t>
      </w:r>
      <w:r>
        <w:rPr>
          <w:rFonts w:ascii="Times New Roman" w:hAnsi="Times New Roman" w:cs="Times New Roman"/>
          <w:sz w:val="20"/>
          <w:szCs w:val="20"/>
        </w:rPr>
        <w:t>o</w:t>
      </w:r>
      <w:r>
        <w:rPr>
          <w:rFonts w:ascii="Times New Roman" w:hAnsi="Times New Roman" w:cs="Times New Roman"/>
          <w:sz w:val="20"/>
          <w:szCs w:val="20"/>
        </w:rPr>
        <w:t>mo a redução do rendimento do trabalho, num contexto de queda acentuada do emprego e de manute</w:t>
      </w:r>
      <w:r>
        <w:rPr>
          <w:rFonts w:ascii="Times New Roman" w:hAnsi="Times New Roman" w:cs="Times New Roman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>ção da moderação salarial.</w:t>
      </w:r>
    </w:p>
    <w:p w:rsidR="00014986" w:rsidRPr="00014986" w:rsidRDefault="00014986" w:rsidP="004C7E9C">
      <w:pPr>
        <w:pStyle w:val="ListParagraph"/>
        <w:spacing w:after="0" w:line="240" w:lineRule="exact"/>
        <w:ind w:left="1050" w:right="822"/>
        <w:contextualSpacing w:val="0"/>
        <w:jc w:val="right"/>
        <w:rPr>
          <w:rFonts w:cstheme="minorHAnsi"/>
          <w:sz w:val="16"/>
          <w:szCs w:val="16"/>
        </w:rPr>
      </w:pPr>
      <w:r w:rsidRPr="00014986">
        <w:rPr>
          <w:rFonts w:cstheme="minorHAnsi"/>
          <w:i/>
          <w:sz w:val="16"/>
          <w:szCs w:val="16"/>
        </w:rPr>
        <w:t>Boletim de Outono</w:t>
      </w:r>
      <w:r w:rsidRPr="00014986">
        <w:rPr>
          <w:rFonts w:cstheme="minorHAnsi"/>
          <w:sz w:val="16"/>
          <w:szCs w:val="16"/>
        </w:rPr>
        <w:t>, Banco de Portugal, 2013</w:t>
      </w:r>
    </w:p>
    <w:p w:rsidR="00014986" w:rsidRPr="00E54068" w:rsidRDefault="00014986" w:rsidP="004C7E9C">
      <w:pPr>
        <w:spacing w:after="0" w:line="240" w:lineRule="exact"/>
        <w:ind w:left="1050" w:right="822"/>
        <w:jc w:val="both"/>
        <w:rPr>
          <w:rFonts w:ascii="Times New Roman" w:hAnsi="Times New Roman" w:cs="Times New Roman"/>
          <w:b/>
          <w:sz w:val="20"/>
        </w:rPr>
      </w:pPr>
    </w:p>
    <w:p w:rsidR="00014986" w:rsidRPr="00014986" w:rsidRDefault="00014986" w:rsidP="004C7E9C">
      <w:pPr>
        <w:spacing w:after="240" w:line="240" w:lineRule="exact"/>
        <w:ind w:left="1066" w:right="822"/>
        <w:jc w:val="both"/>
        <w:rPr>
          <w:rFonts w:ascii="Times New Roman" w:hAnsi="Times New Roman" w:cs="Times New Roman"/>
          <w:b/>
        </w:rPr>
      </w:pPr>
      <w:r w:rsidRPr="00014986">
        <w:rPr>
          <w:rFonts w:ascii="Times New Roman" w:hAnsi="Times New Roman" w:cs="Times New Roman"/>
          <w:b/>
        </w:rPr>
        <w:t xml:space="preserve">Documento </w:t>
      </w:r>
      <w:r>
        <w:rPr>
          <w:rFonts w:ascii="Times New Roman" w:hAnsi="Times New Roman" w:cs="Times New Roman"/>
          <w:b/>
        </w:rPr>
        <w:t>2</w:t>
      </w:r>
    </w:p>
    <w:tbl>
      <w:tblPr>
        <w:tblStyle w:val="TableGrid"/>
        <w:tblW w:w="8052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3059"/>
        <w:gridCol w:w="1256"/>
        <w:gridCol w:w="1241"/>
        <w:gridCol w:w="1262"/>
        <w:gridCol w:w="1234"/>
      </w:tblGrid>
      <w:tr w:rsidR="006D3D62" w:rsidTr="006D3D62">
        <w:trPr>
          <w:trHeight w:val="397"/>
          <w:jc w:val="center"/>
        </w:trPr>
        <w:tc>
          <w:tcPr>
            <w:tcW w:w="3059" w:type="dxa"/>
            <w:vMerge w:val="restart"/>
            <w:shd w:val="clear" w:color="auto" w:fill="808080" w:themeFill="background1" w:themeFillShade="80"/>
            <w:tcMar>
              <w:left w:w="0" w:type="dxa"/>
              <w:right w:w="0" w:type="dxa"/>
            </w:tcMar>
            <w:vAlign w:val="center"/>
          </w:tcPr>
          <w:p w:rsidR="006D3D62" w:rsidRPr="002203A8" w:rsidRDefault="006D3D62" w:rsidP="004C7E9C">
            <w:pPr>
              <w:ind w:left="113" w:right="113"/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2203A8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PIB </w:t>
            </w: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e principais </w:t>
            </w:r>
            <w:r w:rsidR="00FD5221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br/>
              <w:t xml:space="preserve">componentes </w:t>
            </w: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da despesa</w:t>
            </w:r>
          </w:p>
        </w:tc>
        <w:tc>
          <w:tcPr>
            <w:tcW w:w="4993" w:type="dxa"/>
            <w:gridSpan w:val="4"/>
            <w:shd w:val="clear" w:color="auto" w:fill="808080" w:themeFill="background1" w:themeFillShade="80"/>
            <w:vAlign w:val="center"/>
          </w:tcPr>
          <w:p w:rsidR="006D3D62" w:rsidRPr="002203A8" w:rsidRDefault="006D3D62" w:rsidP="006D3D62">
            <w:pPr>
              <w:ind w:right="113"/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2203A8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T</w:t>
            </w: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axa de variação real (em</w:t>
            </w:r>
            <w:r w:rsidRPr="002203A8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%)</w:t>
            </w:r>
          </w:p>
        </w:tc>
      </w:tr>
      <w:tr w:rsidR="006D3D62" w:rsidTr="00C7627F">
        <w:trPr>
          <w:trHeight w:val="510"/>
          <w:jc w:val="center"/>
        </w:trPr>
        <w:tc>
          <w:tcPr>
            <w:tcW w:w="3059" w:type="dxa"/>
            <w:vMerge/>
            <w:shd w:val="clear" w:color="auto" w:fill="808080" w:themeFill="background1" w:themeFillShade="80"/>
            <w:tcMar>
              <w:left w:w="0" w:type="dxa"/>
              <w:right w:w="0" w:type="dxa"/>
            </w:tcMar>
          </w:tcPr>
          <w:p w:rsidR="006D3D62" w:rsidRPr="00985B18" w:rsidRDefault="006D3D62" w:rsidP="00985B18">
            <w:pPr>
              <w:spacing w:before="100" w:after="60" w:line="240" w:lineRule="exact"/>
              <w:ind w:left="113" w:right="113"/>
              <w:jc w:val="both"/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6D3D62" w:rsidRPr="00014986" w:rsidRDefault="00C7627F" w:rsidP="00C7627F">
            <w:pPr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014986">
              <w:rPr>
                <w:rFonts w:ascii="Calibri" w:hAnsi="Calibri" w:cs="Times New Roman"/>
                <w:b/>
                <w:sz w:val="18"/>
                <w:szCs w:val="18"/>
              </w:rPr>
              <w:t xml:space="preserve">Pesos </w:t>
            </w:r>
            <w:r>
              <w:rPr>
                <w:rFonts w:ascii="Calibri" w:hAnsi="Calibri" w:cs="Times New Roman"/>
                <w:b/>
                <w:sz w:val="18"/>
                <w:szCs w:val="18"/>
              </w:rPr>
              <w:br/>
            </w:r>
            <w:r w:rsidR="006D3D62" w:rsidRPr="00014986">
              <w:rPr>
                <w:rFonts w:ascii="Calibri" w:hAnsi="Calibri" w:cs="Times New Roman"/>
                <w:b/>
                <w:sz w:val="18"/>
                <w:szCs w:val="18"/>
              </w:rPr>
              <w:t>2012</w:t>
            </w:r>
          </w:p>
        </w:tc>
        <w:tc>
          <w:tcPr>
            <w:tcW w:w="1241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6D3D62" w:rsidRPr="00014986" w:rsidRDefault="006D3D62" w:rsidP="00C7627F">
            <w:pPr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014986">
              <w:rPr>
                <w:rFonts w:ascii="Calibri" w:hAnsi="Calibri" w:cs="Times New Roman"/>
                <w:b/>
                <w:sz w:val="18"/>
                <w:szCs w:val="18"/>
              </w:rPr>
              <w:t>2011</w:t>
            </w:r>
          </w:p>
        </w:tc>
        <w:tc>
          <w:tcPr>
            <w:tcW w:w="1262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6D3D62" w:rsidRPr="00014986" w:rsidRDefault="006D3D62" w:rsidP="00C7627F">
            <w:pPr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014986">
              <w:rPr>
                <w:rFonts w:ascii="Calibri" w:hAnsi="Calibri" w:cs="Times New Roman"/>
                <w:b/>
                <w:sz w:val="18"/>
                <w:szCs w:val="18"/>
              </w:rPr>
              <w:t>2012</w:t>
            </w:r>
          </w:p>
        </w:tc>
        <w:tc>
          <w:tcPr>
            <w:tcW w:w="1234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6D3D62" w:rsidRPr="00014986" w:rsidRDefault="006D3D62" w:rsidP="00C7627F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14986">
              <w:rPr>
                <w:rFonts w:cs="Times New Roman"/>
                <w:b/>
                <w:sz w:val="18"/>
                <w:szCs w:val="18"/>
              </w:rPr>
              <w:t>2013</w:t>
            </w:r>
            <w:r w:rsidRPr="00A11DB1">
              <w:rPr>
                <w:rFonts w:cs="Times New Roman"/>
                <w:b/>
                <w:sz w:val="18"/>
                <w:szCs w:val="18"/>
                <w:vertAlign w:val="superscript"/>
              </w:rPr>
              <w:t>(</w:t>
            </w:r>
            <w:r w:rsidR="00A11DB1" w:rsidRPr="00A11DB1">
              <w:rPr>
                <w:rFonts w:cs="Times New Roman"/>
                <w:b/>
                <w:sz w:val="18"/>
                <w:szCs w:val="18"/>
                <w:vertAlign w:val="superscript"/>
              </w:rPr>
              <w:t>a</w:t>
            </w:r>
            <w:r w:rsidRPr="00A11DB1">
              <w:rPr>
                <w:rFonts w:cs="Times New Roman"/>
                <w:b/>
                <w:sz w:val="18"/>
                <w:szCs w:val="18"/>
                <w:vertAlign w:val="superscript"/>
              </w:rPr>
              <w:t>)</w:t>
            </w:r>
          </w:p>
        </w:tc>
      </w:tr>
      <w:tr w:rsidR="006D3D62" w:rsidTr="006D3D62">
        <w:trPr>
          <w:trHeight w:val="397"/>
          <w:jc w:val="center"/>
        </w:trPr>
        <w:tc>
          <w:tcPr>
            <w:tcW w:w="3059" w:type="dxa"/>
            <w:tcMar>
              <w:left w:w="0" w:type="dxa"/>
              <w:right w:w="0" w:type="dxa"/>
            </w:tcMar>
            <w:vAlign w:val="center"/>
          </w:tcPr>
          <w:p w:rsidR="006D3D62" w:rsidRPr="00014986" w:rsidRDefault="006D3D62" w:rsidP="004C7E9C">
            <w:pPr>
              <w:ind w:left="113" w:right="113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014986">
              <w:rPr>
                <w:rFonts w:ascii="Calibri" w:hAnsi="Calibri" w:cs="Times New Roman"/>
                <w:b/>
                <w:sz w:val="18"/>
                <w:szCs w:val="18"/>
              </w:rPr>
              <w:t>PIB</w:t>
            </w:r>
          </w:p>
        </w:tc>
        <w:tc>
          <w:tcPr>
            <w:tcW w:w="1256" w:type="dxa"/>
            <w:tcMar>
              <w:left w:w="0" w:type="dxa"/>
              <w:right w:w="0" w:type="dxa"/>
            </w:tcMar>
            <w:vAlign w:val="center"/>
          </w:tcPr>
          <w:p w:rsidR="006D3D62" w:rsidRDefault="006D3D62" w:rsidP="006D3D62">
            <w:pPr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>100,0</w:t>
            </w:r>
          </w:p>
        </w:tc>
        <w:tc>
          <w:tcPr>
            <w:tcW w:w="1241" w:type="dxa"/>
            <w:tcMar>
              <w:left w:w="0" w:type="dxa"/>
              <w:right w:w="0" w:type="dxa"/>
            </w:tcMar>
            <w:vAlign w:val="center"/>
          </w:tcPr>
          <w:p w:rsidR="006D3D62" w:rsidRPr="00985B18" w:rsidRDefault="00FD5221" w:rsidP="006D3D62">
            <w:pPr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 xml:space="preserve">  </w:t>
            </w:r>
            <w:proofErr w:type="gramStart"/>
            <w:r w:rsidR="006D3D62">
              <w:rPr>
                <w:rFonts w:ascii="Calibri" w:hAnsi="Calibri" w:cs="Times New Roman"/>
                <w:sz w:val="18"/>
                <w:szCs w:val="18"/>
              </w:rPr>
              <w:t>–1</w:t>
            </w:r>
            <w:proofErr w:type="gramEnd"/>
            <w:r w:rsidR="006D3D62">
              <w:rPr>
                <w:rFonts w:ascii="Calibri" w:hAnsi="Calibri" w:cs="Times New Roman"/>
                <w:sz w:val="18"/>
                <w:szCs w:val="18"/>
              </w:rPr>
              <w:t>,3</w:t>
            </w:r>
          </w:p>
        </w:tc>
        <w:tc>
          <w:tcPr>
            <w:tcW w:w="1262" w:type="dxa"/>
            <w:tcMar>
              <w:left w:w="0" w:type="dxa"/>
              <w:right w:w="0" w:type="dxa"/>
            </w:tcMar>
            <w:vAlign w:val="center"/>
          </w:tcPr>
          <w:p w:rsidR="006D3D62" w:rsidRPr="00985B18" w:rsidRDefault="00FD5221" w:rsidP="006D3D62">
            <w:pPr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 xml:space="preserve">   </w:t>
            </w:r>
            <w:proofErr w:type="gramStart"/>
            <w:r w:rsidR="006D3D62">
              <w:rPr>
                <w:rFonts w:ascii="Calibri" w:hAnsi="Calibri" w:cs="Times New Roman"/>
                <w:sz w:val="18"/>
                <w:szCs w:val="18"/>
              </w:rPr>
              <w:t>–3</w:t>
            </w:r>
            <w:proofErr w:type="gramEnd"/>
            <w:r w:rsidR="006D3D62">
              <w:rPr>
                <w:rFonts w:ascii="Calibri" w:hAnsi="Calibri" w:cs="Times New Roman"/>
                <w:sz w:val="18"/>
                <w:szCs w:val="18"/>
              </w:rPr>
              <w:t>,2</w:t>
            </w:r>
          </w:p>
        </w:tc>
        <w:tc>
          <w:tcPr>
            <w:tcW w:w="1234" w:type="dxa"/>
            <w:tcMar>
              <w:left w:w="0" w:type="dxa"/>
              <w:right w:w="0" w:type="dxa"/>
            </w:tcMar>
            <w:vAlign w:val="center"/>
          </w:tcPr>
          <w:p w:rsidR="006D3D62" w:rsidRDefault="006D3D62" w:rsidP="006D3D62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gramStart"/>
            <w:r>
              <w:rPr>
                <w:rFonts w:ascii="Calibri" w:hAnsi="Calibri" w:cs="Times New Roman"/>
                <w:sz w:val="18"/>
                <w:szCs w:val="18"/>
              </w:rPr>
              <w:t>–</w:t>
            </w:r>
            <w:r>
              <w:rPr>
                <w:rFonts w:cs="Times New Roman"/>
                <w:sz w:val="18"/>
                <w:szCs w:val="18"/>
              </w:rPr>
              <w:t>1</w:t>
            </w:r>
            <w:proofErr w:type="gramEnd"/>
            <w:r>
              <w:rPr>
                <w:rFonts w:cs="Times New Roman"/>
                <w:sz w:val="18"/>
                <w:szCs w:val="18"/>
              </w:rPr>
              <w:t>,6</w:t>
            </w:r>
          </w:p>
        </w:tc>
      </w:tr>
      <w:tr w:rsidR="006D3D62" w:rsidTr="006D3D62">
        <w:trPr>
          <w:trHeight w:val="397"/>
          <w:jc w:val="center"/>
        </w:trPr>
        <w:tc>
          <w:tcPr>
            <w:tcW w:w="3059" w:type="dxa"/>
            <w:tcMar>
              <w:left w:w="0" w:type="dxa"/>
              <w:right w:w="0" w:type="dxa"/>
            </w:tcMar>
            <w:vAlign w:val="center"/>
          </w:tcPr>
          <w:p w:rsidR="006D3D62" w:rsidRDefault="006D3D62" w:rsidP="00FD5221">
            <w:pPr>
              <w:ind w:left="397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>Consumo privado</w:t>
            </w:r>
          </w:p>
        </w:tc>
        <w:tc>
          <w:tcPr>
            <w:tcW w:w="1256" w:type="dxa"/>
            <w:tcMar>
              <w:left w:w="0" w:type="dxa"/>
              <w:right w:w="0" w:type="dxa"/>
            </w:tcMar>
            <w:vAlign w:val="center"/>
          </w:tcPr>
          <w:p w:rsidR="006D3D62" w:rsidRDefault="00FD5221" w:rsidP="006D3D62">
            <w:pPr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FD5221">
              <w:rPr>
                <w:rFonts w:ascii="Calibri" w:hAnsi="Calibri" w:cs="Times New Roman"/>
                <w:color w:val="FFFFFF" w:themeColor="background1"/>
                <w:sz w:val="18"/>
                <w:szCs w:val="18"/>
              </w:rPr>
              <w:t>1</w:t>
            </w:r>
            <w:r w:rsidR="006D3D62">
              <w:rPr>
                <w:rFonts w:ascii="Calibri" w:hAnsi="Calibri" w:cs="Times New Roman"/>
                <w:sz w:val="18"/>
                <w:szCs w:val="18"/>
              </w:rPr>
              <w:t>64,0</w:t>
            </w:r>
          </w:p>
        </w:tc>
        <w:tc>
          <w:tcPr>
            <w:tcW w:w="1241" w:type="dxa"/>
            <w:tcMar>
              <w:left w:w="0" w:type="dxa"/>
              <w:right w:w="0" w:type="dxa"/>
            </w:tcMar>
            <w:vAlign w:val="center"/>
          </w:tcPr>
          <w:p w:rsidR="006D3D62" w:rsidRDefault="00FD5221" w:rsidP="006D3D62">
            <w:pPr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 xml:space="preserve">  </w:t>
            </w:r>
            <w:proofErr w:type="gramStart"/>
            <w:r w:rsidR="006D3D62">
              <w:rPr>
                <w:rFonts w:ascii="Calibri" w:hAnsi="Calibri" w:cs="Times New Roman"/>
                <w:sz w:val="18"/>
                <w:szCs w:val="18"/>
              </w:rPr>
              <w:t>–3</w:t>
            </w:r>
            <w:proofErr w:type="gramEnd"/>
            <w:r w:rsidR="006D3D62">
              <w:rPr>
                <w:rFonts w:ascii="Calibri" w:hAnsi="Calibri" w:cs="Times New Roman"/>
                <w:sz w:val="18"/>
                <w:szCs w:val="18"/>
              </w:rPr>
              <w:t>,3</w:t>
            </w:r>
          </w:p>
        </w:tc>
        <w:tc>
          <w:tcPr>
            <w:tcW w:w="1262" w:type="dxa"/>
            <w:tcMar>
              <w:left w:w="0" w:type="dxa"/>
              <w:right w:w="0" w:type="dxa"/>
            </w:tcMar>
            <w:vAlign w:val="center"/>
          </w:tcPr>
          <w:p w:rsidR="006D3D62" w:rsidRDefault="00FD5221" w:rsidP="006D3D62">
            <w:pPr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 xml:space="preserve">  </w:t>
            </w:r>
            <w:proofErr w:type="gramStart"/>
            <w:r w:rsidR="006D3D62">
              <w:rPr>
                <w:rFonts w:ascii="Calibri" w:hAnsi="Calibri" w:cs="Times New Roman"/>
                <w:sz w:val="18"/>
                <w:szCs w:val="18"/>
              </w:rPr>
              <w:t>–5</w:t>
            </w:r>
            <w:proofErr w:type="gramEnd"/>
            <w:r w:rsidR="006D3D62">
              <w:rPr>
                <w:rFonts w:ascii="Calibri" w:hAnsi="Calibri" w:cs="Times New Roman"/>
                <w:sz w:val="18"/>
                <w:szCs w:val="18"/>
              </w:rPr>
              <w:t>,4</w:t>
            </w:r>
          </w:p>
        </w:tc>
        <w:tc>
          <w:tcPr>
            <w:tcW w:w="1234" w:type="dxa"/>
            <w:tcMar>
              <w:left w:w="0" w:type="dxa"/>
              <w:right w:w="0" w:type="dxa"/>
            </w:tcMar>
            <w:vAlign w:val="center"/>
          </w:tcPr>
          <w:p w:rsidR="006D3D62" w:rsidRDefault="006D3D62" w:rsidP="006D3D62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gramStart"/>
            <w:r>
              <w:rPr>
                <w:rFonts w:ascii="Calibri" w:hAnsi="Calibri" w:cs="Times New Roman"/>
                <w:sz w:val="18"/>
                <w:szCs w:val="18"/>
              </w:rPr>
              <w:t>–</w:t>
            </w:r>
            <w:r>
              <w:rPr>
                <w:rFonts w:cs="Times New Roman"/>
                <w:sz w:val="18"/>
                <w:szCs w:val="18"/>
              </w:rPr>
              <w:t>2</w:t>
            </w:r>
            <w:proofErr w:type="gramEnd"/>
            <w:r>
              <w:rPr>
                <w:rFonts w:cs="Times New Roman"/>
                <w:sz w:val="18"/>
                <w:szCs w:val="18"/>
              </w:rPr>
              <w:t>,2</w:t>
            </w:r>
          </w:p>
        </w:tc>
      </w:tr>
      <w:tr w:rsidR="006D3D62" w:rsidTr="006D3D62">
        <w:trPr>
          <w:trHeight w:val="397"/>
          <w:jc w:val="center"/>
        </w:trPr>
        <w:tc>
          <w:tcPr>
            <w:tcW w:w="3059" w:type="dxa"/>
            <w:tcMar>
              <w:left w:w="0" w:type="dxa"/>
              <w:right w:w="0" w:type="dxa"/>
            </w:tcMar>
            <w:vAlign w:val="center"/>
          </w:tcPr>
          <w:p w:rsidR="006D3D62" w:rsidRDefault="006D3D62" w:rsidP="00FD5221">
            <w:pPr>
              <w:ind w:left="397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 xml:space="preserve">Consumo </w:t>
            </w:r>
            <w:proofErr w:type="gramStart"/>
            <w:r>
              <w:rPr>
                <w:rFonts w:ascii="Calibri" w:hAnsi="Calibri" w:cs="Times New Roman"/>
                <w:sz w:val="18"/>
                <w:szCs w:val="18"/>
              </w:rPr>
              <w:t>publico</w:t>
            </w:r>
            <w:proofErr w:type="gramEnd"/>
          </w:p>
        </w:tc>
        <w:tc>
          <w:tcPr>
            <w:tcW w:w="1256" w:type="dxa"/>
            <w:tcMar>
              <w:left w:w="0" w:type="dxa"/>
              <w:right w:w="0" w:type="dxa"/>
            </w:tcMar>
            <w:vAlign w:val="center"/>
          </w:tcPr>
          <w:p w:rsidR="006D3D62" w:rsidRDefault="00FD5221" w:rsidP="006D3D62">
            <w:pPr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FD5221">
              <w:rPr>
                <w:rFonts w:ascii="Calibri" w:hAnsi="Calibri" w:cs="Times New Roman"/>
                <w:color w:val="FFFFFF" w:themeColor="background1"/>
                <w:sz w:val="18"/>
                <w:szCs w:val="18"/>
              </w:rPr>
              <w:t>1</w:t>
            </w:r>
            <w:r w:rsidR="006D3D62">
              <w:rPr>
                <w:rFonts w:ascii="Calibri" w:hAnsi="Calibri" w:cs="Times New Roman"/>
                <w:sz w:val="18"/>
                <w:szCs w:val="18"/>
              </w:rPr>
              <w:t>20,3</w:t>
            </w:r>
          </w:p>
        </w:tc>
        <w:tc>
          <w:tcPr>
            <w:tcW w:w="1241" w:type="dxa"/>
            <w:tcMar>
              <w:left w:w="0" w:type="dxa"/>
              <w:right w:w="0" w:type="dxa"/>
            </w:tcMar>
            <w:vAlign w:val="center"/>
          </w:tcPr>
          <w:p w:rsidR="006D3D62" w:rsidRDefault="00FD5221" w:rsidP="006D3D62">
            <w:pPr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 xml:space="preserve">  </w:t>
            </w:r>
            <w:proofErr w:type="gramStart"/>
            <w:r w:rsidR="006D3D62">
              <w:rPr>
                <w:rFonts w:ascii="Calibri" w:hAnsi="Calibri" w:cs="Times New Roman"/>
                <w:sz w:val="18"/>
                <w:szCs w:val="18"/>
              </w:rPr>
              <w:t>–5</w:t>
            </w:r>
            <w:proofErr w:type="gramEnd"/>
            <w:r w:rsidR="006D3D62">
              <w:rPr>
                <w:rFonts w:ascii="Calibri" w:hAnsi="Calibri" w:cs="Times New Roman"/>
                <w:sz w:val="18"/>
                <w:szCs w:val="18"/>
              </w:rPr>
              <w:t>,1</w:t>
            </w:r>
          </w:p>
        </w:tc>
        <w:tc>
          <w:tcPr>
            <w:tcW w:w="1262" w:type="dxa"/>
            <w:tcMar>
              <w:left w:w="0" w:type="dxa"/>
              <w:right w:w="0" w:type="dxa"/>
            </w:tcMar>
            <w:vAlign w:val="center"/>
          </w:tcPr>
          <w:p w:rsidR="006D3D62" w:rsidRDefault="00FD5221" w:rsidP="006D3D62">
            <w:pPr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 xml:space="preserve">  </w:t>
            </w:r>
            <w:proofErr w:type="gramStart"/>
            <w:r w:rsidR="006D3D62">
              <w:rPr>
                <w:rFonts w:ascii="Calibri" w:hAnsi="Calibri" w:cs="Times New Roman"/>
                <w:sz w:val="18"/>
                <w:szCs w:val="18"/>
              </w:rPr>
              <w:t>–4</w:t>
            </w:r>
            <w:proofErr w:type="gramEnd"/>
            <w:r w:rsidR="006D3D62">
              <w:rPr>
                <w:rFonts w:ascii="Calibri" w:hAnsi="Calibri" w:cs="Times New Roman"/>
                <w:sz w:val="18"/>
                <w:szCs w:val="18"/>
              </w:rPr>
              <w:t>,8</w:t>
            </w:r>
          </w:p>
        </w:tc>
        <w:tc>
          <w:tcPr>
            <w:tcW w:w="1234" w:type="dxa"/>
            <w:tcMar>
              <w:left w:w="0" w:type="dxa"/>
              <w:right w:w="0" w:type="dxa"/>
            </w:tcMar>
            <w:vAlign w:val="center"/>
          </w:tcPr>
          <w:p w:rsidR="006D3D62" w:rsidRDefault="006D3D62" w:rsidP="006D3D62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gramStart"/>
            <w:r>
              <w:rPr>
                <w:rFonts w:ascii="Calibri" w:hAnsi="Calibri" w:cs="Times New Roman"/>
                <w:sz w:val="18"/>
                <w:szCs w:val="18"/>
              </w:rPr>
              <w:t>–</w:t>
            </w:r>
            <w:r>
              <w:rPr>
                <w:rFonts w:cs="Times New Roman"/>
                <w:sz w:val="18"/>
                <w:szCs w:val="18"/>
              </w:rPr>
              <w:t>2</w:t>
            </w:r>
            <w:proofErr w:type="gramEnd"/>
            <w:r>
              <w:rPr>
                <w:rFonts w:cs="Times New Roman"/>
                <w:sz w:val="18"/>
                <w:szCs w:val="18"/>
              </w:rPr>
              <w:t>,0</w:t>
            </w:r>
          </w:p>
        </w:tc>
      </w:tr>
      <w:tr w:rsidR="006D3D62" w:rsidTr="006D3D62">
        <w:trPr>
          <w:trHeight w:val="397"/>
          <w:jc w:val="center"/>
        </w:trPr>
        <w:tc>
          <w:tcPr>
            <w:tcW w:w="3059" w:type="dxa"/>
            <w:tcMar>
              <w:left w:w="0" w:type="dxa"/>
              <w:right w:w="0" w:type="dxa"/>
            </w:tcMar>
            <w:vAlign w:val="center"/>
          </w:tcPr>
          <w:p w:rsidR="006D3D62" w:rsidRDefault="006D3D62" w:rsidP="00FD5221">
            <w:pPr>
              <w:ind w:left="397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>Formação bruta de capital fixo</w:t>
            </w:r>
          </w:p>
        </w:tc>
        <w:tc>
          <w:tcPr>
            <w:tcW w:w="1256" w:type="dxa"/>
            <w:tcMar>
              <w:left w:w="0" w:type="dxa"/>
              <w:right w:w="0" w:type="dxa"/>
            </w:tcMar>
            <w:vAlign w:val="center"/>
          </w:tcPr>
          <w:p w:rsidR="006D3D62" w:rsidRDefault="00FD5221" w:rsidP="006D3D62">
            <w:pPr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FD5221">
              <w:rPr>
                <w:rFonts w:ascii="Calibri" w:hAnsi="Calibri" w:cs="Times New Roman"/>
                <w:color w:val="FFFFFF" w:themeColor="background1"/>
                <w:sz w:val="18"/>
                <w:szCs w:val="18"/>
              </w:rPr>
              <w:t>1</w:t>
            </w:r>
            <w:r w:rsidR="006D3D62">
              <w:rPr>
                <w:rFonts w:ascii="Calibri" w:hAnsi="Calibri" w:cs="Times New Roman"/>
                <w:sz w:val="18"/>
                <w:szCs w:val="18"/>
              </w:rPr>
              <w:t>16,0</w:t>
            </w:r>
          </w:p>
        </w:tc>
        <w:tc>
          <w:tcPr>
            <w:tcW w:w="1241" w:type="dxa"/>
            <w:tcMar>
              <w:left w:w="0" w:type="dxa"/>
              <w:right w:w="0" w:type="dxa"/>
            </w:tcMar>
            <w:vAlign w:val="center"/>
          </w:tcPr>
          <w:p w:rsidR="006D3D62" w:rsidRDefault="006D3D62" w:rsidP="006D3D62">
            <w:pPr>
              <w:jc w:val="center"/>
              <w:rPr>
                <w:rFonts w:ascii="Calibri" w:hAnsi="Calibri" w:cs="Times New Roman"/>
                <w:sz w:val="18"/>
                <w:szCs w:val="18"/>
              </w:rPr>
            </w:pPr>
            <w:proofErr w:type="gramStart"/>
            <w:r>
              <w:rPr>
                <w:rFonts w:ascii="Calibri" w:hAnsi="Calibri" w:cs="Times New Roman"/>
                <w:sz w:val="18"/>
                <w:szCs w:val="18"/>
              </w:rPr>
              <w:t>–10</w:t>
            </w:r>
            <w:proofErr w:type="gramEnd"/>
            <w:r>
              <w:rPr>
                <w:rFonts w:ascii="Calibri" w:hAnsi="Calibri" w:cs="Times New Roman"/>
                <w:sz w:val="18"/>
                <w:szCs w:val="18"/>
              </w:rPr>
              <w:t>,5</w:t>
            </w:r>
          </w:p>
        </w:tc>
        <w:tc>
          <w:tcPr>
            <w:tcW w:w="1262" w:type="dxa"/>
            <w:tcMar>
              <w:left w:w="0" w:type="dxa"/>
              <w:right w:w="0" w:type="dxa"/>
            </w:tcMar>
            <w:vAlign w:val="center"/>
          </w:tcPr>
          <w:p w:rsidR="006D3D62" w:rsidRDefault="006D3D62" w:rsidP="006D3D62">
            <w:pPr>
              <w:jc w:val="center"/>
              <w:rPr>
                <w:rFonts w:ascii="Calibri" w:hAnsi="Calibri" w:cs="Times New Roman"/>
                <w:sz w:val="18"/>
                <w:szCs w:val="18"/>
              </w:rPr>
            </w:pPr>
            <w:proofErr w:type="gramStart"/>
            <w:r>
              <w:rPr>
                <w:rFonts w:ascii="Calibri" w:hAnsi="Calibri" w:cs="Times New Roman"/>
                <w:sz w:val="18"/>
                <w:szCs w:val="18"/>
              </w:rPr>
              <w:t>–14</w:t>
            </w:r>
            <w:proofErr w:type="gramEnd"/>
            <w:r>
              <w:rPr>
                <w:rFonts w:ascii="Calibri" w:hAnsi="Calibri" w:cs="Times New Roman"/>
                <w:sz w:val="18"/>
                <w:szCs w:val="18"/>
              </w:rPr>
              <w:t>,3</w:t>
            </w:r>
          </w:p>
        </w:tc>
        <w:tc>
          <w:tcPr>
            <w:tcW w:w="1234" w:type="dxa"/>
            <w:tcMar>
              <w:left w:w="0" w:type="dxa"/>
              <w:right w:w="0" w:type="dxa"/>
            </w:tcMar>
            <w:vAlign w:val="center"/>
          </w:tcPr>
          <w:p w:rsidR="006D3D62" w:rsidRDefault="006D3D62" w:rsidP="006D3D62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gramStart"/>
            <w:r>
              <w:rPr>
                <w:rFonts w:ascii="Calibri" w:hAnsi="Calibri" w:cs="Times New Roman"/>
                <w:sz w:val="18"/>
                <w:szCs w:val="18"/>
              </w:rPr>
              <w:t>–</w:t>
            </w:r>
            <w:r>
              <w:rPr>
                <w:rFonts w:cs="Times New Roman"/>
                <w:sz w:val="18"/>
                <w:szCs w:val="18"/>
              </w:rPr>
              <w:t>8</w:t>
            </w:r>
            <w:proofErr w:type="gramEnd"/>
            <w:r>
              <w:rPr>
                <w:rFonts w:cs="Times New Roman"/>
                <w:sz w:val="18"/>
                <w:szCs w:val="18"/>
              </w:rPr>
              <w:t>,4</w:t>
            </w:r>
          </w:p>
        </w:tc>
      </w:tr>
      <w:tr w:rsidR="006D3D62" w:rsidTr="006D3D62">
        <w:trPr>
          <w:trHeight w:val="397"/>
          <w:jc w:val="center"/>
        </w:trPr>
        <w:tc>
          <w:tcPr>
            <w:tcW w:w="3059" w:type="dxa"/>
            <w:tcMar>
              <w:left w:w="0" w:type="dxa"/>
              <w:right w:w="0" w:type="dxa"/>
            </w:tcMar>
            <w:vAlign w:val="center"/>
          </w:tcPr>
          <w:p w:rsidR="006D3D62" w:rsidRDefault="006D3D62" w:rsidP="00FD5221">
            <w:pPr>
              <w:ind w:left="397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>Procura interna</w:t>
            </w:r>
          </w:p>
        </w:tc>
        <w:tc>
          <w:tcPr>
            <w:tcW w:w="1256" w:type="dxa"/>
            <w:tcMar>
              <w:left w:w="0" w:type="dxa"/>
              <w:right w:w="0" w:type="dxa"/>
            </w:tcMar>
            <w:vAlign w:val="center"/>
          </w:tcPr>
          <w:p w:rsidR="006D3D62" w:rsidRDefault="006D3D62" w:rsidP="006D3D62">
            <w:pPr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>100,8</w:t>
            </w:r>
          </w:p>
        </w:tc>
        <w:tc>
          <w:tcPr>
            <w:tcW w:w="1241" w:type="dxa"/>
            <w:tcMar>
              <w:left w:w="0" w:type="dxa"/>
              <w:right w:w="0" w:type="dxa"/>
            </w:tcMar>
            <w:vAlign w:val="center"/>
          </w:tcPr>
          <w:p w:rsidR="006D3D62" w:rsidRDefault="00FD5221" w:rsidP="006D3D62">
            <w:pPr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 xml:space="preserve">  </w:t>
            </w:r>
            <w:proofErr w:type="gramStart"/>
            <w:r w:rsidR="006D3D62">
              <w:rPr>
                <w:rFonts w:ascii="Calibri" w:hAnsi="Calibri" w:cs="Times New Roman"/>
                <w:sz w:val="18"/>
                <w:szCs w:val="18"/>
              </w:rPr>
              <w:t>–5</w:t>
            </w:r>
            <w:proofErr w:type="gramEnd"/>
            <w:r w:rsidR="006D3D62">
              <w:rPr>
                <w:rFonts w:ascii="Calibri" w:hAnsi="Calibri" w:cs="Times New Roman"/>
                <w:sz w:val="18"/>
                <w:szCs w:val="18"/>
              </w:rPr>
              <w:t>,1</w:t>
            </w:r>
          </w:p>
        </w:tc>
        <w:tc>
          <w:tcPr>
            <w:tcW w:w="1262" w:type="dxa"/>
            <w:tcMar>
              <w:left w:w="0" w:type="dxa"/>
              <w:right w:w="0" w:type="dxa"/>
            </w:tcMar>
            <w:vAlign w:val="center"/>
          </w:tcPr>
          <w:p w:rsidR="006D3D62" w:rsidRDefault="00FD5221" w:rsidP="006D3D62">
            <w:pPr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 xml:space="preserve">  </w:t>
            </w:r>
            <w:proofErr w:type="gramStart"/>
            <w:r w:rsidR="006D3D62">
              <w:rPr>
                <w:rFonts w:ascii="Calibri" w:hAnsi="Calibri" w:cs="Times New Roman"/>
                <w:sz w:val="18"/>
                <w:szCs w:val="18"/>
              </w:rPr>
              <w:t>–6</w:t>
            </w:r>
            <w:proofErr w:type="gramEnd"/>
            <w:r w:rsidR="006D3D62">
              <w:rPr>
                <w:rFonts w:ascii="Calibri" w:hAnsi="Calibri" w:cs="Times New Roman"/>
                <w:sz w:val="18"/>
                <w:szCs w:val="18"/>
              </w:rPr>
              <w:t>,6</w:t>
            </w:r>
          </w:p>
        </w:tc>
        <w:tc>
          <w:tcPr>
            <w:tcW w:w="1234" w:type="dxa"/>
            <w:tcMar>
              <w:left w:w="0" w:type="dxa"/>
              <w:right w:w="0" w:type="dxa"/>
            </w:tcMar>
            <w:vAlign w:val="center"/>
          </w:tcPr>
          <w:p w:rsidR="006D3D62" w:rsidRDefault="006D3D62" w:rsidP="006D3D62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gramStart"/>
            <w:r>
              <w:rPr>
                <w:rFonts w:ascii="Calibri" w:hAnsi="Calibri" w:cs="Times New Roman"/>
                <w:sz w:val="18"/>
                <w:szCs w:val="18"/>
              </w:rPr>
              <w:t>–</w:t>
            </w:r>
            <w:r>
              <w:rPr>
                <w:rFonts w:cs="Times New Roman"/>
                <w:sz w:val="18"/>
                <w:szCs w:val="18"/>
              </w:rPr>
              <w:t>3</w:t>
            </w:r>
            <w:proofErr w:type="gramEnd"/>
            <w:r>
              <w:rPr>
                <w:rFonts w:cs="Times New Roman"/>
                <w:sz w:val="18"/>
                <w:szCs w:val="18"/>
              </w:rPr>
              <w:t>,0</w:t>
            </w:r>
          </w:p>
        </w:tc>
      </w:tr>
      <w:tr w:rsidR="006D3D62" w:rsidTr="006D3D62">
        <w:trPr>
          <w:trHeight w:val="397"/>
          <w:jc w:val="center"/>
        </w:trPr>
        <w:tc>
          <w:tcPr>
            <w:tcW w:w="3059" w:type="dxa"/>
            <w:tcMar>
              <w:left w:w="0" w:type="dxa"/>
              <w:right w:w="0" w:type="dxa"/>
            </w:tcMar>
            <w:vAlign w:val="center"/>
          </w:tcPr>
          <w:p w:rsidR="006D3D62" w:rsidRDefault="006D3D62" w:rsidP="00FD5221">
            <w:pPr>
              <w:ind w:left="397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>Exportações</w:t>
            </w:r>
          </w:p>
        </w:tc>
        <w:tc>
          <w:tcPr>
            <w:tcW w:w="1256" w:type="dxa"/>
            <w:tcMar>
              <w:left w:w="0" w:type="dxa"/>
              <w:right w:w="0" w:type="dxa"/>
            </w:tcMar>
            <w:vAlign w:val="center"/>
          </w:tcPr>
          <w:p w:rsidR="006D3D62" w:rsidRDefault="00FD5221" w:rsidP="006D3D62">
            <w:pPr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FD5221">
              <w:rPr>
                <w:rFonts w:ascii="Calibri" w:hAnsi="Calibri" w:cs="Times New Roman"/>
                <w:color w:val="FFFFFF" w:themeColor="background1"/>
                <w:sz w:val="18"/>
                <w:szCs w:val="18"/>
              </w:rPr>
              <w:t>1</w:t>
            </w:r>
            <w:r w:rsidR="006D3D62">
              <w:rPr>
                <w:rFonts w:ascii="Calibri" w:hAnsi="Calibri" w:cs="Times New Roman"/>
                <w:sz w:val="18"/>
                <w:szCs w:val="18"/>
              </w:rPr>
              <w:t>37,2</w:t>
            </w:r>
          </w:p>
        </w:tc>
        <w:tc>
          <w:tcPr>
            <w:tcW w:w="1241" w:type="dxa"/>
            <w:tcMar>
              <w:left w:w="0" w:type="dxa"/>
              <w:right w:w="0" w:type="dxa"/>
            </w:tcMar>
            <w:vAlign w:val="center"/>
          </w:tcPr>
          <w:p w:rsidR="006D3D62" w:rsidRDefault="00FD5221" w:rsidP="006D3D62">
            <w:pPr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 xml:space="preserve">     </w:t>
            </w:r>
            <w:r w:rsidR="006D3D62">
              <w:rPr>
                <w:rFonts w:ascii="Calibri" w:hAnsi="Calibri" w:cs="Times New Roman"/>
                <w:sz w:val="18"/>
                <w:szCs w:val="18"/>
              </w:rPr>
              <w:t>6,9</w:t>
            </w:r>
          </w:p>
        </w:tc>
        <w:tc>
          <w:tcPr>
            <w:tcW w:w="1262" w:type="dxa"/>
            <w:tcMar>
              <w:left w:w="0" w:type="dxa"/>
              <w:right w:w="0" w:type="dxa"/>
            </w:tcMar>
            <w:vAlign w:val="center"/>
          </w:tcPr>
          <w:p w:rsidR="006D3D62" w:rsidRDefault="00FD5221" w:rsidP="006D3D62">
            <w:pPr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 xml:space="preserve">     </w:t>
            </w:r>
            <w:r w:rsidR="006D3D62">
              <w:rPr>
                <w:rFonts w:ascii="Calibri" w:hAnsi="Calibri" w:cs="Times New Roman"/>
                <w:sz w:val="18"/>
                <w:szCs w:val="18"/>
              </w:rPr>
              <w:t>3,2</w:t>
            </w:r>
          </w:p>
        </w:tc>
        <w:tc>
          <w:tcPr>
            <w:tcW w:w="1234" w:type="dxa"/>
            <w:tcMar>
              <w:left w:w="0" w:type="dxa"/>
              <w:right w:w="0" w:type="dxa"/>
            </w:tcMar>
            <w:vAlign w:val="center"/>
          </w:tcPr>
          <w:p w:rsidR="006D3D62" w:rsidRDefault="00FD5221" w:rsidP="006D3D62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   </w:t>
            </w:r>
            <w:r w:rsidR="006D3D62">
              <w:rPr>
                <w:rFonts w:cs="Times New Roman"/>
                <w:sz w:val="18"/>
                <w:szCs w:val="18"/>
              </w:rPr>
              <w:t>5,8</w:t>
            </w:r>
          </w:p>
        </w:tc>
      </w:tr>
      <w:tr w:rsidR="006D3D62" w:rsidTr="006D3D62">
        <w:trPr>
          <w:trHeight w:val="397"/>
          <w:jc w:val="center"/>
        </w:trPr>
        <w:tc>
          <w:tcPr>
            <w:tcW w:w="3059" w:type="dxa"/>
            <w:tcMar>
              <w:left w:w="0" w:type="dxa"/>
              <w:right w:w="0" w:type="dxa"/>
            </w:tcMar>
            <w:vAlign w:val="center"/>
          </w:tcPr>
          <w:p w:rsidR="006D3D62" w:rsidRDefault="006D3D62" w:rsidP="00FD5221">
            <w:pPr>
              <w:ind w:left="397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>Importações</w:t>
            </w:r>
          </w:p>
        </w:tc>
        <w:tc>
          <w:tcPr>
            <w:tcW w:w="1256" w:type="dxa"/>
            <w:tcMar>
              <w:left w:w="0" w:type="dxa"/>
              <w:right w:w="0" w:type="dxa"/>
            </w:tcMar>
            <w:vAlign w:val="center"/>
          </w:tcPr>
          <w:p w:rsidR="006D3D62" w:rsidRDefault="00FD5221" w:rsidP="006D3D62">
            <w:pPr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FD5221">
              <w:rPr>
                <w:rFonts w:ascii="Calibri" w:hAnsi="Calibri" w:cs="Times New Roman"/>
                <w:color w:val="FFFFFF" w:themeColor="background1"/>
                <w:sz w:val="18"/>
                <w:szCs w:val="18"/>
              </w:rPr>
              <w:t>1</w:t>
            </w:r>
            <w:r w:rsidR="006D3D62">
              <w:rPr>
                <w:rFonts w:ascii="Calibri" w:hAnsi="Calibri" w:cs="Times New Roman"/>
                <w:sz w:val="18"/>
                <w:szCs w:val="18"/>
              </w:rPr>
              <w:t>38,0</w:t>
            </w:r>
          </w:p>
        </w:tc>
        <w:tc>
          <w:tcPr>
            <w:tcW w:w="1241" w:type="dxa"/>
            <w:tcMar>
              <w:left w:w="0" w:type="dxa"/>
              <w:right w:w="0" w:type="dxa"/>
            </w:tcMar>
            <w:vAlign w:val="center"/>
          </w:tcPr>
          <w:p w:rsidR="006D3D62" w:rsidRDefault="00FD5221" w:rsidP="006D3D62">
            <w:pPr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 xml:space="preserve">  </w:t>
            </w:r>
            <w:proofErr w:type="gramStart"/>
            <w:r w:rsidR="006D3D62">
              <w:rPr>
                <w:rFonts w:ascii="Calibri" w:hAnsi="Calibri" w:cs="Times New Roman"/>
                <w:sz w:val="18"/>
                <w:szCs w:val="18"/>
              </w:rPr>
              <w:t>–5</w:t>
            </w:r>
            <w:proofErr w:type="gramEnd"/>
            <w:r w:rsidR="006D3D62">
              <w:rPr>
                <w:rFonts w:ascii="Calibri" w:hAnsi="Calibri" w:cs="Times New Roman"/>
                <w:sz w:val="18"/>
                <w:szCs w:val="18"/>
              </w:rPr>
              <w:t>,3</w:t>
            </w:r>
          </w:p>
        </w:tc>
        <w:tc>
          <w:tcPr>
            <w:tcW w:w="1262" w:type="dxa"/>
            <w:tcMar>
              <w:left w:w="0" w:type="dxa"/>
              <w:right w:w="0" w:type="dxa"/>
            </w:tcMar>
            <w:vAlign w:val="center"/>
          </w:tcPr>
          <w:p w:rsidR="006D3D62" w:rsidRDefault="00FD5221" w:rsidP="006D3D62">
            <w:pPr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 xml:space="preserve">  </w:t>
            </w:r>
            <w:proofErr w:type="gramStart"/>
            <w:r w:rsidR="006D3D62">
              <w:rPr>
                <w:rFonts w:ascii="Calibri" w:hAnsi="Calibri" w:cs="Times New Roman"/>
                <w:sz w:val="18"/>
                <w:szCs w:val="18"/>
              </w:rPr>
              <w:t>–6</w:t>
            </w:r>
            <w:proofErr w:type="gramEnd"/>
            <w:r w:rsidR="006D3D62">
              <w:rPr>
                <w:rFonts w:ascii="Calibri" w:hAnsi="Calibri" w:cs="Times New Roman"/>
                <w:sz w:val="18"/>
                <w:szCs w:val="18"/>
              </w:rPr>
              <w:t>,6</w:t>
            </w:r>
          </w:p>
        </w:tc>
        <w:tc>
          <w:tcPr>
            <w:tcW w:w="1234" w:type="dxa"/>
            <w:tcMar>
              <w:left w:w="0" w:type="dxa"/>
              <w:right w:w="0" w:type="dxa"/>
            </w:tcMar>
            <w:vAlign w:val="center"/>
          </w:tcPr>
          <w:p w:rsidR="006D3D62" w:rsidRDefault="00FD5221" w:rsidP="006D3D62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   </w:t>
            </w:r>
            <w:r w:rsidR="006D3D62">
              <w:rPr>
                <w:rFonts w:cs="Times New Roman"/>
                <w:sz w:val="18"/>
                <w:szCs w:val="18"/>
              </w:rPr>
              <w:t>2,0</w:t>
            </w:r>
          </w:p>
        </w:tc>
      </w:tr>
      <w:tr w:rsidR="006D3D62" w:rsidTr="006D3D62">
        <w:trPr>
          <w:trHeight w:val="397"/>
          <w:jc w:val="center"/>
        </w:trPr>
        <w:tc>
          <w:tcPr>
            <w:tcW w:w="8052" w:type="dxa"/>
            <w:gridSpan w:val="5"/>
            <w:shd w:val="clear" w:color="auto" w:fill="D9D9D9" w:themeFill="background1" w:themeFillShade="D9"/>
            <w:vAlign w:val="center"/>
          </w:tcPr>
          <w:p w:rsidR="006D3D62" w:rsidRPr="00014986" w:rsidRDefault="006D3D62" w:rsidP="006D3D62">
            <w:pPr>
              <w:ind w:right="113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14986">
              <w:rPr>
                <w:rFonts w:ascii="Calibri" w:hAnsi="Calibri" w:cs="Times New Roman"/>
                <w:b/>
                <w:sz w:val="18"/>
                <w:szCs w:val="18"/>
              </w:rPr>
              <w:t>Contributos para a taxa de variação do PIB (em p.p.)</w:t>
            </w:r>
          </w:p>
        </w:tc>
      </w:tr>
      <w:tr w:rsidR="006D3D62" w:rsidTr="00C7627F">
        <w:trPr>
          <w:trHeight w:val="397"/>
          <w:jc w:val="center"/>
        </w:trPr>
        <w:tc>
          <w:tcPr>
            <w:tcW w:w="3059" w:type="dxa"/>
            <w:tcMar>
              <w:left w:w="0" w:type="dxa"/>
              <w:right w:w="0" w:type="dxa"/>
            </w:tcMar>
            <w:vAlign w:val="center"/>
          </w:tcPr>
          <w:p w:rsidR="006D3D62" w:rsidRDefault="006D3D62" w:rsidP="00FD5221">
            <w:pPr>
              <w:ind w:left="397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>Procura interna</w:t>
            </w:r>
          </w:p>
        </w:tc>
        <w:tc>
          <w:tcPr>
            <w:tcW w:w="1256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6D3D62" w:rsidRDefault="006D3D62" w:rsidP="006D3D62">
            <w:pPr>
              <w:ind w:right="113"/>
              <w:jc w:val="center"/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1241" w:type="dxa"/>
            <w:vAlign w:val="center"/>
          </w:tcPr>
          <w:p w:rsidR="006D3D62" w:rsidRDefault="00FD5221" w:rsidP="006D3D62">
            <w:pPr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 xml:space="preserve">  </w:t>
            </w:r>
            <w:proofErr w:type="gramStart"/>
            <w:r w:rsidR="006D3D62">
              <w:rPr>
                <w:rFonts w:ascii="Calibri" w:hAnsi="Calibri" w:cs="Times New Roman"/>
                <w:sz w:val="18"/>
                <w:szCs w:val="18"/>
              </w:rPr>
              <w:t>–5</w:t>
            </w:r>
            <w:proofErr w:type="gramEnd"/>
            <w:r w:rsidR="006D3D62">
              <w:rPr>
                <w:rFonts w:ascii="Calibri" w:hAnsi="Calibri" w:cs="Times New Roman"/>
                <w:sz w:val="18"/>
                <w:szCs w:val="18"/>
              </w:rPr>
              <w:t>,6</w:t>
            </w:r>
          </w:p>
        </w:tc>
        <w:tc>
          <w:tcPr>
            <w:tcW w:w="1262" w:type="dxa"/>
            <w:tcMar>
              <w:left w:w="0" w:type="dxa"/>
              <w:right w:w="0" w:type="dxa"/>
            </w:tcMar>
            <w:vAlign w:val="center"/>
          </w:tcPr>
          <w:p w:rsidR="006D3D62" w:rsidRDefault="00FD5221" w:rsidP="006D3D62">
            <w:pPr>
              <w:ind w:right="113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 xml:space="preserve">     </w:t>
            </w:r>
            <w:proofErr w:type="gramStart"/>
            <w:r w:rsidR="006D3D62">
              <w:rPr>
                <w:rFonts w:ascii="Calibri" w:hAnsi="Calibri" w:cs="Times New Roman"/>
                <w:sz w:val="18"/>
                <w:szCs w:val="18"/>
              </w:rPr>
              <w:t>–6</w:t>
            </w:r>
            <w:proofErr w:type="gramEnd"/>
            <w:r w:rsidR="006D3D62">
              <w:rPr>
                <w:rFonts w:ascii="Calibri" w:hAnsi="Calibri" w:cs="Times New Roman"/>
                <w:sz w:val="18"/>
                <w:szCs w:val="18"/>
              </w:rPr>
              <w:t>,9</w:t>
            </w:r>
          </w:p>
        </w:tc>
        <w:tc>
          <w:tcPr>
            <w:tcW w:w="1234" w:type="dxa"/>
            <w:tcMar>
              <w:left w:w="0" w:type="dxa"/>
              <w:right w:w="0" w:type="dxa"/>
            </w:tcMar>
            <w:vAlign w:val="center"/>
          </w:tcPr>
          <w:p w:rsidR="006D3D62" w:rsidRDefault="00FD5221" w:rsidP="006D3D62">
            <w:pPr>
              <w:ind w:right="113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 xml:space="preserve">   </w:t>
            </w:r>
            <w:proofErr w:type="gramStart"/>
            <w:r w:rsidR="006D3D62">
              <w:rPr>
                <w:rFonts w:ascii="Calibri" w:hAnsi="Calibri" w:cs="Times New Roman"/>
                <w:sz w:val="18"/>
                <w:szCs w:val="18"/>
              </w:rPr>
              <w:t>–3</w:t>
            </w:r>
            <w:proofErr w:type="gramEnd"/>
            <w:r w:rsidR="006D3D62">
              <w:rPr>
                <w:rFonts w:ascii="Calibri" w:hAnsi="Calibri" w:cs="Times New Roman"/>
                <w:sz w:val="18"/>
                <w:szCs w:val="18"/>
              </w:rPr>
              <w:t>,1</w:t>
            </w:r>
          </w:p>
        </w:tc>
      </w:tr>
      <w:tr w:rsidR="006D3D62" w:rsidTr="00C7627F">
        <w:trPr>
          <w:trHeight w:val="397"/>
          <w:jc w:val="center"/>
        </w:trPr>
        <w:tc>
          <w:tcPr>
            <w:tcW w:w="3059" w:type="dxa"/>
            <w:tcMar>
              <w:left w:w="0" w:type="dxa"/>
              <w:right w:w="0" w:type="dxa"/>
            </w:tcMar>
            <w:vAlign w:val="center"/>
          </w:tcPr>
          <w:p w:rsidR="006D3D62" w:rsidRDefault="006D3D62" w:rsidP="00C7627F">
            <w:pPr>
              <w:ind w:left="397" w:right="113"/>
              <w:jc w:val="right"/>
              <w:rPr>
                <w:rFonts w:ascii="Calibri" w:hAnsi="Calibri" w:cs="Times New Roman"/>
                <w:sz w:val="18"/>
                <w:szCs w:val="18"/>
              </w:rPr>
            </w:pPr>
            <w:proofErr w:type="gramStart"/>
            <w:r>
              <w:rPr>
                <w:rFonts w:ascii="Calibri" w:hAnsi="Calibri" w:cs="Times New Roman"/>
                <w:sz w:val="18"/>
                <w:szCs w:val="18"/>
              </w:rPr>
              <w:t>da</w:t>
            </w:r>
            <w:proofErr w:type="gramEnd"/>
            <w:r>
              <w:rPr>
                <w:rFonts w:ascii="Calibri" w:hAnsi="Calibri" w:cs="Times New Roman"/>
                <w:sz w:val="18"/>
                <w:szCs w:val="18"/>
              </w:rPr>
              <w:t xml:space="preserve"> qual: Variação de existências</w:t>
            </w:r>
          </w:p>
        </w:tc>
        <w:tc>
          <w:tcPr>
            <w:tcW w:w="1256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6D3D62" w:rsidRPr="006D3D62" w:rsidRDefault="006D3D62" w:rsidP="006D3D62">
            <w:pPr>
              <w:ind w:right="113"/>
              <w:jc w:val="center"/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1241" w:type="dxa"/>
            <w:vAlign w:val="center"/>
          </w:tcPr>
          <w:p w:rsidR="006D3D62" w:rsidRDefault="00FD5221" w:rsidP="006D3D62">
            <w:pPr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 xml:space="preserve">  </w:t>
            </w:r>
            <w:proofErr w:type="gramStart"/>
            <w:r w:rsidR="006D3D62">
              <w:rPr>
                <w:rFonts w:ascii="Calibri" w:hAnsi="Calibri" w:cs="Times New Roman"/>
                <w:sz w:val="18"/>
                <w:szCs w:val="18"/>
              </w:rPr>
              <w:t>–0</w:t>
            </w:r>
            <w:proofErr w:type="gramEnd"/>
            <w:r w:rsidR="006D3D62">
              <w:rPr>
                <w:rFonts w:ascii="Calibri" w:hAnsi="Calibri" w:cs="Times New Roman"/>
                <w:sz w:val="18"/>
                <w:szCs w:val="18"/>
              </w:rPr>
              <w:t>,2</w:t>
            </w:r>
          </w:p>
        </w:tc>
        <w:tc>
          <w:tcPr>
            <w:tcW w:w="1262" w:type="dxa"/>
            <w:tcMar>
              <w:left w:w="0" w:type="dxa"/>
              <w:right w:w="0" w:type="dxa"/>
            </w:tcMar>
            <w:vAlign w:val="center"/>
          </w:tcPr>
          <w:p w:rsidR="006D3D62" w:rsidRDefault="00FD5221" w:rsidP="006D3D62">
            <w:pPr>
              <w:ind w:right="113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 xml:space="preserve">        </w:t>
            </w:r>
            <w:r w:rsidR="006D3D62">
              <w:rPr>
                <w:rFonts w:ascii="Calibri" w:hAnsi="Calibri" w:cs="Times New Roman"/>
                <w:sz w:val="18"/>
                <w:szCs w:val="18"/>
              </w:rPr>
              <w:t>0,2</w:t>
            </w:r>
          </w:p>
        </w:tc>
        <w:tc>
          <w:tcPr>
            <w:tcW w:w="1234" w:type="dxa"/>
            <w:tcMar>
              <w:left w:w="0" w:type="dxa"/>
              <w:right w:w="0" w:type="dxa"/>
            </w:tcMar>
            <w:vAlign w:val="center"/>
          </w:tcPr>
          <w:p w:rsidR="006D3D62" w:rsidRDefault="00FD5221" w:rsidP="006D3D62">
            <w:pPr>
              <w:ind w:right="113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 xml:space="preserve">     </w:t>
            </w:r>
            <w:r w:rsidR="006D3D62">
              <w:rPr>
                <w:rFonts w:ascii="Calibri" w:hAnsi="Calibri" w:cs="Times New Roman"/>
                <w:sz w:val="18"/>
                <w:szCs w:val="18"/>
              </w:rPr>
              <w:t>0,1</w:t>
            </w:r>
          </w:p>
        </w:tc>
      </w:tr>
      <w:tr w:rsidR="006D3D62" w:rsidTr="00C7627F">
        <w:trPr>
          <w:trHeight w:val="397"/>
          <w:jc w:val="center"/>
        </w:trPr>
        <w:tc>
          <w:tcPr>
            <w:tcW w:w="3059" w:type="dxa"/>
            <w:tcMar>
              <w:left w:w="0" w:type="dxa"/>
              <w:right w:w="0" w:type="dxa"/>
            </w:tcMar>
            <w:vAlign w:val="center"/>
          </w:tcPr>
          <w:p w:rsidR="006D3D62" w:rsidRDefault="006D3D62" w:rsidP="00FD5221">
            <w:pPr>
              <w:ind w:left="397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>Procura externa líquida</w:t>
            </w:r>
          </w:p>
        </w:tc>
        <w:tc>
          <w:tcPr>
            <w:tcW w:w="1256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6D3D62" w:rsidRDefault="006D3D62" w:rsidP="006D3D62">
            <w:pPr>
              <w:ind w:right="113"/>
              <w:jc w:val="center"/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1241" w:type="dxa"/>
            <w:vAlign w:val="center"/>
          </w:tcPr>
          <w:p w:rsidR="006D3D62" w:rsidRDefault="00FD5221" w:rsidP="006D3D62">
            <w:pPr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 xml:space="preserve">    </w:t>
            </w:r>
            <w:r w:rsidR="006D3D62">
              <w:rPr>
                <w:rFonts w:ascii="Calibri" w:hAnsi="Calibri" w:cs="Times New Roman"/>
                <w:sz w:val="18"/>
                <w:szCs w:val="18"/>
              </w:rPr>
              <w:t>4,4</w:t>
            </w:r>
          </w:p>
        </w:tc>
        <w:tc>
          <w:tcPr>
            <w:tcW w:w="1262" w:type="dxa"/>
            <w:tcMar>
              <w:left w:w="0" w:type="dxa"/>
              <w:right w:w="0" w:type="dxa"/>
            </w:tcMar>
            <w:vAlign w:val="center"/>
          </w:tcPr>
          <w:p w:rsidR="006D3D62" w:rsidRDefault="00FD5221" w:rsidP="006D3D62">
            <w:pPr>
              <w:ind w:right="113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 xml:space="preserve">        </w:t>
            </w:r>
            <w:r w:rsidR="006D3D62">
              <w:rPr>
                <w:rFonts w:ascii="Calibri" w:hAnsi="Calibri" w:cs="Times New Roman"/>
                <w:sz w:val="18"/>
                <w:szCs w:val="18"/>
              </w:rPr>
              <w:t>3,7</w:t>
            </w:r>
          </w:p>
        </w:tc>
        <w:tc>
          <w:tcPr>
            <w:tcW w:w="1234" w:type="dxa"/>
            <w:tcMar>
              <w:left w:w="0" w:type="dxa"/>
              <w:right w:w="0" w:type="dxa"/>
            </w:tcMar>
            <w:vAlign w:val="center"/>
          </w:tcPr>
          <w:p w:rsidR="006D3D62" w:rsidRDefault="00FD5221" w:rsidP="006D3D62">
            <w:pPr>
              <w:ind w:right="113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 xml:space="preserve">     </w:t>
            </w:r>
            <w:r w:rsidR="006D3D62">
              <w:rPr>
                <w:rFonts w:ascii="Calibri" w:hAnsi="Calibri" w:cs="Times New Roman"/>
                <w:sz w:val="18"/>
                <w:szCs w:val="18"/>
              </w:rPr>
              <w:t>1,4</w:t>
            </w:r>
          </w:p>
        </w:tc>
      </w:tr>
    </w:tbl>
    <w:p w:rsidR="00A11DB1" w:rsidRDefault="00A11DB1" w:rsidP="00C7627F">
      <w:pPr>
        <w:spacing w:before="100" w:after="0" w:line="240" w:lineRule="exact"/>
        <w:ind w:left="1050" w:right="1065"/>
        <w:rPr>
          <w:rFonts w:cs="Times New Roman"/>
          <w:sz w:val="16"/>
          <w:szCs w:val="16"/>
        </w:rPr>
      </w:pPr>
      <w:r w:rsidRPr="00C7627F">
        <w:rPr>
          <w:rFonts w:cs="Times New Roman"/>
          <w:sz w:val="16"/>
          <w:szCs w:val="16"/>
          <w:vertAlign w:val="superscript"/>
        </w:rPr>
        <w:t>(a)</w:t>
      </w:r>
      <w:r>
        <w:rPr>
          <w:rFonts w:cs="Times New Roman"/>
          <w:sz w:val="16"/>
          <w:szCs w:val="16"/>
        </w:rPr>
        <w:t xml:space="preserve"> Estimativa</w:t>
      </w:r>
    </w:p>
    <w:p w:rsidR="00A11DB1" w:rsidRDefault="00A11DB1" w:rsidP="00A11DB1">
      <w:pPr>
        <w:spacing w:after="60" w:line="240" w:lineRule="exact"/>
        <w:ind w:left="851" w:right="1065"/>
        <w:jc w:val="right"/>
        <w:rPr>
          <w:rFonts w:cs="Times New Roman"/>
          <w:sz w:val="16"/>
          <w:szCs w:val="16"/>
        </w:rPr>
      </w:pPr>
      <w:r w:rsidRPr="00452021">
        <w:rPr>
          <w:rFonts w:cs="Times New Roman"/>
          <w:sz w:val="16"/>
          <w:szCs w:val="16"/>
        </w:rPr>
        <w:t>Fonte:</w:t>
      </w:r>
      <w:r>
        <w:rPr>
          <w:rFonts w:cs="Times New Roman"/>
          <w:sz w:val="16"/>
          <w:szCs w:val="16"/>
        </w:rPr>
        <w:t xml:space="preserve"> </w:t>
      </w:r>
      <w:r w:rsidRPr="00014986">
        <w:rPr>
          <w:rFonts w:cs="Times New Roman"/>
          <w:i/>
          <w:sz w:val="16"/>
          <w:szCs w:val="16"/>
        </w:rPr>
        <w:t>Boletim de Outono</w:t>
      </w:r>
      <w:r>
        <w:rPr>
          <w:rFonts w:cs="Times New Roman"/>
          <w:sz w:val="16"/>
          <w:szCs w:val="16"/>
        </w:rPr>
        <w:t>, Banco de Portugal, 2013</w:t>
      </w:r>
    </w:p>
    <w:p w:rsidR="00760F20" w:rsidRDefault="00760F20" w:rsidP="00A11DB1">
      <w:pPr>
        <w:ind w:left="709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:rsidR="00760F20" w:rsidRPr="00014986" w:rsidRDefault="00760F20" w:rsidP="00A11DB1">
      <w:pPr>
        <w:spacing w:after="240" w:line="240" w:lineRule="exact"/>
        <w:ind w:left="1106" w:right="822"/>
        <w:jc w:val="both"/>
        <w:rPr>
          <w:rFonts w:ascii="Times New Roman" w:hAnsi="Times New Roman" w:cs="Times New Roman"/>
          <w:b/>
        </w:rPr>
      </w:pPr>
      <w:r w:rsidRPr="00014986">
        <w:rPr>
          <w:rFonts w:ascii="Times New Roman" w:hAnsi="Times New Roman" w:cs="Times New Roman"/>
          <w:b/>
        </w:rPr>
        <w:lastRenderedPageBreak/>
        <w:t xml:space="preserve">Documento </w:t>
      </w:r>
      <w:r>
        <w:rPr>
          <w:rFonts w:ascii="Times New Roman" w:hAnsi="Times New Roman" w:cs="Times New Roman"/>
          <w:b/>
        </w:rPr>
        <w:t>3</w:t>
      </w:r>
    </w:p>
    <w:p w:rsidR="002465CA" w:rsidRPr="00A11DB1" w:rsidRDefault="00760F20" w:rsidP="00760F20">
      <w:pPr>
        <w:spacing w:after="120" w:line="240" w:lineRule="exact"/>
        <w:ind w:left="851" w:right="822"/>
        <w:jc w:val="center"/>
        <w:rPr>
          <w:rFonts w:ascii="Calibri" w:hAnsi="Calibri" w:cs="Times New Roman"/>
          <w:b/>
          <w:sz w:val="18"/>
          <w:szCs w:val="18"/>
        </w:rPr>
      </w:pPr>
      <w:r w:rsidRPr="00A11DB1">
        <w:rPr>
          <w:rFonts w:ascii="Calibri" w:hAnsi="Calibri" w:cs="Times New Roman"/>
          <w:b/>
          <w:sz w:val="18"/>
          <w:szCs w:val="18"/>
        </w:rPr>
        <w:t xml:space="preserve">Decomposição da variação real </w:t>
      </w:r>
      <w:r w:rsidR="00A11DB1">
        <w:rPr>
          <w:rFonts w:ascii="Calibri" w:hAnsi="Calibri" w:cs="Times New Roman"/>
          <w:b/>
          <w:sz w:val="18"/>
          <w:szCs w:val="18"/>
        </w:rPr>
        <w:br/>
      </w:r>
      <w:r w:rsidRPr="00A11DB1">
        <w:rPr>
          <w:rFonts w:ascii="Calibri" w:hAnsi="Calibri" w:cs="Times New Roman"/>
          <w:b/>
          <w:sz w:val="18"/>
          <w:szCs w:val="18"/>
        </w:rPr>
        <w:t>do consumo privado (contributo em p.p.)</w:t>
      </w:r>
    </w:p>
    <w:p w:rsidR="00D554F2" w:rsidRPr="00760F20" w:rsidRDefault="00D554F2" w:rsidP="00760F20">
      <w:pPr>
        <w:spacing w:before="100" w:after="60" w:line="240" w:lineRule="exact"/>
        <w:ind w:left="851" w:right="822"/>
        <w:rPr>
          <w:rFonts w:cs="Times New Roman"/>
          <w:sz w:val="20"/>
        </w:rPr>
      </w:pPr>
      <w:r w:rsidRPr="00760F20">
        <w:rPr>
          <w:rFonts w:cs="Times New Roman"/>
          <w:noProof/>
          <w:sz w:val="20"/>
          <w:lang w:eastAsia="pt-PT"/>
        </w:rPr>
        <w:drawing>
          <wp:anchor distT="0" distB="0" distL="114300" distR="114300" simplePos="0" relativeHeight="251974656" behindDoc="0" locked="0" layoutInCell="1" allowOverlap="1">
            <wp:simplePos x="0" y="0"/>
            <wp:positionH relativeFrom="margin">
              <wp:posOffset>1547178</wp:posOffset>
            </wp:positionH>
            <wp:positionV relativeFrom="paragraph">
              <wp:posOffset>60960</wp:posOffset>
            </wp:positionV>
            <wp:extent cx="3254375" cy="2662238"/>
            <wp:effectExtent l="0" t="0" r="3175" b="0"/>
            <wp:wrapNone/>
            <wp:docPr id="1074" name="Picture 1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5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87" t="-1821"/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26622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554F2" w:rsidRDefault="00D554F2" w:rsidP="00DF5322">
      <w:pPr>
        <w:spacing w:before="100" w:after="60" w:line="240" w:lineRule="exact"/>
        <w:ind w:left="851" w:right="822"/>
        <w:jc w:val="both"/>
        <w:rPr>
          <w:rFonts w:cs="Times New Roman"/>
          <w:sz w:val="20"/>
          <w:szCs w:val="20"/>
        </w:rPr>
      </w:pPr>
    </w:p>
    <w:p w:rsidR="00D554F2" w:rsidRDefault="00D554F2" w:rsidP="00DF5322">
      <w:pPr>
        <w:spacing w:before="100" w:after="60" w:line="240" w:lineRule="exact"/>
        <w:ind w:left="851" w:right="822"/>
        <w:jc w:val="both"/>
        <w:rPr>
          <w:rFonts w:cs="Times New Roman"/>
          <w:sz w:val="20"/>
          <w:szCs w:val="20"/>
        </w:rPr>
      </w:pPr>
    </w:p>
    <w:p w:rsidR="00D554F2" w:rsidRDefault="00D554F2" w:rsidP="00DF5322">
      <w:pPr>
        <w:spacing w:before="100" w:after="60" w:line="240" w:lineRule="exact"/>
        <w:ind w:left="851" w:right="822"/>
        <w:jc w:val="both"/>
        <w:rPr>
          <w:rFonts w:cs="Times New Roman"/>
          <w:sz w:val="20"/>
          <w:szCs w:val="20"/>
        </w:rPr>
      </w:pPr>
    </w:p>
    <w:p w:rsidR="00D554F2" w:rsidRDefault="00D554F2" w:rsidP="00DF5322">
      <w:pPr>
        <w:spacing w:before="100" w:after="60" w:line="240" w:lineRule="exact"/>
        <w:ind w:left="851" w:right="822"/>
        <w:jc w:val="both"/>
        <w:rPr>
          <w:rFonts w:cs="Times New Roman"/>
          <w:sz w:val="20"/>
          <w:szCs w:val="20"/>
        </w:rPr>
      </w:pPr>
    </w:p>
    <w:p w:rsidR="00D554F2" w:rsidRDefault="00D554F2" w:rsidP="00DF5322">
      <w:pPr>
        <w:spacing w:before="100" w:after="60" w:line="240" w:lineRule="exact"/>
        <w:ind w:left="851" w:right="822"/>
        <w:jc w:val="both"/>
        <w:rPr>
          <w:rFonts w:cs="Times New Roman"/>
          <w:sz w:val="20"/>
          <w:szCs w:val="20"/>
        </w:rPr>
      </w:pPr>
    </w:p>
    <w:p w:rsidR="00D554F2" w:rsidRDefault="00D554F2" w:rsidP="00DF5322">
      <w:pPr>
        <w:spacing w:before="100" w:after="60" w:line="240" w:lineRule="exact"/>
        <w:ind w:left="851" w:right="822"/>
        <w:jc w:val="both"/>
        <w:rPr>
          <w:rFonts w:cs="Times New Roman"/>
          <w:sz w:val="20"/>
          <w:szCs w:val="20"/>
        </w:rPr>
      </w:pPr>
    </w:p>
    <w:p w:rsidR="00D554F2" w:rsidRDefault="00D554F2" w:rsidP="00DF5322">
      <w:pPr>
        <w:spacing w:before="100" w:after="60" w:line="240" w:lineRule="exact"/>
        <w:ind w:left="851" w:right="822"/>
        <w:jc w:val="both"/>
        <w:rPr>
          <w:rFonts w:cs="Times New Roman"/>
          <w:sz w:val="20"/>
          <w:szCs w:val="20"/>
        </w:rPr>
      </w:pPr>
    </w:p>
    <w:p w:rsidR="00D554F2" w:rsidRDefault="00D554F2" w:rsidP="00DF5322">
      <w:pPr>
        <w:spacing w:before="100" w:after="60" w:line="240" w:lineRule="exact"/>
        <w:ind w:left="851" w:right="822"/>
        <w:jc w:val="both"/>
        <w:rPr>
          <w:rFonts w:cs="Times New Roman"/>
          <w:sz w:val="20"/>
          <w:szCs w:val="20"/>
        </w:rPr>
      </w:pPr>
    </w:p>
    <w:p w:rsidR="00D554F2" w:rsidRDefault="00D554F2" w:rsidP="00DF5322">
      <w:pPr>
        <w:spacing w:before="100" w:after="60" w:line="240" w:lineRule="exact"/>
        <w:ind w:left="851" w:right="822"/>
        <w:jc w:val="both"/>
        <w:rPr>
          <w:rFonts w:cs="Times New Roman"/>
          <w:sz w:val="20"/>
          <w:szCs w:val="20"/>
        </w:rPr>
      </w:pPr>
    </w:p>
    <w:p w:rsidR="00D554F2" w:rsidRDefault="00D554F2" w:rsidP="00DF5322">
      <w:pPr>
        <w:spacing w:before="100" w:after="60" w:line="240" w:lineRule="exact"/>
        <w:ind w:left="851" w:right="822"/>
        <w:jc w:val="both"/>
        <w:rPr>
          <w:rFonts w:cs="Times New Roman"/>
          <w:sz w:val="20"/>
          <w:szCs w:val="20"/>
        </w:rPr>
      </w:pPr>
    </w:p>
    <w:p w:rsidR="00D554F2" w:rsidRDefault="00D554F2" w:rsidP="00DF5322">
      <w:pPr>
        <w:spacing w:before="100" w:after="60" w:line="240" w:lineRule="exact"/>
        <w:ind w:left="851" w:right="822"/>
        <w:jc w:val="both"/>
        <w:rPr>
          <w:rFonts w:cs="Times New Roman"/>
          <w:sz w:val="20"/>
          <w:szCs w:val="20"/>
        </w:rPr>
      </w:pPr>
    </w:p>
    <w:p w:rsidR="00D554F2" w:rsidRDefault="00D554F2" w:rsidP="00DF5322">
      <w:pPr>
        <w:spacing w:before="100" w:after="60" w:line="240" w:lineRule="exact"/>
        <w:ind w:left="851" w:right="822"/>
        <w:jc w:val="both"/>
        <w:rPr>
          <w:rFonts w:cs="Times New Roman"/>
          <w:sz w:val="20"/>
          <w:szCs w:val="20"/>
        </w:rPr>
      </w:pPr>
    </w:p>
    <w:p w:rsidR="00014986" w:rsidRDefault="00014986" w:rsidP="00C7627F">
      <w:pPr>
        <w:spacing w:before="140" w:after="60" w:line="240" w:lineRule="auto"/>
        <w:ind w:left="851" w:right="2716"/>
        <w:jc w:val="right"/>
        <w:rPr>
          <w:rFonts w:cs="Times New Roman"/>
          <w:sz w:val="16"/>
          <w:szCs w:val="16"/>
        </w:rPr>
      </w:pPr>
      <w:r w:rsidRPr="00452021">
        <w:rPr>
          <w:rFonts w:cs="Times New Roman"/>
          <w:sz w:val="16"/>
          <w:szCs w:val="16"/>
        </w:rPr>
        <w:t>Fonte:</w:t>
      </w:r>
      <w:r>
        <w:rPr>
          <w:rFonts w:cs="Times New Roman"/>
          <w:sz w:val="16"/>
          <w:szCs w:val="16"/>
        </w:rPr>
        <w:t xml:space="preserve"> INE </w:t>
      </w:r>
      <w:r w:rsidR="00A11DB1">
        <w:rPr>
          <w:rFonts w:cs="Times New Roman"/>
          <w:sz w:val="16"/>
          <w:szCs w:val="16"/>
        </w:rPr>
        <w:t>e</w:t>
      </w:r>
      <w:r>
        <w:rPr>
          <w:rFonts w:cs="Times New Roman"/>
          <w:sz w:val="16"/>
          <w:szCs w:val="16"/>
        </w:rPr>
        <w:t xml:space="preserve"> cálculo</w:t>
      </w:r>
      <w:r w:rsidR="00A11DB1">
        <w:rPr>
          <w:rFonts w:cs="Times New Roman"/>
          <w:sz w:val="16"/>
          <w:szCs w:val="16"/>
        </w:rPr>
        <w:t>s</w:t>
      </w:r>
      <w:r>
        <w:rPr>
          <w:rFonts w:cs="Times New Roman"/>
          <w:sz w:val="16"/>
          <w:szCs w:val="16"/>
        </w:rPr>
        <w:t xml:space="preserve"> do Banco de Portugal </w:t>
      </w:r>
      <w:r w:rsidR="00760F20">
        <w:rPr>
          <w:rFonts w:cs="Times New Roman"/>
          <w:sz w:val="16"/>
          <w:szCs w:val="16"/>
        </w:rPr>
        <w:br/>
      </w:r>
      <w:r w:rsidRPr="00A11DB1">
        <w:rPr>
          <w:rFonts w:cs="Times New Roman"/>
          <w:i/>
          <w:sz w:val="16"/>
          <w:szCs w:val="16"/>
        </w:rPr>
        <w:t>in</w:t>
      </w:r>
      <w:r w:rsidRPr="00452021">
        <w:rPr>
          <w:rFonts w:cs="Times New Roman"/>
          <w:sz w:val="16"/>
          <w:szCs w:val="16"/>
        </w:rPr>
        <w:t xml:space="preserve"> </w:t>
      </w:r>
      <w:r w:rsidRPr="00014986">
        <w:rPr>
          <w:rFonts w:cs="Times New Roman"/>
          <w:i/>
          <w:sz w:val="16"/>
          <w:szCs w:val="16"/>
        </w:rPr>
        <w:t>Boletim de Outono</w:t>
      </w:r>
      <w:r w:rsidR="00A11DB1">
        <w:rPr>
          <w:rFonts w:cs="Times New Roman"/>
          <w:sz w:val="16"/>
          <w:szCs w:val="16"/>
        </w:rPr>
        <w:t xml:space="preserve">, </w:t>
      </w:r>
      <w:r w:rsidR="00A11DB1" w:rsidRPr="00452021">
        <w:rPr>
          <w:rFonts w:cs="Times New Roman"/>
          <w:sz w:val="16"/>
          <w:szCs w:val="16"/>
        </w:rPr>
        <w:t xml:space="preserve">Banco de Portugal, </w:t>
      </w:r>
      <w:r>
        <w:rPr>
          <w:rFonts w:cs="Times New Roman"/>
          <w:sz w:val="16"/>
          <w:szCs w:val="16"/>
        </w:rPr>
        <w:t>2013</w:t>
      </w:r>
    </w:p>
    <w:p w:rsidR="00D554F2" w:rsidRDefault="00D554F2" w:rsidP="00DF5322">
      <w:pPr>
        <w:spacing w:before="100" w:after="60" w:line="240" w:lineRule="exact"/>
        <w:ind w:left="851" w:right="822"/>
        <w:jc w:val="both"/>
        <w:rPr>
          <w:rFonts w:cs="Times New Roman"/>
          <w:sz w:val="20"/>
          <w:szCs w:val="20"/>
        </w:rPr>
      </w:pPr>
    </w:p>
    <w:p w:rsidR="002C6EA3" w:rsidRDefault="002C6EA3" w:rsidP="00DF5322">
      <w:pPr>
        <w:spacing w:before="100" w:after="60" w:line="240" w:lineRule="exact"/>
        <w:ind w:left="851" w:right="822"/>
        <w:jc w:val="both"/>
        <w:rPr>
          <w:rFonts w:cs="Times New Roman"/>
          <w:sz w:val="20"/>
          <w:szCs w:val="20"/>
        </w:rPr>
      </w:pPr>
    </w:p>
    <w:p w:rsidR="00DD226D" w:rsidRPr="00DD226D" w:rsidRDefault="00760F20" w:rsidP="002C6EA3">
      <w:pPr>
        <w:spacing w:after="60" w:line="240" w:lineRule="auto"/>
        <w:ind w:left="1386" w:right="822" w:hanging="308"/>
        <w:jc w:val="both"/>
        <w:rPr>
          <w:rFonts w:ascii="Calibri" w:hAnsi="Calibri"/>
          <w:sz w:val="20"/>
          <w:szCs w:val="20"/>
        </w:rPr>
      </w:pPr>
      <w:r w:rsidRPr="003446AF">
        <w:rPr>
          <w:b/>
          <w:sz w:val="20"/>
          <w:szCs w:val="20"/>
        </w:rPr>
        <w:t>1.1</w:t>
      </w:r>
      <w:r w:rsidR="00DD226D" w:rsidRPr="003446AF">
        <w:rPr>
          <w:rFonts w:ascii="Calibri" w:hAnsi="Calibri"/>
          <w:sz w:val="20"/>
          <w:szCs w:val="20"/>
        </w:rPr>
        <w:t xml:space="preserve"> Ao</w:t>
      </w:r>
      <w:r w:rsidR="00DD226D" w:rsidRPr="00DD226D">
        <w:rPr>
          <w:rFonts w:ascii="Calibri" w:hAnsi="Calibri"/>
          <w:sz w:val="20"/>
          <w:szCs w:val="20"/>
        </w:rPr>
        <w:t xml:space="preserve"> analisar a variação da </w:t>
      </w:r>
      <w:r>
        <w:rPr>
          <w:rFonts w:ascii="Calibri" w:hAnsi="Calibri"/>
          <w:sz w:val="20"/>
          <w:szCs w:val="20"/>
        </w:rPr>
        <w:t>d</w:t>
      </w:r>
      <w:r w:rsidR="00DD226D" w:rsidRPr="00DD226D">
        <w:rPr>
          <w:rFonts w:ascii="Calibri" w:hAnsi="Calibri"/>
          <w:sz w:val="20"/>
          <w:szCs w:val="20"/>
        </w:rPr>
        <w:t xml:space="preserve">espesa </w:t>
      </w:r>
      <w:r>
        <w:rPr>
          <w:rFonts w:ascii="Calibri" w:hAnsi="Calibri"/>
          <w:sz w:val="20"/>
          <w:szCs w:val="20"/>
        </w:rPr>
        <w:t>i</w:t>
      </w:r>
      <w:r w:rsidR="00DD226D" w:rsidRPr="00DD226D">
        <w:rPr>
          <w:rFonts w:ascii="Calibri" w:hAnsi="Calibri"/>
          <w:sz w:val="20"/>
          <w:szCs w:val="20"/>
        </w:rPr>
        <w:t>nterna, verifica-se que cada uma das suas componentes tem efeitos e variações diferentes.</w:t>
      </w:r>
    </w:p>
    <w:p w:rsidR="00DD226D" w:rsidRPr="00DD226D" w:rsidRDefault="00760F20" w:rsidP="00A11DB1">
      <w:pPr>
        <w:spacing w:before="60" w:after="60" w:line="240" w:lineRule="auto"/>
        <w:ind w:left="1876" w:right="822" w:hanging="476"/>
        <w:jc w:val="both"/>
        <w:rPr>
          <w:rFonts w:ascii="Calibri" w:hAnsi="Calibri"/>
          <w:sz w:val="20"/>
          <w:szCs w:val="20"/>
        </w:rPr>
      </w:pPr>
      <w:r w:rsidRPr="003446AF">
        <w:rPr>
          <w:b/>
          <w:sz w:val="20"/>
          <w:szCs w:val="20"/>
        </w:rPr>
        <w:t>1.1.1</w:t>
      </w:r>
      <w:r w:rsidR="00DD226D">
        <w:rPr>
          <w:rFonts w:ascii="Calibri" w:hAnsi="Calibri"/>
          <w:sz w:val="20"/>
          <w:szCs w:val="20"/>
        </w:rPr>
        <w:t xml:space="preserve"> </w:t>
      </w:r>
      <w:r w:rsidR="00DD226D" w:rsidRPr="00DD226D">
        <w:rPr>
          <w:rFonts w:ascii="Calibri" w:hAnsi="Calibri"/>
          <w:sz w:val="20"/>
          <w:szCs w:val="20"/>
        </w:rPr>
        <w:t xml:space="preserve">Justifica a importância de cada uma das componentes da </w:t>
      </w:r>
      <w:r>
        <w:rPr>
          <w:rFonts w:ascii="Calibri" w:hAnsi="Calibri"/>
          <w:sz w:val="20"/>
          <w:szCs w:val="20"/>
        </w:rPr>
        <w:t>d</w:t>
      </w:r>
      <w:r w:rsidR="00DD226D" w:rsidRPr="00DD226D">
        <w:rPr>
          <w:rFonts w:ascii="Calibri" w:hAnsi="Calibri"/>
          <w:sz w:val="20"/>
          <w:szCs w:val="20"/>
        </w:rPr>
        <w:t xml:space="preserve">espesa </w:t>
      </w:r>
      <w:r>
        <w:rPr>
          <w:rFonts w:ascii="Calibri" w:hAnsi="Calibri"/>
          <w:sz w:val="20"/>
          <w:szCs w:val="20"/>
        </w:rPr>
        <w:t>i</w:t>
      </w:r>
      <w:r w:rsidR="00DD226D" w:rsidRPr="00DD226D">
        <w:rPr>
          <w:rFonts w:ascii="Calibri" w:hAnsi="Calibri"/>
          <w:sz w:val="20"/>
          <w:szCs w:val="20"/>
        </w:rPr>
        <w:t>nterna para a economia portuguesa.</w:t>
      </w:r>
    </w:p>
    <w:p w:rsidR="00DD226D" w:rsidRPr="00DD226D" w:rsidRDefault="002C6EA3" w:rsidP="00A11DB1">
      <w:pPr>
        <w:spacing w:before="60" w:after="60" w:line="240" w:lineRule="auto"/>
        <w:ind w:left="2072" w:right="822" w:hanging="672"/>
        <w:jc w:val="both"/>
        <w:rPr>
          <w:rFonts w:ascii="Calibri" w:hAnsi="Calibri"/>
          <w:sz w:val="20"/>
          <w:szCs w:val="20"/>
        </w:rPr>
      </w:pPr>
      <w:r w:rsidRPr="003446AF">
        <w:rPr>
          <w:b/>
          <w:sz w:val="20"/>
          <w:szCs w:val="20"/>
        </w:rPr>
        <w:t>1.</w:t>
      </w:r>
      <w:r w:rsidR="00760F20" w:rsidRPr="003446AF">
        <w:rPr>
          <w:b/>
          <w:sz w:val="20"/>
          <w:szCs w:val="20"/>
        </w:rPr>
        <w:t>1.</w:t>
      </w:r>
      <w:r w:rsidR="003446AF">
        <w:rPr>
          <w:b/>
          <w:sz w:val="20"/>
          <w:szCs w:val="20"/>
        </w:rPr>
        <w:t>2</w:t>
      </w:r>
      <w:r w:rsidR="00DD226D">
        <w:rPr>
          <w:rFonts w:ascii="Calibri" w:hAnsi="Calibri"/>
          <w:sz w:val="20"/>
          <w:szCs w:val="20"/>
        </w:rPr>
        <w:t xml:space="preserve"> </w:t>
      </w:r>
      <w:r w:rsidR="00DD226D" w:rsidRPr="00DD226D">
        <w:rPr>
          <w:rFonts w:ascii="Calibri" w:hAnsi="Calibri"/>
          <w:sz w:val="20"/>
          <w:szCs w:val="20"/>
        </w:rPr>
        <w:t>Explicita a</w:t>
      </w:r>
      <w:r w:rsidR="00A11DB1">
        <w:rPr>
          <w:rFonts w:ascii="Calibri" w:hAnsi="Calibri"/>
          <w:sz w:val="20"/>
          <w:szCs w:val="20"/>
        </w:rPr>
        <w:t xml:space="preserve"> causa</w:t>
      </w:r>
      <w:r w:rsidR="00DD226D" w:rsidRPr="00A11DB1">
        <w:rPr>
          <w:b/>
          <w:sz w:val="20"/>
          <w:szCs w:val="20"/>
        </w:rPr>
        <w:t xml:space="preserve"> </w:t>
      </w:r>
      <w:r w:rsidR="00DD226D" w:rsidRPr="00DD226D">
        <w:rPr>
          <w:rFonts w:ascii="Calibri" w:hAnsi="Calibri"/>
          <w:sz w:val="20"/>
          <w:szCs w:val="20"/>
        </w:rPr>
        <w:t xml:space="preserve">para a </w:t>
      </w:r>
      <w:proofErr w:type="spellStart"/>
      <w:r w:rsidR="00DD226D" w:rsidRPr="00DD226D">
        <w:rPr>
          <w:rFonts w:ascii="Calibri" w:hAnsi="Calibri"/>
          <w:sz w:val="20"/>
          <w:szCs w:val="20"/>
        </w:rPr>
        <w:t>contração</w:t>
      </w:r>
      <w:proofErr w:type="spellEnd"/>
      <w:r w:rsidR="00DD226D" w:rsidRPr="00DD226D">
        <w:rPr>
          <w:rFonts w:ascii="Calibri" w:hAnsi="Calibri"/>
          <w:sz w:val="20"/>
          <w:szCs w:val="20"/>
        </w:rPr>
        <w:t xml:space="preserve"> do consumo privado.</w:t>
      </w:r>
    </w:p>
    <w:p w:rsidR="00DD226D" w:rsidRPr="00DD226D" w:rsidRDefault="002C6EA3" w:rsidP="00A11DB1">
      <w:pPr>
        <w:spacing w:before="60" w:after="60" w:line="240" w:lineRule="auto"/>
        <w:ind w:left="2072" w:right="822" w:hanging="672"/>
        <w:jc w:val="both"/>
        <w:rPr>
          <w:rFonts w:ascii="Calibri" w:hAnsi="Calibri"/>
          <w:sz w:val="20"/>
          <w:szCs w:val="20"/>
        </w:rPr>
      </w:pPr>
      <w:r w:rsidRPr="003446AF">
        <w:rPr>
          <w:b/>
          <w:sz w:val="20"/>
          <w:szCs w:val="20"/>
        </w:rPr>
        <w:t>1.</w:t>
      </w:r>
      <w:r w:rsidR="00DD226D" w:rsidRPr="003446AF">
        <w:rPr>
          <w:b/>
          <w:sz w:val="20"/>
          <w:szCs w:val="20"/>
        </w:rPr>
        <w:t>1.3</w:t>
      </w:r>
      <w:r w:rsidR="00DD226D">
        <w:rPr>
          <w:rFonts w:ascii="Calibri" w:hAnsi="Calibri"/>
          <w:sz w:val="20"/>
          <w:szCs w:val="20"/>
        </w:rPr>
        <w:t xml:space="preserve"> </w:t>
      </w:r>
      <w:r w:rsidR="00DD226D" w:rsidRPr="00DD226D">
        <w:rPr>
          <w:rFonts w:ascii="Calibri" w:hAnsi="Calibri"/>
          <w:sz w:val="20"/>
          <w:szCs w:val="20"/>
        </w:rPr>
        <w:t xml:space="preserve">Explica a influência da </w:t>
      </w:r>
      <w:proofErr w:type="spellStart"/>
      <w:r w:rsidR="00DD226D" w:rsidRPr="00DD226D">
        <w:rPr>
          <w:rFonts w:ascii="Calibri" w:hAnsi="Calibri"/>
          <w:sz w:val="20"/>
          <w:szCs w:val="20"/>
        </w:rPr>
        <w:t>contração</w:t>
      </w:r>
      <w:proofErr w:type="spellEnd"/>
      <w:r w:rsidR="00DD226D" w:rsidRPr="00DD226D">
        <w:rPr>
          <w:rFonts w:ascii="Calibri" w:hAnsi="Calibri"/>
          <w:sz w:val="20"/>
          <w:szCs w:val="20"/>
        </w:rPr>
        <w:t xml:space="preserve"> do consumo privado no PIB.</w:t>
      </w:r>
    </w:p>
    <w:p w:rsidR="00DD226D" w:rsidRPr="00DD226D" w:rsidRDefault="003446AF" w:rsidP="00A11DB1">
      <w:pPr>
        <w:spacing w:before="60" w:after="60" w:line="240" w:lineRule="auto"/>
        <w:ind w:left="2072" w:right="822" w:hanging="672"/>
        <w:jc w:val="both"/>
        <w:rPr>
          <w:rFonts w:ascii="Calibri" w:hAnsi="Calibri"/>
          <w:sz w:val="20"/>
          <w:szCs w:val="20"/>
        </w:rPr>
      </w:pPr>
      <w:r>
        <w:rPr>
          <w:b/>
          <w:sz w:val="20"/>
          <w:szCs w:val="20"/>
        </w:rPr>
        <w:t>1.</w:t>
      </w:r>
      <w:r w:rsidR="00DD226D" w:rsidRPr="003446AF">
        <w:rPr>
          <w:b/>
          <w:sz w:val="20"/>
          <w:szCs w:val="20"/>
        </w:rPr>
        <w:t>1.4</w:t>
      </w:r>
      <w:r w:rsidR="00DD226D">
        <w:rPr>
          <w:rFonts w:ascii="Calibri" w:hAnsi="Calibri"/>
          <w:sz w:val="20"/>
          <w:szCs w:val="20"/>
        </w:rPr>
        <w:t xml:space="preserve"> </w:t>
      </w:r>
      <w:r w:rsidR="00DD226D" w:rsidRPr="00DD226D">
        <w:rPr>
          <w:rFonts w:ascii="Calibri" w:hAnsi="Calibri"/>
          <w:sz w:val="20"/>
          <w:szCs w:val="20"/>
        </w:rPr>
        <w:t>Expõe duas das consequências da diminuição do investimento.</w:t>
      </w:r>
    </w:p>
    <w:p w:rsidR="00DD226D" w:rsidRPr="003446AF" w:rsidRDefault="00DD226D" w:rsidP="002C6EA3">
      <w:pPr>
        <w:spacing w:after="60" w:line="240" w:lineRule="auto"/>
        <w:ind w:left="1078" w:right="822"/>
        <w:jc w:val="both"/>
        <w:rPr>
          <w:rFonts w:ascii="Calibri" w:hAnsi="Calibri"/>
          <w:sz w:val="20"/>
          <w:szCs w:val="20"/>
        </w:rPr>
      </w:pPr>
    </w:p>
    <w:p w:rsidR="00DD226D" w:rsidRPr="003446AF" w:rsidRDefault="002C6EA3" w:rsidP="002C6EA3">
      <w:pPr>
        <w:spacing w:after="60" w:line="240" w:lineRule="auto"/>
        <w:ind w:left="1386" w:right="822" w:hanging="308"/>
        <w:jc w:val="both"/>
        <w:rPr>
          <w:rFonts w:ascii="Calibri" w:hAnsi="Calibri"/>
          <w:sz w:val="20"/>
          <w:szCs w:val="20"/>
        </w:rPr>
      </w:pPr>
      <w:r w:rsidRPr="003446AF">
        <w:rPr>
          <w:b/>
          <w:sz w:val="20"/>
          <w:szCs w:val="20"/>
        </w:rPr>
        <w:t>1.</w:t>
      </w:r>
      <w:r w:rsidR="00DD226D" w:rsidRPr="003446AF">
        <w:rPr>
          <w:b/>
          <w:sz w:val="20"/>
          <w:szCs w:val="20"/>
        </w:rPr>
        <w:t>2</w:t>
      </w:r>
      <w:r w:rsidR="00DD226D" w:rsidRPr="003446AF">
        <w:rPr>
          <w:rFonts w:ascii="Calibri" w:hAnsi="Calibri"/>
          <w:sz w:val="20"/>
          <w:szCs w:val="20"/>
        </w:rPr>
        <w:t xml:space="preserve"> Analisa a evolução das componentes do consumo privado, entre 2007 e 2013, procurando justif</w:t>
      </w:r>
      <w:r w:rsidR="00DD226D" w:rsidRPr="003446AF">
        <w:rPr>
          <w:rFonts w:ascii="Calibri" w:hAnsi="Calibri"/>
          <w:sz w:val="20"/>
          <w:szCs w:val="20"/>
        </w:rPr>
        <w:t>i</w:t>
      </w:r>
      <w:r w:rsidR="00DD226D" w:rsidRPr="003446AF">
        <w:rPr>
          <w:rFonts w:ascii="Calibri" w:hAnsi="Calibri"/>
          <w:sz w:val="20"/>
          <w:szCs w:val="20"/>
        </w:rPr>
        <w:t>car o comportamento observado.</w:t>
      </w:r>
    </w:p>
    <w:p w:rsidR="00DD226D" w:rsidRPr="003446AF" w:rsidRDefault="00DD226D" w:rsidP="002C6EA3">
      <w:pPr>
        <w:spacing w:after="0" w:line="240" w:lineRule="auto"/>
        <w:ind w:left="1078" w:right="822"/>
        <w:rPr>
          <w:rFonts w:ascii="Calibri" w:hAnsi="Calibri"/>
          <w:sz w:val="20"/>
          <w:szCs w:val="20"/>
        </w:rPr>
      </w:pPr>
    </w:p>
    <w:p w:rsidR="00DD226D" w:rsidRPr="003446AF" w:rsidRDefault="002C6EA3" w:rsidP="002C6EA3">
      <w:pPr>
        <w:spacing w:after="60" w:line="240" w:lineRule="auto"/>
        <w:ind w:left="1386" w:right="822" w:hanging="308"/>
        <w:jc w:val="both"/>
        <w:rPr>
          <w:rFonts w:ascii="Calibri" w:hAnsi="Calibri"/>
          <w:sz w:val="20"/>
          <w:szCs w:val="20"/>
        </w:rPr>
      </w:pPr>
      <w:r w:rsidRPr="003446AF">
        <w:rPr>
          <w:b/>
          <w:sz w:val="20"/>
          <w:szCs w:val="20"/>
        </w:rPr>
        <w:t>1.</w:t>
      </w:r>
      <w:r w:rsidR="00DD226D" w:rsidRPr="003446AF">
        <w:rPr>
          <w:b/>
          <w:sz w:val="20"/>
          <w:szCs w:val="20"/>
        </w:rPr>
        <w:t>3</w:t>
      </w:r>
      <w:r w:rsidR="00DD226D" w:rsidRPr="003446AF">
        <w:rPr>
          <w:rFonts w:ascii="Calibri" w:hAnsi="Calibri"/>
          <w:sz w:val="20"/>
          <w:szCs w:val="20"/>
        </w:rPr>
        <w:t xml:space="preserve"> Escreve a expressão que te permite calcular o rendimento disponível dos particulares.</w:t>
      </w:r>
    </w:p>
    <w:p w:rsidR="003F1767" w:rsidRPr="003446AF" w:rsidRDefault="003F1767" w:rsidP="002C6EA3">
      <w:pPr>
        <w:spacing w:before="100" w:after="60" w:line="240" w:lineRule="auto"/>
        <w:ind w:left="1078" w:right="822"/>
        <w:jc w:val="both"/>
        <w:rPr>
          <w:rFonts w:cs="Times New Roman"/>
          <w:sz w:val="20"/>
          <w:szCs w:val="20"/>
        </w:rPr>
      </w:pPr>
    </w:p>
    <w:p w:rsidR="00DE6ADE" w:rsidRDefault="00DE6ADE" w:rsidP="002C6EA3">
      <w:pPr>
        <w:spacing w:line="240" w:lineRule="auto"/>
        <w:ind w:left="851" w:right="822"/>
        <w:rPr>
          <w:rFonts w:cstheme="minorHAnsi"/>
        </w:rPr>
      </w:pPr>
      <w:r>
        <w:rPr>
          <w:rFonts w:cstheme="minorHAnsi"/>
        </w:rPr>
        <w:br w:type="page"/>
      </w:r>
    </w:p>
    <w:p w:rsidR="00DE6ADE" w:rsidRDefault="00850462">
      <w:pPr>
        <w:rPr>
          <w:rFonts w:cstheme="minorHAnsi"/>
        </w:rPr>
      </w:pPr>
      <w:r>
        <w:rPr>
          <w:rFonts w:cstheme="minorHAnsi"/>
          <w:noProof/>
          <w:lang w:eastAsia="pt-PT"/>
        </w:rPr>
        <w:lastRenderedPageBreak/>
        <w:pict>
          <v:group id="Group 278" o:spid="_x0000_s1051" style="position:absolute;margin-left:-8.15pt;margin-top:-100.1pt;width:507.3pt;height:169.4pt;z-index:251795456" coordorigin="1263,-943" coordsize="10146,3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ws2sAMAAKwKAAAOAAAAZHJzL2Uyb0RvYy54bWzsVtuO2zYQfS/QfyD47pUoU7YkrDbI7saL&#10;AtsmaNIPoCXq0kqkStIrb4r+e4akJNtbtA2Son3pi0RyyOGcM3NGun517Dv0xJVupcgxuQox4qKQ&#10;ZSvqHP/0YbdKMNKGiZJ1UvAcP3ONX918+831OGQ8ko3sSq4QOBE6G4ccN8YMWRDoouE901dy4AKM&#10;lVQ9MzBVdVAqNoL3vguiMNwEo1TloGTBtYbVe2/EN85/VfHCvK0qzQ3qcgyxGfdU7rm3z+DmmmW1&#10;YkPTFlMY7Aui6Fkr4NLF1T0zDB1U+wdXfVsoqWVlrgrZB7Kq2oI7DICGhC/QPCh5GByWOhvrYaEJ&#10;qH3B0xe7LX54eqdQW+aYphgJ1kOO3LUo2iaWnXGoM9j0oIb3wzvlIcLwURa/aDAHL+12XvvNaD9+&#10;L0twyA5GOnaOleqtC8CNji4Jz0sS+NGgAhY3lEZbArkqwBaRmKyTKU1FA7m050i0WWME5lVK1z6F&#10;RfNmOk9CQjf+9HqdOAwBy/zNLtopOgsNak6faNVfR+v7hg3cZUtbxiZaY0Diaf1gEd7KIzCbembd&#10;PksrMkcwADDHkvbsIiHvGiZq/lopOTaclRAgsScBxnLUw9DWyd/RfaKNrGNP20z6GWlR7PleSGPZ&#10;oLR54LJHdpBjBapygbKnR21sPKctNrtadm25a7vOTayS+V2n0BMDDe5rj7E79FAbfi2Nw3BKMSzb&#10;HLutbglcu15gPbiLLpx3wl4hpL3Mx+FXABZEZm0WoNPhbymJaHgbpavdJtmu6I7Gq3QbJquQpLfp&#10;JqQpvd/9bmERmjVtWXLx2Ao+9wRCP684pu7k1ey6AhpznMZR7FN7QY2q9wsxQMHEgoV8vq1vDbTI&#10;ru1znCybWGYL4o0oATbLDGs7Pw4uw3eUAQfz27HiysdWjK8dc9wfXQeI6FyWe1k+Q0EpCdmG+oX+&#10;DoNGqo8YjdArc6x/PTDFMeq+E1CUKaHUNlc3ofE2gok6t+zPLUwU4CrHBiM/vDO+IR8G1dYN3ORL&#10;RMjX0Deq1lWYrXgfFUCZhPtvKZjMCrbxOJWjyGvkQoeQtpfC1QNIxeL557VM1/BlvWiBs5a36ySa&#10;uifduvb4F1KWB1H+eKFnW091OfUsVv6MUdV38E0ETaKYJL4Bscxp35XV3B3swYvCXYT759Lf/i99&#10;UNii6v9O+u57cBLZZ0ufhLYnzdpfdD8ve+GvN27PLPz91wvffcjhl8gV4PT7Zv+5zueuUZx+Mm8+&#10;AQAA//8DAFBLAwQUAAYACAAAACEAkhhmr+EAAAAMAQAADwAAAGRycy9kb3ducmV2LnhtbEyPQUvD&#10;QBCF74L/YRnBW7tJgyGN2ZRS1FMRbAXxts1Ok9DsbMhuk/TfO570NjPv4703xWa2nRhx8K0jBfEy&#10;AoFUOdNSreDz+LrIQPigyejOESq4oYdNeX9X6Ny4iT5wPIRasAn5XCtoQuhzKX3VoNV+6Xok1s5u&#10;sDrwOtTSDHpic9vJVRSl0uqWOKHRPe4arC6Hq1XwNulpm8Qv4/5y3t2+j0/vX/sYlXp8mLfPIALO&#10;4Q+G3/pcHUrudHJXMl50ChZxmjDKA+esQDCyXmd8OjGbZCnIspD/nyh/AAAA//8DAFBLAQItABQA&#10;BgAIAAAAIQC2gziS/gAAAOEBAAATAAAAAAAAAAAAAAAAAAAAAABbQ29udGVudF9UeXBlc10ueG1s&#10;UEsBAi0AFAAGAAgAAAAhADj9If/WAAAAlAEAAAsAAAAAAAAAAAAAAAAALwEAAF9yZWxzLy5yZWxz&#10;UEsBAi0AFAAGAAgAAAAhABaHCzawAwAArAoAAA4AAAAAAAAAAAAAAAAALgIAAGRycy9lMm9Eb2Mu&#10;eG1sUEsBAi0AFAAGAAgAAAAhAJIYZq/hAAAADAEAAA8AAAAAAAAAAAAAAAAACgYAAGRycy9kb3du&#10;cmV2LnhtbFBLBQYAAAAABAAEAPMAAAAYBwAAAAA=&#10;">
            <v:shape id="Text Box 279" o:spid="_x0000_s1052" type="#_x0000_t202" style="position:absolute;left:1263;top:-135;width:10146;height:25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6oEa8AA&#10;AADbAAAADwAAAGRycy9kb3ducmV2LnhtbERPz2vCMBS+D/wfwhN2m+mEjVFNS6lueJ0KXp/Nsylr&#10;Xtok086/fjkMdvz4fq/LyfbiSj50jhU8LzIQxI3THbcKjof3pzcQISJr7B2Tgh8KUBazhzXm2t34&#10;k6772IoUwiFHBSbGIZcyNIYshoUbiBN3cd5iTNC3Unu8pXDby2WWvUqLHacGgwPVhpqv/bdV4Ld1&#10;ON/Hyiw38VR9YH8Yd91dqcf5VK1ARJriv/jPvdMKXtL69CX9AFn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6oEa8AAAADbAAAADwAAAAAAAAAAAAAAAACYAgAAZHJzL2Rvd25y&#10;ZXYueG1sUEsFBgAAAAAEAAQA9QAAAIUDAAAAAA==&#10;" fillcolor="#f2f2f2 [3052]" stroked="f">
              <v:textbox style="mso-next-textbox:#Text Box 279">
                <w:txbxContent>
                  <w:p w:rsidR="0072678B" w:rsidRPr="00642707" w:rsidRDefault="0072678B" w:rsidP="00B2606C">
                    <w:pPr>
                      <w:tabs>
                        <w:tab w:val="left" w:leader="underscore" w:pos="4678"/>
                        <w:tab w:val="left" w:leader="underscore" w:pos="5954"/>
                        <w:tab w:val="left" w:leader="underscore" w:pos="7371"/>
                        <w:tab w:val="right" w:leader="underscore" w:pos="8931"/>
                        <w:tab w:val="right" w:leader="underscore" w:pos="9781"/>
                      </w:tabs>
                      <w:spacing w:before="1960" w:after="360"/>
                      <w:rPr>
                        <w:rFonts w:ascii="Calibri" w:hAnsi="Calibri" w:cs="Calibri"/>
                      </w:rPr>
                    </w:pPr>
                    <w:r>
                      <w:rPr>
                        <w:rFonts w:ascii="Calibri" w:hAnsi="Calibri" w:cs="Calibri"/>
                      </w:rPr>
                      <w:t xml:space="preserve">Nome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Ano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Turma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 w:cs="Calibri"/>
                      </w:rPr>
                      <w:t>N.</w:t>
                    </w:r>
                    <w:r w:rsidRPr="00A3634E">
                      <w:rPr>
                        <w:rFonts w:ascii="Calibri" w:hAnsi="Calibri" w:cs="Calibri"/>
                        <w:vertAlign w:val="superscript"/>
                      </w:rPr>
                      <w:t>o</w:t>
                    </w:r>
                    <w:proofErr w:type="spellEnd"/>
                    <w:r>
                      <w:rPr>
                        <w:rFonts w:ascii="Calibri" w:hAnsi="Calibri" w:cs="Calibri"/>
                      </w:rPr>
                      <w:t xml:space="preserve">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Data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</w:p>
                </w:txbxContent>
              </v:textbox>
            </v:shape>
            <v:roundrect id="AutoShape 280" o:spid="_x0000_s1053" style="position:absolute;left:1438;top:-943;width:7382;height:2473;visibility:visibl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MZxcIA&#10;AADbAAAADwAAAGRycy9kb3ducmV2LnhtbESPQYvCMBSE74L/ITxhb5oqrJVqFFmUFW/WPbi3R/Ns&#10;is1Lt8lq/fdGEDwOM/MNs1h1thZXan3lWMF4lIAgLpyuuFTwc9wOZyB8QNZYOyYFd/KwWvZ7C8y0&#10;u/GBrnkoRYSwz1CBCaHJpPSFIYt+5Bri6J1dazFE2ZZSt3iLcFvLSZJMpcWK44LBhr4MFZf83yo4&#10;5f77b1vbvU02p6meudT8pqlSH4NuPQcRqAvv8Ku90wo+x/D8En+A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sxnFwgAAANsAAAAPAAAAAAAAAAAAAAAAAJgCAABkcnMvZG93&#10;bnJldi54bWxQSwUGAAAAAAQABAD1AAAAhwMAAAAA&#10;" fillcolor="#bfbfbf [2412]" stroked="f">
              <v:stroke joinstyle="miter"/>
              <o:lock v:ext="edit" aspectratio="t"/>
              <v:textbox style="mso-next-textbox:#AutoShape 280" inset="3mm,0,3mm,1mm">
                <w:txbxContent>
                  <w:p w:rsidR="0072678B" w:rsidRPr="003420A2" w:rsidRDefault="0072678B" w:rsidP="00DE6ADE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Calibri" w:hAnsi="Calibri" w:cs="Calibri"/>
                        <w:color w:val="000000"/>
                        <w:sz w:val="30"/>
                        <w:szCs w:val="30"/>
                      </w:rPr>
                    </w:pPr>
                    <w:r>
                      <w:rPr>
                        <w:rFonts w:ascii="Calibri" w:hAnsi="Calibri" w:cs="Calibri"/>
                        <w:color w:val="000000"/>
                        <w:sz w:val="38"/>
                        <w:szCs w:val="38"/>
                      </w:rPr>
                      <w:t xml:space="preserve">Teste de Avaliação da Unidade </w:t>
                    </w:r>
                    <w:r>
                      <w:rPr>
                        <w:rFonts w:ascii="Calibri" w:hAnsi="Calibri" w:cs="Calibri"/>
                        <w:color w:val="000000"/>
                        <w:sz w:val="60"/>
                        <w:szCs w:val="60"/>
                      </w:rPr>
                      <w:t>10</w:t>
                    </w:r>
                  </w:p>
                  <w:p w:rsidR="0072678B" w:rsidRPr="003420A2" w:rsidRDefault="0072678B" w:rsidP="00DE6ADE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sz w:val="30"/>
                        <w:szCs w:val="30"/>
                      </w:rPr>
                    </w:pPr>
                    <w:r>
                      <w:rPr>
                        <w:rFonts w:ascii="Calibri" w:hAnsi="Calibri" w:cs="Calibri"/>
                        <w:color w:val="404040"/>
                        <w:sz w:val="24"/>
                        <w:szCs w:val="24"/>
                      </w:rPr>
                      <w:t xml:space="preserve">Relações económicas com o Resto do Mundo </w:t>
                    </w:r>
                    <w:r>
                      <w:rPr>
                        <w:rFonts w:ascii="Calibri" w:hAnsi="Calibri" w:cs="Calibri"/>
                        <w:color w:val="404040"/>
                        <w:sz w:val="30"/>
                        <w:szCs w:val="30"/>
                      </w:rPr>
                      <w:t xml:space="preserve"> </w:t>
                    </w:r>
                  </w:p>
                </w:txbxContent>
              </v:textbox>
            </v:roundrect>
          </v:group>
        </w:pict>
      </w:r>
    </w:p>
    <w:p w:rsidR="00DE6ADE" w:rsidRDefault="00DE6ADE">
      <w:pPr>
        <w:rPr>
          <w:rFonts w:cstheme="minorHAnsi"/>
        </w:rPr>
      </w:pPr>
    </w:p>
    <w:p w:rsidR="00DE6ADE" w:rsidRDefault="00DE6ADE">
      <w:pPr>
        <w:rPr>
          <w:rFonts w:cstheme="minorHAnsi"/>
        </w:rPr>
      </w:pPr>
    </w:p>
    <w:p w:rsidR="00826759" w:rsidRPr="008D3797" w:rsidRDefault="00826759" w:rsidP="00DF5322">
      <w:pPr>
        <w:spacing w:after="120"/>
        <w:ind w:left="851" w:right="822"/>
        <w:rPr>
          <w:rFonts w:cstheme="minorHAnsi"/>
        </w:rPr>
      </w:pPr>
    </w:p>
    <w:p w:rsidR="00826759" w:rsidRPr="0061715E" w:rsidRDefault="00826759" w:rsidP="00DF5322">
      <w:pPr>
        <w:spacing w:after="120"/>
        <w:ind w:left="851" w:right="82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15E">
        <w:rPr>
          <w:rFonts w:ascii="Times New Roman" w:hAnsi="Times New Roman" w:cs="Times New Roman"/>
          <w:b/>
          <w:sz w:val="28"/>
          <w:szCs w:val="28"/>
        </w:rPr>
        <w:t>GRUPO I</w:t>
      </w:r>
    </w:p>
    <w:p w:rsidR="004C5C1C" w:rsidRDefault="004C5C1C" w:rsidP="00DF5322">
      <w:pPr>
        <w:spacing w:after="60" w:line="240" w:lineRule="auto"/>
        <w:ind w:left="851" w:right="822"/>
        <w:jc w:val="both"/>
        <w:rPr>
          <w:b/>
        </w:rPr>
      </w:pPr>
      <w:r w:rsidRPr="004C5C1C">
        <w:rPr>
          <w:b/>
        </w:rPr>
        <w:t>As questões que se seguem são de escolha múltipla. Das quatro respostas (A a D), apenas uma está correta. Assinala-a com X.</w:t>
      </w:r>
    </w:p>
    <w:p w:rsidR="004C5C1C" w:rsidRPr="00E54068" w:rsidRDefault="004C5C1C" w:rsidP="00C7627F">
      <w:pPr>
        <w:spacing w:before="120" w:after="60" w:line="240" w:lineRule="auto"/>
        <w:ind w:left="851" w:right="822"/>
        <w:jc w:val="both"/>
        <w:rPr>
          <w:b/>
        </w:rPr>
      </w:pPr>
    </w:p>
    <w:p w:rsidR="00055CB3" w:rsidRPr="00E54068" w:rsidRDefault="004C5C1C" w:rsidP="00055CB3">
      <w:pPr>
        <w:pStyle w:val="ListParagraph"/>
        <w:spacing w:after="240" w:line="240" w:lineRule="auto"/>
        <w:ind w:left="851" w:right="822"/>
        <w:contextualSpacing w:val="0"/>
        <w:rPr>
          <w:sz w:val="20"/>
          <w:szCs w:val="20"/>
        </w:rPr>
      </w:pPr>
      <w:r w:rsidRPr="00E54068">
        <w:rPr>
          <w:b/>
          <w:sz w:val="20"/>
          <w:szCs w:val="20"/>
        </w:rPr>
        <w:t>1.</w:t>
      </w:r>
      <w:r w:rsidRPr="00E54068">
        <w:rPr>
          <w:sz w:val="20"/>
          <w:szCs w:val="20"/>
        </w:rPr>
        <w:t xml:space="preserve"> O país A registou os seguintes valores </w:t>
      </w:r>
      <w:r w:rsidR="00055CB3" w:rsidRPr="00E54068">
        <w:rPr>
          <w:sz w:val="20"/>
          <w:szCs w:val="20"/>
        </w:rPr>
        <w:t>referentes à</w:t>
      </w:r>
      <w:r w:rsidRPr="00E54068">
        <w:rPr>
          <w:sz w:val="20"/>
          <w:szCs w:val="20"/>
        </w:rPr>
        <w:t xml:space="preserve"> troca de bens com o Resto do Mundo. </w:t>
      </w:r>
    </w:p>
    <w:tbl>
      <w:tblPr>
        <w:tblStyle w:val="TableGrid"/>
        <w:tblW w:w="5670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28"/>
        <w:gridCol w:w="2842"/>
      </w:tblGrid>
      <w:tr w:rsidR="004C5C1C" w:rsidTr="00CE47DB">
        <w:trPr>
          <w:trHeight w:val="397"/>
          <w:jc w:val="center"/>
        </w:trPr>
        <w:tc>
          <w:tcPr>
            <w:tcW w:w="2828" w:type="dxa"/>
            <w:shd w:val="clear" w:color="auto" w:fill="808080" w:themeFill="background1" w:themeFillShade="80"/>
            <w:vAlign w:val="center"/>
          </w:tcPr>
          <w:p w:rsidR="004C5C1C" w:rsidRPr="004C5C1C" w:rsidRDefault="004C5C1C" w:rsidP="00055CB3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4C5C1C">
              <w:rPr>
                <w:b/>
                <w:color w:val="FFFFFF" w:themeColor="background1"/>
                <w:sz w:val="18"/>
                <w:szCs w:val="18"/>
              </w:rPr>
              <w:t>Exportações</w:t>
            </w:r>
          </w:p>
        </w:tc>
        <w:tc>
          <w:tcPr>
            <w:tcW w:w="2842" w:type="dxa"/>
            <w:shd w:val="clear" w:color="auto" w:fill="808080" w:themeFill="background1" w:themeFillShade="80"/>
            <w:vAlign w:val="center"/>
          </w:tcPr>
          <w:p w:rsidR="004C5C1C" w:rsidRPr="004C5C1C" w:rsidRDefault="004C5C1C" w:rsidP="00055CB3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4C5C1C">
              <w:rPr>
                <w:b/>
                <w:color w:val="FFFFFF" w:themeColor="background1"/>
                <w:sz w:val="18"/>
                <w:szCs w:val="18"/>
              </w:rPr>
              <w:t>Importações</w:t>
            </w:r>
          </w:p>
        </w:tc>
      </w:tr>
      <w:tr w:rsidR="004C5C1C" w:rsidTr="00055CB3">
        <w:trPr>
          <w:trHeight w:val="397"/>
          <w:jc w:val="center"/>
        </w:trPr>
        <w:tc>
          <w:tcPr>
            <w:tcW w:w="2828" w:type="dxa"/>
            <w:vAlign w:val="center"/>
          </w:tcPr>
          <w:p w:rsidR="004C5C1C" w:rsidRPr="004C5C1C" w:rsidRDefault="004C5C1C" w:rsidP="00055CB3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4C5C1C">
              <w:rPr>
                <w:sz w:val="18"/>
                <w:szCs w:val="18"/>
              </w:rPr>
              <w:t>75 000</w:t>
            </w:r>
            <w:r w:rsidR="00055CB3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055CB3">
              <w:rPr>
                <w:sz w:val="18"/>
                <w:szCs w:val="18"/>
              </w:rPr>
              <w:t>u.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>.</w:t>
            </w:r>
            <w:proofErr w:type="gramEnd"/>
          </w:p>
        </w:tc>
        <w:tc>
          <w:tcPr>
            <w:tcW w:w="2842" w:type="dxa"/>
            <w:vAlign w:val="center"/>
          </w:tcPr>
          <w:p w:rsidR="004C5C1C" w:rsidRPr="004C5C1C" w:rsidRDefault="00055CB3" w:rsidP="00055CB3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100 000 </w:t>
            </w:r>
            <w:proofErr w:type="spellStart"/>
            <w:proofErr w:type="gramStart"/>
            <w:r>
              <w:rPr>
                <w:sz w:val="18"/>
                <w:szCs w:val="18"/>
              </w:rPr>
              <w:t>u.</w:t>
            </w:r>
            <w:r w:rsidR="004C5C1C">
              <w:rPr>
                <w:sz w:val="18"/>
                <w:szCs w:val="18"/>
              </w:rPr>
              <w:t>m</w:t>
            </w:r>
            <w:proofErr w:type="spellEnd"/>
            <w:r w:rsidR="004C5C1C">
              <w:rPr>
                <w:sz w:val="18"/>
                <w:szCs w:val="18"/>
              </w:rPr>
              <w:t>.</w:t>
            </w:r>
            <w:proofErr w:type="gramEnd"/>
          </w:p>
        </w:tc>
      </w:tr>
    </w:tbl>
    <w:p w:rsidR="004C5C1C" w:rsidRPr="00E54068" w:rsidRDefault="004C5C1C" w:rsidP="00E54068">
      <w:pPr>
        <w:pStyle w:val="ListParagraph"/>
        <w:spacing w:after="120" w:line="240" w:lineRule="auto"/>
        <w:ind w:left="1050" w:right="822"/>
        <w:contextualSpacing w:val="0"/>
        <w:rPr>
          <w:sz w:val="20"/>
        </w:rPr>
      </w:pPr>
    </w:p>
    <w:p w:rsidR="00055CB3" w:rsidRPr="00E54068" w:rsidRDefault="00055CB3" w:rsidP="00E54068">
      <w:pPr>
        <w:pStyle w:val="ListParagraph"/>
        <w:spacing w:after="120" w:line="240" w:lineRule="auto"/>
        <w:ind w:left="1050" w:right="822"/>
        <w:contextualSpacing w:val="0"/>
        <w:rPr>
          <w:sz w:val="20"/>
        </w:rPr>
      </w:pPr>
      <w:r w:rsidRPr="00E54068">
        <w:rPr>
          <w:sz w:val="20"/>
        </w:rPr>
        <w:t xml:space="preserve">Então, o </w:t>
      </w:r>
      <w:r w:rsidR="00CE47DB">
        <w:rPr>
          <w:sz w:val="20"/>
        </w:rPr>
        <w:t xml:space="preserve">valor da taxa de cobertura é </w:t>
      </w:r>
      <w:proofErr w:type="gramStart"/>
      <w:r w:rsidR="00CE47DB">
        <w:rPr>
          <w:sz w:val="20"/>
        </w:rPr>
        <w:t>de</w:t>
      </w:r>
      <w:proofErr w:type="gramEnd"/>
    </w:p>
    <w:p w:rsidR="00087629" w:rsidRPr="00E54068" w:rsidRDefault="00087629" w:rsidP="00E54068">
      <w:pPr>
        <w:pStyle w:val="ListParagraph"/>
        <w:spacing w:before="60" w:after="60" w:line="240" w:lineRule="auto"/>
        <w:ind w:left="1050" w:right="822"/>
        <w:contextualSpacing w:val="0"/>
        <w:rPr>
          <w:sz w:val="20"/>
        </w:rPr>
      </w:pPr>
      <w:r w:rsidRPr="00E54068">
        <w:rPr>
          <w:b/>
          <w:sz w:val="20"/>
        </w:rPr>
        <w:t>(A)</w:t>
      </w:r>
      <w:r w:rsidR="00055CB3" w:rsidRPr="00E54068">
        <w:rPr>
          <w:sz w:val="20"/>
        </w:rPr>
        <w:t xml:space="preserve"> –</w:t>
      </w:r>
      <w:proofErr w:type="gramStart"/>
      <w:r w:rsidRPr="00E54068">
        <w:rPr>
          <w:sz w:val="20"/>
        </w:rPr>
        <w:t>25</w:t>
      </w:r>
      <w:proofErr w:type="gramEnd"/>
      <w:r w:rsidRPr="00E54068">
        <w:rPr>
          <w:sz w:val="20"/>
        </w:rPr>
        <w:t xml:space="preserve"> 000 </w:t>
      </w:r>
      <w:proofErr w:type="spellStart"/>
      <w:r w:rsidRPr="00E54068">
        <w:rPr>
          <w:sz w:val="20"/>
        </w:rPr>
        <w:t>u.m</w:t>
      </w:r>
      <w:proofErr w:type="spellEnd"/>
      <w:r w:rsidRPr="00E54068">
        <w:rPr>
          <w:sz w:val="20"/>
        </w:rPr>
        <w:t>.</w:t>
      </w:r>
    </w:p>
    <w:p w:rsidR="00087629" w:rsidRPr="00E54068" w:rsidRDefault="00087629" w:rsidP="00E54068">
      <w:pPr>
        <w:pStyle w:val="ListParagraph"/>
        <w:spacing w:before="60" w:after="60" w:line="240" w:lineRule="auto"/>
        <w:ind w:left="1050" w:right="822"/>
        <w:contextualSpacing w:val="0"/>
        <w:rPr>
          <w:sz w:val="20"/>
        </w:rPr>
      </w:pPr>
      <w:r w:rsidRPr="00E54068">
        <w:rPr>
          <w:b/>
          <w:sz w:val="20"/>
        </w:rPr>
        <w:t>(B)</w:t>
      </w:r>
      <w:r w:rsidR="00055CB3" w:rsidRPr="00E54068">
        <w:rPr>
          <w:sz w:val="20"/>
        </w:rPr>
        <w:t xml:space="preserve"> +</w:t>
      </w:r>
      <w:r w:rsidRPr="00E54068">
        <w:rPr>
          <w:sz w:val="20"/>
        </w:rPr>
        <w:t xml:space="preserve">25 000 </w:t>
      </w:r>
      <w:proofErr w:type="spellStart"/>
      <w:r w:rsidRPr="00E54068">
        <w:rPr>
          <w:sz w:val="20"/>
        </w:rPr>
        <w:t>u.m</w:t>
      </w:r>
      <w:proofErr w:type="spellEnd"/>
      <w:r w:rsidRPr="00E54068">
        <w:rPr>
          <w:sz w:val="20"/>
        </w:rPr>
        <w:t>.</w:t>
      </w:r>
    </w:p>
    <w:p w:rsidR="00087629" w:rsidRPr="00E54068" w:rsidRDefault="00087629" w:rsidP="00E54068">
      <w:pPr>
        <w:pStyle w:val="ListParagraph"/>
        <w:spacing w:before="60" w:after="60" w:line="240" w:lineRule="auto"/>
        <w:ind w:left="1050" w:right="822"/>
        <w:contextualSpacing w:val="0"/>
        <w:rPr>
          <w:sz w:val="20"/>
        </w:rPr>
      </w:pPr>
      <w:r w:rsidRPr="00E54068">
        <w:rPr>
          <w:b/>
          <w:sz w:val="20"/>
        </w:rPr>
        <w:t>(C)</w:t>
      </w:r>
      <w:r w:rsidR="00055CB3" w:rsidRPr="00E54068">
        <w:rPr>
          <w:sz w:val="20"/>
        </w:rPr>
        <w:t xml:space="preserve"> 130</w:t>
      </w:r>
      <w:r w:rsidRPr="00E54068">
        <w:rPr>
          <w:sz w:val="20"/>
        </w:rPr>
        <w:t>%</w:t>
      </w:r>
    </w:p>
    <w:p w:rsidR="00087629" w:rsidRPr="00E54068" w:rsidRDefault="00087629" w:rsidP="00E54068">
      <w:pPr>
        <w:pStyle w:val="ListParagraph"/>
        <w:spacing w:before="60" w:after="60" w:line="240" w:lineRule="auto"/>
        <w:ind w:left="1050" w:right="822"/>
        <w:contextualSpacing w:val="0"/>
        <w:rPr>
          <w:sz w:val="20"/>
        </w:rPr>
      </w:pPr>
      <w:r w:rsidRPr="00E54068">
        <w:rPr>
          <w:b/>
          <w:sz w:val="20"/>
        </w:rPr>
        <w:t>(D)</w:t>
      </w:r>
      <w:r w:rsidR="00055CB3" w:rsidRPr="00E54068">
        <w:rPr>
          <w:sz w:val="20"/>
        </w:rPr>
        <w:t xml:space="preserve"> 75</w:t>
      </w:r>
      <w:r w:rsidRPr="00E54068">
        <w:rPr>
          <w:sz w:val="20"/>
        </w:rPr>
        <w:t>%</w:t>
      </w:r>
    </w:p>
    <w:p w:rsidR="00087629" w:rsidRDefault="00087629" w:rsidP="00055CB3">
      <w:pPr>
        <w:spacing w:after="0"/>
        <w:ind w:left="851" w:right="822"/>
        <w:rPr>
          <w:sz w:val="20"/>
        </w:rPr>
      </w:pPr>
    </w:p>
    <w:p w:rsidR="00C7627F" w:rsidRPr="00E54068" w:rsidRDefault="00C7627F" w:rsidP="00055CB3">
      <w:pPr>
        <w:spacing w:after="0"/>
        <w:ind w:left="851" w:right="822"/>
        <w:rPr>
          <w:sz w:val="20"/>
        </w:rPr>
      </w:pPr>
    </w:p>
    <w:p w:rsidR="00087629" w:rsidRPr="00E54068" w:rsidRDefault="00087629" w:rsidP="00E54068">
      <w:pPr>
        <w:pStyle w:val="ListParagraph"/>
        <w:spacing w:after="120" w:line="240" w:lineRule="auto"/>
        <w:ind w:left="851" w:right="822"/>
        <w:contextualSpacing w:val="0"/>
        <w:rPr>
          <w:sz w:val="20"/>
        </w:rPr>
      </w:pPr>
      <w:r w:rsidRPr="00E54068">
        <w:rPr>
          <w:b/>
          <w:sz w:val="20"/>
        </w:rPr>
        <w:t>2.</w:t>
      </w:r>
      <w:r w:rsidRPr="00E54068">
        <w:rPr>
          <w:sz w:val="20"/>
        </w:rPr>
        <w:t xml:space="preserve"> As vendas de petróleo refinado </w:t>
      </w:r>
      <w:r w:rsidR="00055CB3" w:rsidRPr="00E54068">
        <w:rPr>
          <w:sz w:val="20"/>
        </w:rPr>
        <w:t>em Portugal para os países da UE</w:t>
      </w:r>
      <w:r w:rsidRPr="00E54068">
        <w:rPr>
          <w:sz w:val="20"/>
        </w:rPr>
        <w:t xml:space="preserve"> registam-se na</w:t>
      </w:r>
    </w:p>
    <w:p w:rsidR="00087629" w:rsidRPr="00E54068" w:rsidRDefault="00087629" w:rsidP="00E54068">
      <w:pPr>
        <w:pStyle w:val="ListParagraph"/>
        <w:spacing w:before="60" w:after="60" w:line="240" w:lineRule="auto"/>
        <w:ind w:left="1050" w:right="822"/>
        <w:contextualSpacing w:val="0"/>
        <w:rPr>
          <w:sz w:val="20"/>
        </w:rPr>
      </w:pPr>
      <w:r w:rsidRPr="00E54068">
        <w:rPr>
          <w:b/>
          <w:sz w:val="20"/>
        </w:rPr>
        <w:t>(A)</w:t>
      </w:r>
      <w:r w:rsidRPr="00E54068">
        <w:rPr>
          <w:sz w:val="20"/>
        </w:rPr>
        <w:t xml:space="preserve"> Balança Corrente</w:t>
      </w:r>
      <w:r w:rsidR="00CE47DB">
        <w:rPr>
          <w:sz w:val="20"/>
        </w:rPr>
        <w:t>.</w:t>
      </w:r>
    </w:p>
    <w:p w:rsidR="00087629" w:rsidRPr="00E54068" w:rsidRDefault="00087629" w:rsidP="00E54068">
      <w:pPr>
        <w:pStyle w:val="ListParagraph"/>
        <w:spacing w:before="60" w:after="60" w:line="240" w:lineRule="auto"/>
        <w:ind w:left="1050" w:right="822"/>
        <w:contextualSpacing w:val="0"/>
        <w:rPr>
          <w:sz w:val="20"/>
        </w:rPr>
      </w:pPr>
      <w:r w:rsidRPr="00E54068">
        <w:rPr>
          <w:b/>
          <w:sz w:val="20"/>
        </w:rPr>
        <w:t>(B)</w:t>
      </w:r>
      <w:r w:rsidRPr="00E54068">
        <w:rPr>
          <w:sz w:val="20"/>
        </w:rPr>
        <w:t xml:space="preserve"> Balança de Serviços</w:t>
      </w:r>
      <w:r w:rsidR="00CE47DB">
        <w:rPr>
          <w:sz w:val="20"/>
        </w:rPr>
        <w:t>.</w:t>
      </w:r>
    </w:p>
    <w:p w:rsidR="00087629" w:rsidRPr="00E54068" w:rsidRDefault="00087629" w:rsidP="00E54068">
      <w:pPr>
        <w:pStyle w:val="ListParagraph"/>
        <w:spacing w:before="60" w:after="60" w:line="240" w:lineRule="auto"/>
        <w:ind w:left="1050" w:right="822"/>
        <w:contextualSpacing w:val="0"/>
        <w:rPr>
          <w:sz w:val="20"/>
        </w:rPr>
      </w:pPr>
      <w:r w:rsidRPr="00E54068">
        <w:rPr>
          <w:b/>
          <w:sz w:val="20"/>
        </w:rPr>
        <w:t>(C)</w:t>
      </w:r>
      <w:r w:rsidRPr="00E54068">
        <w:rPr>
          <w:sz w:val="20"/>
        </w:rPr>
        <w:t xml:space="preserve"> Balança de Capital</w:t>
      </w:r>
      <w:r w:rsidR="00CE47DB">
        <w:rPr>
          <w:sz w:val="20"/>
        </w:rPr>
        <w:t>.</w:t>
      </w:r>
    </w:p>
    <w:p w:rsidR="00087629" w:rsidRPr="00E54068" w:rsidRDefault="00087629" w:rsidP="00E54068">
      <w:pPr>
        <w:pStyle w:val="ListParagraph"/>
        <w:spacing w:before="60" w:after="60" w:line="240" w:lineRule="auto"/>
        <w:ind w:left="1050" w:right="822"/>
        <w:contextualSpacing w:val="0"/>
        <w:rPr>
          <w:sz w:val="20"/>
        </w:rPr>
      </w:pPr>
      <w:r w:rsidRPr="00E54068">
        <w:rPr>
          <w:b/>
          <w:sz w:val="20"/>
        </w:rPr>
        <w:t>(D)</w:t>
      </w:r>
      <w:r w:rsidRPr="00E54068">
        <w:rPr>
          <w:sz w:val="20"/>
        </w:rPr>
        <w:t xml:space="preserve"> Balança Financeira</w:t>
      </w:r>
      <w:r w:rsidR="00CE47DB">
        <w:rPr>
          <w:sz w:val="20"/>
        </w:rPr>
        <w:t>.</w:t>
      </w:r>
    </w:p>
    <w:p w:rsidR="00087629" w:rsidRDefault="00087629" w:rsidP="00DF5322">
      <w:pPr>
        <w:spacing w:after="0" w:line="240" w:lineRule="auto"/>
        <w:ind w:left="851" w:right="822"/>
        <w:rPr>
          <w:sz w:val="20"/>
        </w:rPr>
      </w:pPr>
    </w:p>
    <w:p w:rsidR="00C7627F" w:rsidRPr="00E54068" w:rsidRDefault="00C7627F" w:rsidP="00DF5322">
      <w:pPr>
        <w:spacing w:after="0" w:line="240" w:lineRule="auto"/>
        <w:ind w:left="851" w:right="822"/>
        <w:rPr>
          <w:sz w:val="20"/>
        </w:rPr>
      </w:pPr>
    </w:p>
    <w:p w:rsidR="004C5C1C" w:rsidRPr="00E54068" w:rsidRDefault="000F31C2" w:rsidP="00E54068">
      <w:pPr>
        <w:pStyle w:val="ListParagraph"/>
        <w:spacing w:after="240" w:line="240" w:lineRule="auto"/>
        <w:ind w:left="1050" w:right="822" w:hanging="199"/>
        <w:contextualSpacing w:val="0"/>
        <w:rPr>
          <w:sz w:val="20"/>
        </w:rPr>
      </w:pPr>
      <w:r w:rsidRPr="00E54068">
        <w:rPr>
          <w:b/>
          <w:sz w:val="20"/>
        </w:rPr>
        <w:t>3.</w:t>
      </w:r>
      <w:r w:rsidRPr="00E54068">
        <w:rPr>
          <w:sz w:val="20"/>
        </w:rPr>
        <w:t xml:space="preserve"> </w:t>
      </w:r>
      <w:r w:rsidR="00087629" w:rsidRPr="00E54068">
        <w:rPr>
          <w:sz w:val="20"/>
        </w:rPr>
        <w:t xml:space="preserve">As trocas de bens, serviços e capitais entre </w:t>
      </w:r>
      <w:r w:rsidR="00CE47DB">
        <w:rPr>
          <w:sz w:val="20"/>
        </w:rPr>
        <w:t>o</w:t>
      </w:r>
      <w:r w:rsidR="00087629" w:rsidRPr="00E54068">
        <w:rPr>
          <w:sz w:val="20"/>
        </w:rPr>
        <w:t xml:space="preserve"> país X e </w:t>
      </w:r>
      <w:r w:rsidR="00CE47DB">
        <w:rPr>
          <w:sz w:val="20"/>
        </w:rPr>
        <w:t xml:space="preserve">o Resto do Mundo </w:t>
      </w:r>
      <w:r w:rsidR="00055CB3" w:rsidRPr="00E54068">
        <w:rPr>
          <w:sz w:val="20"/>
        </w:rPr>
        <w:t>constam na tabela seguinte.</w:t>
      </w:r>
    </w:p>
    <w:tbl>
      <w:tblPr>
        <w:tblStyle w:val="TableGrid"/>
        <w:tblW w:w="5670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35"/>
        <w:gridCol w:w="2835"/>
      </w:tblGrid>
      <w:tr w:rsidR="00055CB3" w:rsidTr="00C7627F">
        <w:trPr>
          <w:trHeight w:val="425"/>
          <w:jc w:val="center"/>
        </w:trPr>
        <w:tc>
          <w:tcPr>
            <w:tcW w:w="2835" w:type="dxa"/>
            <w:shd w:val="clear" w:color="auto" w:fill="808080" w:themeFill="background1" w:themeFillShade="80"/>
            <w:vAlign w:val="center"/>
          </w:tcPr>
          <w:p w:rsidR="00055CB3" w:rsidRPr="00055CB3" w:rsidRDefault="00055CB3" w:rsidP="00055CB3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055CB3">
              <w:rPr>
                <w:b/>
                <w:color w:val="FFFFFF" w:themeColor="background1"/>
                <w:sz w:val="18"/>
                <w:szCs w:val="18"/>
              </w:rPr>
              <w:t>Rubricas</w:t>
            </w:r>
          </w:p>
        </w:tc>
        <w:tc>
          <w:tcPr>
            <w:tcW w:w="2835" w:type="dxa"/>
            <w:shd w:val="clear" w:color="auto" w:fill="808080" w:themeFill="background1" w:themeFillShade="80"/>
            <w:vAlign w:val="center"/>
          </w:tcPr>
          <w:p w:rsidR="00055CB3" w:rsidRPr="00055CB3" w:rsidRDefault="00055CB3" w:rsidP="00055CB3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055CB3">
              <w:rPr>
                <w:b/>
                <w:color w:val="FFFFFF" w:themeColor="background1"/>
                <w:sz w:val="18"/>
                <w:szCs w:val="18"/>
              </w:rPr>
              <w:t xml:space="preserve">Saldos (em </w:t>
            </w:r>
            <w:proofErr w:type="spellStart"/>
            <w:r w:rsidRPr="00055CB3">
              <w:rPr>
                <w:b/>
                <w:color w:val="FFFFFF" w:themeColor="background1"/>
                <w:sz w:val="18"/>
                <w:szCs w:val="18"/>
              </w:rPr>
              <w:t>u.m</w:t>
            </w:r>
            <w:proofErr w:type="spellEnd"/>
            <w:r w:rsidRPr="00055CB3">
              <w:rPr>
                <w:b/>
                <w:color w:val="FFFFFF" w:themeColor="background1"/>
                <w:sz w:val="18"/>
                <w:szCs w:val="18"/>
              </w:rPr>
              <w:t>.)</w:t>
            </w:r>
          </w:p>
        </w:tc>
      </w:tr>
      <w:tr w:rsidR="00D47922" w:rsidTr="00C7627F">
        <w:trPr>
          <w:trHeight w:val="425"/>
          <w:jc w:val="center"/>
        </w:trPr>
        <w:tc>
          <w:tcPr>
            <w:tcW w:w="2835" w:type="dxa"/>
            <w:shd w:val="clear" w:color="auto" w:fill="auto"/>
            <w:vAlign w:val="center"/>
          </w:tcPr>
          <w:p w:rsidR="00D47922" w:rsidRPr="00055CB3" w:rsidRDefault="00D47922" w:rsidP="00055CB3">
            <w:pPr>
              <w:rPr>
                <w:sz w:val="18"/>
                <w:szCs w:val="18"/>
              </w:rPr>
            </w:pPr>
            <w:r w:rsidRPr="00055CB3">
              <w:rPr>
                <w:sz w:val="18"/>
                <w:szCs w:val="18"/>
              </w:rPr>
              <w:t>Balança de Bens</w:t>
            </w:r>
          </w:p>
        </w:tc>
        <w:tc>
          <w:tcPr>
            <w:tcW w:w="2835" w:type="dxa"/>
            <w:vAlign w:val="center"/>
          </w:tcPr>
          <w:p w:rsidR="00D47922" w:rsidRPr="00D47922" w:rsidRDefault="00055CB3" w:rsidP="00055CB3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–</w:t>
            </w:r>
            <w:r w:rsidR="00D47922" w:rsidRPr="00D47922">
              <w:rPr>
                <w:sz w:val="18"/>
                <w:szCs w:val="18"/>
              </w:rPr>
              <w:t>8</w:t>
            </w:r>
            <w:proofErr w:type="gramEnd"/>
            <w:r w:rsidR="00CE47DB">
              <w:rPr>
                <w:sz w:val="18"/>
                <w:szCs w:val="18"/>
              </w:rPr>
              <w:t xml:space="preserve"> </w:t>
            </w:r>
            <w:r w:rsidR="00D47922" w:rsidRPr="00D47922">
              <w:rPr>
                <w:sz w:val="18"/>
                <w:szCs w:val="18"/>
              </w:rPr>
              <w:t>000</w:t>
            </w:r>
          </w:p>
        </w:tc>
      </w:tr>
      <w:tr w:rsidR="00D47922" w:rsidTr="00C7627F">
        <w:trPr>
          <w:trHeight w:val="425"/>
          <w:jc w:val="center"/>
        </w:trPr>
        <w:tc>
          <w:tcPr>
            <w:tcW w:w="2835" w:type="dxa"/>
            <w:shd w:val="clear" w:color="auto" w:fill="auto"/>
            <w:vAlign w:val="center"/>
          </w:tcPr>
          <w:p w:rsidR="00D47922" w:rsidRPr="00055CB3" w:rsidRDefault="00D47922" w:rsidP="00055CB3">
            <w:pPr>
              <w:rPr>
                <w:sz w:val="18"/>
                <w:szCs w:val="18"/>
              </w:rPr>
            </w:pPr>
            <w:r w:rsidRPr="00055CB3">
              <w:rPr>
                <w:sz w:val="18"/>
                <w:szCs w:val="18"/>
              </w:rPr>
              <w:t>Balança de Serviços</w:t>
            </w:r>
          </w:p>
        </w:tc>
        <w:tc>
          <w:tcPr>
            <w:tcW w:w="2835" w:type="dxa"/>
            <w:vAlign w:val="center"/>
          </w:tcPr>
          <w:p w:rsidR="00D47922" w:rsidRPr="00D47922" w:rsidRDefault="00C7627F" w:rsidP="00CE47DB">
            <w:pPr>
              <w:ind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  <w:r w:rsidR="00D47922" w:rsidRPr="00D47922">
              <w:rPr>
                <w:sz w:val="18"/>
                <w:szCs w:val="18"/>
              </w:rPr>
              <w:t>10 000</w:t>
            </w:r>
          </w:p>
        </w:tc>
      </w:tr>
      <w:tr w:rsidR="00D47922" w:rsidTr="00C7627F">
        <w:trPr>
          <w:trHeight w:val="425"/>
          <w:jc w:val="center"/>
        </w:trPr>
        <w:tc>
          <w:tcPr>
            <w:tcW w:w="2835" w:type="dxa"/>
            <w:shd w:val="clear" w:color="auto" w:fill="auto"/>
            <w:vAlign w:val="center"/>
          </w:tcPr>
          <w:p w:rsidR="00D47922" w:rsidRPr="00055CB3" w:rsidRDefault="00D47922" w:rsidP="00055CB3">
            <w:pPr>
              <w:rPr>
                <w:sz w:val="18"/>
                <w:szCs w:val="18"/>
              </w:rPr>
            </w:pPr>
            <w:r w:rsidRPr="00055CB3">
              <w:rPr>
                <w:sz w:val="18"/>
                <w:szCs w:val="18"/>
              </w:rPr>
              <w:t>Balança de Rendimentos</w:t>
            </w:r>
          </w:p>
        </w:tc>
        <w:tc>
          <w:tcPr>
            <w:tcW w:w="2835" w:type="dxa"/>
            <w:vAlign w:val="center"/>
          </w:tcPr>
          <w:p w:rsidR="00D47922" w:rsidRPr="00D47922" w:rsidRDefault="00055CB3" w:rsidP="00055CB3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–</w:t>
            </w:r>
            <w:r w:rsidR="00D47922">
              <w:rPr>
                <w:sz w:val="18"/>
                <w:szCs w:val="18"/>
              </w:rPr>
              <w:t>5</w:t>
            </w:r>
            <w:proofErr w:type="gramEnd"/>
            <w:r w:rsidR="00CE47DB">
              <w:rPr>
                <w:sz w:val="18"/>
                <w:szCs w:val="18"/>
              </w:rPr>
              <w:t xml:space="preserve"> </w:t>
            </w:r>
            <w:r w:rsidR="00D47922">
              <w:rPr>
                <w:sz w:val="18"/>
                <w:szCs w:val="18"/>
              </w:rPr>
              <w:t>000</w:t>
            </w:r>
          </w:p>
        </w:tc>
      </w:tr>
      <w:tr w:rsidR="00D47922" w:rsidTr="00C7627F">
        <w:trPr>
          <w:trHeight w:val="425"/>
          <w:jc w:val="center"/>
        </w:trPr>
        <w:tc>
          <w:tcPr>
            <w:tcW w:w="2835" w:type="dxa"/>
            <w:shd w:val="clear" w:color="auto" w:fill="auto"/>
            <w:vAlign w:val="center"/>
          </w:tcPr>
          <w:p w:rsidR="00D47922" w:rsidRPr="00055CB3" w:rsidRDefault="00D47922" w:rsidP="00055CB3">
            <w:pPr>
              <w:rPr>
                <w:sz w:val="18"/>
                <w:szCs w:val="18"/>
              </w:rPr>
            </w:pPr>
            <w:r w:rsidRPr="00055CB3">
              <w:rPr>
                <w:sz w:val="18"/>
                <w:szCs w:val="18"/>
              </w:rPr>
              <w:t>Balança de Transferências</w:t>
            </w:r>
          </w:p>
        </w:tc>
        <w:tc>
          <w:tcPr>
            <w:tcW w:w="2835" w:type="dxa"/>
            <w:vAlign w:val="center"/>
          </w:tcPr>
          <w:p w:rsidR="00D47922" w:rsidRPr="00D47922" w:rsidRDefault="00D47922" w:rsidP="00055C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+4</w:t>
            </w:r>
            <w:r w:rsidR="00CE47D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  <w:tr w:rsidR="00D47922" w:rsidTr="00C7627F">
        <w:trPr>
          <w:trHeight w:val="425"/>
          <w:jc w:val="center"/>
        </w:trPr>
        <w:tc>
          <w:tcPr>
            <w:tcW w:w="2835" w:type="dxa"/>
            <w:shd w:val="clear" w:color="auto" w:fill="auto"/>
            <w:vAlign w:val="center"/>
          </w:tcPr>
          <w:p w:rsidR="00D47922" w:rsidRPr="00055CB3" w:rsidRDefault="00D47922" w:rsidP="00055CB3">
            <w:pPr>
              <w:rPr>
                <w:sz w:val="18"/>
                <w:szCs w:val="18"/>
              </w:rPr>
            </w:pPr>
            <w:r w:rsidRPr="00055CB3">
              <w:rPr>
                <w:sz w:val="18"/>
                <w:szCs w:val="18"/>
              </w:rPr>
              <w:t>Balança Financeira</w:t>
            </w:r>
          </w:p>
        </w:tc>
        <w:tc>
          <w:tcPr>
            <w:tcW w:w="2835" w:type="dxa"/>
            <w:vAlign w:val="center"/>
          </w:tcPr>
          <w:p w:rsidR="00D47922" w:rsidRPr="00D47922" w:rsidRDefault="00055CB3" w:rsidP="00055CB3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–</w:t>
            </w:r>
            <w:r w:rsidR="00D47922">
              <w:rPr>
                <w:sz w:val="18"/>
                <w:szCs w:val="18"/>
              </w:rPr>
              <w:t>2</w:t>
            </w:r>
            <w:proofErr w:type="gramEnd"/>
            <w:r w:rsidR="00CE47DB">
              <w:rPr>
                <w:sz w:val="18"/>
                <w:szCs w:val="18"/>
              </w:rPr>
              <w:t xml:space="preserve"> </w:t>
            </w:r>
            <w:r w:rsidR="00D47922">
              <w:rPr>
                <w:sz w:val="18"/>
                <w:szCs w:val="18"/>
              </w:rPr>
              <w:t>000</w:t>
            </w:r>
          </w:p>
        </w:tc>
      </w:tr>
    </w:tbl>
    <w:p w:rsidR="00D47922" w:rsidRDefault="00D47922" w:rsidP="00CE47DB">
      <w:pPr>
        <w:pStyle w:val="ListParagraph"/>
        <w:spacing w:after="60" w:line="240" w:lineRule="auto"/>
        <w:ind w:left="1050" w:right="822"/>
        <w:contextualSpacing w:val="0"/>
        <w:rPr>
          <w:sz w:val="20"/>
          <w:szCs w:val="20"/>
        </w:rPr>
      </w:pPr>
    </w:p>
    <w:p w:rsidR="00C7627F" w:rsidRDefault="00C7627F" w:rsidP="00E54068">
      <w:pPr>
        <w:spacing w:before="60" w:after="60" w:line="240" w:lineRule="auto"/>
        <w:ind w:left="1066" w:right="822"/>
        <w:jc w:val="both"/>
        <w:rPr>
          <w:sz w:val="20"/>
          <w:szCs w:val="20"/>
        </w:rPr>
      </w:pPr>
    </w:p>
    <w:p w:rsidR="00C7627F" w:rsidRDefault="00C7627F" w:rsidP="00C7627F">
      <w:pPr>
        <w:ind w:left="567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B205FC" w:rsidRPr="00E54068" w:rsidRDefault="00E54068" w:rsidP="00E54068">
      <w:pPr>
        <w:spacing w:before="60" w:after="60" w:line="240" w:lineRule="auto"/>
        <w:ind w:left="1066" w:right="822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Então,</w:t>
      </w:r>
    </w:p>
    <w:p w:rsidR="00B205FC" w:rsidRPr="00E54068" w:rsidRDefault="00B205FC" w:rsidP="00E54068">
      <w:pPr>
        <w:spacing w:before="60" w:after="60" w:line="240" w:lineRule="auto"/>
        <w:ind w:left="1066" w:right="822"/>
        <w:jc w:val="both"/>
        <w:rPr>
          <w:sz w:val="20"/>
          <w:szCs w:val="20"/>
        </w:rPr>
      </w:pPr>
      <w:r w:rsidRPr="00E54068">
        <w:rPr>
          <w:b/>
          <w:sz w:val="20"/>
          <w:szCs w:val="20"/>
        </w:rPr>
        <w:t>(A)</w:t>
      </w:r>
      <w:r w:rsidRPr="00E54068">
        <w:rPr>
          <w:sz w:val="20"/>
          <w:szCs w:val="20"/>
        </w:rPr>
        <w:t xml:space="preserve"> o saldo da Balança d</w:t>
      </w:r>
      <w:r w:rsidR="002505AF">
        <w:rPr>
          <w:sz w:val="20"/>
          <w:szCs w:val="20"/>
        </w:rPr>
        <w:t>e Bens e Serviços é de –</w:t>
      </w:r>
      <w:proofErr w:type="gramStart"/>
      <w:r w:rsidR="002505AF">
        <w:rPr>
          <w:sz w:val="20"/>
          <w:szCs w:val="20"/>
        </w:rPr>
        <w:t>2</w:t>
      </w:r>
      <w:r w:rsidR="00E54068">
        <w:rPr>
          <w:sz w:val="20"/>
          <w:szCs w:val="20"/>
        </w:rPr>
        <w:t>000</w:t>
      </w:r>
      <w:proofErr w:type="gramEnd"/>
      <w:r w:rsidR="00E54068">
        <w:rPr>
          <w:sz w:val="20"/>
          <w:szCs w:val="20"/>
        </w:rPr>
        <w:t xml:space="preserve"> </w:t>
      </w:r>
      <w:proofErr w:type="spellStart"/>
      <w:r w:rsidRPr="00E54068">
        <w:rPr>
          <w:sz w:val="20"/>
          <w:szCs w:val="20"/>
        </w:rPr>
        <w:t>u.m</w:t>
      </w:r>
      <w:proofErr w:type="spellEnd"/>
      <w:r w:rsidRPr="00E54068">
        <w:rPr>
          <w:sz w:val="20"/>
          <w:szCs w:val="20"/>
        </w:rPr>
        <w:t>.</w:t>
      </w:r>
    </w:p>
    <w:p w:rsidR="00B205FC" w:rsidRPr="00E54068" w:rsidRDefault="00B205FC" w:rsidP="00E54068">
      <w:pPr>
        <w:pStyle w:val="ListParagraph"/>
        <w:spacing w:before="60" w:after="60" w:line="240" w:lineRule="auto"/>
        <w:ind w:left="1066" w:right="822"/>
        <w:contextualSpacing w:val="0"/>
        <w:jc w:val="both"/>
        <w:rPr>
          <w:sz w:val="20"/>
          <w:szCs w:val="20"/>
        </w:rPr>
      </w:pPr>
      <w:r w:rsidRPr="00E54068">
        <w:rPr>
          <w:b/>
          <w:sz w:val="20"/>
          <w:szCs w:val="20"/>
        </w:rPr>
        <w:t>(B)</w:t>
      </w:r>
      <w:r w:rsidRPr="00E54068">
        <w:rPr>
          <w:sz w:val="20"/>
          <w:szCs w:val="20"/>
        </w:rPr>
        <w:t xml:space="preserve"> o saldo da </w:t>
      </w:r>
      <w:r w:rsidR="00E54068">
        <w:rPr>
          <w:sz w:val="20"/>
          <w:szCs w:val="20"/>
        </w:rPr>
        <w:t>B</w:t>
      </w:r>
      <w:r w:rsidRPr="00E54068">
        <w:rPr>
          <w:sz w:val="20"/>
          <w:szCs w:val="20"/>
        </w:rPr>
        <w:t xml:space="preserve">alança Corrente é de </w:t>
      </w:r>
      <w:r w:rsidR="00E54068">
        <w:rPr>
          <w:sz w:val="20"/>
          <w:szCs w:val="20"/>
        </w:rPr>
        <w:t>–</w:t>
      </w:r>
      <w:proofErr w:type="gramStart"/>
      <w:r w:rsidR="00E54068">
        <w:rPr>
          <w:sz w:val="20"/>
          <w:szCs w:val="20"/>
        </w:rPr>
        <w:t>3</w:t>
      </w:r>
      <w:proofErr w:type="gramEnd"/>
      <w:r w:rsidR="00E54068">
        <w:rPr>
          <w:sz w:val="20"/>
          <w:szCs w:val="20"/>
        </w:rPr>
        <w:t xml:space="preserve"> mil </w:t>
      </w:r>
      <w:proofErr w:type="spellStart"/>
      <w:r w:rsidRPr="00E54068">
        <w:rPr>
          <w:sz w:val="20"/>
          <w:szCs w:val="20"/>
        </w:rPr>
        <w:t>u.m</w:t>
      </w:r>
      <w:proofErr w:type="spellEnd"/>
      <w:r w:rsidRPr="00E54068">
        <w:rPr>
          <w:sz w:val="20"/>
          <w:szCs w:val="20"/>
        </w:rPr>
        <w:t>.</w:t>
      </w:r>
    </w:p>
    <w:p w:rsidR="00B205FC" w:rsidRPr="00E54068" w:rsidRDefault="00B205FC" w:rsidP="00E54068">
      <w:pPr>
        <w:spacing w:before="60" w:after="60" w:line="240" w:lineRule="auto"/>
        <w:ind w:left="1066" w:right="822"/>
        <w:jc w:val="both"/>
        <w:rPr>
          <w:sz w:val="20"/>
          <w:szCs w:val="20"/>
        </w:rPr>
      </w:pPr>
      <w:r w:rsidRPr="00E54068">
        <w:rPr>
          <w:b/>
          <w:sz w:val="20"/>
          <w:szCs w:val="20"/>
        </w:rPr>
        <w:t>(C)</w:t>
      </w:r>
      <w:r w:rsidRPr="00E54068">
        <w:rPr>
          <w:sz w:val="20"/>
          <w:szCs w:val="20"/>
        </w:rPr>
        <w:t xml:space="preserve"> o sa</w:t>
      </w:r>
      <w:r w:rsidR="008D154E">
        <w:rPr>
          <w:sz w:val="20"/>
          <w:szCs w:val="20"/>
        </w:rPr>
        <w:t xml:space="preserve">ldo da Balança de Capital é de </w:t>
      </w:r>
      <w:r w:rsidRPr="00E54068">
        <w:rPr>
          <w:sz w:val="20"/>
          <w:szCs w:val="20"/>
        </w:rPr>
        <w:t xml:space="preserve">1000 </w:t>
      </w:r>
      <w:proofErr w:type="spellStart"/>
      <w:r w:rsidRPr="00E54068">
        <w:rPr>
          <w:sz w:val="20"/>
          <w:szCs w:val="20"/>
        </w:rPr>
        <w:t>u.m</w:t>
      </w:r>
      <w:proofErr w:type="spellEnd"/>
      <w:r w:rsidRPr="00E54068">
        <w:rPr>
          <w:sz w:val="20"/>
          <w:szCs w:val="20"/>
        </w:rPr>
        <w:t>.</w:t>
      </w:r>
    </w:p>
    <w:p w:rsidR="00C7627F" w:rsidRDefault="00B205FC" w:rsidP="00CE47DB">
      <w:pPr>
        <w:pStyle w:val="ListParagraph"/>
        <w:spacing w:before="60" w:after="60" w:line="240" w:lineRule="auto"/>
        <w:ind w:left="1066" w:right="822"/>
        <w:contextualSpacing w:val="0"/>
        <w:jc w:val="both"/>
        <w:rPr>
          <w:sz w:val="20"/>
          <w:szCs w:val="20"/>
        </w:rPr>
      </w:pPr>
      <w:r w:rsidRPr="00E54068">
        <w:rPr>
          <w:b/>
          <w:sz w:val="20"/>
          <w:szCs w:val="20"/>
        </w:rPr>
        <w:t>(D)</w:t>
      </w:r>
      <w:r w:rsidRPr="00E54068">
        <w:rPr>
          <w:sz w:val="20"/>
          <w:szCs w:val="20"/>
        </w:rPr>
        <w:t xml:space="preserve"> a economia do país é </w:t>
      </w:r>
      <w:proofErr w:type="spellStart"/>
      <w:r w:rsidRPr="00E54068">
        <w:rPr>
          <w:sz w:val="20"/>
          <w:szCs w:val="20"/>
        </w:rPr>
        <w:t>atrativa</w:t>
      </w:r>
      <w:proofErr w:type="spellEnd"/>
      <w:r w:rsidRPr="00E54068">
        <w:rPr>
          <w:sz w:val="20"/>
          <w:szCs w:val="20"/>
        </w:rPr>
        <w:t xml:space="preserve"> para o investimento estrangeiro.</w:t>
      </w:r>
    </w:p>
    <w:p w:rsidR="00C7627F" w:rsidRDefault="00C7627F" w:rsidP="00C7627F">
      <w:pPr>
        <w:spacing w:after="0" w:line="240" w:lineRule="auto"/>
        <w:ind w:left="851" w:right="822"/>
        <w:rPr>
          <w:sz w:val="20"/>
        </w:rPr>
      </w:pPr>
    </w:p>
    <w:p w:rsidR="00C7627F" w:rsidRPr="00E54068" w:rsidRDefault="00C7627F" w:rsidP="00C7627F">
      <w:pPr>
        <w:spacing w:after="0" w:line="240" w:lineRule="auto"/>
        <w:ind w:left="851" w:right="822"/>
        <w:rPr>
          <w:sz w:val="20"/>
        </w:rPr>
      </w:pPr>
    </w:p>
    <w:p w:rsidR="008D154E" w:rsidRDefault="00212B1B" w:rsidP="00C7627F">
      <w:pPr>
        <w:pStyle w:val="ListParagraph"/>
        <w:spacing w:after="240" w:line="240" w:lineRule="auto"/>
        <w:ind w:left="1092" w:right="822" w:hanging="241"/>
        <w:contextualSpacing w:val="0"/>
        <w:jc w:val="both"/>
        <w:rPr>
          <w:sz w:val="20"/>
          <w:szCs w:val="20"/>
        </w:rPr>
      </w:pPr>
      <w:r w:rsidRPr="00E54068">
        <w:rPr>
          <w:b/>
          <w:sz w:val="20"/>
          <w:szCs w:val="20"/>
        </w:rPr>
        <w:t>4.</w:t>
      </w:r>
      <w:r w:rsidR="00C7627F">
        <w:rPr>
          <w:sz w:val="20"/>
          <w:szCs w:val="20"/>
        </w:rPr>
        <w:tab/>
      </w:r>
      <w:r w:rsidR="008D154E" w:rsidRPr="00C7627F">
        <w:rPr>
          <w:sz w:val="20"/>
        </w:rPr>
        <w:t>Observa</w:t>
      </w:r>
      <w:r w:rsidR="008D154E">
        <w:rPr>
          <w:sz w:val="20"/>
          <w:szCs w:val="20"/>
        </w:rPr>
        <w:t xml:space="preserve"> a seguinte tabela.</w:t>
      </w:r>
    </w:p>
    <w:tbl>
      <w:tblPr>
        <w:tblStyle w:val="TableGrid"/>
        <w:tblW w:w="5102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551"/>
        <w:gridCol w:w="2551"/>
      </w:tblGrid>
      <w:tr w:rsidR="008D154E" w:rsidRPr="008D154E" w:rsidTr="00CE47DB">
        <w:trPr>
          <w:trHeight w:val="397"/>
          <w:jc w:val="center"/>
        </w:trPr>
        <w:tc>
          <w:tcPr>
            <w:tcW w:w="2551" w:type="dxa"/>
            <w:shd w:val="clear" w:color="auto" w:fill="808080" w:themeFill="background1" w:themeFillShade="80"/>
            <w:vAlign w:val="center"/>
          </w:tcPr>
          <w:p w:rsidR="008D154E" w:rsidRPr="008D154E" w:rsidRDefault="008D154E" w:rsidP="008D154E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8D154E">
              <w:rPr>
                <w:b/>
                <w:color w:val="FFFFFF" w:themeColor="background1"/>
                <w:sz w:val="18"/>
                <w:szCs w:val="18"/>
              </w:rPr>
              <w:t>Rubricas</w:t>
            </w:r>
          </w:p>
        </w:tc>
        <w:tc>
          <w:tcPr>
            <w:tcW w:w="2551" w:type="dxa"/>
            <w:shd w:val="clear" w:color="auto" w:fill="808080" w:themeFill="background1" w:themeFillShade="80"/>
            <w:vAlign w:val="center"/>
          </w:tcPr>
          <w:p w:rsidR="008D154E" w:rsidRPr="008D154E" w:rsidRDefault="008D154E" w:rsidP="008D154E">
            <w:pPr>
              <w:pStyle w:val="ListParagraph"/>
              <w:ind w:left="0"/>
              <w:contextualSpacing w:val="0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8D154E">
              <w:rPr>
                <w:b/>
                <w:color w:val="FFFFFF" w:themeColor="background1"/>
                <w:sz w:val="18"/>
                <w:szCs w:val="18"/>
              </w:rPr>
              <w:t xml:space="preserve">Valores (em </w:t>
            </w:r>
            <w:proofErr w:type="spellStart"/>
            <w:r w:rsidRPr="008D154E">
              <w:rPr>
                <w:b/>
                <w:color w:val="FFFFFF" w:themeColor="background1"/>
                <w:sz w:val="18"/>
                <w:szCs w:val="18"/>
              </w:rPr>
              <w:t>u.m</w:t>
            </w:r>
            <w:proofErr w:type="spellEnd"/>
            <w:r w:rsidRPr="008D154E">
              <w:rPr>
                <w:b/>
                <w:color w:val="FFFFFF" w:themeColor="background1"/>
                <w:sz w:val="18"/>
                <w:szCs w:val="18"/>
              </w:rPr>
              <w:t>.)</w:t>
            </w:r>
          </w:p>
        </w:tc>
      </w:tr>
      <w:tr w:rsidR="00212B1B" w:rsidTr="00CE47DB">
        <w:trPr>
          <w:trHeight w:val="397"/>
          <w:jc w:val="center"/>
        </w:trPr>
        <w:tc>
          <w:tcPr>
            <w:tcW w:w="2551" w:type="dxa"/>
            <w:shd w:val="clear" w:color="auto" w:fill="auto"/>
            <w:vAlign w:val="center"/>
          </w:tcPr>
          <w:p w:rsidR="00212B1B" w:rsidRPr="008D154E" w:rsidRDefault="00212B1B" w:rsidP="00CE47DB">
            <w:pPr>
              <w:rPr>
                <w:sz w:val="18"/>
                <w:szCs w:val="18"/>
              </w:rPr>
            </w:pPr>
            <w:r w:rsidRPr="008D154E">
              <w:rPr>
                <w:sz w:val="18"/>
                <w:szCs w:val="18"/>
              </w:rPr>
              <w:t>Balança Corrente</w:t>
            </w:r>
          </w:p>
        </w:tc>
        <w:tc>
          <w:tcPr>
            <w:tcW w:w="2551" w:type="dxa"/>
            <w:vAlign w:val="center"/>
          </w:tcPr>
          <w:p w:rsidR="00212B1B" w:rsidRPr="008D154E" w:rsidRDefault="00CE47DB" w:rsidP="008D154E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proofErr w:type="gramStart"/>
            <w:r w:rsidR="008D154E">
              <w:rPr>
                <w:sz w:val="18"/>
                <w:szCs w:val="18"/>
              </w:rPr>
              <w:t>–</w:t>
            </w:r>
            <w:r w:rsidR="00212B1B" w:rsidRPr="008D154E">
              <w:rPr>
                <w:sz w:val="18"/>
                <w:szCs w:val="18"/>
              </w:rPr>
              <w:t>1</w:t>
            </w:r>
            <w:proofErr w:type="gramEnd"/>
            <w:r w:rsidR="008D154E">
              <w:rPr>
                <w:sz w:val="18"/>
                <w:szCs w:val="18"/>
              </w:rPr>
              <w:t xml:space="preserve"> </w:t>
            </w:r>
            <w:r w:rsidR="00212B1B" w:rsidRPr="008D154E">
              <w:rPr>
                <w:sz w:val="18"/>
                <w:szCs w:val="18"/>
              </w:rPr>
              <w:t>800</w:t>
            </w:r>
          </w:p>
        </w:tc>
      </w:tr>
      <w:tr w:rsidR="00212B1B" w:rsidTr="00CE47DB">
        <w:trPr>
          <w:trHeight w:val="397"/>
          <w:jc w:val="center"/>
        </w:trPr>
        <w:tc>
          <w:tcPr>
            <w:tcW w:w="2551" w:type="dxa"/>
            <w:shd w:val="clear" w:color="auto" w:fill="auto"/>
            <w:vAlign w:val="center"/>
          </w:tcPr>
          <w:p w:rsidR="00212B1B" w:rsidRPr="008D154E" w:rsidRDefault="00212B1B" w:rsidP="00CE47DB">
            <w:pPr>
              <w:rPr>
                <w:sz w:val="18"/>
                <w:szCs w:val="18"/>
              </w:rPr>
            </w:pPr>
            <w:r w:rsidRPr="008D154E">
              <w:rPr>
                <w:sz w:val="18"/>
                <w:szCs w:val="18"/>
              </w:rPr>
              <w:t>Balança de Capital</w:t>
            </w:r>
          </w:p>
        </w:tc>
        <w:tc>
          <w:tcPr>
            <w:tcW w:w="2551" w:type="dxa"/>
            <w:vAlign w:val="center"/>
          </w:tcPr>
          <w:p w:rsidR="00212B1B" w:rsidRPr="008D154E" w:rsidRDefault="00CE47DB" w:rsidP="008D154E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212B1B" w:rsidRPr="008D154E">
              <w:rPr>
                <w:sz w:val="18"/>
                <w:szCs w:val="18"/>
              </w:rPr>
              <w:t>+4</w:t>
            </w:r>
            <w:r w:rsidR="008D154E">
              <w:rPr>
                <w:sz w:val="18"/>
                <w:szCs w:val="18"/>
              </w:rPr>
              <w:t xml:space="preserve"> </w:t>
            </w:r>
            <w:r w:rsidR="00212B1B" w:rsidRPr="008D154E">
              <w:rPr>
                <w:sz w:val="18"/>
                <w:szCs w:val="18"/>
              </w:rPr>
              <w:t>000</w:t>
            </w:r>
          </w:p>
        </w:tc>
      </w:tr>
      <w:tr w:rsidR="00212B1B" w:rsidTr="00CE47DB">
        <w:trPr>
          <w:trHeight w:val="397"/>
          <w:jc w:val="center"/>
        </w:trPr>
        <w:tc>
          <w:tcPr>
            <w:tcW w:w="2551" w:type="dxa"/>
            <w:shd w:val="clear" w:color="auto" w:fill="auto"/>
            <w:vAlign w:val="center"/>
          </w:tcPr>
          <w:p w:rsidR="00212B1B" w:rsidRPr="008D154E" w:rsidRDefault="00212B1B" w:rsidP="00CE47DB">
            <w:pPr>
              <w:rPr>
                <w:sz w:val="18"/>
                <w:szCs w:val="18"/>
              </w:rPr>
            </w:pPr>
            <w:r w:rsidRPr="008D154E">
              <w:rPr>
                <w:sz w:val="18"/>
                <w:szCs w:val="18"/>
              </w:rPr>
              <w:t>Receitas orçamentais</w:t>
            </w:r>
          </w:p>
        </w:tc>
        <w:tc>
          <w:tcPr>
            <w:tcW w:w="2551" w:type="dxa"/>
            <w:vAlign w:val="center"/>
          </w:tcPr>
          <w:p w:rsidR="00212B1B" w:rsidRPr="008D154E" w:rsidRDefault="00212B1B" w:rsidP="008D154E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8D154E">
              <w:rPr>
                <w:sz w:val="18"/>
                <w:szCs w:val="18"/>
              </w:rPr>
              <w:t>185 000</w:t>
            </w:r>
          </w:p>
        </w:tc>
      </w:tr>
      <w:tr w:rsidR="00212B1B" w:rsidTr="00CE47DB">
        <w:trPr>
          <w:trHeight w:val="397"/>
          <w:jc w:val="center"/>
        </w:trPr>
        <w:tc>
          <w:tcPr>
            <w:tcW w:w="2551" w:type="dxa"/>
            <w:shd w:val="clear" w:color="auto" w:fill="auto"/>
            <w:vAlign w:val="center"/>
          </w:tcPr>
          <w:p w:rsidR="00212B1B" w:rsidRPr="008D154E" w:rsidRDefault="00212B1B" w:rsidP="00CE47DB">
            <w:pPr>
              <w:rPr>
                <w:sz w:val="18"/>
                <w:szCs w:val="18"/>
              </w:rPr>
            </w:pPr>
            <w:r w:rsidRPr="008D154E">
              <w:rPr>
                <w:sz w:val="18"/>
                <w:szCs w:val="18"/>
              </w:rPr>
              <w:t>Despesas orçamentais</w:t>
            </w:r>
          </w:p>
        </w:tc>
        <w:tc>
          <w:tcPr>
            <w:tcW w:w="2551" w:type="dxa"/>
            <w:vAlign w:val="center"/>
          </w:tcPr>
          <w:p w:rsidR="00212B1B" w:rsidRPr="008D154E" w:rsidRDefault="00212B1B" w:rsidP="008D154E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8D154E">
              <w:rPr>
                <w:sz w:val="18"/>
                <w:szCs w:val="18"/>
              </w:rPr>
              <w:t>180 000</w:t>
            </w:r>
          </w:p>
        </w:tc>
      </w:tr>
    </w:tbl>
    <w:p w:rsidR="00212B1B" w:rsidRPr="00E54068" w:rsidRDefault="00212B1B" w:rsidP="008D154E">
      <w:pPr>
        <w:pStyle w:val="ListParagraph"/>
        <w:spacing w:after="100" w:line="240" w:lineRule="auto"/>
        <w:ind w:left="1078" w:right="822"/>
        <w:contextualSpacing w:val="0"/>
        <w:jc w:val="both"/>
        <w:rPr>
          <w:sz w:val="20"/>
        </w:rPr>
      </w:pPr>
    </w:p>
    <w:p w:rsidR="008D154E" w:rsidRPr="00E54068" w:rsidRDefault="008D154E" w:rsidP="008D154E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E54068">
        <w:rPr>
          <w:sz w:val="20"/>
          <w:szCs w:val="20"/>
        </w:rPr>
        <w:t xml:space="preserve">De acordo com os valores </w:t>
      </w:r>
      <w:r>
        <w:rPr>
          <w:sz w:val="20"/>
          <w:szCs w:val="20"/>
        </w:rPr>
        <w:t>da</w:t>
      </w:r>
      <w:r w:rsidRPr="00E54068">
        <w:rPr>
          <w:sz w:val="20"/>
          <w:szCs w:val="20"/>
        </w:rPr>
        <w:t xml:space="preserve"> tabela </w:t>
      </w:r>
      <w:r>
        <w:rPr>
          <w:sz w:val="20"/>
          <w:szCs w:val="20"/>
        </w:rPr>
        <w:t>acima</w:t>
      </w:r>
      <w:r w:rsidRPr="00E54068">
        <w:rPr>
          <w:sz w:val="20"/>
          <w:szCs w:val="20"/>
        </w:rPr>
        <w:t>, a economia</w:t>
      </w:r>
    </w:p>
    <w:p w:rsidR="00CE7EE6" w:rsidRPr="00E54068" w:rsidRDefault="00CE7EE6" w:rsidP="008D154E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</w:rPr>
      </w:pPr>
      <w:r w:rsidRPr="00E54068">
        <w:rPr>
          <w:b/>
          <w:sz w:val="20"/>
        </w:rPr>
        <w:t>(A)</w:t>
      </w:r>
      <w:r w:rsidRPr="00E54068">
        <w:rPr>
          <w:sz w:val="20"/>
        </w:rPr>
        <w:t xml:space="preserve"> tem necessidade de financiamento</w:t>
      </w:r>
      <w:r w:rsidR="008D154E">
        <w:rPr>
          <w:sz w:val="20"/>
        </w:rPr>
        <w:t>.</w:t>
      </w:r>
    </w:p>
    <w:p w:rsidR="00CE7EE6" w:rsidRPr="00E54068" w:rsidRDefault="00CE7EE6" w:rsidP="008D154E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</w:rPr>
      </w:pPr>
      <w:r w:rsidRPr="00E54068">
        <w:rPr>
          <w:b/>
          <w:sz w:val="20"/>
        </w:rPr>
        <w:t>(B)</w:t>
      </w:r>
      <w:r w:rsidRPr="00E54068">
        <w:rPr>
          <w:sz w:val="20"/>
        </w:rPr>
        <w:t xml:space="preserve"> tem capacidade de financiamento</w:t>
      </w:r>
      <w:r w:rsidR="008D154E">
        <w:rPr>
          <w:sz w:val="20"/>
        </w:rPr>
        <w:t>.</w:t>
      </w:r>
    </w:p>
    <w:p w:rsidR="00CE7EE6" w:rsidRPr="00E54068" w:rsidRDefault="00CE7EE6" w:rsidP="008D154E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</w:rPr>
      </w:pPr>
      <w:r w:rsidRPr="00E54068">
        <w:rPr>
          <w:b/>
          <w:sz w:val="20"/>
        </w:rPr>
        <w:t>(C)</w:t>
      </w:r>
      <w:r w:rsidRPr="00E54068">
        <w:rPr>
          <w:sz w:val="20"/>
        </w:rPr>
        <w:t xml:space="preserve"> tem um elevado défice orçamental</w:t>
      </w:r>
      <w:r w:rsidR="008D154E">
        <w:rPr>
          <w:sz w:val="20"/>
        </w:rPr>
        <w:t>.</w:t>
      </w:r>
    </w:p>
    <w:p w:rsidR="00CE7EE6" w:rsidRPr="00E54068" w:rsidRDefault="00CE7EE6" w:rsidP="008D154E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</w:rPr>
      </w:pPr>
      <w:r w:rsidRPr="00E54068">
        <w:rPr>
          <w:b/>
          <w:sz w:val="20"/>
        </w:rPr>
        <w:t>(D)</w:t>
      </w:r>
      <w:r w:rsidRPr="00E54068">
        <w:rPr>
          <w:sz w:val="20"/>
        </w:rPr>
        <w:t xml:space="preserve"> </w:t>
      </w:r>
      <w:r w:rsidR="008D154E">
        <w:rPr>
          <w:sz w:val="20"/>
        </w:rPr>
        <w:t>N</w:t>
      </w:r>
      <w:r w:rsidRPr="00E54068">
        <w:rPr>
          <w:sz w:val="20"/>
        </w:rPr>
        <w:t>enhuma das respostas anteriores está correta</w:t>
      </w:r>
      <w:r w:rsidR="008D154E">
        <w:rPr>
          <w:sz w:val="20"/>
        </w:rPr>
        <w:t>.</w:t>
      </w:r>
    </w:p>
    <w:p w:rsidR="00C7627F" w:rsidRDefault="00C7627F" w:rsidP="00C7627F">
      <w:pPr>
        <w:spacing w:after="0" w:line="240" w:lineRule="auto"/>
        <w:ind w:left="851" w:right="822"/>
        <w:rPr>
          <w:sz w:val="20"/>
        </w:rPr>
      </w:pPr>
    </w:p>
    <w:p w:rsidR="00C7627F" w:rsidRPr="00E54068" w:rsidRDefault="00C7627F" w:rsidP="00C7627F">
      <w:pPr>
        <w:spacing w:after="0" w:line="240" w:lineRule="auto"/>
        <w:ind w:left="851" w:right="822"/>
        <w:rPr>
          <w:sz w:val="20"/>
        </w:rPr>
      </w:pPr>
    </w:p>
    <w:p w:rsidR="00CE7EE6" w:rsidRDefault="00CE7EE6" w:rsidP="008D154E">
      <w:pPr>
        <w:pStyle w:val="ListParagraph"/>
        <w:spacing w:after="0" w:line="240" w:lineRule="auto"/>
        <w:ind w:left="1092" w:right="822" w:hanging="241"/>
        <w:contextualSpacing w:val="0"/>
        <w:jc w:val="both"/>
        <w:rPr>
          <w:sz w:val="20"/>
        </w:rPr>
      </w:pPr>
      <w:r w:rsidRPr="00E54068">
        <w:rPr>
          <w:b/>
          <w:sz w:val="20"/>
        </w:rPr>
        <w:t>5.</w:t>
      </w:r>
      <w:r w:rsidR="00C7627F">
        <w:rPr>
          <w:sz w:val="20"/>
        </w:rPr>
        <w:tab/>
      </w:r>
      <w:r w:rsidR="008D154E">
        <w:rPr>
          <w:sz w:val="20"/>
        </w:rPr>
        <w:t>Observa</w:t>
      </w:r>
      <w:r w:rsidRPr="00E54068">
        <w:rPr>
          <w:sz w:val="20"/>
        </w:rPr>
        <w:t xml:space="preserve"> os valores da tabe</w:t>
      </w:r>
      <w:r w:rsidR="008D154E">
        <w:rPr>
          <w:sz w:val="20"/>
        </w:rPr>
        <w:t>la seguinte</w:t>
      </w:r>
      <w:r w:rsidRPr="00E54068">
        <w:rPr>
          <w:sz w:val="20"/>
        </w:rPr>
        <w:t xml:space="preserve">, representativa dos custos de produção </w:t>
      </w:r>
      <w:r w:rsidR="008D154E">
        <w:rPr>
          <w:sz w:val="20"/>
        </w:rPr>
        <w:t>dos bens A e B nos pa</w:t>
      </w:r>
      <w:r w:rsidR="008D154E">
        <w:rPr>
          <w:sz w:val="20"/>
        </w:rPr>
        <w:t>í</w:t>
      </w:r>
      <w:r w:rsidR="008D154E">
        <w:rPr>
          <w:sz w:val="20"/>
        </w:rPr>
        <w:t>ses X e Y.</w:t>
      </w:r>
    </w:p>
    <w:p w:rsidR="00CE47DB" w:rsidRPr="00E54068" w:rsidRDefault="00CE47DB" w:rsidP="00C7627F">
      <w:pPr>
        <w:pStyle w:val="ListParagraph"/>
        <w:spacing w:after="0" w:line="240" w:lineRule="auto"/>
        <w:ind w:left="1092" w:right="822" w:firstLine="14"/>
        <w:contextualSpacing w:val="0"/>
        <w:jc w:val="both"/>
        <w:rPr>
          <w:sz w:val="20"/>
        </w:rPr>
      </w:pPr>
    </w:p>
    <w:p w:rsidR="00CE7EE6" w:rsidRPr="00CE47DB" w:rsidRDefault="00CE7EE6" w:rsidP="00CE47DB">
      <w:pPr>
        <w:pStyle w:val="ListParagraph"/>
        <w:spacing w:after="120" w:line="240" w:lineRule="auto"/>
        <w:ind w:left="1078" w:right="822"/>
        <w:contextualSpacing w:val="0"/>
        <w:jc w:val="center"/>
        <w:rPr>
          <w:b/>
          <w:sz w:val="18"/>
        </w:rPr>
      </w:pPr>
      <w:r w:rsidRPr="00CE47DB">
        <w:rPr>
          <w:b/>
          <w:sz w:val="18"/>
        </w:rPr>
        <w:t xml:space="preserve">Custo de </w:t>
      </w:r>
      <w:r w:rsidR="008D154E" w:rsidRPr="00CE47DB">
        <w:rPr>
          <w:b/>
          <w:sz w:val="18"/>
        </w:rPr>
        <w:t>p</w:t>
      </w:r>
      <w:r w:rsidRPr="00CE47DB">
        <w:rPr>
          <w:b/>
          <w:sz w:val="18"/>
        </w:rPr>
        <w:t>rodução</w:t>
      </w:r>
      <w:r w:rsidR="008D154E" w:rsidRPr="00CE47DB">
        <w:rPr>
          <w:b/>
          <w:sz w:val="18"/>
        </w:rPr>
        <w:t xml:space="preserve">, </w:t>
      </w:r>
      <w:r w:rsidRPr="00CE47DB">
        <w:rPr>
          <w:b/>
          <w:sz w:val="18"/>
        </w:rPr>
        <w:t>em horas de trabalho</w:t>
      </w:r>
    </w:p>
    <w:tbl>
      <w:tblPr>
        <w:tblStyle w:val="TableGrid"/>
        <w:tblW w:w="5103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</w:tblGrid>
      <w:tr w:rsidR="008D154E" w:rsidTr="008D154E">
        <w:trPr>
          <w:trHeight w:val="624"/>
          <w:jc w:val="center"/>
        </w:trPr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CE7EE6" w:rsidRPr="00CE7EE6" w:rsidRDefault="00CE7EE6" w:rsidP="008D15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7EE6">
              <w:rPr>
                <w:b/>
                <w:color w:val="FFFFFF" w:themeColor="background1"/>
                <w:sz w:val="18"/>
                <w:szCs w:val="18"/>
              </w:rPr>
              <w:t>País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CE7EE6" w:rsidRPr="00CE7EE6" w:rsidRDefault="00CE7EE6" w:rsidP="008D154E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CE7EE6">
              <w:rPr>
                <w:b/>
                <w:color w:val="FFFFFF" w:themeColor="background1"/>
                <w:sz w:val="18"/>
                <w:szCs w:val="18"/>
              </w:rPr>
              <w:t>Uma unidade</w:t>
            </w:r>
            <w:r w:rsidR="008D154E">
              <w:rPr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="008D154E">
              <w:rPr>
                <w:b/>
                <w:color w:val="FFFFFF" w:themeColor="background1"/>
                <w:sz w:val="18"/>
                <w:szCs w:val="18"/>
              </w:rPr>
              <w:br/>
            </w:r>
            <w:r w:rsidRPr="00CE7EE6">
              <w:rPr>
                <w:b/>
                <w:color w:val="FFFFFF" w:themeColor="background1"/>
                <w:sz w:val="18"/>
                <w:szCs w:val="18"/>
              </w:rPr>
              <w:t>do bem A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CE7EE6" w:rsidRPr="00CE7EE6" w:rsidRDefault="00CE7EE6" w:rsidP="008D154E">
            <w:pPr>
              <w:jc w:val="center"/>
              <w:rPr>
                <w:b/>
                <w:sz w:val="18"/>
                <w:szCs w:val="18"/>
              </w:rPr>
            </w:pPr>
            <w:r w:rsidRPr="00CE7EE6">
              <w:rPr>
                <w:b/>
                <w:color w:val="FFFFFF" w:themeColor="background1"/>
                <w:sz w:val="18"/>
                <w:szCs w:val="18"/>
              </w:rPr>
              <w:t>Uma unidade</w:t>
            </w:r>
            <w:r w:rsidR="008D154E">
              <w:rPr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="008D154E">
              <w:rPr>
                <w:b/>
                <w:color w:val="FFFFFF" w:themeColor="background1"/>
                <w:sz w:val="18"/>
                <w:szCs w:val="18"/>
              </w:rPr>
              <w:br/>
            </w:r>
            <w:r w:rsidRPr="00CE7EE6">
              <w:rPr>
                <w:b/>
                <w:color w:val="FFFFFF" w:themeColor="background1"/>
                <w:sz w:val="18"/>
                <w:szCs w:val="18"/>
              </w:rPr>
              <w:t>do bem B</w:t>
            </w:r>
          </w:p>
        </w:tc>
      </w:tr>
      <w:tr w:rsidR="008D154E" w:rsidTr="008D154E">
        <w:trPr>
          <w:trHeight w:val="397"/>
          <w:jc w:val="center"/>
        </w:trPr>
        <w:tc>
          <w:tcPr>
            <w:tcW w:w="1701" w:type="dxa"/>
            <w:vAlign w:val="center"/>
          </w:tcPr>
          <w:p w:rsidR="00CE7EE6" w:rsidRPr="00CE7EE6" w:rsidRDefault="00CE7EE6" w:rsidP="008D15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7EE6"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701" w:type="dxa"/>
            <w:vAlign w:val="center"/>
          </w:tcPr>
          <w:p w:rsidR="00CE7EE6" w:rsidRPr="00CE7EE6" w:rsidRDefault="00CE7EE6" w:rsidP="008D154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E7EE6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  <w:vAlign w:val="center"/>
          </w:tcPr>
          <w:p w:rsidR="00CE7EE6" w:rsidRPr="00CE7EE6" w:rsidRDefault="00CE7EE6" w:rsidP="008D154E">
            <w:pPr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>10</w:t>
            </w:r>
          </w:p>
        </w:tc>
      </w:tr>
      <w:tr w:rsidR="008D154E" w:rsidTr="008D154E">
        <w:trPr>
          <w:trHeight w:val="397"/>
          <w:jc w:val="center"/>
        </w:trPr>
        <w:tc>
          <w:tcPr>
            <w:tcW w:w="1701" w:type="dxa"/>
            <w:vAlign w:val="center"/>
          </w:tcPr>
          <w:p w:rsidR="00CE7EE6" w:rsidRPr="00CE7EE6" w:rsidRDefault="00CE7EE6" w:rsidP="008D154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</w:t>
            </w:r>
          </w:p>
        </w:tc>
        <w:tc>
          <w:tcPr>
            <w:tcW w:w="1701" w:type="dxa"/>
            <w:vAlign w:val="center"/>
          </w:tcPr>
          <w:p w:rsidR="00CE7EE6" w:rsidRPr="00CE7EE6" w:rsidRDefault="00CE7EE6" w:rsidP="008D154E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701" w:type="dxa"/>
            <w:vAlign w:val="center"/>
          </w:tcPr>
          <w:p w:rsidR="00CE7EE6" w:rsidRDefault="00CE47DB" w:rsidP="008D154E">
            <w:pPr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CE47DB">
              <w:rPr>
                <w:rFonts w:ascii="Calibri" w:hAnsi="Calibri" w:cs="Times New Roman"/>
                <w:color w:val="FFFFFF" w:themeColor="background1"/>
                <w:sz w:val="18"/>
                <w:szCs w:val="18"/>
              </w:rPr>
              <w:t>1</w:t>
            </w:r>
            <w:r w:rsidR="00CE7EE6">
              <w:rPr>
                <w:rFonts w:ascii="Calibri" w:hAnsi="Calibri" w:cs="Times New Roman"/>
                <w:sz w:val="18"/>
                <w:szCs w:val="18"/>
              </w:rPr>
              <w:t>4</w:t>
            </w:r>
          </w:p>
        </w:tc>
      </w:tr>
    </w:tbl>
    <w:p w:rsidR="00CE7EE6" w:rsidRPr="008D154E" w:rsidRDefault="00CE7EE6" w:rsidP="00C7627F">
      <w:pPr>
        <w:spacing w:before="240" w:after="60" w:line="240" w:lineRule="auto"/>
        <w:ind w:left="1078" w:right="822"/>
        <w:rPr>
          <w:rFonts w:cstheme="minorHAnsi"/>
          <w:sz w:val="20"/>
          <w:szCs w:val="20"/>
        </w:rPr>
      </w:pPr>
    </w:p>
    <w:p w:rsidR="008D154E" w:rsidRPr="008D154E" w:rsidRDefault="008D154E" w:rsidP="008D154E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8D154E">
        <w:rPr>
          <w:sz w:val="20"/>
          <w:szCs w:val="20"/>
        </w:rPr>
        <w:t>Segundo os valores apresentados</w:t>
      </w:r>
      <w:r w:rsidR="002505AF">
        <w:rPr>
          <w:sz w:val="20"/>
          <w:szCs w:val="20"/>
        </w:rPr>
        <w:t>,</w:t>
      </w:r>
    </w:p>
    <w:p w:rsidR="004C0999" w:rsidRPr="00E54068" w:rsidRDefault="004C0999" w:rsidP="008D154E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E54068">
        <w:rPr>
          <w:b/>
          <w:sz w:val="20"/>
          <w:szCs w:val="20"/>
        </w:rPr>
        <w:t>(A)</w:t>
      </w:r>
      <w:r w:rsidRPr="00E54068">
        <w:rPr>
          <w:sz w:val="20"/>
          <w:szCs w:val="20"/>
        </w:rPr>
        <w:t xml:space="preserve"> </w:t>
      </w:r>
      <w:r w:rsidR="008D154E">
        <w:rPr>
          <w:sz w:val="20"/>
          <w:szCs w:val="20"/>
        </w:rPr>
        <w:t>o</w:t>
      </w:r>
      <w:r w:rsidRPr="00E54068">
        <w:rPr>
          <w:sz w:val="20"/>
          <w:szCs w:val="20"/>
        </w:rPr>
        <w:t xml:space="preserve"> país X deverá especializar-se na produção do bem A.</w:t>
      </w:r>
    </w:p>
    <w:p w:rsidR="004C0999" w:rsidRPr="00E54068" w:rsidRDefault="004C0999" w:rsidP="008D154E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E54068">
        <w:rPr>
          <w:b/>
          <w:sz w:val="20"/>
          <w:szCs w:val="20"/>
        </w:rPr>
        <w:t>(B)</w:t>
      </w:r>
      <w:r w:rsidRPr="00E54068">
        <w:rPr>
          <w:sz w:val="20"/>
          <w:szCs w:val="20"/>
        </w:rPr>
        <w:t xml:space="preserve"> o país Y deverá especializar-se na produção do bem A.</w:t>
      </w:r>
    </w:p>
    <w:p w:rsidR="004C0999" w:rsidRPr="00E54068" w:rsidRDefault="004C0999" w:rsidP="008D154E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E54068">
        <w:rPr>
          <w:b/>
          <w:sz w:val="20"/>
          <w:szCs w:val="20"/>
        </w:rPr>
        <w:t>(C)</w:t>
      </w:r>
      <w:r w:rsidRPr="00E54068">
        <w:rPr>
          <w:sz w:val="20"/>
          <w:szCs w:val="20"/>
        </w:rPr>
        <w:t xml:space="preserve"> o país X deverá especializar-se na produção do bem B.</w:t>
      </w:r>
    </w:p>
    <w:p w:rsidR="004C0999" w:rsidRPr="00E54068" w:rsidRDefault="004C0999" w:rsidP="008D154E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E54068">
        <w:rPr>
          <w:b/>
          <w:sz w:val="20"/>
          <w:szCs w:val="20"/>
        </w:rPr>
        <w:t>(D)</w:t>
      </w:r>
      <w:r w:rsidRPr="00E54068">
        <w:rPr>
          <w:sz w:val="20"/>
          <w:szCs w:val="20"/>
        </w:rPr>
        <w:t xml:space="preserve"> </w:t>
      </w:r>
      <w:r w:rsidR="008D154E">
        <w:rPr>
          <w:sz w:val="20"/>
          <w:szCs w:val="20"/>
        </w:rPr>
        <w:t xml:space="preserve">o país Y </w:t>
      </w:r>
      <w:r w:rsidRPr="00E54068">
        <w:rPr>
          <w:sz w:val="20"/>
          <w:szCs w:val="20"/>
        </w:rPr>
        <w:t>não deverá especializar-se em nenhum dos bens.</w:t>
      </w:r>
    </w:p>
    <w:p w:rsidR="004C0999" w:rsidRPr="008D154E" w:rsidRDefault="004C0999" w:rsidP="008D154E">
      <w:pPr>
        <w:pStyle w:val="ListParagraph"/>
        <w:spacing w:after="60" w:line="240" w:lineRule="auto"/>
        <w:ind w:left="1078" w:right="822"/>
        <w:contextualSpacing w:val="0"/>
        <w:jc w:val="both"/>
        <w:rPr>
          <w:rFonts w:cstheme="minorHAnsi"/>
          <w:b/>
          <w:sz w:val="20"/>
          <w:szCs w:val="20"/>
        </w:rPr>
      </w:pPr>
    </w:p>
    <w:p w:rsidR="00B205FC" w:rsidRPr="008D154E" w:rsidRDefault="00B205FC" w:rsidP="008D154E">
      <w:pPr>
        <w:ind w:left="851"/>
        <w:rPr>
          <w:rFonts w:cstheme="minorHAnsi"/>
          <w:b/>
          <w:sz w:val="20"/>
          <w:szCs w:val="20"/>
        </w:rPr>
      </w:pPr>
      <w:r w:rsidRPr="008D154E">
        <w:rPr>
          <w:rFonts w:cstheme="minorHAnsi"/>
          <w:b/>
          <w:sz w:val="20"/>
          <w:szCs w:val="20"/>
        </w:rPr>
        <w:br w:type="page"/>
      </w:r>
    </w:p>
    <w:p w:rsidR="00954D95" w:rsidRPr="0061715E" w:rsidRDefault="00954D95" w:rsidP="00DF5322">
      <w:pPr>
        <w:ind w:left="851" w:right="82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15E">
        <w:rPr>
          <w:rFonts w:ascii="Times New Roman" w:hAnsi="Times New Roman" w:cs="Times New Roman"/>
          <w:b/>
          <w:sz w:val="28"/>
          <w:szCs w:val="28"/>
        </w:rPr>
        <w:lastRenderedPageBreak/>
        <w:t>GRUPO I</w:t>
      </w:r>
      <w:r>
        <w:rPr>
          <w:rFonts w:ascii="Times New Roman" w:hAnsi="Times New Roman" w:cs="Times New Roman"/>
          <w:b/>
          <w:sz w:val="28"/>
          <w:szCs w:val="28"/>
        </w:rPr>
        <w:t>I</w:t>
      </w:r>
    </w:p>
    <w:p w:rsidR="009D0D3C" w:rsidRDefault="005E09F9" w:rsidP="00DF5322">
      <w:pPr>
        <w:pStyle w:val="ListParagraph"/>
        <w:spacing w:before="60" w:after="0" w:line="240" w:lineRule="auto"/>
        <w:ind w:left="851" w:right="822"/>
        <w:contextualSpacing w:val="0"/>
        <w:jc w:val="both"/>
        <w:rPr>
          <w:sz w:val="20"/>
          <w:szCs w:val="20"/>
        </w:rPr>
      </w:pPr>
      <w:r w:rsidRPr="005E09F9">
        <w:rPr>
          <w:b/>
          <w:sz w:val="20"/>
          <w:szCs w:val="20"/>
        </w:rPr>
        <w:t>1.</w:t>
      </w:r>
      <w:r>
        <w:rPr>
          <w:sz w:val="20"/>
          <w:szCs w:val="20"/>
        </w:rPr>
        <w:t xml:space="preserve"> </w:t>
      </w:r>
      <w:r w:rsidR="00A00D56" w:rsidRPr="005E09F9">
        <w:rPr>
          <w:sz w:val="20"/>
          <w:szCs w:val="20"/>
        </w:rPr>
        <w:t xml:space="preserve">Analisa os seguintes gráficos </w:t>
      </w:r>
      <w:r w:rsidR="00C7627F">
        <w:rPr>
          <w:sz w:val="20"/>
          <w:szCs w:val="20"/>
        </w:rPr>
        <w:t>e</w:t>
      </w:r>
      <w:r w:rsidR="00CE47DB">
        <w:rPr>
          <w:sz w:val="20"/>
          <w:szCs w:val="20"/>
        </w:rPr>
        <w:t xml:space="preserve"> tabela</w:t>
      </w:r>
      <w:r w:rsidR="00C7627F">
        <w:rPr>
          <w:sz w:val="20"/>
          <w:szCs w:val="20"/>
        </w:rPr>
        <w:t>,</w:t>
      </w:r>
      <w:r w:rsidR="00CE47DB">
        <w:rPr>
          <w:sz w:val="20"/>
          <w:szCs w:val="20"/>
        </w:rPr>
        <w:t xml:space="preserve"> </w:t>
      </w:r>
      <w:r w:rsidR="00A00D56" w:rsidRPr="005E09F9">
        <w:rPr>
          <w:sz w:val="20"/>
          <w:szCs w:val="20"/>
        </w:rPr>
        <w:t>relativos ao comércio extern</w:t>
      </w:r>
      <w:r w:rsidR="00CE47DB">
        <w:rPr>
          <w:sz w:val="20"/>
          <w:szCs w:val="20"/>
        </w:rPr>
        <w:t>o de Portugal</w:t>
      </w:r>
      <w:r w:rsidR="00A00D56" w:rsidRPr="005E09F9">
        <w:rPr>
          <w:sz w:val="20"/>
          <w:szCs w:val="20"/>
        </w:rPr>
        <w:t>.</w:t>
      </w:r>
    </w:p>
    <w:p w:rsidR="00C45931" w:rsidRDefault="00C45931" w:rsidP="00DF5322">
      <w:pPr>
        <w:pStyle w:val="ListParagraph"/>
        <w:spacing w:before="60" w:after="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3B4351" w:rsidRDefault="003B4351" w:rsidP="00DF5322">
      <w:pPr>
        <w:pStyle w:val="ListParagraph"/>
        <w:spacing w:before="60" w:after="0" w:line="240" w:lineRule="auto"/>
        <w:ind w:left="851" w:right="822"/>
        <w:contextualSpacing w:val="0"/>
        <w:jc w:val="both"/>
        <w:rPr>
          <w:sz w:val="20"/>
          <w:szCs w:val="20"/>
        </w:rPr>
      </w:pPr>
    </w:p>
    <w:tbl>
      <w:tblPr>
        <w:tblStyle w:val="TableGrid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252"/>
      </w:tblGrid>
      <w:tr w:rsidR="00C45931" w:rsidTr="003446AF">
        <w:trPr>
          <w:trHeight w:val="2239"/>
        </w:trPr>
        <w:tc>
          <w:tcPr>
            <w:tcW w:w="4678" w:type="dxa"/>
          </w:tcPr>
          <w:p w:rsidR="00C45931" w:rsidRPr="00C45931" w:rsidRDefault="00C45931" w:rsidP="003B4351">
            <w:pPr>
              <w:pStyle w:val="ListParagraph"/>
              <w:spacing w:after="120"/>
              <w:ind w:left="0"/>
              <w:contextualSpacing w:val="0"/>
              <w:jc w:val="center"/>
              <w:rPr>
                <w:b/>
                <w:sz w:val="18"/>
                <w:szCs w:val="20"/>
              </w:rPr>
            </w:pPr>
            <w:r w:rsidRPr="00C45931">
              <w:rPr>
                <w:b/>
                <w:sz w:val="18"/>
                <w:szCs w:val="20"/>
              </w:rPr>
              <w:t xml:space="preserve">Peso do comércio </w:t>
            </w:r>
            <w:proofErr w:type="spellStart"/>
            <w:r w:rsidRPr="00C45931">
              <w:rPr>
                <w:b/>
                <w:sz w:val="18"/>
                <w:szCs w:val="20"/>
              </w:rPr>
              <w:t>intra</w:t>
            </w:r>
            <w:proofErr w:type="spellEnd"/>
            <w:r w:rsidRPr="00C45931">
              <w:rPr>
                <w:b/>
                <w:sz w:val="18"/>
                <w:szCs w:val="20"/>
              </w:rPr>
              <w:t xml:space="preserve"> e extra</w:t>
            </w:r>
            <w:r w:rsidR="00157B0C">
              <w:rPr>
                <w:b/>
                <w:sz w:val="18"/>
                <w:szCs w:val="20"/>
              </w:rPr>
              <w:t>comunitário</w:t>
            </w:r>
            <w:r w:rsidR="00157B0C">
              <w:rPr>
                <w:b/>
                <w:sz w:val="18"/>
                <w:szCs w:val="20"/>
              </w:rPr>
              <w:br/>
              <w:t xml:space="preserve">em </w:t>
            </w:r>
            <w:r>
              <w:rPr>
                <w:b/>
                <w:sz w:val="18"/>
                <w:szCs w:val="20"/>
              </w:rPr>
              <w:t>Portugal, entre 1996 e 2010</w:t>
            </w:r>
          </w:p>
          <w:p w:rsidR="00C45931" w:rsidRDefault="00C45931" w:rsidP="00C45931">
            <w:pPr>
              <w:pStyle w:val="ListParagraph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t-PT"/>
              </w:rPr>
              <w:drawing>
                <wp:inline distT="0" distB="0" distL="0" distR="0">
                  <wp:extent cx="2565161" cy="1973656"/>
                  <wp:effectExtent l="19050" t="0" r="6589" b="0"/>
                  <wp:docPr id="15" name="Picture 14" descr="DT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T06.jpg"/>
                          <pic:cNvPicPr/>
                        </pic:nvPicPr>
                        <pic:blipFill>
                          <a:blip r:embed="rId62" cstate="print"/>
                          <a:srcRect t="45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161" cy="1973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:rsidR="00C45931" w:rsidRPr="00C45931" w:rsidRDefault="00C45931" w:rsidP="003446AF">
            <w:pPr>
              <w:pStyle w:val="ListParagraph"/>
              <w:spacing w:after="360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Geografia do comércio internacional de bens </w:t>
            </w:r>
            <w:r w:rsidR="003446AF">
              <w:rPr>
                <w:b/>
                <w:sz w:val="18"/>
                <w:szCs w:val="18"/>
              </w:rPr>
              <w:br/>
            </w:r>
            <w:r>
              <w:rPr>
                <w:b/>
                <w:sz w:val="18"/>
                <w:szCs w:val="18"/>
              </w:rPr>
              <w:t>e de serviços de Portugal</w:t>
            </w:r>
            <w:r w:rsidR="00CE47DB">
              <w:rPr>
                <w:b/>
                <w:sz w:val="18"/>
                <w:szCs w:val="18"/>
              </w:rPr>
              <w:t>, entre</w:t>
            </w:r>
            <w:r>
              <w:rPr>
                <w:b/>
                <w:sz w:val="18"/>
                <w:szCs w:val="18"/>
              </w:rPr>
              <w:t xml:space="preserve"> 1996 </w:t>
            </w:r>
            <w:r w:rsidR="00CE47DB">
              <w:rPr>
                <w:b/>
                <w:sz w:val="18"/>
                <w:szCs w:val="18"/>
              </w:rPr>
              <w:t>e</w:t>
            </w:r>
            <w:r>
              <w:rPr>
                <w:b/>
                <w:sz w:val="18"/>
                <w:szCs w:val="18"/>
              </w:rPr>
              <w:t xml:space="preserve"> 2010</w:t>
            </w:r>
          </w:p>
          <w:p w:rsidR="00C45931" w:rsidRDefault="00C45931" w:rsidP="00C45931">
            <w:pPr>
              <w:pStyle w:val="ListParagraph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t-PT"/>
              </w:rPr>
              <w:drawing>
                <wp:inline distT="0" distB="0" distL="0" distR="0">
                  <wp:extent cx="2471928" cy="1716024"/>
                  <wp:effectExtent l="19050" t="0" r="4572" b="0"/>
                  <wp:docPr id="16" name="Picture 15" descr="DT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T07.jpg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1928" cy="1716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F4769" w:rsidRPr="005F4769" w:rsidRDefault="00C45931" w:rsidP="007030E2">
      <w:pPr>
        <w:spacing w:after="0" w:line="240" w:lineRule="auto"/>
        <w:ind w:left="851" w:right="822"/>
        <w:jc w:val="right"/>
        <w:rPr>
          <w:sz w:val="16"/>
          <w:szCs w:val="16"/>
        </w:rPr>
      </w:pPr>
      <w:r>
        <w:rPr>
          <w:sz w:val="16"/>
          <w:szCs w:val="16"/>
        </w:rPr>
        <w:t>Fonte</w:t>
      </w:r>
      <w:r w:rsidR="005F4769" w:rsidRPr="005F4769">
        <w:rPr>
          <w:sz w:val="16"/>
          <w:szCs w:val="16"/>
        </w:rPr>
        <w:t xml:space="preserve">: </w:t>
      </w:r>
      <w:r w:rsidR="003B4351" w:rsidRPr="005F4769">
        <w:rPr>
          <w:sz w:val="16"/>
          <w:szCs w:val="16"/>
        </w:rPr>
        <w:t>Augusto Mateus</w:t>
      </w:r>
      <w:r w:rsidR="003B4351">
        <w:rPr>
          <w:sz w:val="16"/>
          <w:szCs w:val="16"/>
        </w:rPr>
        <w:t xml:space="preserve"> (</w:t>
      </w:r>
      <w:proofErr w:type="spellStart"/>
      <w:r w:rsidR="003B4351">
        <w:rPr>
          <w:sz w:val="16"/>
          <w:szCs w:val="16"/>
        </w:rPr>
        <w:t>c</w:t>
      </w:r>
      <w:r w:rsidR="003B4351" w:rsidRPr="005F4769">
        <w:rPr>
          <w:sz w:val="16"/>
          <w:szCs w:val="16"/>
        </w:rPr>
        <w:t>oord</w:t>
      </w:r>
      <w:proofErr w:type="spellEnd"/>
      <w:r w:rsidR="003B4351">
        <w:rPr>
          <w:sz w:val="16"/>
          <w:szCs w:val="16"/>
        </w:rPr>
        <w:t>.),</w:t>
      </w:r>
      <w:r w:rsidR="003B4351" w:rsidRPr="005F4769">
        <w:rPr>
          <w:sz w:val="16"/>
          <w:szCs w:val="16"/>
        </w:rPr>
        <w:t xml:space="preserve"> </w:t>
      </w:r>
      <w:r w:rsidR="005F4769" w:rsidRPr="00C7627F">
        <w:rPr>
          <w:i/>
          <w:sz w:val="16"/>
          <w:szCs w:val="16"/>
        </w:rPr>
        <w:t xml:space="preserve">25 </w:t>
      </w:r>
      <w:r w:rsidR="005F4769" w:rsidRPr="005F4769">
        <w:rPr>
          <w:i/>
          <w:sz w:val="16"/>
          <w:szCs w:val="16"/>
        </w:rPr>
        <w:t>Anos de Portugal Europeu</w:t>
      </w:r>
      <w:r w:rsidR="005F4769" w:rsidRPr="005F4769">
        <w:rPr>
          <w:sz w:val="16"/>
          <w:szCs w:val="16"/>
        </w:rPr>
        <w:t xml:space="preserve">, </w:t>
      </w:r>
      <w:r w:rsidR="002505AF">
        <w:rPr>
          <w:sz w:val="16"/>
          <w:szCs w:val="16"/>
        </w:rPr>
        <w:br/>
      </w:r>
      <w:r>
        <w:rPr>
          <w:sz w:val="16"/>
          <w:szCs w:val="16"/>
        </w:rPr>
        <w:t>Fundação F</w:t>
      </w:r>
      <w:r w:rsidR="002505AF">
        <w:rPr>
          <w:sz w:val="16"/>
          <w:szCs w:val="16"/>
        </w:rPr>
        <w:t>rancisco Manuel dos</w:t>
      </w:r>
      <w:r>
        <w:rPr>
          <w:sz w:val="16"/>
          <w:szCs w:val="16"/>
        </w:rPr>
        <w:t xml:space="preserve"> Santos, 2013</w:t>
      </w:r>
    </w:p>
    <w:p w:rsidR="00A00D56" w:rsidRDefault="00A00D56" w:rsidP="003446AF">
      <w:pPr>
        <w:pStyle w:val="ListParagraph"/>
        <w:spacing w:before="60" w:after="0" w:line="240" w:lineRule="auto"/>
        <w:ind w:left="0"/>
        <w:contextualSpacing w:val="0"/>
        <w:jc w:val="center"/>
        <w:rPr>
          <w:rFonts w:cstheme="minorHAnsi"/>
          <w:sz w:val="20"/>
          <w:szCs w:val="20"/>
        </w:rPr>
      </w:pPr>
    </w:p>
    <w:p w:rsidR="00C45931" w:rsidRDefault="00C45931" w:rsidP="003446AF">
      <w:pPr>
        <w:pStyle w:val="ListParagraph"/>
        <w:spacing w:before="60" w:after="0" w:line="240" w:lineRule="auto"/>
        <w:ind w:left="0"/>
        <w:contextualSpacing w:val="0"/>
        <w:jc w:val="center"/>
        <w:rPr>
          <w:rFonts w:cstheme="minorHAnsi"/>
          <w:sz w:val="20"/>
          <w:szCs w:val="20"/>
        </w:rPr>
      </w:pPr>
    </w:p>
    <w:p w:rsidR="00C45931" w:rsidRPr="00C45931" w:rsidRDefault="00C45931" w:rsidP="00C7627F">
      <w:pPr>
        <w:pStyle w:val="ListParagraph"/>
        <w:spacing w:after="240" w:line="240" w:lineRule="auto"/>
        <w:ind w:left="0"/>
        <w:contextualSpacing w:val="0"/>
        <w:jc w:val="center"/>
        <w:rPr>
          <w:rFonts w:cstheme="minorHAnsi"/>
          <w:b/>
          <w:color w:val="000000" w:themeColor="text1"/>
          <w:sz w:val="18"/>
          <w:szCs w:val="18"/>
        </w:rPr>
      </w:pPr>
      <w:r w:rsidRPr="00C45931">
        <w:rPr>
          <w:rFonts w:cstheme="minorHAnsi"/>
          <w:b/>
          <w:color w:val="000000" w:themeColor="text1"/>
          <w:sz w:val="18"/>
          <w:szCs w:val="18"/>
        </w:rPr>
        <w:t xml:space="preserve">Taxa de variação real do PIB, em %, entre </w:t>
      </w:r>
      <w:r w:rsidR="00CE47DB">
        <w:rPr>
          <w:rFonts w:cstheme="minorHAnsi"/>
          <w:b/>
          <w:color w:val="000000" w:themeColor="text1"/>
          <w:sz w:val="18"/>
          <w:szCs w:val="18"/>
        </w:rPr>
        <w:t>2</w:t>
      </w:r>
      <w:r w:rsidRPr="00C45931">
        <w:rPr>
          <w:rFonts w:cstheme="minorHAnsi"/>
          <w:b/>
          <w:color w:val="000000" w:themeColor="text1"/>
          <w:sz w:val="18"/>
          <w:szCs w:val="18"/>
        </w:rPr>
        <w:t xml:space="preserve">010 e </w:t>
      </w:r>
      <w:r w:rsidR="00CE47DB">
        <w:rPr>
          <w:rFonts w:cstheme="minorHAnsi"/>
          <w:b/>
          <w:color w:val="000000" w:themeColor="text1"/>
          <w:sz w:val="18"/>
          <w:szCs w:val="18"/>
        </w:rPr>
        <w:t>2</w:t>
      </w:r>
      <w:r w:rsidRPr="00C45931">
        <w:rPr>
          <w:rFonts w:cstheme="minorHAnsi"/>
          <w:b/>
          <w:color w:val="000000" w:themeColor="text1"/>
          <w:sz w:val="18"/>
          <w:szCs w:val="18"/>
        </w:rPr>
        <w:t>013</w:t>
      </w:r>
    </w:p>
    <w:tbl>
      <w:tblPr>
        <w:tblStyle w:val="TableGrid"/>
        <w:tblW w:w="5540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140"/>
        <w:gridCol w:w="850"/>
        <w:gridCol w:w="850"/>
        <w:gridCol w:w="850"/>
        <w:gridCol w:w="850"/>
      </w:tblGrid>
      <w:tr w:rsidR="009A6C64" w:rsidTr="003B4351">
        <w:trPr>
          <w:trHeight w:val="397"/>
          <w:jc w:val="center"/>
        </w:trPr>
        <w:tc>
          <w:tcPr>
            <w:tcW w:w="2140" w:type="dxa"/>
            <w:shd w:val="clear" w:color="auto" w:fill="808080" w:themeFill="background1" w:themeFillShade="80"/>
            <w:vAlign w:val="center"/>
          </w:tcPr>
          <w:p w:rsidR="009A6C64" w:rsidRPr="00C45931" w:rsidRDefault="00C45931" w:rsidP="00C45931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C45931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Países</w:t>
            </w:r>
          </w:p>
        </w:tc>
        <w:tc>
          <w:tcPr>
            <w:tcW w:w="850" w:type="dxa"/>
            <w:shd w:val="clear" w:color="auto" w:fill="808080" w:themeFill="background1" w:themeFillShade="80"/>
            <w:vAlign w:val="center"/>
          </w:tcPr>
          <w:p w:rsidR="009A6C64" w:rsidRPr="00C45931" w:rsidRDefault="009A6C64" w:rsidP="00C45931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C4593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2010</w:t>
            </w:r>
          </w:p>
        </w:tc>
        <w:tc>
          <w:tcPr>
            <w:tcW w:w="850" w:type="dxa"/>
            <w:shd w:val="clear" w:color="auto" w:fill="808080" w:themeFill="background1" w:themeFillShade="80"/>
            <w:vAlign w:val="center"/>
          </w:tcPr>
          <w:p w:rsidR="009A6C64" w:rsidRPr="00C45931" w:rsidRDefault="009A6C64" w:rsidP="00C45931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C4593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2011</w:t>
            </w:r>
          </w:p>
        </w:tc>
        <w:tc>
          <w:tcPr>
            <w:tcW w:w="850" w:type="dxa"/>
            <w:shd w:val="clear" w:color="auto" w:fill="808080" w:themeFill="background1" w:themeFillShade="80"/>
            <w:vAlign w:val="center"/>
          </w:tcPr>
          <w:p w:rsidR="009A6C64" w:rsidRPr="00C45931" w:rsidRDefault="009A6C64" w:rsidP="00C45931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C4593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2012</w:t>
            </w:r>
          </w:p>
        </w:tc>
        <w:tc>
          <w:tcPr>
            <w:tcW w:w="850" w:type="dxa"/>
            <w:shd w:val="clear" w:color="auto" w:fill="808080" w:themeFill="background1" w:themeFillShade="80"/>
            <w:vAlign w:val="center"/>
          </w:tcPr>
          <w:p w:rsidR="009A6C64" w:rsidRPr="00C45931" w:rsidRDefault="009A6C64" w:rsidP="00C45931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C4593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2013</w:t>
            </w:r>
          </w:p>
        </w:tc>
      </w:tr>
      <w:tr w:rsidR="009A6C64" w:rsidRPr="009A6C64" w:rsidTr="003B4351">
        <w:trPr>
          <w:trHeight w:val="397"/>
          <w:jc w:val="center"/>
        </w:trPr>
        <w:tc>
          <w:tcPr>
            <w:tcW w:w="2140" w:type="dxa"/>
            <w:vAlign w:val="center"/>
          </w:tcPr>
          <w:p w:rsidR="009A6C64" w:rsidRPr="00C45931" w:rsidRDefault="009A6C64" w:rsidP="003B4351">
            <w:pPr>
              <w:pStyle w:val="ListParagraph"/>
              <w:ind w:left="170"/>
              <w:contextualSpacing w:val="0"/>
              <w:rPr>
                <w:rFonts w:cstheme="minorHAnsi"/>
                <w:b/>
                <w:sz w:val="18"/>
                <w:szCs w:val="18"/>
              </w:rPr>
            </w:pPr>
            <w:r w:rsidRPr="00C45931">
              <w:rPr>
                <w:rFonts w:cstheme="minorHAnsi"/>
                <w:b/>
                <w:sz w:val="18"/>
                <w:szCs w:val="18"/>
              </w:rPr>
              <w:t>Área do euro</w:t>
            </w:r>
          </w:p>
        </w:tc>
        <w:tc>
          <w:tcPr>
            <w:tcW w:w="850" w:type="dxa"/>
            <w:vAlign w:val="center"/>
          </w:tcPr>
          <w:p w:rsidR="009A6C64" w:rsidRPr="009A6C64" w:rsidRDefault="009A6C64" w:rsidP="003B4351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3B4351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850" w:type="dxa"/>
            <w:vAlign w:val="center"/>
          </w:tcPr>
          <w:p w:rsidR="009A6C64" w:rsidRPr="009A6C64" w:rsidRDefault="009A6C64" w:rsidP="003B4351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3B4351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</w:tcPr>
          <w:p w:rsidR="009A6C64" w:rsidRPr="009A6C64" w:rsidRDefault="00C45931" w:rsidP="003B4351">
            <w:pPr>
              <w:pStyle w:val="ListParagraph"/>
              <w:ind w:left="-57"/>
              <w:contextualSpacing w:val="0"/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>
              <w:rPr>
                <w:rFonts w:cstheme="minorHAnsi"/>
                <w:sz w:val="18"/>
                <w:szCs w:val="18"/>
              </w:rPr>
              <w:t>–</w:t>
            </w:r>
            <w:r w:rsidR="009A6C64">
              <w:rPr>
                <w:rFonts w:cstheme="minorHAnsi"/>
                <w:sz w:val="18"/>
                <w:szCs w:val="18"/>
              </w:rPr>
              <w:t>0</w:t>
            </w:r>
            <w:proofErr w:type="gramEnd"/>
            <w:r w:rsidR="003B4351">
              <w:rPr>
                <w:rFonts w:cstheme="minorHAnsi"/>
                <w:sz w:val="18"/>
                <w:szCs w:val="18"/>
              </w:rPr>
              <w:t>,</w:t>
            </w:r>
            <w:r w:rsidR="009A6C64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</w:tcPr>
          <w:p w:rsidR="009A6C64" w:rsidRPr="009A6C64" w:rsidRDefault="00C45931" w:rsidP="003B4351">
            <w:pPr>
              <w:pStyle w:val="ListParagraph"/>
              <w:ind w:left="-57"/>
              <w:contextualSpacing w:val="0"/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>
              <w:rPr>
                <w:rFonts w:cstheme="minorHAnsi"/>
                <w:sz w:val="18"/>
                <w:szCs w:val="18"/>
              </w:rPr>
              <w:t>–</w:t>
            </w:r>
            <w:r w:rsidR="009A6C64">
              <w:rPr>
                <w:rFonts w:cstheme="minorHAnsi"/>
                <w:sz w:val="18"/>
                <w:szCs w:val="18"/>
              </w:rPr>
              <w:t>0</w:t>
            </w:r>
            <w:proofErr w:type="gramEnd"/>
            <w:r w:rsidR="003B4351">
              <w:rPr>
                <w:rFonts w:cstheme="minorHAnsi"/>
                <w:sz w:val="18"/>
                <w:szCs w:val="18"/>
              </w:rPr>
              <w:t>,</w:t>
            </w:r>
            <w:r w:rsidR="009A6C64">
              <w:rPr>
                <w:rFonts w:cstheme="minorHAnsi"/>
                <w:sz w:val="18"/>
                <w:szCs w:val="18"/>
              </w:rPr>
              <w:t>6</w:t>
            </w:r>
          </w:p>
        </w:tc>
      </w:tr>
      <w:tr w:rsidR="009A6C64" w:rsidRPr="009A6C64" w:rsidTr="003B4351">
        <w:trPr>
          <w:trHeight w:val="397"/>
          <w:jc w:val="center"/>
        </w:trPr>
        <w:tc>
          <w:tcPr>
            <w:tcW w:w="2140" w:type="dxa"/>
            <w:vAlign w:val="center"/>
          </w:tcPr>
          <w:p w:rsidR="009A6C64" w:rsidRDefault="009A6C64" w:rsidP="003B4351">
            <w:pPr>
              <w:pStyle w:val="ListParagraph"/>
              <w:ind w:left="340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Alemanha</w:t>
            </w:r>
          </w:p>
        </w:tc>
        <w:tc>
          <w:tcPr>
            <w:tcW w:w="850" w:type="dxa"/>
            <w:vAlign w:val="center"/>
          </w:tcPr>
          <w:p w:rsidR="009A6C64" w:rsidRDefault="009A6C64" w:rsidP="003B4351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  <w:r w:rsidR="003B4351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850" w:type="dxa"/>
            <w:vAlign w:val="center"/>
          </w:tcPr>
          <w:p w:rsidR="009A6C64" w:rsidRDefault="009A6C64" w:rsidP="003B4351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  <w:r w:rsidR="003B4351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:rsidR="009A6C64" w:rsidRDefault="009A6C64" w:rsidP="003B4351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  <w:r w:rsidR="003B4351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850" w:type="dxa"/>
            <w:vAlign w:val="center"/>
          </w:tcPr>
          <w:p w:rsidR="009A6C64" w:rsidRDefault="009A6C64" w:rsidP="003B4351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  <w:r w:rsidR="003B4351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>4</w:t>
            </w:r>
          </w:p>
        </w:tc>
      </w:tr>
      <w:tr w:rsidR="009A6C64" w:rsidRPr="009A6C64" w:rsidTr="003B4351">
        <w:trPr>
          <w:trHeight w:val="397"/>
          <w:jc w:val="center"/>
        </w:trPr>
        <w:tc>
          <w:tcPr>
            <w:tcW w:w="2140" w:type="dxa"/>
            <w:vAlign w:val="center"/>
          </w:tcPr>
          <w:p w:rsidR="009A6C64" w:rsidRDefault="009A6C64" w:rsidP="003B4351">
            <w:pPr>
              <w:pStyle w:val="ListParagraph"/>
              <w:ind w:left="340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França</w:t>
            </w:r>
          </w:p>
        </w:tc>
        <w:tc>
          <w:tcPr>
            <w:tcW w:w="850" w:type="dxa"/>
            <w:vAlign w:val="center"/>
          </w:tcPr>
          <w:p w:rsidR="009A6C64" w:rsidRDefault="009A6C64" w:rsidP="003B4351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3B4351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850" w:type="dxa"/>
            <w:vAlign w:val="center"/>
          </w:tcPr>
          <w:p w:rsidR="009A6C64" w:rsidRDefault="009A6C64" w:rsidP="003B4351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3B4351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850" w:type="dxa"/>
            <w:vAlign w:val="center"/>
          </w:tcPr>
          <w:p w:rsidR="009A6C64" w:rsidRDefault="009A6C64" w:rsidP="003B4351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  <w:r w:rsidR="003B4351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850" w:type="dxa"/>
            <w:vAlign w:val="center"/>
          </w:tcPr>
          <w:p w:rsidR="009A6C64" w:rsidRDefault="00C45931" w:rsidP="003B4351">
            <w:pPr>
              <w:pStyle w:val="ListParagraph"/>
              <w:ind w:left="-57"/>
              <w:contextualSpacing w:val="0"/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>
              <w:rPr>
                <w:rFonts w:cstheme="minorHAnsi"/>
                <w:sz w:val="18"/>
                <w:szCs w:val="18"/>
              </w:rPr>
              <w:t>–</w:t>
            </w:r>
            <w:r w:rsidR="009A6C64">
              <w:rPr>
                <w:rFonts w:cstheme="minorHAnsi"/>
                <w:sz w:val="18"/>
                <w:szCs w:val="18"/>
              </w:rPr>
              <w:t>0</w:t>
            </w:r>
            <w:proofErr w:type="gramEnd"/>
            <w:r w:rsidR="003B4351">
              <w:rPr>
                <w:rFonts w:cstheme="minorHAnsi"/>
                <w:sz w:val="18"/>
                <w:szCs w:val="18"/>
              </w:rPr>
              <w:t>,</w:t>
            </w:r>
            <w:r w:rsidR="009A6C64">
              <w:rPr>
                <w:rFonts w:cstheme="minorHAnsi"/>
                <w:sz w:val="18"/>
                <w:szCs w:val="18"/>
              </w:rPr>
              <w:t>3</w:t>
            </w:r>
          </w:p>
        </w:tc>
      </w:tr>
      <w:tr w:rsidR="009A6C64" w:rsidRPr="009A6C64" w:rsidTr="003B4351">
        <w:trPr>
          <w:trHeight w:val="397"/>
          <w:jc w:val="center"/>
        </w:trPr>
        <w:tc>
          <w:tcPr>
            <w:tcW w:w="2140" w:type="dxa"/>
            <w:vAlign w:val="center"/>
          </w:tcPr>
          <w:p w:rsidR="009A6C64" w:rsidRDefault="009A6C64" w:rsidP="003B4351">
            <w:pPr>
              <w:pStyle w:val="ListParagraph"/>
              <w:ind w:left="340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Itália</w:t>
            </w:r>
          </w:p>
        </w:tc>
        <w:tc>
          <w:tcPr>
            <w:tcW w:w="850" w:type="dxa"/>
            <w:vAlign w:val="center"/>
          </w:tcPr>
          <w:p w:rsidR="009A6C64" w:rsidRDefault="009A6C64" w:rsidP="003B4351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3B4351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850" w:type="dxa"/>
            <w:vAlign w:val="center"/>
          </w:tcPr>
          <w:p w:rsidR="009A6C64" w:rsidRDefault="009A6C64" w:rsidP="003B4351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  <w:r w:rsidR="003B4351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</w:tcPr>
          <w:p w:rsidR="009A6C64" w:rsidRDefault="00C45931" w:rsidP="003B4351">
            <w:pPr>
              <w:pStyle w:val="ListParagraph"/>
              <w:ind w:left="-57"/>
              <w:contextualSpacing w:val="0"/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>
              <w:rPr>
                <w:rFonts w:cstheme="minorHAnsi"/>
                <w:sz w:val="18"/>
                <w:szCs w:val="18"/>
              </w:rPr>
              <w:t>–</w:t>
            </w:r>
            <w:r w:rsidR="009A6C64">
              <w:rPr>
                <w:rFonts w:cstheme="minorHAnsi"/>
                <w:sz w:val="18"/>
                <w:szCs w:val="18"/>
              </w:rPr>
              <w:t>2</w:t>
            </w:r>
            <w:proofErr w:type="gramEnd"/>
            <w:r w:rsidR="003B4351">
              <w:rPr>
                <w:rFonts w:cstheme="minorHAnsi"/>
                <w:sz w:val="18"/>
                <w:szCs w:val="18"/>
              </w:rPr>
              <w:t>,</w:t>
            </w:r>
            <w:r w:rsidR="009A6C64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850" w:type="dxa"/>
            <w:vAlign w:val="center"/>
          </w:tcPr>
          <w:p w:rsidR="009A6C64" w:rsidRDefault="00C45931" w:rsidP="003B4351">
            <w:pPr>
              <w:pStyle w:val="ListParagraph"/>
              <w:ind w:left="-57"/>
              <w:contextualSpacing w:val="0"/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>
              <w:rPr>
                <w:rFonts w:cstheme="minorHAnsi"/>
                <w:sz w:val="18"/>
                <w:szCs w:val="18"/>
              </w:rPr>
              <w:t>–</w:t>
            </w:r>
            <w:r w:rsidR="009A6C64">
              <w:rPr>
                <w:rFonts w:cstheme="minorHAnsi"/>
                <w:sz w:val="18"/>
                <w:szCs w:val="18"/>
              </w:rPr>
              <w:t>1</w:t>
            </w:r>
            <w:proofErr w:type="gramEnd"/>
            <w:r w:rsidR="003B4351">
              <w:rPr>
                <w:rFonts w:cstheme="minorHAnsi"/>
                <w:sz w:val="18"/>
                <w:szCs w:val="18"/>
              </w:rPr>
              <w:t>,</w:t>
            </w:r>
            <w:r w:rsidR="009A6C64">
              <w:rPr>
                <w:rFonts w:cstheme="minorHAnsi"/>
                <w:sz w:val="18"/>
                <w:szCs w:val="18"/>
              </w:rPr>
              <w:t>8</w:t>
            </w:r>
          </w:p>
        </w:tc>
      </w:tr>
      <w:tr w:rsidR="009A6C64" w:rsidRPr="009A6C64" w:rsidTr="003B4351">
        <w:trPr>
          <w:trHeight w:val="397"/>
          <w:jc w:val="center"/>
        </w:trPr>
        <w:tc>
          <w:tcPr>
            <w:tcW w:w="2140" w:type="dxa"/>
            <w:vAlign w:val="center"/>
          </w:tcPr>
          <w:p w:rsidR="009A6C64" w:rsidRDefault="009A6C64" w:rsidP="003B4351">
            <w:pPr>
              <w:pStyle w:val="ListParagraph"/>
              <w:ind w:left="340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Espanha</w:t>
            </w:r>
          </w:p>
        </w:tc>
        <w:tc>
          <w:tcPr>
            <w:tcW w:w="850" w:type="dxa"/>
            <w:vAlign w:val="center"/>
          </w:tcPr>
          <w:p w:rsidR="009A6C64" w:rsidRDefault="00C45931" w:rsidP="003B4351">
            <w:pPr>
              <w:pStyle w:val="ListParagraph"/>
              <w:ind w:left="-57"/>
              <w:contextualSpacing w:val="0"/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>
              <w:rPr>
                <w:rFonts w:cstheme="minorHAnsi"/>
                <w:sz w:val="18"/>
                <w:szCs w:val="18"/>
              </w:rPr>
              <w:t>–</w:t>
            </w:r>
            <w:r w:rsidR="009A6C64">
              <w:rPr>
                <w:rFonts w:cstheme="minorHAnsi"/>
                <w:sz w:val="18"/>
                <w:szCs w:val="18"/>
              </w:rPr>
              <w:t>0</w:t>
            </w:r>
            <w:proofErr w:type="gramEnd"/>
            <w:r w:rsidR="003B4351">
              <w:rPr>
                <w:rFonts w:cstheme="minorHAnsi"/>
                <w:sz w:val="18"/>
                <w:szCs w:val="18"/>
              </w:rPr>
              <w:t>,</w:t>
            </w:r>
            <w:r w:rsidR="009A6C6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:rsidR="009A6C64" w:rsidRDefault="009A6C64" w:rsidP="003B4351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  <w:r w:rsidR="003B4351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850" w:type="dxa"/>
            <w:vAlign w:val="center"/>
          </w:tcPr>
          <w:p w:rsidR="009A6C64" w:rsidRDefault="00C45931" w:rsidP="003B4351">
            <w:pPr>
              <w:pStyle w:val="ListParagraph"/>
              <w:ind w:left="-57"/>
              <w:contextualSpacing w:val="0"/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>
              <w:rPr>
                <w:rFonts w:cstheme="minorHAnsi"/>
                <w:sz w:val="18"/>
                <w:szCs w:val="18"/>
              </w:rPr>
              <w:t>–</w:t>
            </w:r>
            <w:r w:rsidR="009A6C64">
              <w:rPr>
                <w:rFonts w:cstheme="minorHAnsi"/>
                <w:sz w:val="18"/>
                <w:szCs w:val="18"/>
              </w:rPr>
              <w:t>1</w:t>
            </w:r>
            <w:proofErr w:type="gramEnd"/>
            <w:r w:rsidR="003B4351">
              <w:rPr>
                <w:rFonts w:cstheme="minorHAnsi"/>
                <w:sz w:val="18"/>
                <w:szCs w:val="18"/>
              </w:rPr>
              <w:t>,</w:t>
            </w:r>
            <w:r w:rsidR="009A6C64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850" w:type="dxa"/>
            <w:vAlign w:val="center"/>
          </w:tcPr>
          <w:p w:rsidR="009A6C64" w:rsidRDefault="00C45931" w:rsidP="003B4351">
            <w:pPr>
              <w:pStyle w:val="ListParagraph"/>
              <w:ind w:left="-57"/>
              <w:contextualSpacing w:val="0"/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>
              <w:rPr>
                <w:rFonts w:cstheme="minorHAnsi"/>
                <w:sz w:val="18"/>
                <w:szCs w:val="18"/>
              </w:rPr>
              <w:t>–</w:t>
            </w:r>
            <w:r w:rsidR="009A6C64">
              <w:rPr>
                <w:rFonts w:cstheme="minorHAnsi"/>
                <w:sz w:val="18"/>
                <w:szCs w:val="18"/>
              </w:rPr>
              <w:t>1</w:t>
            </w:r>
            <w:proofErr w:type="gramEnd"/>
            <w:r w:rsidR="003B4351">
              <w:rPr>
                <w:rFonts w:cstheme="minorHAnsi"/>
                <w:sz w:val="18"/>
                <w:szCs w:val="18"/>
              </w:rPr>
              <w:t>,</w:t>
            </w:r>
            <w:r w:rsidR="009A6C64">
              <w:rPr>
                <w:rFonts w:cstheme="minorHAnsi"/>
                <w:sz w:val="18"/>
                <w:szCs w:val="18"/>
              </w:rPr>
              <w:t>7</w:t>
            </w:r>
          </w:p>
        </w:tc>
      </w:tr>
      <w:tr w:rsidR="009A6C64" w:rsidRPr="009A6C64" w:rsidTr="003B4351">
        <w:trPr>
          <w:trHeight w:val="397"/>
          <w:jc w:val="center"/>
        </w:trPr>
        <w:tc>
          <w:tcPr>
            <w:tcW w:w="2140" w:type="dxa"/>
            <w:vAlign w:val="center"/>
          </w:tcPr>
          <w:p w:rsidR="009A6C64" w:rsidRPr="00C45931" w:rsidRDefault="009A6C64" w:rsidP="003B4351">
            <w:pPr>
              <w:pStyle w:val="ListParagraph"/>
              <w:ind w:left="170"/>
              <w:contextualSpacing w:val="0"/>
              <w:rPr>
                <w:rFonts w:cstheme="minorHAnsi"/>
                <w:b/>
                <w:sz w:val="18"/>
                <w:szCs w:val="18"/>
              </w:rPr>
            </w:pPr>
            <w:r w:rsidRPr="00C45931">
              <w:rPr>
                <w:rFonts w:cstheme="minorHAnsi"/>
                <w:b/>
                <w:sz w:val="18"/>
                <w:szCs w:val="18"/>
              </w:rPr>
              <w:t>Reino Unido</w:t>
            </w:r>
          </w:p>
        </w:tc>
        <w:tc>
          <w:tcPr>
            <w:tcW w:w="850" w:type="dxa"/>
            <w:vAlign w:val="center"/>
          </w:tcPr>
          <w:p w:rsidR="009A6C64" w:rsidRDefault="009A6C64" w:rsidP="003B4351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3B4351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850" w:type="dxa"/>
            <w:vAlign w:val="center"/>
          </w:tcPr>
          <w:p w:rsidR="009A6C64" w:rsidRDefault="009A6C64" w:rsidP="003B4351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3B4351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850" w:type="dxa"/>
            <w:vAlign w:val="center"/>
          </w:tcPr>
          <w:p w:rsidR="009A6C64" w:rsidRDefault="009A6C64" w:rsidP="003B4351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  <w:r w:rsidR="003B4351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:rsidR="009A6C64" w:rsidRDefault="009A6C64" w:rsidP="003B4351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  <w:r w:rsidR="003B4351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>8</w:t>
            </w:r>
          </w:p>
        </w:tc>
      </w:tr>
      <w:tr w:rsidR="00310D70" w:rsidRPr="009A6C64" w:rsidTr="003B4351">
        <w:trPr>
          <w:trHeight w:val="397"/>
          <w:jc w:val="center"/>
        </w:trPr>
        <w:tc>
          <w:tcPr>
            <w:tcW w:w="2140" w:type="dxa"/>
            <w:vAlign w:val="center"/>
          </w:tcPr>
          <w:p w:rsidR="00310D70" w:rsidRPr="00C45931" w:rsidRDefault="00310D70" w:rsidP="003B4351">
            <w:pPr>
              <w:pStyle w:val="ListParagraph"/>
              <w:ind w:left="170"/>
              <w:contextualSpacing w:val="0"/>
              <w:rPr>
                <w:rFonts w:cstheme="minorHAnsi"/>
                <w:b/>
                <w:sz w:val="18"/>
                <w:szCs w:val="18"/>
              </w:rPr>
            </w:pPr>
            <w:r w:rsidRPr="00C45931">
              <w:rPr>
                <w:rFonts w:cstheme="minorHAnsi"/>
                <w:b/>
                <w:sz w:val="18"/>
                <w:szCs w:val="18"/>
              </w:rPr>
              <w:t>Angola</w:t>
            </w:r>
          </w:p>
        </w:tc>
        <w:tc>
          <w:tcPr>
            <w:tcW w:w="850" w:type="dxa"/>
            <w:vAlign w:val="center"/>
          </w:tcPr>
          <w:p w:rsidR="00310D70" w:rsidRDefault="00310D70" w:rsidP="00C45931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  <w:r w:rsidR="00C45931">
              <w:rPr>
                <w:rFonts w:cstheme="minorHAnsi"/>
                <w:sz w:val="18"/>
                <w:szCs w:val="18"/>
              </w:rPr>
              <w:t>,0</w:t>
            </w:r>
          </w:p>
        </w:tc>
        <w:tc>
          <w:tcPr>
            <w:tcW w:w="850" w:type="dxa"/>
            <w:vAlign w:val="center"/>
          </w:tcPr>
          <w:p w:rsidR="00310D70" w:rsidRDefault="00310D70" w:rsidP="00C45931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  <w:r w:rsidR="00C45931">
              <w:rPr>
                <w:rFonts w:cstheme="minorHAnsi"/>
                <w:sz w:val="18"/>
                <w:szCs w:val="18"/>
              </w:rPr>
              <w:t>,0</w:t>
            </w:r>
          </w:p>
        </w:tc>
        <w:tc>
          <w:tcPr>
            <w:tcW w:w="850" w:type="dxa"/>
            <w:vAlign w:val="center"/>
          </w:tcPr>
          <w:p w:rsidR="00310D70" w:rsidRDefault="00310D70" w:rsidP="00C45931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</w:t>
            </w:r>
            <w:r w:rsidR="00C45931">
              <w:rPr>
                <w:rFonts w:cstheme="minorHAnsi"/>
                <w:sz w:val="18"/>
                <w:szCs w:val="18"/>
              </w:rPr>
              <w:t>,0</w:t>
            </w:r>
          </w:p>
        </w:tc>
        <w:tc>
          <w:tcPr>
            <w:tcW w:w="850" w:type="dxa"/>
            <w:vAlign w:val="center"/>
          </w:tcPr>
          <w:p w:rsidR="00310D70" w:rsidRDefault="00310D70" w:rsidP="00C45931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5,1</w:t>
            </w:r>
          </w:p>
        </w:tc>
      </w:tr>
    </w:tbl>
    <w:p w:rsidR="00125ABA" w:rsidRPr="00C42276" w:rsidRDefault="00C45931" w:rsidP="00C7627F">
      <w:pPr>
        <w:spacing w:before="240" w:after="0" w:line="240" w:lineRule="auto"/>
        <w:ind w:left="851" w:right="2311"/>
        <w:jc w:val="right"/>
        <w:rPr>
          <w:color w:val="000000" w:themeColor="text1"/>
          <w:sz w:val="16"/>
          <w:szCs w:val="16"/>
        </w:rPr>
      </w:pPr>
      <w:r w:rsidRPr="00C42276">
        <w:rPr>
          <w:color w:val="000000" w:themeColor="text1"/>
          <w:sz w:val="16"/>
          <w:szCs w:val="16"/>
        </w:rPr>
        <w:t>Fonte</w:t>
      </w:r>
      <w:r w:rsidR="00125ABA" w:rsidRPr="00C42276">
        <w:rPr>
          <w:color w:val="000000" w:themeColor="text1"/>
          <w:sz w:val="16"/>
          <w:szCs w:val="16"/>
        </w:rPr>
        <w:t xml:space="preserve">: </w:t>
      </w:r>
      <w:r w:rsidRPr="00C42276">
        <w:rPr>
          <w:i/>
          <w:color w:val="000000" w:themeColor="text1"/>
          <w:sz w:val="16"/>
          <w:szCs w:val="16"/>
        </w:rPr>
        <w:t>Boletim de Outono</w:t>
      </w:r>
      <w:r w:rsidRPr="00C42276">
        <w:rPr>
          <w:color w:val="000000" w:themeColor="text1"/>
          <w:sz w:val="16"/>
          <w:szCs w:val="16"/>
        </w:rPr>
        <w:t xml:space="preserve">, </w:t>
      </w:r>
      <w:r w:rsidR="00125ABA" w:rsidRPr="00C42276">
        <w:rPr>
          <w:color w:val="000000" w:themeColor="text1"/>
          <w:sz w:val="16"/>
          <w:szCs w:val="16"/>
        </w:rPr>
        <w:t>Banco de Portugal</w:t>
      </w:r>
      <w:r w:rsidR="003B4351" w:rsidRPr="00C42276">
        <w:rPr>
          <w:color w:val="000000" w:themeColor="text1"/>
          <w:sz w:val="16"/>
          <w:szCs w:val="16"/>
        </w:rPr>
        <w:t xml:space="preserve"> </w:t>
      </w:r>
      <w:r w:rsidR="00125ABA" w:rsidRPr="00C42276">
        <w:rPr>
          <w:color w:val="000000" w:themeColor="text1"/>
          <w:sz w:val="16"/>
          <w:szCs w:val="16"/>
        </w:rPr>
        <w:t>e Banco Mundial</w:t>
      </w:r>
    </w:p>
    <w:p w:rsidR="007030E2" w:rsidRDefault="007030E2" w:rsidP="003446AF">
      <w:pPr>
        <w:spacing w:after="0"/>
        <w:ind w:left="851"/>
        <w:rPr>
          <w:rFonts w:cstheme="minorHAnsi"/>
          <w:sz w:val="20"/>
          <w:szCs w:val="20"/>
        </w:rPr>
      </w:pPr>
    </w:p>
    <w:p w:rsidR="003446AF" w:rsidRDefault="003446AF" w:rsidP="003446AF">
      <w:pPr>
        <w:spacing w:after="0"/>
        <w:ind w:left="851"/>
        <w:rPr>
          <w:rFonts w:cstheme="minorHAnsi"/>
          <w:sz w:val="20"/>
          <w:szCs w:val="20"/>
        </w:rPr>
      </w:pPr>
    </w:p>
    <w:p w:rsidR="003B4351" w:rsidRDefault="003B4351" w:rsidP="003446AF">
      <w:pPr>
        <w:spacing w:after="0"/>
        <w:ind w:left="851"/>
        <w:rPr>
          <w:rFonts w:cstheme="minorHAnsi"/>
          <w:sz w:val="20"/>
          <w:szCs w:val="20"/>
        </w:rPr>
      </w:pPr>
    </w:p>
    <w:p w:rsidR="003446AF" w:rsidRPr="003446AF" w:rsidRDefault="003446AF" w:rsidP="003446AF">
      <w:pPr>
        <w:pStyle w:val="ListParagraph"/>
        <w:spacing w:after="0" w:line="240" w:lineRule="auto"/>
        <w:ind w:left="1386" w:right="822" w:hanging="322"/>
        <w:contextualSpacing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1.1</w:t>
      </w:r>
      <w:r w:rsidRPr="003446AF">
        <w:rPr>
          <w:sz w:val="20"/>
          <w:szCs w:val="20"/>
        </w:rPr>
        <w:t xml:space="preserve"> Analisa as principais alterações na geografia do comércio externo de Portugal, no período cons</w:t>
      </w:r>
      <w:r w:rsidRPr="003446AF">
        <w:rPr>
          <w:sz w:val="20"/>
          <w:szCs w:val="20"/>
        </w:rPr>
        <w:t>i</w:t>
      </w:r>
      <w:r w:rsidRPr="003446AF">
        <w:rPr>
          <w:sz w:val="20"/>
          <w:szCs w:val="20"/>
        </w:rPr>
        <w:t>derado.</w:t>
      </w:r>
    </w:p>
    <w:p w:rsidR="003446AF" w:rsidRPr="003446AF" w:rsidRDefault="003446AF" w:rsidP="003446AF">
      <w:pPr>
        <w:pStyle w:val="ListParagraph"/>
        <w:spacing w:after="0" w:line="240" w:lineRule="auto"/>
        <w:ind w:left="1064" w:right="822"/>
        <w:contextualSpacing w:val="0"/>
        <w:jc w:val="both"/>
        <w:rPr>
          <w:b/>
          <w:sz w:val="20"/>
          <w:szCs w:val="20"/>
        </w:rPr>
      </w:pPr>
    </w:p>
    <w:p w:rsidR="003446AF" w:rsidRPr="003446AF" w:rsidRDefault="003446AF" w:rsidP="003446AF">
      <w:pPr>
        <w:spacing w:after="0" w:line="240" w:lineRule="auto"/>
        <w:ind w:left="1064" w:right="822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1.2</w:t>
      </w:r>
      <w:r w:rsidRPr="003446AF">
        <w:rPr>
          <w:sz w:val="20"/>
          <w:szCs w:val="20"/>
        </w:rPr>
        <w:t xml:space="preserve"> Justifica as alterações indicadas</w:t>
      </w:r>
      <w:r w:rsidR="003B4351">
        <w:rPr>
          <w:sz w:val="20"/>
          <w:szCs w:val="20"/>
        </w:rPr>
        <w:t>,</w:t>
      </w:r>
      <w:r w:rsidRPr="003446AF">
        <w:rPr>
          <w:sz w:val="20"/>
          <w:szCs w:val="20"/>
        </w:rPr>
        <w:t xml:space="preserve"> com base nos documentos disponibilizados.</w:t>
      </w:r>
    </w:p>
    <w:p w:rsidR="003446AF" w:rsidRPr="003446AF" w:rsidRDefault="003446AF" w:rsidP="003446AF">
      <w:pPr>
        <w:spacing w:after="0"/>
        <w:ind w:left="851"/>
        <w:rPr>
          <w:rFonts w:cstheme="minorHAnsi"/>
          <w:sz w:val="20"/>
          <w:szCs w:val="20"/>
        </w:rPr>
      </w:pPr>
    </w:p>
    <w:p w:rsidR="003446AF" w:rsidRDefault="003446AF" w:rsidP="003446AF">
      <w:pPr>
        <w:spacing w:after="0"/>
        <w:ind w:left="851"/>
        <w:rPr>
          <w:rFonts w:cstheme="minorHAnsi"/>
          <w:sz w:val="20"/>
          <w:szCs w:val="20"/>
        </w:rPr>
      </w:pPr>
    </w:p>
    <w:p w:rsidR="006902D3" w:rsidRDefault="006902D3" w:rsidP="007030E2">
      <w:pPr>
        <w:ind w:left="851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:rsidR="00234268" w:rsidRPr="0061715E" w:rsidRDefault="00234268" w:rsidP="00157B0C">
      <w:pPr>
        <w:spacing w:after="120" w:line="240" w:lineRule="auto"/>
        <w:ind w:left="851" w:right="82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15E">
        <w:rPr>
          <w:rFonts w:ascii="Times New Roman" w:hAnsi="Times New Roman" w:cs="Times New Roman"/>
          <w:b/>
          <w:sz w:val="28"/>
          <w:szCs w:val="28"/>
        </w:rPr>
        <w:lastRenderedPageBreak/>
        <w:t>GRUPO I</w:t>
      </w:r>
      <w:r w:rsidR="00157B0C">
        <w:rPr>
          <w:rFonts w:ascii="Times New Roman" w:hAnsi="Times New Roman" w:cs="Times New Roman"/>
          <w:b/>
          <w:sz w:val="28"/>
          <w:szCs w:val="28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I</w:t>
      </w:r>
    </w:p>
    <w:p w:rsidR="00234268" w:rsidRPr="003446AF" w:rsidRDefault="00234268" w:rsidP="00DF5322">
      <w:pPr>
        <w:pStyle w:val="ListParagraph"/>
        <w:spacing w:before="60" w:after="0" w:line="240" w:lineRule="auto"/>
        <w:ind w:left="851" w:right="822"/>
        <w:contextualSpacing w:val="0"/>
        <w:jc w:val="both"/>
        <w:rPr>
          <w:sz w:val="20"/>
        </w:rPr>
      </w:pPr>
    </w:p>
    <w:p w:rsidR="00234268" w:rsidRPr="003446AF" w:rsidRDefault="003446AF" w:rsidP="003446AF">
      <w:pPr>
        <w:spacing w:after="0" w:line="240" w:lineRule="auto"/>
        <w:ind w:left="1064" w:right="822" w:hanging="213"/>
        <w:jc w:val="both"/>
        <w:rPr>
          <w:sz w:val="20"/>
        </w:rPr>
      </w:pPr>
      <w:r>
        <w:rPr>
          <w:b/>
          <w:sz w:val="20"/>
        </w:rPr>
        <w:t xml:space="preserve">1. </w:t>
      </w:r>
      <w:r w:rsidR="00234268" w:rsidRPr="003446AF">
        <w:rPr>
          <w:sz w:val="20"/>
        </w:rPr>
        <w:t>Lê o seguinte texto</w:t>
      </w:r>
      <w:r>
        <w:rPr>
          <w:sz w:val="20"/>
        </w:rPr>
        <w:t>,</w:t>
      </w:r>
      <w:r w:rsidR="00234268" w:rsidRPr="003446AF">
        <w:rPr>
          <w:sz w:val="20"/>
        </w:rPr>
        <w:t xml:space="preserve"> retirado das conclusões do Relatório sobre o Comércio Mundial, em 2013, </w:t>
      </w:r>
      <w:r>
        <w:rPr>
          <w:sz w:val="20"/>
        </w:rPr>
        <w:t xml:space="preserve">por sua vez </w:t>
      </w:r>
      <w:r w:rsidR="00234268" w:rsidRPr="003446AF">
        <w:rPr>
          <w:sz w:val="20"/>
        </w:rPr>
        <w:t>elaborado pela Organização Mundial do Comércio (OMC).</w:t>
      </w:r>
    </w:p>
    <w:p w:rsidR="009D0D3C" w:rsidRDefault="009D0D3C" w:rsidP="003446AF">
      <w:pPr>
        <w:spacing w:after="0"/>
        <w:ind w:left="1064" w:right="822"/>
        <w:jc w:val="both"/>
        <w:rPr>
          <w:rFonts w:cstheme="minorHAnsi"/>
          <w:sz w:val="20"/>
          <w:szCs w:val="20"/>
        </w:rPr>
      </w:pPr>
    </w:p>
    <w:p w:rsidR="00157B0C" w:rsidRPr="003446AF" w:rsidRDefault="00157B0C" w:rsidP="003446AF">
      <w:pPr>
        <w:spacing w:after="0"/>
        <w:ind w:left="1064" w:right="822"/>
        <w:jc w:val="both"/>
        <w:rPr>
          <w:rFonts w:cstheme="minorHAnsi"/>
          <w:sz w:val="20"/>
          <w:szCs w:val="20"/>
        </w:rPr>
      </w:pPr>
    </w:p>
    <w:p w:rsidR="003446AF" w:rsidRPr="00157B0C" w:rsidRDefault="003446AF" w:rsidP="003446AF">
      <w:pPr>
        <w:spacing w:after="0" w:line="240" w:lineRule="auto"/>
        <w:ind w:left="1064" w:right="822"/>
        <w:jc w:val="both"/>
        <w:rPr>
          <w:rFonts w:ascii="Times New Roman" w:hAnsi="Times New Roman" w:cs="Times New Roman"/>
          <w:sz w:val="20"/>
          <w:szCs w:val="18"/>
        </w:rPr>
      </w:pPr>
      <w:r w:rsidRPr="00157B0C">
        <w:rPr>
          <w:rFonts w:ascii="Times New Roman" w:hAnsi="Times New Roman" w:cs="Times New Roman"/>
          <w:sz w:val="20"/>
          <w:szCs w:val="18"/>
        </w:rPr>
        <w:t>«A posição dos países no comércio internacional altera-se permanentemente – surgindo sistematic</w:t>
      </w:r>
      <w:r w:rsidRPr="00157B0C">
        <w:rPr>
          <w:rFonts w:ascii="Times New Roman" w:hAnsi="Times New Roman" w:cs="Times New Roman"/>
          <w:sz w:val="20"/>
          <w:szCs w:val="18"/>
        </w:rPr>
        <w:t>a</w:t>
      </w:r>
      <w:r w:rsidRPr="00157B0C">
        <w:rPr>
          <w:rFonts w:ascii="Times New Roman" w:hAnsi="Times New Roman" w:cs="Times New Roman"/>
          <w:sz w:val="20"/>
          <w:szCs w:val="18"/>
        </w:rPr>
        <w:t>mente novos atores. A China é o caso de sucesso mais notável da história recente. Em algumas déc</w:t>
      </w:r>
      <w:r w:rsidRPr="00157B0C">
        <w:rPr>
          <w:rFonts w:ascii="Times New Roman" w:hAnsi="Times New Roman" w:cs="Times New Roman"/>
          <w:sz w:val="20"/>
          <w:szCs w:val="18"/>
        </w:rPr>
        <w:t>a</w:t>
      </w:r>
      <w:r w:rsidRPr="00157B0C">
        <w:rPr>
          <w:rFonts w:ascii="Times New Roman" w:hAnsi="Times New Roman" w:cs="Times New Roman"/>
          <w:sz w:val="20"/>
          <w:szCs w:val="18"/>
        </w:rPr>
        <w:t>das, subiu ao primeiro lugar como exportador de mercadorias. No entanto, devido ao envelhecimento e diminuição da sua população, a China irá perder, nas próximas décadas, a principal fonte do seu din</w:t>
      </w:r>
      <w:r w:rsidRPr="00157B0C">
        <w:rPr>
          <w:rFonts w:ascii="Times New Roman" w:hAnsi="Times New Roman" w:cs="Times New Roman"/>
          <w:sz w:val="20"/>
          <w:szCs w:val="18"/>
        </w:rPr>
        <w:t>a</w:t>
      </w:r>
      <w:r w:rsidRPr="00157B0C">
        <w:rPr>
          <w:rFonts w:ascii="Times New Roman" w:hAnsi="Times New Roman" w:cs="Times New Roman"/>
          <w:sz w:val="20"/>
          <w:szCs w:val="18"/>
        </w:rPr>
        <w:t>mismo. Ao mesmo tempo, a acumulação rápida de capital e a modernização tecnológica do país podem fazer deslocar a sua vantagem comparativa para outras exportações mais intensivas em capital e com maior valor acrescentado.»</w:t>
      </w:r>
    </w:p>
    <w:p w:rsidR="003446AF" w:rsidRPr="003446AF" w:rsidRDefault="003446AF" w:rsidP="003446AF">
      <w:pPr>
        <w:pStyle w:val="ListParagraph"/>
        <w:spacing w:after="0" w:line="240" w:lineRule="auto"/>
        <w:ind w:left="709" w:right="822"/>
        <w:contextualSpacing w:val="0"/>
        <w:jc w:val="right"/>
        <w:rPr>
          <w:rFonts w:cstheme="minorHAnsi"/>
          <w:sz w:val="16"/>
          <w:szCs w:val="18"/>
        </w:rPr>
      </w:pPr>
      <w:r w:rsidRPr="003446AF">
        <w:rPr>
          <w:rFonts w:cstheme="minorHAnsi"/>
          <w:sz w:val="16"/>
          <w:szCs w:val="18"/>
        </w:rPr>
        <w:t xml:space="preserve">OMC, </w:t>
      </w:r>
      <w:r>
        <w:rPr>
          <w:rFonts w:cstheme="minorHAnsi"/>
          <w:sz w:val="16"/>
          <w:szCs w:val="18"/>
        </w:rPr>
        <w:t>2013</w:t>
      </w:r>
    </w:p>
    <w:p w:rsidR="00234268" w:rsidRDefault="00234268" w:rsidP="00157B0C">
      <w:pPr>
        <w:spacing w:after="0"/>
        <w:ind w:left="1064" w:right="822"/>
        <w:jc w:val="both"/>
        <w:rPr>
          <w:rFonts w:cstheme="minorHAnsi"/>
          <w:sz w:val="20"/>
          <w:szCs w:val="20"/>
        </w:rPr>
      </w:pPr>
    </w:p>
    <w:p w:rsidR="00157B0C" w:rsidRPr="003446AF" w:rsidRDefault="00157B0C" w:rsidP="00157B0C">
      <w:pPr>
        <w:spacing w:after="0"/>
        <w:ind w:left="1064" w:right="822"/>
        <w:jc w:val="both"/>
        <w:rPr>
          <w:rFonts w:cstheme="minorHAnsi"/>
          <w:sz w:val="20"/>
          <w:szCs w:val="20"/>
        </w:rPr>
      </w:pPr>
    </w:p>
    <w:p w:rsidR="00604406" w:rsidRPr="003446AF" w:rsidRDefault="00604406" w:rsidP="00157B0C">
      <w:pPr>
        <w:spacing w:before="60" w:after="60" w:line="240" w:lineRule="auto"/>
        <w:ind w:left="1064" w:right="822"/>
        <w:jc w:val="both"/>
        <w:rPr>
          <w:sz w:val="20"/>
          <w:szCs w:val="20"/>
        </w:rPr>
      </w:pPr>
      <w:r w:rsidRPr="003446AF">
        <w:rPr>
          <w:b/>
          <w:sz w:val="20"/>
          <w:szCs w:val="20"/>
        </w:rPr>
        <w:t>1</w:t>
      </w:r>
      <w:r w:rsidR="003446AF" w:rsidRPr="003446AF">
        <w:rPr>
          <w:b/>
          <w:sz w:val="20"/>
          <w:szCs w:val="20"/>
        </w:rPr>
        <w:t>.1</w:t>
      </w:r>
      <w:r w:rsidRPr="003446AF">
        <w:rPr>
          <w:sz w:val="20"/>
          <w:szCs w:val="20"/>
        </w:rPr>
        <w:t xml:space="preserve"> Existem várias políticas sobre o comércio internacional. O livre cambismo é uma delas.</w:t>
      </w:r>
    </w:p>
    <w:p w:rsidR="00604406" w:rsidRPr="003446AF" w:rsidRDefault="003446AF" w:rsidP="00157B0C">
      <w:pPr>
        <w:spacing w:before="60" w:after="60" w:line="240" w:lineRule="auto"/>
        <w:ind w:left="1386" w:right="822"/>
        <w:jc w:val="both"/>
        <w:rPr>
          <w:sz w:val="20"/>
          <w:szCs w:val="20"/>
        </w:rPr>
      </w:pPr>
      <w:r w:rsidRPr="003446AF">
        <w:rPr>
          <w:b/>
          <w:sz w:val="20"/>
          <w:szCs w:val="20"/>
        </w:rPr>
        <w:t>1.</w:t>
      </w:r>
      <w:r w:rsidR="00604406" w:rsidRPr="003446AF">
        <w:rPr>
          <w:b/>
          <w:sz w:val="20"/>
          <w:szCs w:val="20"/>
        </w:rPr>
        <w:t>1.1</w:t>
      </w:r>
      <w:r w:rsidRPr="003446AF">
        <w:rPr>
          <w:sz w:val="20"/>
          <w:szCs w:val="20"/>
        </w:rPr>
        <w:t xml:space="preserve"> </w:t>
      </w:r>
      <w:r w:rsidR="00604406" w:rsidRPr="003446AF">
        <w:rPr>
          <w:sz w:val="20"/>
          <w:szCs w:val="20"/>
        </w:rPr>
        <w:t xml:space="preserve">Explicita os </w:t>
      </w:r>
      <w:proofErr w:type="spellStart"/>
      <w:r w:rsidR="00604406" w:rsidRPr="003446AF">
        <w:rPr>
          <w:sz w:val="20"/>
          <w:szCs w:val="20"/>
        </w:rPr>
        <w:t>objetivos</w:t>
      </w:r>
      <w:proofErr w:type="spellEnd"/>
      <w:r w:rsidR="00604406" w:rsidRPr="003446AF">
        <w:rPr>
          <w:sz w:val="20"/>
          <w:szCs w:val="20"/>
        </w:rPr>
        <w:t xml:space="preserve"> da referida política.</w:t>
      </w:r>
    </w:p>
    <w:p w:rsidR="00604406" w:rsidRPr="003446AF" w:rsidRDefault="003446AF" w:rsidP="00157B0C">
      <w:pPr>
        <w:spacing w:before="60" w:after="60" w:line="240" w:lineRule="auto"/>
        <w:ind w:left="1386" w:right="822"/>
        <w:jc w:val="both"/>
        <w:rPr>
          <w:sz w:val="20"/>
          <w:szCs w:val="20"/>
        </w:rPr>
      </w:pPr>
      <w:r w:rsidRPr="003446AF">
        <w:rPr>
          <w:b/>
          <w:sz w:val="20"/>
          <w:szCs w:val="20"/>
        </w:rPr>
        <w:t>1.</w:t>
      </w:r>
      <w:r w:rsidR="00604406" w:rsidRPr="003446AF">
        <w:rPr>
          <w:b/>
          <w:sz w:val="20"/>
          <w:szCs w:val="20"/>
        </w:rPr>
        <w:t>1.2</w:t>
      </w:r>
      <w:r w:rsidRPr="003446AF">
        <w:rPr>
          <w:sz w:val="20"/>
          <w:szCs w:val="20"/>
        </w:rPr>
        <w:t xml:space="preserve"> </w:t>
      </w:r>
      <w:r w:rsidR="00604406" w:rsidRPr="003446AF">
        <w:rPr>
          <w:sz w:val="20"/>
          <w:szCs w:val="20"/>
        </w:rPr>
        <w:t>Distingue o livre</w:t>
      </w:r>
      <w:r w:rsidRPr="003446AF">
        <w:rPr>
          <w:sz w:val="20"/>
          <w:szCs w:val="20"/>
        </w:rPr>
        <w:t xml:space="preserve"> </w:t>
      </w:r>
      <w:r w:rsidR="00604406" w:rsidRPr="003446AF">
        <w:rPr>
          <w:sz w:val="20"/>
          <w:szCs w:val="20"/>
        </w:rPr>
        <w:t xml:space="preserve">cambismo do </w:t>
      </w:r>
      <w:proofErr w:type="spellStart"/>
      <w:r w:rsidR="00604406" w:rsidRPr="003446AF">
        <w:rPr>
          <w:sz w:val="20"/>
          <w:szCs w:val="20"/>
        </w:rPr>
        <w:t>protecionismo</w:t>
      </w:r>
      <w:proofErr w:type="spellEnd"/>
      <w:r w:rsidR="00604406" w:rsidRPr="003446AF">
        <w:rPr>
          <w:sz w:val="20"/>
          <w:szCs w:val="20"/>
        </w:rPr>
        <w:t>.</w:t>
      </w:r>
    </w:p>
    <w:p w:rsidR="00604406" w:rsidRPr="003446AF" w:rsidRDefault="00604406" w:rsidP="00157B0C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</w:p>
    <w:p w:rsidR="00604406" w:rsidRPr="003446AF" w:rsidRDefault="003446AF" w:rsidP="00157B0C">
      <w:pPr>
        <w:spacing w:before="60" w:after="60" w:line="240" w:lineRule="auto"/>
        <w:ind w:left="1064" w:right="822"/>
        <w:jc w:val="both"/>
        <w:rPr>
          <w:sz w:val="20"/>
          <w:szCs w:val="20"/>
        </w:rPr>
      </w:pPr>
      <w:r w:rsidRPr="003446AF">
        <w:rPr>
          <w:b/>
          <w:sz w:val="20"/>
          <w:szCs w:val="20"/>
        </w:rPr>
        <w:t>1.2</w:t>
      </w:r>
      <w:r w:rsidR="00604406" w:rsidRPr="003446AF">
        <w:rPr>
          <w:sz w:val="20"/>
          <w:szCs w:val="20"/>
        </w:rPr>
        <w:t xml:space="preserve"> O texto refere que a China irá deslocar a sua vantagem comparativa.</w:t>
      </w:r>
    </w:p>
    <w:p w:rsidR="00604406" w:rsidRPr="00C42276" w:rsidRDefault="003446AF" w:rsidP="00157B0C">
      <w:pPr>
        <w:spacing w:before="60" w:after="60" w:line="240" w:lineRule="auto"/>
        <w:ind w:left="1834" w:right="822" w:hanging="448"/>
        <w:jc w:val="both"/>
        <w:rPr>
          <w:spacing w:val="-4"/>
          <w:sz w:val="20"/>
          <w:szCs w:val="20"/>
        </w:rPr>
      </w:pPr>
      <w:r w:rsidRPr="00C42276">
        <w:rPr>
          <w:b/>
          <w:spacing w:val="-4"/>
          <w:sz w:val="20"/>
          <w:szCs w:val="20"/>
        </w:rPr>
        <w:t>1.</w:t>
      </w:r>
      <w:r w:rsidR="00604406" w:rsidRPr="00C42276">
        <w:rPr>
          <w:b/>
          <w:spacing w:val="-4"/>
          <w:sz w:val="20"/>
          <w:szCs w:val="20"/>
        </w:rPr>
        <w:t>2.1</w:t>
      </w:r>
      <w:r w:rsidRPr="00C42276">
        <w:rPr>
          <w:spacing w:val="-4"/>
          <w:sz w:val="20"/>
          <w:szCs w:val="20"/>
        </w:rPr>
        <w:t xml:space="preserve"> </w:t>
      </w:r>
      <w:r w:rsidR="00604406" w:rsidRPr="00C42276">
        <w:rPr>
          <w:spacing w:val="-4"/>
          <w:sz w:val="20"/>
          <w:szCs w:val="20"/>
        </w:rPr>
        <w:t>Expõe a teoria das vantagens comparativas, apresentando um argumento a favor e outro contra.</w:t>
      </w:r>
    </w:p>
    <w:p w:rsidR="00604406" w:rsidRPr="003446AF" w:rsidRDefault="003446AF" w:rsidP="00157B0C">
      <w:pPr>
        <w:spacing w:before="60" w:after="60" w:line="240" w:lineRule="auto"/>
        <w:ind w:left="1386" w:right="822"/>
        <w:jc w:val="both"/>
        <w:rPr>
          <w:sz w:val="20"/>
          <w:szCs w:val="20"/>
        </w:rPr>
      </w:pPr>
      <w:r w:rsidRPr="003446AF">
        <w:rPr>
          <w:b/>
          <w:sz w:val="20"/>
          <w:szCs w:val="20"/>
        </w:rPr>
        <w:t>1.</w:t>
      </w:r>
      <w:r w:rsidR="00604406" w:rsidRPr="003446AF">
        <w:rPr>
          <w:b/>
          <w:sz w:val="20"/>
          <w:szCs w:val="20"/>
        </w:rPr>
        <w:t>2.2</w:t>
      </w:r>
      <w:r w:rsidRPr="003446AF">
        <w:rPr>
          <w:sz w:val="20"/>
          <w:szCs w:val="20"/>
        </w:rPr>
        <w:t xml:space="preserve"> </w:t>
      </w:r>
      <w:r w:rsidR="00604406" w:rsidRPr="003446AF">
        <w:rPr>
          <w:sz w:val="20"/>
          <w:szCs w:val="20"/>
        </w:rPr>
        <w:t xml:space="preserve">Justifica que a modernização tecnológica pode ser um </w:t>
      </w:r>
      <w:proofErr w:type="spellStart"/>
      <w:r w:rsidR="00604406" w:rsidRPr="003446AF">
        <w:rPr>
          <w:sz w:val="20"/>
          <w:szCs w:val="20"/>
        </w:rPr>
        <w:t>fator</w:t>
      </w:r>
      <w:proofErr w:type="spellEnd"/>
      <w:r w:rsidR="00604406" w:rsidRPr="003446AF">
        <w:rPr>
          <w:sz w:val="20"/>
          <w:szCs w:val="20"/>
        </w:rPr>
        <w:t xml:space="preserve"> de competitividade.</w:t>
      </w:r>
    </w:p>
    <w:p w:rsidR="00604406" w:rsidRPr="003446AF" w:rsidRDefault="003446AF" w:rsidP="00157B0C">
      <w:pPr>
        <w:spacing w:before="60" w:after="60" w:line="240" w:lineRule="auto"/>
        <w:ind w:left="1386" w:right="822"/>
        <w:jc w:val="both"/>
        <w:rPr>
          <w:sz w:val="20"/>
          <w:szCs w:val="20"/>
        </w:rPr>
      </w:pPr>
      <w:r w:rsidRPr="003446AF">
        <w:rPr>
          <w:b/>
          <w:sz w:val="20"/>
          <w:szCs w:val="20"/>
        </w:rPr>
        <w:t>1.</w:t>
      </w:r>
      <w:r w:rsidR="00604406" w:rsidRPr="003446AF">
        <w:rPr>
          <w:b/>
          <w:sz w:val="20"/>
          <w:szCs w:val="20"/>
        </w:rPr>
        <w:t>2.3</w:t>
      </w:r>
      <w:r w:rsidRPr="003446AF">
        <w:rPr>
          <w:sz w:val="20"/>
          <w:szCs w:val="20"/>
        </w:rPr>
        <w:t xml:space="preserve"> </w:t>
      </w:r>
      <w:r w:rsidR="00604406" w:rsidRPr="003446AF">
        <w:rPr>
          <w:sz w:val="20"/>
          <w:szCs w:val="20"/>
        </w:rPr>
        <w:t>Apresenta a ideia central do texto.</w:t>
      </w:r>
    </w:p>
    <w:p w:rsidR="00234268" w:rsidRPr="003446AF" w:rsidRDefault="00234268" w:rsidP="00157B0C">
      <w:pPr>
        <w:spacing w:after="0"/>
        <w:ind w:left="1064" w:right="822"/>
        <w:jc w:val="both"/>
        <w:rPr>
          <w:rFonts w:cstheme="minorHAnsi"/>
          <w:sz w:val="20"/>
          <w:szCs w:val="20"/>
        </w:rPr>
      </w:pPr>
    </w:p>
    <w:p w:rsidR="00A91510" w:rsidRPr="003446AF" w:rsidRDefault="005F14E7" w:rsidP="00DF5322">
      <w:pPr>
        <w:ind w:left="851" w:right="822"/>
        <w:rPr>
          <w:rFonts w:cstheme="minorHAnsi"/>
          <w:sz w:val="20"/>
          <w:szCs w:val="20"/>
        </w:rPr>
      </w:pPr>
      <w:r w:rsidRPr="003446AF">
        <w:rPr>
          <w:rFonts w:cstheme="minorHAnsi"/>
          <w:sz w:val="20"/>
          <w:szCs w:val="20"/>
        </w:rPr>
        <w:br w:type="page"/>
      </w:r>
    </w:p>
    <w:p w:rsidR="00A91510" w:rsidRDefault="00850462">
      <w:pPr>
        <w:rPr>
          <w:rFonts w:cstheme="minorHAnsi"/>
        </w:rPr>
      </w:pPr>
      <w:r>
        <w:rPr>
          <w:rFonts w:cstheme="minorHAnsi"/>
          <w:noProof/>
          <w:lang w:eastAsia="pt-PT"/>
        </w:rPr>
        <w:lastRenderedPageBreak/>
        <w:pict>
          <v:group id="Group 313" o:spid="_x0000_s1055" style="position:absolute;margin-left:3.1pt;margin-top:-101.6pt;width:507.3pt;height:169.4pt;z-index:251796480" coordorigin="1263,-943" coordsize="10146,3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wr/qQMAAKwKAAAOAAAAZHJzL2Uyb0RvYy54bWzsVttu3DYQfS+QfyD4vtZ9dyVYDmI7axRw&#10;myBJP4ArUZdUIlWSa61b9N87HEryrgu0QVw0L3nZ5U3Dc87MGeny9bHvyANXupUip8GFTwkXhSxb&#10;Uef0l0+71ZYSbZgoWScFz+kj1/T11asfLsch46FsZFdyRSCI0Nk45LQxZsg8TxcN75m+kAMXsFlJ&#10;1TMDU1V7pWIjRO87L/T9tTdKVQ5KFlxrWL11m/QK41cVL8y7qtLckC6ngM3gr8Lfvf31ri5ZVis2&#10;NG0xwWBfgaJnrYBLl1C3zDByUO3fQvVtoaSWlbkoZO/JqmoLjhyATeA/Y3On5GFALnU21sMiE0j7&#10;TKevDlv8/PBekbbMaZxQIlgPOcJrSRREVp1xqDM4dKeGj8N75SjC8F4Wv2rY9p7v23ntDpP9+JMs&#10;ISA7GInqHCvV2xDAmxwxCY9LEvjRkAIW13EcbgLIVQF7YZAE0XZKU9FALu1zQbiOKIHtVRojSJYV&#10;zdvp+cAP4rV7Ooq2W8vBY5m7GdFO6Cw1qDn9JKt+mawfGzZwzJa2is2yAhYn6yfL8FoeQdnYKYvn&#10;rKzEHGEDiKFK2qlLhLxpmKj5G6Xk2HBWAsAA+VjkcIXLiJ1oG+Tf5H6SLYgSG4dls+gnooWJ03sR&#10;jWWD0uaOy57YQU4VuAqBsod7bZy+8xEbVMuuLXdt1+HEOpnfdIo8MPDgvnYcu0MPteHW0sT3pxTD&#10;ss0xHsUlQIG9wEbARJ4F74S9Qkh7mcPhVoAWIJsJog//SIMw9q/DdLVbbzereBcnq3Tjb1d+kF6n&#10;az9O49vdn5ZWEGdNW5Zc3LeCzz0hiL+sOKbu5NyMXYGMOU2TMHGpPZNG1ftFGJBgUsFSPj3WtwZa&#10;ZNf2Od0uh1hmC+KtKDGNhrWdG3vn8FEyUGP+R1XABa5inAXMcX/EDhBu5rLcy/IRCkpJyDY4Efo7&#10;DBqpfqdkhF6ZU/3bgSlOSfejgKJMgzi2zRUncbIJYaJOd/anO0wUECqnhhI3vDGuIR8G1dYN3ORK&#10;RMg30DeqFivMQnaogIqdgHH/LwdvZgdbPOhysDAayAJZfAhpe25cPYBVLJ//3stxBG/WsxY4e3kT&#10;bcOpe8YbbI//YGV5EOWHMz9b19Tl1LNY+ZmSqu/gnQieJEmwdQ2IZeh9LKuXWH/z3frgsMXV3876&#10;+J58MtkXWz/wbU+avb/4fl52xo/WeGY2/v7lxscXOXwSYQFOn2/2m+t0jo3i6SPz6i8AAAD//wMA&#10;UEsDBBQABgAIAAAAIQDZMH2X4AAAAAsBAAAPAAAAZHJzL2Rvd25yZXYueG1sTI9Ba4NAEIXvhf6H&#10;ZQq9JbsqkWJdQwhtT6HQJFB6m+hEJe6uuBs1/76TU3t7j/l4816+nk0nRhp866yGaKlAkC1d1dpa&#10;w/HwvngB4QPaCjtnScONPKyLx4ccs8pN9ovGfagFh1ifoYYmhD6T0pcNGfRL15Pl29kNBgPboZbV&#10;gBOHm07GSqXSYGv5Q4M9bRsqL/ur0fAx4bRJordxdzlvbz+H1ef3LiKtn5/mzSuIQHP4g+Fen6tD&#10;wZ1O7morLzoNacyghkWsElZ3QMWKx5xYJasUZJHL/xuKXwAAAP//AwBQSwECLQAUAAYACAAAACEA&#10;toM4kv4AAADhAQAAEwAAAAAAAAAAAAAAAAAAAAAAW0NvbnRlbnRfVHlwZXNdLnhtbFBLAQItABQA&#10;BgAIAAAAIQA4/SH/1gAAAJQBAAALAAAAAAAAAAAAAAAAAC8BAABfcmVscy8ucmVsc1BLAQItABQA&#10;BgAIAAAAIQAIkwr/qQMAAKwKAAAOAAAAAAAAAAAAAAAAAC4CAABkcnMvZTJvRG9jLnhtbFBLAQIt&#10;ABQABgAIAAAAIQDZMH2X4AAAAAsBAAAPAAAAAAAAAAAAAAAAAAMGAABkcnMvZG93bnJldi54bWxQ&#10;SwUGAAAAAAQABADzAAAAEAcAAAAA&#10;">
            <v:shape id="Text Box 314" o:spid="_x0000_s1056" type="#_x0000_t202" style="position:absolute;left:1263;top:-135;width:10146;height:25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avWcMA&#10;AADbAAAADwAAAGRycy9kb3ducmV2LnhtbESPT2sCMRTE74LfITyhNzeriJStURa14tU/0Ovr5nWz&#10;uHlZk1S3fnpTKPQ4zMxvmMWqt624kQ+NYwWTLAdBXDndcK3gfHofv4IIEVlj65gU/FCA1XI4WGCh&#10;3Z0PdDvGWiQIhwIVmBi7QspQGbIYMtcRJ+/LeYsxSV9L7fGe4LaV0zyfS4sNpwWDHa0NVZfjt1Xg&#10;t+vw+biWZrqJH+UO29N13zyUehn15RuISH38D/+191rBbA6/X9IPk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tavWcMAAADbAAAADwAAAAAAAAAAAAAAAACYAgAAZHJzL2Rv&#10;d25yZXYueG1sUEsFBgAAAAAEAAQA9QAAAIgDAAAAAA==&#10;" fillcolor="#f2f2f2 [3052]" stroked="f">
              <v:textbox style="mso-next-textbox:#Text Box 314">
                <w:txbxContent>
                  <w:p w:rsidR="0072678B" w:rsidRPr="00642707" w:rsidRDefault="0072678B" w:rsidP="00007082">
                    <w:pPr>
                      <w:tabs>
                        <w:tab w:val="left" w:leader="underscore" w:pos="4678"/>
                        <w:tab w:val="left" w:leader="underscore" w:pos="5954"/>
                        <w:tab w:val="left" w:leader="underscore" w:pos="7371"/>
                        <w:tab w:val="right" w:leader="underscore" w:pos="8931"/>
                        <w:tab w:val="right" w:leader="underscore" w:pos="9781"/>
                      </w:tabs>
                      <w:spacing w:before="1960" w:after="360"/>
                      <w:rPr>
                        <w:rFonts w:ascii="Calibri" w:hAnsi="Calibri" w:cs="Calibri"/>
                      </w:rPr>
                    </w:pPr>
                    <w:r>
                      <w:rPr>
                        <w:rFonts w:ascii="Calibri" w:hAnsi="Calibri" w:cs="Calibri"/>
                      </w:rPr>
                      <w:t xml:space="preserve">Nome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Ano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Turma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 w:cs="Calibri"/>
                      </w:rPr>
                      <w:t>N.</w:t>
                    </w:r>
                    <w:r w:rsidRPr="00A3634E">
                      <w:rPr>
                        <w:rFonts w:ascii="Calibri" w:hAnsi="Calibri" w:cs="Calibri"/>
                        <w:vertAlign w:val="superscript"/>
                      </w:rPr>
                      <w:t>o</w:t>
                    </w:r>
                    <w:proofErr w:type="spellEnd"/>
                    <w:r>
                      <w:rPr>
                        <w:rFonts w:ascii="Calibri" w:hAnsi="Calibri" w:cs="Calibri"/>
                      </w:rPr>
                      <w:t xml:space="preserve">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Data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</w:p>
                  <w:p w:rsidR="0072678B" w:rsidRPr="00642707" w:rsidRDefault="0072678B" w:rsidP="001430A8">
                    <w:pPr>
                      <w:tabs>
                        <w:tab w:val="left" w:leader="underscore" w:pos="4678"/>
                        <w:tab w:val="left" w:leader="underscore" w:pos="6804"/>
                        <w:tab w:val="left" w:leader="underscore" w:pos="8647"/>
                        <w:tab w:val="right" w:leader="underscore" w:pos="9781"/>
                      </w:tabs>
                      <w:spacing w:before="1960" w:after="360"/>
                      <w:rPr>
                        <w:rFonts w:ascii="Calibri" w:hAnsi="Calibri" w:cs="Calibri"/>
                      </w:rPr>
                    </w:pPr>
                  </w:p>
                </w:txbxContent>
              </v:textbox>
            </v:shape>
            <v:roundrect id="AutoShape 315" o:spid="_x0000_s1057" style="position:absolute;left:1438;top:-943;width:7382;height:2473;visibility:visibl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+y98IA&#10;AADbAAAADwAAAGRycy9kb3ducmV2LnhtbESPQYvCMBSE74L/ITzBm6YuYqVrFJEVF29WD+7t0bxt&#10;yjYvtYna/fdGEDwOM/MNs1h1thY3an3lWMFknIAgLpyuuFRwOm5HcxA+IGusHZOCf/KwWvZ7C8y0&#10;u/OBbnkoRYSwz1CBCaHJpPSFIYt+7Bri6P261mKIsi2lbvEe4baWH0kykxYrjgsGG9oYKv7yq1Vw&#10;zv3usq3t3iZf55meu9T8pKlSw0G3/gQRqAvv8Kv9rRVMU3h+iT9AL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z7L3wgAAANsAAAAPAAAAAAAAAAAAAAAAAJgCAABkcnMvZG93&#10;bnJldi54bWxQSwUGAAAAAAQABAD1AAAAhwMAAAAA&#10;" fillcolor="#bfbfbf [2412]" stroked="f">
              <v:stroke joinstyle="miter"/>
              <o:lock v:ext="edit" aspectratio="t"/>
              <v:textbox style="mso-next-textbox:#AutoShape 315" inset="3mm,0,3mm,1mm">
                <w:txbxContent>
                  <w:p w:rsidR="0072678B" w:rsidRPr="003420A2" w:rsidRDefault="0072678B" w:rsidP="001430A8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Calibri" w:hAnsi="Calibri" w:cs="Calibri"/>
                        <w:color w:val="000000"/>
                        <w:sz w:val="30"/>
                        <w:szCs w:val="30"/>
                      </w:rPr>
                    </w:pPr>
                    <w:r>
                      <w:rPr>
                        <w:rFonts w:ascii="Calibri" w:hAnsi="Calibri" w:cs="Calibri"/>
                        <w:color w:val="000000"/>
                        <w:sz w:val="38"/>
                        <w:szCs w:val="38"/>
                      </w:rPr>
                      <w:t xml:space="preserve">Teste de Avaliação da Unidade </w:t>
                    </w:r>
                    <w:r>
                      <w:rPr>
                        <w:rFonts w:ascii="Calibri" w:hAnsi="Calibri" w:cs="Calibri"/>
                        <w:color w:val="000000"/>
                        <w:sz w:val="60"/>
                        <w:szCs w:val="60"/>
                      </w:rPr>
                      <w:t>11</w:t>
                    </w:r>
                  </w:p>
                  <w:p w:rsidR="0072678B" w:rsidRPr="003420A2" w:rsidRDefault="0072678B" w:rsidP="001430A8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sz w:val="30"/>
                        <w:szCs w:val="30"/>
                      </w:rPr>
                    </w:pPr>
                    <w:r>
                      <w:rPr>
                        <w:rFonts w:ascii="Calibri" w:hAnsi="Calibri" w:cs="Calibri"/>
                        <w:color w:val="404040"/>
                        <w:sz w:val="24"/>
                        <w:szCs w:val="24"/>
                      </w:rPr>
                      <w:t xml:space="preserve">A intervenção do Estado na economia </w:t>
                    </w:r>
                    <w:r>
                      <w:rPr>
                        <w:rFonts w:ascii="Calibri" w:hAnsi="Calibri" w:cs="Calibri"/>
                        <w:color w:val="404040"/>
                        <w:sz w:val="30"/>
                        <w:szCs w:val="30"/>
                      </w:rPr>
                      <w:t xml:space="preserve"> </w:t>
                    </w:r>
                  </w:p>
                </w:txbxContent>
              </v:textbox>
            </v:roundrect>
          </v:group>
        </w:pict>
      </w:r>
    </w:p>
    <w:p w:rsidR="00A91510" w:rsidRDefault="00A91510">
      <w:pPr>
        <w:rPr>
          <w:rFonts w:cstheme="minorHAnsi"/>
        </w:rPr>
      </w:pPr>
    </w:p>
    <w:p w:rsidR="00A91510" w:rsidRDefault="00A91510">
      <w:pPr>
        <w:rPr>
          <w:rFonts w:cstheme="minorHAnsi"/>
        </w:rPr>
      </w:pPr>
    </w:p>
    <w:p w:rsidR="001430A8" w:rsidRPr="008D3797" w:rsidRDefault="001430A8" w:rsidP="00DF5322">
      <w:pPr>
        <w:ind w:left="851" w:right="822"/>
        <w:rPr>
          <w:rFonts w:cstheme="minorHAnsi"/>
        </w:rPr>
      </w:pPr>
    </w:p>
    <w:p w:rsidR="001430A8" w:rsidRPr="0061715E" w:rsidRDefault="001430A8" w:rsidP="00DF5322">
      <w:pPr>
        <w:ind w:left="851" w:right="82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15E">
        <w:rPr>
          <w:rFonts w:ascii="Times New Roman" w:hAnsi="Times New Roman" w:cs="Times New Roman"/>
          <w:b/>
          <w:sz w:val="28"/>
          <w:szCs w:val="28"/>
        </w:rPr>
        <w:t>GRUPO I</w:t>
      </w:r>
    </w:p>
    <w:p w:rsidR="00C011E9" w:rsidRDefault="00C011E9" w:rsidP="00DF5322">
      <w:pPr>
        <w:spacing w:after="0" w:line="240" w:lineRule="auto"/>
        <w:ind w:left="851" w:right="822"/>
        <w:jc w:val="both"/>
        <w:rPr>
          <w:b/>
        </w:rPr>
      </w:pPr>
      <w:r w:rsidRPr="00C011E9">
        <w:rPr>
          <w:b/>
        </w:rPr>
        <w:t>As questões que se seguem são de escolha múltipla. Das quatro respostas (A a D), apenas uma está correta. Assinala-a com X.</w:t>
      </w:r>
    </w:p>
    <w:p w:rsidR="00C011E9" w:rsidRPr="00160A6D" w:rsidRDefault="00C011E9" w:rsidP="00DF5322">
      <w:pPr>
        <w:spacing w:after="0" w:line="240" w:lineRule="auto"/>
        <w:ind w:left="851" w:right="822"/>
        <w:jc w:val="both"/>
        <w:rPr>
          <w:b/>
          <w:sz w:val="20"/>
          <w:szCs w:val="20"/>
        </w:rPr>
      </w:pPr>
    </w:p>
    <w:p w:rsidR="00C011E9" w:rsidRPr="00160A6D" w:rsidRDefault="00C011E9" w:rsidP="00DF5322">
      <w:pPr>
        <w:pStyle w:val="ListParagraph"/>
        <w:spacing w:after="60" w:line="240" w:lineRule="auto"/>
        <w:ind w:left="851" w:right="822"/>
        <w:contextualSpacing w:val="0"/>
        <w:jc w:val="both"/>
        <w:rPr>
          <w:sz w:val="20"/>
          <w:szCs w:val="20"/>
        </w:rPr>
      </w:pPr>
      <w:r w:rsidRPr="00160A6D">
        <w:rPr>
          <w:b/>
          <w:sz w:val="20"/>
          <w:szCs w:val="20"/>
        </w:rPr>
        <w:t>1.</w:t>
      </w:r>
      <w:r w:rsidRPr="00160A6D">
        <w:rPr>
          <w:sz w:val="20"/>
          <w:szCs w:val="20"/>
        </w:rPr>
        <w:t xml:space="preserve"> Constituem exemplos de funções não jurídicas dos Estados as funções</w:t>
      </w:r>
    </w:p>
    <w:p w:rsidR="00C011E9" w:rsidRPr="00160A6D" w:rsidRDefault="00C011E9" w:rsidP="00160A6D">
      <w:pPr>
        <w:spacing w:before="60" w:after="60" w:line="240" w:lineRule="auto"/>
        <w:ind w:left="1386" w:right="822" w:hanging="322"/>
        <w:jc w:val="both"/>
        <w:rPr>
          <w:sz w:val="20"/>
          <w:szCs w:val="20"/>
        </w:rPr>
      </w:pPr>
      <w:r w:rsidRPr="00160A6D">
        <w:rPr>
          <w:b/>
          <w:sz w:val="20"/>
          <w:szCs w:val="20"/>
        </w:rPr>
        <w:t>(A)</w:t>
      </w:r>
      <w:r w:rsidRPr="00160A6D">
        <w:rPr>
          <w:sz w:val="20"/>
          <w:szCs w:val="20"/>
        </w:rPr>
        <w:t xml:space="preserve"> </w:t>
      </w:r>
      <w:r w:rsidR="00160A6D">
        <w:rPr>
          <w:sz w:val="20"/>
          <w:szCs w:val="20"/>
        </w:rPr>
        <w:t>l</w:t>
      </w:r>
      <w:r w:rsidRPr="00160A6D">
        <w:rPr>
          <w:sz w:val="20"/>
          <w:szCs w:val="20"/>
        </w:rPr>
        <w:t>egislativa e política.</w:t>
      </w:r>
    </w:p>
    <w:p w:rsidR="00C011E9" w:rsidRPr="00160A6D" w:rsidRDefault="00C011E9" w:rsidP="00160A6D">
      <w:pPr>
        <w:spacing w:before="60" w:after="60" w:line="240" w:lineRule="auto"/>
        <w:ind w:left="1386" w:right="822" w:hanging="322"/>
        <w:jc w:val="both"/>
        <w:rPr>
          <w:sz w:val="20"/>
          <w:szCs w:val="20"/>
        </w:rPr>
      </w:pPr>
      <w:r w:rsidRPr="00160A6D">
        <w:rPr>
          <w:b/>
          <w:sz w:val="20"/>
          <w:szCs w:val="20"/>
        </w:rPr>
        <w:t>(</w:t>
      </w:r>
      <w:r w:rsidR="000A615B" w:rsidRPr="00160A6D">
        <w:rPr>
          <w:b/>
          <w:sz w:val="20"/>
          <w:szCs w:val="20"/>
        </w:rPr>
        <w:t>B</w:t>
      </w:r>
      <w:r w:rsidRPr="00160A6D">
        <w:rPr>
          <w:b/>
          <w:sz w:val="20"/>
          <w:szCs w:val="20"/>
        </w:rPr>
        <w:t>)</w:t>
      </w:r>
      <w:r w:rsidRPr="00160A6D">
        <w:rPr>
          <w:sz w:val="20"/>
          <w:szCs w:val="20"/>
        </w:rPr>
        <w:t xml:space="preserve"> </w:t>
      </w:r>
      <w:r w:rsidR="00160A6D">
        <w:rPr>
          <w:sz w:val="20"/>
          <w:szCs w:val="20"/>
        </w:rPr>
        <w:t>l</w:t>
      </w:r>
      <w:r w:rsidRPr="00160A6D">
        <w:rPr>
          <w:sz w:val="20"/>
          <w:szCs w:val="20"/>
        </w:rPr>
        <w:t>egislativa e económica.</w:t>
      </w:r>
    </w:p>
    <w:p w:rsidR="00C011E9" w:rsidRPr="00160A6D" w:rsidRDefault="00C011E9" w:rsidP="00160A6D">
      <w:pPr>
        <w:spacing w:before="60" w:after="60" w:line="240" w:lineRule="auto"/>
        <w:ind w:left="1386" w:right="822" w:hanging="322"/>
        <w:jc w:val="both"/>
        <w:rPr>
          <w:sz w:val="20"/>
          <w:szCs w:val="20"/>
        </w:rPr>
      </w:pPr>
      <w:r w:rsidRPr="00160A6D">
        <w:rPr>
          <w:b/>
          <w:sz w:val="20"/>
          <w:szCs w:val="20"/>
        </w:rPr>
        <w:t>(</w:t>
      </w:r>
      <w:r w:rsidR="000A615B" w:rsidRPr="00160A6D">
        <w:rPr>
          <w:b/>
          <w:sz w:val="20"/>
          <w:szCs w:val="20"/>
        </w:rPr>
        <w:t>C</w:t>
      </w:r>
      <w:r w:rsidRPr="00160A6D">
        <w:rPr>
          <w:b/>
          <w:sz w:val="20"/>
          <w:szCs w:val="20"/>
        </w:rPr>
        <w:t>)</w:t>
      </w:r>
      <w:r w:rsidRPr="00160A6D">
        <w:rPr>
          <w:sz w:val="20"/>
          <w:szCs w:val="20"/>
        </w:rPr>
        <w:t xml:space="preserve"> </w:t>
      </w:r>
      <w:r w:rsidR="00160A6D">
        <w:rPr>
          <w:sz w:val="20"/>
          <w:szCs w:val="20"/>
        </w:rPr>
        <w:t>p</w:t>
      </w:r>
      <w:r w:rsidRPr="00160A6D">
        <w:rPr>
          <w:sz w:val="20"/>
          <w:szCs w:val="20"/>
        </w:rPr>
        <w:t>olítica e social.</w:t>
      </w:r>
    </w:p>
    <w:p w:rsidR="00C011E9" w:rsidRPr="00160A6D" w:rsidRDefault="00C011E9" w:rsidP="00160A6D">
      <w:pPr>
        <w:spacing w:before="60" w:after="60" w:line="240" w:lineRule="auto"/>
        <w:ind w:left="1386" w:right="822" w:hanging="322"/>
        <w:jc w:val="both"/>
        <w:rPr>
          <w:sz w:val="20"/>
          <w:szCs w:val="20"/>
        </w:rPr>
      </w:pPr>
      <w:r w:rsidRPr="00160A6D">
        <w:rPr>
          <w:b/>
          <w:sz w:val="20"/>
          <w:szCs w:val="20"/>
        </w:rPr>
        <w:t>(</w:t>
      </w:r>
      <w:r w:rsidR="000A615B" w:rsidRPr="00160A6D">
        <w:rPr>
          <w:b/>
          <w:sz w:val="20"/>
          <w:szCs w:val="20"/>
        </w:rPr>
        <w:t>D</w:t>
      </w:r>
      <w:r w:rsidRPr="00160A6D">
        <w:rPr>
          <w:b/>
          <w:sz w:val="20"/>
          <w:szCs w:val="20"/>
        </w:rPr>
        <w:t>)</w:t>
      </w:r>
      <w:r w:rsidRPr="00160A6D">
        <w:rPr>
          <w:sz w:val="20"/>
          <w:szCs w:val="20"/>
        </w:rPr>
        <w:t xml:space="preserve"> </w:t>
      </w:r>
      <w:r w:rsidR="00160A6D">
        <w:rPr>
          <w:sz w:val="20"/>
          <w:szCs w:val="20"/>
        </w:rPr>
        <w:t>p</w:t>
      </w:r>
      <w:r w:rsidRPr="00160A6D">
        <w:rPr>
          <w:sz w:val="20"/>
          <w:szCs w:val="20"/>
        </w:rPr>
        <w:t>olítica e judicial.</w:t>
      </w:r>
    </w:p>
    <w:p w:rsidR="00C011E9" w:rsidRPr="00160A6D" w:rsidRDefault="00C011E9" w:rsidP="00160A6D">
      <w:pPr>
        <w:pStyle w:val="ListParagraph"/>
        <w:spacing w:after="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C011E9" w:rsidRPr="00160A6D" w:rsidRDefault="00C011E9" w:rsidP="00DF5322">
      <w:pPr>
        <w:pStyle w:val="ListParagraph"/>
        <w:spacing w:after="60" w:line="240" w:lineRule="auto"/>
        <w:ind w:left="851" w:right="822"/>
        <w:contextualSpacing w:val="0"/>
        <w:jc w:val="both"/>
        <w:rPr>
          <w:sz w:val="20"/>
          <w:szCs w:val="20"/>
        </w:rPr>
      </w:pPr>
      <w:r w:rsidRPr="00160A6D">
        <w:rPr>
          <w:b/>
          <w:sz w:val="20"/>
          <w:szCs w:val="20"/>
        </w:rPr>
        <w:t>2.</w:t>
      </w:r>
      <w:r w:rsidRPr="00160A6D">
        <w:rPr>
          <w:sz w:val="20"/>
          <w:szCs w:val="20"/>
        </w:rPr>
        <w:t xml:space="preserve"> As externalidades negativas são exemplos de falhas de mercado. A afirmação é</w:t>
      </w:r>
    </w:p>
    <w:p w:rsidR="00C011E9" w:rsidRPr="00160A6D" w:rsidRDefault="00C011E9" w:rsidP="00160A6D">
      <w:pPr>
        <w:spacing w:before="60" w:after="60" w:line="240" w:lineRule="auto"/>
        <w:ind w:left="1386" w:right="822" w:hanging="322"/>
        <w:jc w:val="both"/>
        <w:rPr>
          <w:sz w:val="20"/>
          <w:szCs w:val="20"/>
        </w:rPr>
      </w:pPr>
      <w:r w:rsidRPr="00160A6D">
        <w:rPr>
          <w:b/>
          <w:sz w:val="20"/>
          <w:szCs w:val="20"/>
        </w:rPr>
        <w:t>(A)</w:t>
      </w:r>
      <w:r w:rsidRPr="00160A6D">
        <w:rPr>
          <w:sz w:val="20"/>
          <w:szCs w:val="20"/>
        </w:rPr>
        <w:t xml:space="preserve"> </w:t>
      </w:r>
      <w:r w:rsidR="00160A6D">
        <w:rPr>
          <w:sz w:val="20"/>
          <w:szCs w:val="20"/>
        </w:rPr>
        <w:t>v</w:t>
      </w:r>
      <w:r w:rsidRPr="00160A6D">
        <w:rPr>
          <w:sz w:val="20"/>
          <w:szCs w:val="20"/>
        </w:rPr>
        <w:t xml:space="preserve">erdadeira, porque as externalidades negativas são efeitos nocivos de uma </w:t>
      </w:r>
      <w:proofErr w:type="spellStart"/>
      <w:r w:rsidRPr="00160A6D">
        <w:rPr>
          <w:sz w:val="20"/>
          <w:szCs w:val="20"/>
        </w:rPr>
        <w:t>atividade</w:t>
      </w:r>
      <w:proofErr w:type="spellEnd"/>
      <w:r w:rsidRPr="00160A6D">
        <w:rPr>
          <w:sz w:val="20"/>
          <w:szCs w:val="20"/>
        </w:rPr>
        <w:t xml:space="preserve"> económica</w:t>
      </w:r>
      <w:r w:rsidR="00160A6D">
        <w:rPr>
          <w:sz w:val="20"/>
          <w:szCs w:val="20"/>
        </w:rPr>
        <w:t>,</w:t>
      </w:r>
      <w:r w:rsidRPr="00160A6D">
        <w:rPr>
          <w:sz w:val="20"/>
          <w:szCs w:val="20"/>
        </w:rPr>
        <w:t xml:space="preserve"> que não são previstos pelo mercado.</w:t>
      </w:r>
    </w:p>
    <w:p w:rsidR="00C011E9" w:rsidRPr="00160A6D" w:rsidRDefault="00C011E9" w:rsidP="00160A6D">
      <w:pPr>
        <w:spacing w:before="60" w:after="60" w:line="240" w:lineRule="auto"/>
        <w:ind w:left="1386" w:right="822" w:hanging="322"/>
        <w:jc w:val="both"/>
        <w:rPr>
          <w:sz w:val="20"/>
          <w:szCs w:val="20"/>
        </w:rPr>
      </w:pPr>
      <w:r w:rsidRPr="00160A6D">
        <w:rPr>
          <w:b/>
          <w:sz w:val="20"/>
          <w:szCs w:val="20"/>
        </w:rPr>
        <w:t>(B)</w:t>
      </w:r>
      <w:r w:rsidRPr="00160A6D">
        <w:rPr>
          <w:sz w:val="20"/>
          <w:szCs w:val="20"/>
        </w:rPr>
        <w:t xml:space="preserve"> </w:t>
      </w:r>
      <w:r w:rsidR="00160A6D">
        <w:rPr>
          <w:sz w:val="20"/>
          <w:szCs w:val="20"/>
        </w:rPr>
        <w:t>f</w:t>
      </w:r>
      <w:r w:rsidRPr="00160A6D">
        <w:rPr>
          <w:sz w:val="20"/>
          <w:szCs w:val="20"/>
        </w:rPr>
        <w:t xml:space="preserve">alsa, porque as externalidades negativas têm impactos nocivos sobre a </w:t>
      </w:r>
      <w:proofErr w:type="spellStart"/>
      <w:r w:rsidRPr="00160A6D">
        <w:rPr>
          <w:sz w:val="20"/>
          <w:szCs w:val="20"/>
        </w:rPr>
        <w:t>atividade</w:t>
      </w:r>
      <w:proofErr w:type="spellEnd"/>
      <w:r w:rsidRPr="00160A6D">
        <w:rPr>
          <w:sz w:val="20"/>
          <w:szCs w:val="20"/>
        </w:rPr>
        <w:t xml:space="preserve"> económica e originam desemprego.</w:t>
      </w:r>
    </w:p>
    <w:p w:rsidR="00C011E9" w:rsidRPr="00160A6D" w:rsidRDefault="00C011E9" w:rsidP="00160A6D">
      <w:pPr>
        <w:spacing w:before="60" w:after="60" w:line="240" w:lineRule="auto"/>
        <w:ind w:left="1386" w:right="822" w:hanging="322"/>
        <w:jc w:val="both"/>
        <w:rPr>
          <w:sz w:val="20"/>
          <w:szCs w:val="20"/>
        </w:rPr>
      </w:pPr>
      <w:r w:rsidRPr="00160A6D">
        <w:rPr>
          <w:b/>
          <w:sz w:val="20"/>
          <w:szCs w:val="20"/>
        </w:rPr>
        <w:t>(C)</w:t>
      </w:r>
      <w:r w:rsidRPr="00160A6D">
        <w:rPr>
          <w:sz w:val="20"/>
          <w:szCs w:val="20"/>
        </w:rPr>
        <w:t xml:space="preserve"> </w:t>
      </w:r>
      <w:proofErr w:type="gramStart"/>
      <w:r w:rsidR="00160A6D">
        <w:rPr>
          <w:sz w:val="20"/>
          <w:szCs w:val="20"/>
        </w:rPr>
        <w:t>v</w:t>
      </w:r>
      <w:r w:rsidRPr="00160A6D">
        <w:rPr>
          <w:sz w:val="20"/>
          <w:szCs w:val="20"/>
        </w:rPr>
        <w:t>erdadeira, porque as externalidades negativas originam</w:t>
      </w:r>
      <w:proofErr w:type="gramEnd"/>
      <w:r w:rsidRPr="00160A6D">
        <w:rPr>
          <w:sz w:val="20"/>
          <w:szCs w:val="20"/>
        </w:rPr>
        <w:t xml:space="preserve"> a concentração do capital e a formação de oligopólios e monopólios.</w:t>
      </w:r>
    </w:p>
    <w:p w:rsidR="00C011E9" w:rsidRPr="00160A6D" w:rsidRDefault="00C011E9" w:rsidP="00160A6D">
      <w:pPr>
        <w:spacing w:before="60" w:after="60" w:line="240" w:lineRule="auto"/>
        <w:ind w:left="1386" w:right="822" w:hanging="322"/>
        <w:jc w:val="both"/>
        <w:rPr>
          <w:sz w:val="20"/>
          <w:szCs w:val="20"/>
        </w:rPr>
      </w:pPr>
      <w:r w:rsidRPr="00160A6D">
        <w:rPr>
          <w:b/>
          <w:sz w:val="20"/>
          <w:szCs w:val="20"/>
        </w:rPr>
        <w:t>(D)</w:t>
      </w:r>
      <w:r w:rsidRPr="00160A6D">
        <w:rPr>
          <w:sz w:val="20"/>
          <w:szCs w:val="20"/>
        </w:rPr>
        <w:t xml:space="preserve"> </w:t>
      </w:r>
      <w:r w:rsidR="00160A6D">
        <w:rPr>
          <w:sz w:val="20"/>
          <w:szCs w:val="20"/>
        </w:rPr>
        <w:t>f</w:t>
      </w:r>
      <w:r w:rsidRPr="00160A6D">
        <w:rPr>
          <w:sz w:val="20"/>
          <w:szCs w:val="20"/>
        </w:rPr>
        <w:t>alsa, porque as externalidades negativas promovem a eficiência, a equidade e a estabilidade ec</w:t>
      </w:r>
      <w:r w:rsidRPr="00160A6D">
        <w:rPr>
          <w:sz w:val="20"/>
          <w:szCs w:val="20"/>
        </w:rPr>
        <w:t>o</w:t>
      </w:r>
      <w:r w:rsidRPr="00160A6D">
        <w:rPr>
          <w:sz w:val="20"/>
          <w:szCs w:val="20"/>
        </w:rPr>
        <w:t>nómica.</w:t>
      </w:r>
    </w:p>
    <w:p w:rsidR="00C011E9" w:rsidRPr="00160A6D" w:rsidRDefault="00C011E9" w:rsidP="00160A6D">
      <w:pPr>
        <w:pStyle w:val="ListParagraph"/>
        <w:spacing w:after="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C011E9" w:rsidRPr="00160A6D" w:rsidRDefault="00CA0DE5" w:rsidP="00DF5322">
      <w:pPr>
        <w:pStyle w:val="ListParagraph"/>
        <w:spacing w:after="60" w:line="240" w:lineRule="auto"/>
        <w:ind w:left="851" w:right="822"/>
        <w:contextualSpacing w:val="0"/>
        <w:jc w:val="both"/>
        <w:rPr>
          <w:sz w:val="20"/>
          <w:szCs w:val="20"/>
        </w:rPr>
      </w:pPr>
      <w:r w:rsidRPr="00160A6D">
        <w:rPr>
          <w:b/>
          <w:sz w:val="20"/>
          <w:szCs w:val="20"/>
        </w:rPr>
        <w:t>3.</w:t>
      </w:r>
      <w:r w:rsidRPr="00160A6D">
        <w:rPr>
          <w:sz w:val="20"/>
          <w:szCs w:val="20"/>
        </w:rPr>
        <w:t xml:space="preserve"> </w:t>
      </w:r>
      <w:r w:rsidR="00C011E9" w:rsidRPr="00160A6D">
        <w:rPr>
          <w:sz w:val="20"/>
          <w:szCs w:val="20"/>
        </w:rPr>
        <w:t xml:space="preserve">O IRS aplicado pelo Estado é um exemplo </w:t>
      </w:r>
      <w:proofErr w:type="gramStart"/>
      <w:r w:rsidR="00C011E9" w:rsidRPr="00160A6D">
        <w:rPr>
          <w:sz w:val="20"/>
          <w:szCs w:val="20"/>
        </w:rPr>
        <w:t>de</w:t>
      </w:r>
      <w:proofErr w:type="gramEnd"/>
    </w:p>
    <w:p w:rsidR="00C011E9" w:rsidRPr="00160A6D" w:rsidRDefault="00CA0DE5" w:rsidP="00160A6D">
      <w:pPr>
        <w:spacing w:before="60" w:after="60" w:line="240" w:lineRule="auto"/>
        <w:ind w:left="1386" w:right="822" w:hanging="322"/>
        <w:jc w:val="both"/>
        <w:rPr>
          <w:sz w:val="20"/>
          <w:szCs w:val="20"/>
        </w:rPr>
      </w:pPr>
      <w:r w:rsidRPr="00160A6D">
        <w:rPr>
          <w:b/>
          <w:sz w:val="20"/>
          <w:szCs w:val="20"/>
        </w:rPr>
        <w:t>(A)</w:t>
      </w:r>
      <w:r w:rsidRPr="00160A6D">
        <w:rPr>
          <w:sz w:val="20"/>
          <w:szCs w:val="20"/>
        </w:rPr>
        <w:t xml:space="preserve"> </w:t>
      </w:r>
      <w:r w:rsidR="00160A6D">
        <w:rPr>
          <w:sz w:val="20"/>
          <w:szCs w:val="20"/>
        </w:rPr>
        <w:t>u</w:t>
      </w:r>
      <w:r w:rsidR="00C011E9" w:rsidRPr="00160A6D">
        <w:rPr>
          <w:sz w:val="20"/>
          <w:szCs w:val="20"/>
        </w:rPr>
        <w:t>m imposto extraordinário.</w:t>
      </w:r>
    </w:p>
    <w:p w:rsidR="00C011E9" w:rsidRPr="00160A6D" w:rsidRDefault="00CA0DE5" w:rsidP="00160A6D">
      <w:pPr>
        <w:spacing w:before="60" w:after="60" w:line="240" w:lineRule="auto"/>
        <w:ind w:left="1386" w:right="822" w:hanging="322"/>
        <w:jc w:val="both"/>
        <w:rPr>
          <w:sz w:val="20"/>
          <w:szCs w:val="20"/>
        </w:rPr>
      </w:pPr>
      <w:r w:rsidRPr="00160A6D">
        <w:rPr>
          <w:b/>
          <w:sz w:val="20"/>
          <w:szCs w:val="20"/>
        </w:rPr>
        <w:t>(B)</w:t>
      </w:r>
      <w:r w:rsidRPr="00160A6D">
        <w:rPr>
          <w:sz w:val="20"/>
          <w:szCs w:val="20"/>
        </w:rPr>
        <w:t xml:space="preserve"> </w:t>
      </w:r>
      <w:r w:rsidR="00160A6D">
        <w:rPr>
          <w:sz w:val="20"/>
          <w:szCs w:val="20"/>
        </w:rPr>
        <w:t>u</w:t>
      </w:r>
      <w:r w:rsidR="00C011E9" w:rsidRPr="00160A6D">
        <w:rPr>
          <w:sz w:val="20"/>
          <w:szCs w:val="20"/>
        </w:rPr>
        <w:t>m imposto especial.</w:t>
      </w:r>
    </w:p>
    <w:p w:rsidR="00C011E9" w:rsidRPr="00160A6D" w:rsidRDefault="00CA0DE5" w:rsidP="00160A6D">
      <w:pPr>
        <w:spacing w:before="60" w:after="60" w:line="240" w:lineRule="auto"/>
        <w:ind w:left="1386" w:right="822" w:hanging="322"/>
        <w:jc w:val="both"/>
        <w:rPr>
          <w:sz w:val="20"/>
          <w:szCs w:val="20"/>
        </w:rPr>
      </w:pPr>
      <w:r w:rsidRPr="00160A6D">
        <w:rPr>
          <w:b/>
          <w:sz w:val="20"/>
          <w:szCs w:val="20"/>
        </w:rPr>
        <w:t>(C)</w:t>
      </w:r>
      <w:r w:rsidRPr="00160A6D">
        <w:rPr>
          <w:sz w:val="20"/>
          <w:szCs w:val="20"/>
        </w:rPr>
        <w:t xml:space="preserve"> </w:t>
      </w:r>
      <w:r w:rsidR="00160A6D">
        <w:rPr>
          <w:sz w:val="20"/>
          <w:szCs w:val="20"/>
        </w:rPr>
        <w:t>u</w:t>
      </w:r>
      <w:r w:rsidR="00C011E9" w:rsidRPr="00160A6D">
        <w:rPr>
          <w:sz w:val="20"/>
          <w:szCs w:val="20"/>
        </w:rPr>
        <w:t xml:space="preserve">m imposto </w:t>
      </w:r>
      <w:proofErr w:type="spellStart"/>
      <w:r w:rsidR="00160A6D">
        <w:rPr>
          <w:sz w:val="20"/>
          <w:szCs w:val="20"/>
        </w:rPr>
        <w:t>d</w:t>
      </w:r>
      <w:r w:rsidR="00C011E9" w:rsidRPr="00160A6D">
        <w:rPr>
          <w:sz w:val="20"/>
          <w:szCs w:val="20"/>
        </w:rPr>
        <w:t>ireto</w:t>
      </w:r>
      <w:proofErr w:type="spellEnd"/>
      <w:r w:rsidR="00C011E9" w:rsidRPr="00160A6D">
        <w:rPr>
          <w:sz w:val="20"/>
          <w:szCs w:val="20"/>
        </w:rPr>
        <w:t>.</w:t>
      </w:r>
    </w:p>
    <w:p w:rsidR="00C011E9" w:rsidRPr="00160A6D" w:rsidRDefault="00CA0DE5" w:rsidP="00160A6D">
      <w:pPr>
        <w:spacing w:before="60" w:after="60" w:line="240" w:lineRule="auto"/>
        <w:ind w:left="1386" w:right="822" w:hanging="322"/>
        <w:jc w:val="both"/>
        <w:rPr>
          <w:sz w:val="20"/>
          <w:szCs w:val="20"/>
        </w:rPr>
      </w:pPr>
      <w:r w:rsidRPr="00160A6D">
        <w:rPr>
          <w:b/>
          <w:sz w:val="20"/>
          <w:szCs w:val="20"/>
        </w:rPr>
        <w:t>(D)</w:t>
      </w:r>
      <w:r w:rsidRPr="00160A6D">
        <w:rPr>
          <w:sz w:val="20"/>
          <w:szCs w:val="20"/>
        </w:rPr>
        <w:t xml:space="preserve"> </w:t>
      </w:r>
      <w:r w:rsidR="00160A6D">
        <w:rPr>
          <w:sz w:val="20"/>
          <w:szCs w:val="20"/>
        </w:rPr>
        <w:t>u</w:t>
      </w:r>
      <w:r w:rsidR="00C011E9" w:rsidRPr="00160A6D">
        <w:rPr>
          <w:sz w:val="20"/>
          <w:szCs w:val="20"/>
        </w:rPr>
        <w:t xml:space="preserve">m imposto </w:t>
      </w:r>
      <w:proofErr w:type="spellStart"/>
      <w:r w:rsidR="00160A6D">
        <w:rPr>
          <w:sz w:val="20"/>
          <w:szCs w:val="20"/>
        </w:rPr>
        <w:t>i</w:t>
      </w:r>
      <w:r w:rsidR="00C011E9" w:rsidRPr="00160A6D">
        <w:rPr>
          <w:sz w:val="20"/>
          <w:szCs w:val="20"/>
        </w:rPr>
        <w:t>ndireto</w:t>
      </w:r>
      <w:proofErr w:type="spellEnd"/>
      <w:r w:rsidR="00C011E9" w:rsidRPr="00160A6D">
        <w:rPr>
          <w:sz w:val="20"/>
          <w:szCs w:val="20"/>
        </w:rPr>
        <w:t>.</w:t>
      </w:r>
    </w:p>
    <w:p w:rsidR="00C011E9" w:rsidRPr="00160A6D" w:rsidRDefault="00C011E9" w:rsidP="00160A6D">
      <w:pPr>
        <w:pStyle w:val="ListParagraph"/>
        <w:spacing w:after="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C011E9" w:rsidRPr="00160A6D" w:rsidRDefault="00A279E0" w:rsidP="00DF5322">
      <w:pPr>
        <w:pStyle w:val="ListParagraph"/>
        <w:spacing w:after="60" w:line="240" w:lineRule="auto"/>
        <w:ind w:left="851" w:right="822"/>
        <w:contextualSpacing w:val="0"/>
        <w:jc w:val="both"/>
        <w:rPr>
          <w:sz w:val="20"/>
          <w:szCs w:val="20"/>
        </w:rPr>
      </w:pPr>
      <w:r w:rsidRPr="00160A6D">
        <w:rPr>
          <w:b/>
          <w:sz w:val="20"/>
          <w:szCs w:val="20"/>
        </w:rPr>
        <w:t>4.</w:t>
      </w:r>
      <w:r w:rsidRPr="00160A6D">
        <w:rPr>
          <w:sz w:val="20"/>
          <w:szCs w:val="20"/>
        </w:rPr>
        <w:t xml:space="preserve"> </w:t>
      </w:r>
      <w:r w:rsidR="00C011E9" w:rsidRPr="00160A6D">
        <w:rPr>
          <w:sz w:val="20"/>
          <w:szCs w:val="20"/>
        </w:rPr>
        <w:t>Os vencimentos dos funcionários públicos constituem uma</w:t>
      </w:r>
    </w:p>
    <w:p w:rsidR="00C011E9" w:rsidRPr="00160A6D" w:rsidRDefault="00A279E0" w:rsidP="00160A6D">
      <w:pPr>
        <w:spacing w:before="60" w:after="60" w:line="240" w:lineRule="auto"/>
        <w:ind w:left="1386" w:right="822" w:hanging="322"/>
        <w:jc w:val="both"/>
        <w:rPr>
          <w:sz w:val="20"/>
          <w:szCs w:val="20"/>
        </w:rPr>
      </w:pPr>
      <w:r w:rsidRPr="00160A6D">
        <w:rPr>
          <w:b/>
          <w:sz w:val="20"/>
          <w:szCs w:val="20"/>
        </w:rPr>
        <w:t>(A)</w:t>
      </w:r>
      <w:r w:rsidRPr="00160A6D">
        <w:rPr>
          <w:sz w:val="20"/>
          <w:szCs w:val="20"/>
        </w:rPr>
        <w:t xml:space="preserve"> </w:t>
      </w:r>
      <w:r w:rsidR="00160A6D">
        <w:rPr>
          <w:sz w:val="20"/>
          <w:szCs w:val="20"/>
        </w:rPr>
        <w:t>d</w:t>
      </w:r>
      <w:r w:rsidR="00C011E9" w:rsidRPr="00160A6D">
        <w:rPr>
          <w:sz w:val="20"/>
          <w:szCs w:val="20"/>
        </w:rPr>
        <w:t>espesa de consumo.</w:t>
      </w:r>
    </w:p>
    <w:p w:rsidR="00C011E9" w:rsidRPr="00160A6D" w:rsidRDefault="00A279E0" w:rsidP="00160A6D">
      <w:pPr>
        <w:spacing w:before="60" w:after="60" w:line="240" w:lineRule="auto"/>
        <w:ind w:left="1386" w:right="822" w:hanging="322"/>
        <w:jc w:val="both"/>
        <w:rPr>
          <w:sz w:val="20"/>
          <w:szCs w:val="20"/>
        </w:rPr>
      </w:pPr>
      <w:r w:rsidRPr="00160A6D">
        <w:rPr>
          <w:b/>
          <w:sz w:val="20"/>
          <w:szCs w:val="20"/>
        </w:rPr>
        <w:t>(B)</w:t>
      </w:r>
      <w:r w:rsidRPr="00160A6D">
        <w:rPr>
          <w:sz w:val="20"/>
          <w:szCs w:val="20"/>
        </w:rPr>
        <w:t xml:space="preserve"> </w:t>
      </w:r>
      <w:r w:rsidR="00160A6D">
        <w:rPr>
          <w:sz w:val="20"/>
          <w:szCs w:val="20"/>
        </w:rPr>
        <w:t>d</w:t>
      </w:r>
      <w:r w:rsidR="00C011E9" w:rsidRPr="00160A6D">
        <w:rPr>
          <w:sz w:val="20"/>
          <w:szCs w:val="20"/>
        </w:rPr>
        <w:t>espesa corrente.</w:t>
      </w:r>
    </w:p>
    <w:p w:rsidR="00C011E9" w:rsidRPr="00160A6D" w:rsidRDefault="00A279E0" w:rsidP="00160A6D">
      <w:pPr>
        <w:spacing w:before="60" w:after="60" w:line="240" w:lineRule="auto"/>
        <w:ind w:left="1386" w:right="822" w:hanging="322"/>
        <w:jc w:val="both"/>
        <w:rPr>
          <w:sz w:val="20"/>
          <w:szCs w:val="20"/>
        </w:rPr>
      </w:pPr>
      <w:r w:rsidRPr="00160A6D">
        <w:rPr>
          <w:b/>
          <w:sz w:val="20"/>
          <w:szCs w:val="20"/>
        </w:rPr>
        <w:t>(C)</w:t>
      </w:r>
      <w:r w:rsidRPr="00160A6D">
        <w:rPr>
          <w:sz w:val="20"/>
          <w:szCs w:val="20"/>
        </w:rPr>
        <w:t xml:space="preserve"> </w:t>
      </w:r>
      <w:r w:rsidR="00160A6D">
        <w:rPr>
          <w:sz w:val="20"/>
          <w:szCs w:val="20"/>
        </w:rPr>
        <w:t>d</w:t>
      </w:r>
      <w:r w:rsidR="00C011E9" w:rsidRPr="00160A6D">
        <w:rPr>
          <w:sz w:val="20"/>
          <w:szCs w:val="20"/>
        </w:rPr>
        <w:t>espesa extraordinária.</w:t>
      </w:r>
    </w:p>
    <w:p w:rsidR="00C011E9" w:rsidRPr="00160A6D" w:rsidRDefault="00A279E0" w:rsidP="00160A6D">
      <w:pPr>
        <w:spacing w:before="60" w:after="60" w:line="240" w:lineRule="auto"/>
        <w:ind w:left="1386" w:right="822" w:hanging="322"/>
        <w:jc w:val="both"/>
        <w:rPr>
          <w:sz w:val="20"/>
          <w:szCs w:val="20"/>
        </w:rPr>
      </w:pPr>
      <w:r w:rsidRPr="00160A6D">
        <w:rPr>
          <w:b/>
          <w:sz w:val="20"/>
          <w:szCs w:val="20"/>
        </w:rPr>
        <w:t>(D)</w:t>
      </w:r>
      <w:r w:rsidRPr="00160A6D">
        <w:rPr>
          <w:sz w:val="20"/>
          <w:szCs w:val="20"/>
        </w:rPr>
        <w:t xml:space="preserve"> </w:t>
      </w:r>
      <w:r w:rsidR="00160A6D">
        <w:rPr>
          <w:sz w:val="20"/>
          <w:szCs w:val="20"/>
        </w:rPr>
        <w:t>d</w:t>
      </w:r>
      <w:r w:rsidR="00C011E9" w:rsidRPr="00160A6D">
        <w:rPr>
          <w:sz w:val="20"/>
          <w:szCs w:val="20"/>
        </w:rPr>
        <w:t>espesa de capital.</w:t>
      </w:r>
    </w:p>
    <w:p w:rsidR="00C011E9" w:rsidRPr="00160A6D" w:rsidRDefault="00C011E9" w:rsidP="00160A6D">
      <w:pPr>
        <w:pStyle w:val="ListParagraph"/>
        <w:spacing w:after="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C011E9" w:rsidRPr="00160A6D" w:rsidRDefault="00484EF7" w:rsidP="00160A6D">
      <w:pPr>
        <w:pStyle w:val="ListParagraph"/>
        <w:spacing w:after="60" w:line="240" w:lineRule="auto"/>
        <w:ind w:left="1064" w:right="822" w:hanging="213"/>
        <w:contextualSpacing w:val="0"/>
        <w:jc w:val="both"/>
        <w:rPr>
          <w:sz w:val="20"/>
          <w:szCs w:val="20"/>
        </w:rPr>
      </w:pPr>
      <w:r w:rsidRPr="00160A6D">
        <w:rPr>
          <w:b/>
          <w:sz w:val="20"/>
          <w:szCs w:val="20"/>
        </w:rPr>
        <w:t>5.</w:t>
      </w:r>
      <w:r w:rsidRPr="00160A6D">
        <w:rPr>
          <w:sz w:val="20"/>
          <w:szCs w:val="20"/>
        </w:rPr>
        <w:t xml:space="preserve"> </w:t>
      </w:r>
      <w:r w:rsidR="00C011E9" w:rsidRPr="00160A6D">
        <w:rPr>
          <w:sz w:val="20"/>
          <w:szCs w:val="20"/>
        </w:rPr>
        <w:t>Uma das finalidades das políticas de redistribuição dos rendimentos é reduzir as assimetrias sociais. A afirmação é</w:t>
      </w:r>
    </w:p>
    <w:p w:rsidR="00C011E9" w:rsidRPr="00160A6D" w:rsidRDefault="00484EF7" w:rsidP="00160A6D">
      <w:pPr>
        <w:spacing w:before="60" w:after="60" w:line="240" w:lineRule="auto"/>
        <w:ind w:left="1386" w:right="822" w:hanging="322"/>
        <w:jc w:val="both"/>
        <w:rPr>
          <w:sz w:val="20"/>
          <w:szCs w:val="20"/>
        </w:rPr>
      </w:pPr>
      <w:r w:rsidRPr="00160A6D">
        <w:rPr>
          <w:b/>
          <w:sz w:val="20"/>
          <w:szCs w:val="20"/>
        </w:rPr>
        <w:t>(A)</w:t>
      </w:r>
      <w:r w:rsidRPr="00160A6D">
        <w:rPr>
          <w:sz w:val="20"/>
          <w:szCs w:val="20"/>
        </w:rPr>
        <w:t xml:space="preserve"> </w:t>
      </w:r>
      <w:r w:rsidR="00160A6D">
        <w:rPr>
          <w:sz w:val="20"/>
          <w:szCs w:val="20"/>
        </w:rPr>
        <w:t>f</w:t>
      </w:r>
      <w:r w:rsidR="00C011E9" w:rsidRPr="00160A6D">
        <w:rPr>
          <w:sz w:val="20"/>
          <w:szCs w:val="20"/>
        </w:rPr>
        <w:t>alsa, porque a sua finalidade é dinamizar a economia e promover o investimento e o emprego.</w:t>
      </w:r>
    </w:p>
    <w:p w:rsidR="00C011E9" w:rsidRPr="00160A6D" w:rsidRDefault="00484EF7" w:rsidP="00160A6D">
      <w:pPr>
        <w:spacing w:before="60" w:after="60" w:line="240" w:lineRule="auto"/>
        <w:ind w:left="1386" w:right="822" w:hanging="322"/>
        <w:jc w:val="both"/>
        <w:rPr>
          <w:sz w:val="20"/>
          <w:szCs w:val="20"/>
        </w:rPr>
      </w:pPr>
      <w:r w:rsidRPr="00160A6D">
        <w:rPr>
          <w:b/>
          <w:sz w:val="20"/>
          <w:szCs w:val="20"/>
        </w:rPr>
        <w:t>(B)</w:t>
      </w:r>
      <w:r w:rsidRPr="00160A6D">
        <w:rPr>
          <w:sz w:val="20"/>
          <w:szCs w:val="20"/>
        </w:rPr>
        <w:t xml:space="preserve"> </w:t>
      </w:r>
      <w:r w:rsidR="00160A6D">
        <w:rPr>
          <w:sz w:val="20"/>
          <w:szCs w:val="20"/>
        </w:rPr>
        <w:t>v</w:t>
      </w:r>
      <w:r w:rsidR="00C011E9" w:rsidRPr="00160A6D">
        <w:rPr>
          <w:sz w:val="20"/>
          <w:szCs w:val="20"/>
        </w:rPr>
        <w:t>erdadeira, porque</w:t>
      </w:r>
      <w:r w:rsidR="00157B0C">
        <w:rPr>
          <w:sz w:val="20"/>
          <w:szCs w:val="20"/>
        </w:rPr>
        <w:t>,</w:t>
      </w:r>
      <w:r w:rsidR="00C011E9" w:rsidRPr="00160A6D">
        <w:rPr>
          <w:sz w:val="20"/>
          <w:szCs w:val="20"/>
        </w:rPr>
        <w:t xml:space="preserve"> ao articular</w:t>
      </w:r>
      <w:r w:rsidR="00157B0C">
        <w:rPr>
          <w:sz w:val="20"/>
          <w:szCs w:val="20"/>
        </w:rPr>
        <w:t xml:space="preserve"> as políticas fiscais e sociais, </w:t>
      </w:r>
      <w:r w:rsidR="00160A6D">
        <w:rPr>
          <w:sz w:val="20"/>
          <w:szCs w:val="20"/>
        </w:rPr>
        <w:t xml:space="preserve">o Estado </w:t>
      </w:r>
      <w:r w:rsidR="00C011E9" w:rsidRPr="00160A6D">
        <w:rPr>
          <w:sz w:val="20"/>
          <w:szCs w:val="20"/>
        </w:rPr>
        <w:t>reduz as desigualdades soc</w:t>
      </w:r>
      <w:r w:rsidR="00C011E9" w:rsidRPr="00160A6D">
        <w:rPr>
          <w:sz w:val="20"/>
          <w:szCs w:val="20"/>
        </w:rPr>
        <w:t>i</w:t>
      </w:r>
      <w:r w:rsidR="00C011E9" w:rsidRPr="00160A6D">
        <w:rPr>
          <w:sz w:val="20"/>
          <w:szCs w:val="20"/>
        </w:rPr>
        <w:t>ais.</w:t>
      </w:r>
    </w:p>
    <w:p w:rsidR="00C011E9" w:rsidRPr="00160A6D" w:rsidRDefault="00484EF7" w:rsidP="00160A6D">
      <w:pPr>
        <w:spacing w:before="60" w:after="60" w:line="240" w:lineRule="auto"/>
        <w:ind w:left="1386" w:right="822" w:hanging="322"/>
        <w:jc w:val="both"/>
        <w:rPr>
          <w:sz w:val="20"/>
          <w:szCs w:val="20"/>
        </w:rPr>
      </w:pPr>
      <w:r w:rsidRPr="00160A6D">
        <w:rPr>
          <w:b/>
          <w:sz w:val="20"/>
          <w:szCs w:val="20"/>
        </w:rPr>
        <w:t>(C)</w:t>
      </w:r>
      <w:r w:rsidRPr="00160A6D">
        <w:rPr>
          <w:sz w:val="20"/>
          <w:szCs w:val="20"/>
        </w:rPr>
        <w:t xml:space="preserve"> </w:t>
      </w:r>
      <w:r w:rsidR="00160A6D">
        <w:rPr>
          <w:sz w:val="20"/>
          <w:szCs w:val="20"/>
        </w:rPr>
        <w:t>v</w:t>
      </w:r>
      <w:r w:rsidR="00C011E9" w:rsidRPr="00160A6D">
        <w:rPr>
          <w:sz w:val="20"/>
          <w:szCs w:val="20"/>
        </w:rPr>
        <w:t>erdadeira, porque é uma política conjuntural, de curto prazo, dos Estados intervencionistas.</w:t>
      </w:r>
    </w:p>
    <w:p w:rsidR="001A7A7C" w:rsidRPr="00160A6D" w:rsidRDefault="00484EF7" w:rsidP="00160A6D">
      <w:pPr>
        <w:spacing w:before="60" w:after="60" w:line="240" w:lineRule="auto"/>
        <w:ind w:left="1386" w:right="822" w:hanging="322"/>
        <w:jc w:val="both"/>
        <w:rPr>
          <w:rFonts w:cstheme="minorHAnsi"/>
          <w:sz w:val="20"/>
          <w:szCs w:val="20"/>
        </w:rPr>
      </w:pPr>
      <w:r w:rsidRPr="00160A6D">
        <w:rPr>
          <w:b/>
          <w:sz w:val="20"/>
          <w:szCs w:val="20"/>
        </w:rPr>
        <w:t>(D)</w:t>
      </w:r>
      <w:r w:rsidRPr="00160A6D">
        <w:rPr>
          <w:sz w:val="20"/>
          <w:szCs w:val="20"/>
        </w:rPr>
        <w:t xml:space="preserve"> </w:t>
      </w:r>
      <w:r w:rsidR="00160A6D">
        <w:rPr>
          <w:sz w:val="20"/>
          <w:szCs w:val="20"/>
        </w:rPr>
        <w:t>f</w:t>
      </w:r>
      <w:r w:rsidR="00C011E9" w:rsidRPr="00160A6D">
        <w:rPr>
          <w:sz w:val="20"/>
          <w:szCs w:val="20"/>
        </w:rPr>
        <w:t>alsa, porque o Estado intervém na economia para garantir a estabilidade e a eficiência.</w:t>
      </w:r>
    </w:p>
    <w:p w:rsidR="009F7B88" w:rsidRDefault="009F7B88" w:rsidP="00DF5322">
      <w:pPr>
        <w:ind w:left="851" w:right="822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:rsidR="009F7B88" w:rsidRDefault="009F7B88" w:rsidP="00BD28AE">
      <w:pPr>
        <w:spacing w:line="240" w:lineRule="auto"/>
        <w:ind w:left="851" w:right="82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15E">
        <w:rPr>
          <w:rFonts w:ascii="Times New Roman" w:hAnsi="Times New Roman" w:cs="Times New Roman"/>
          <w:b/>
          <w:sz w:val="28"/>
          <w:szCs w:val="28"/>
        </w:rPr>
        <w:lastRenderedPageBreak/>
        <w:t>GRUPO I</w:t>
      </w:r>
      <w:r>
        <w:rPr>
          <w:rFonts w:ascii="Times New Roman" w:hAnsi="Times New Roman" w:cs="Times New Roman"/>
          <w:b/>
          <w:sz w:val="28"/>
          <w:szCs w:val="28"/>
        </w:rPr>
        <w:t>I</w:t>
      </w:r>
    </w:p>
    <w:p w:rsidR="00BD28AE" w:rsidRDefault="00BD28AE" w:rsidP="00BD28AE">
      <w:pPr>
        <w:pStyle w:val="ListParagraph"/>
        <w:spacing w:after="0"/>
        <w:ind w:left="851" w:right="822"/>
        <w:contextualSpacing w:val="0"/>
        <w:rPr>
          <w:rFonts w:cs="FrutigerLTPro-Light"/>
          <w:b/>
          <w:sz w:val="18"/>
          <w:szCs w:val="18"/>
        </w:rPr>
      </w:pPr>
    </w:p>
    <w:p w:rsidR="00BD28AE" w:rsidRPr="00892D48" w:rsidRDefault="00BD28AE" w:rsidP="00BD28AE">
      <w:pPr>
        <w:pStyle w:val="ListParagraph"/>
        <w:spacing w:after="240" w:line="240" w:lineRule="auto"/>
        <w:ind w:left="851" w:right="822"/>
        <w:contextualSpacing w:val="0"/>
        <w:rPr>
          <w:sz w:val="20"/>
          <w:szCs w:val="20"/>
        </w:rPr>
      </w:pPr>
      <w:r w:rsidRPr="00892D48">
        <w:rPr>
          <w:b/>
          <w:sz w:val="20"/>
          <w:szCs w:val="20"/>
        </w:rPr>
        <w:t>1.</w:t>
      </w:r>
      <w:r>
        <w:rPr>
          <w:sz w:val="20"/>
          <w:szCs w:val="20"/>
        </w:rPr>
        <w:t xml:space="preserve"> </w:t>
      </w:r>
      <w:r w:rsidRPr="00892D48">
        <w:rPr>
          <w:sz w:val="20"/>
          <w:szCs w:val="20"/>
        </w:rPr>
        <w:t>Identifica</w:t>
      </w:r>
      <w:r>
        <w:rPr>
          <w:sz w:val="20"/>
          <w:szCs w:val="20"/>
        </w:rPr>
        <w:t>, no quadro seguinte,</w:t>
      </w:r>
      <w:r w:rsidRPr="00892D48">
        <w:rPr>
          <w:sz w:val="20"/>
          <w:szCs w:val="20"/>
        </w:rPr>
        <w:t xml:space="preserve"> receitas </w:t>
      </w:r>
      <w:proofErr w:type="spellStart"/>
      <w:r w:rsidRPr="00892D48">
        <w:rPr>
          <w:sz w:val="20"/>
          <w:szCs w:val="20"/>
        </w:rPr>
        <w:t>c</w:t>
      </w:r>
      <w:r>
        <w:rPr>
          <w:sz w:val="20"/>
          <w:szCs w:val="20"/>
        </w:rPr>
        <w:t>oativas</w:t>
      </w:r>
      <w:proofErr w:type="spellEnd"/>
      <w:r>
        <w:rPr>
          <w:sz w:val="20"/>
          <w:szCs w:val="20"/>
        </w:rPr>
        <w:t xml:space="preserve"> e receitas patrimoniais.</w:t>
      </w:r>
    </w:p>
    <w:p w:rsidR="00A274D7" w:rsidRPr="00160A6D" w:rsidRDefault="00A274D7" w:rsidP="00C42276">
      <w:pPr>
        <w:pStyle w:val="ListParagraph"/>
        <w:spacing w:after="240" w:line="240" w:lineRule="auto"/>
        <w:ind w:left="851" w:right="822"/>
        <w:contextualSpacing w:val="0"/>
        <w:jc w:val="center"/>
        <w:rPr>
          <w:b/>
          <w:sz w:val="18"/>
          <w:szCs w:val="18"/>
        </w:rPr>
      </w:pPr>
      <w:r w:rsidRPr="00160A6D">
        <w:rPr>
          <w:rFonts w:cs="FrutigerLTPro-Light"/>
          <w:b/>
          <w:sz w:val="18"/>
          <w:szCs w:val="18"/>
        </w:rPr>
        <w:t>Receita da Administração Central</w:t>
      </w:r>
      <w:r w:rsidR="002505AF">
        <w:rPr>
          <w:rFonts w:cs="FrutigerLTPro-Light"/>
          <w:b/>
          <w:sz w:val="18"/>
          <w:szCs w:val="18"/>
        </w:rPr>
        <w:t>,</w:t>
      </w:r>
      <w:r w:rsidR="00157B0C">
        <w:rPr>
          <w:rFonts w:cs="FrutigerLTPro-Light"/>
          <w:b/>
          <w:sz w:val="18"/>
          <w:szCs w:val="18"/>
        </w:rPr>
        <w:br/>
        <w:t>entre</w:t>
      </w:r>
      <w:r w:rsidRPr="00160A6D">
        <w:rPr>
          <w:b/>
          <w:sz w:val="18"/>
          <w:szCs w:val="18"/>
        </w:rPr>
        <w:t xml:space="preserve"> </w:t>
      </w:r>
      <w:proofErr w:type="spellStart"/>
      <w:r w:rsidR="00160A6D" w:rsidRPr="00160A6D">
        <w:rPr>
          <w:b/>
          <w:sz w:val="18"/>
          <w:szCs w:val="18"/>
        </w:rPr>
        <w:t>j</w:t>
      </w:r>
      <w:r w:rsidRPr="00160A6D">
        <w:rPr>
          <w:b/>
          <w:sz w:val="18"/>
          <w:szCs w:val="18"/>
        </w:rPr>
        <w:t>aneiro</w:t>
      </w:r>
      <w:proofErr w:type="spellEnd"/>
      <w:r w:rsidRPr="00160A6D">
        <w:rPr>
          <w:b/>
          <w:sz w:val="18"/>
          <w:szCs w:val="18"/>
        </w:rPr>
        <w:t xml:space="preserve"> </w:t>
      </w:r>
      <w:r w:rsidR="00157B0C">
        <w:rPr>
          <w:b/>
          <w:sz w:val="18"/>
          <w:szCs w:val="18"/>
        </w:rPr>
        <w:t>e</w:t>
      </w:r>
      <w:r w:rsidRPr="00160A6D">
        <w:rPr>
          <w:b/>
          <w:sz w:val="18"/>
          <w:szCs w:val="18"/>
        </w:rPr>
        <w:t xml:space="preserve"> </w:t>
      </w:r>
      <w:proofErr w:type="spellStart"/>
      <w:r w:rsidR="00160A6D" w:rsidRPr="00160A6D">
        <w:rPr>
          <w:b/>
          <w:sz w:val="18"/>
          <w:szCs w:val="18"/>
        </w:rPr>
        <w:t>n</w:t>
      </w:r>
      <w:r w:rsidRPr="00160A6D">
        <w:rPr>
          <w:b/>
          <w:sz w:val="18"/>
          <w:szCs w:val="18"/>
        </w:rPr>
        <w:t>ovembro</w:t>
      </w:r>
      <w:proofErr w:type="spellEnd"/>
      <w:r w:rsidRPr="00160A6D">
        <w:rPr>
          <w:b/>
          <w:sz w:val="18"/>
          <w:szCs w:val="18"/>
        </w:rPr>
        <w:t xml:space="preserve"> de 2013</w:t>
      </w:r>
    </w:p>
    <w:tbl>
      <w:tblPr>
        <w:tblStyle w:val="TableGrid"/>
        <w:tblW w:w="5670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35"/>
        <w:gridCol w:w="2835"/>
      </w:tblGrid>
      <w:tr w:rsidR="00437AB3" w:rsidTr="00160A6D">
        <w:trPr>
          <w:trHeight w:val="624"/>
          <w:jc w:val="center"/>
        </w:trPr>
        <w:tc>
          <w:tcPr>
            <w:tcW w:w="2835" w:type="dxa"/>
            <w:shd w:val="clear" w:color="auto" w:fill="808080" w:themeFill="background1" w:themeFillShade="80"/>
            <w:vAlign w:val="center"/>
          </w:tcPr>
          <w:p w:rsidR="00437AB3" w:rsidRPr="00437AB3" w:rsidRDefault="00437AB3" w:rsidP="00160A6D">
            <w:pPr>
              <w:pStyle w:val="ListParagraph"/>
              <w:ind w:left="0"/>
              <w:contextualSpacing w:val="0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37AB3">
              <w:rPr>
                <w:b/>
                <w:color w:val="FFFFFF" w:themeColor="background1"/>
                <w:sz w:val="18"/>
                <w:szCs w:val="18"/>
              </w:rPr>
              <w:t>Natureza da receita</w:t>
            </w:r>
          </w:p>
        </w:tc>
        <w:tc>
          <w:tcPr>
            <w:tcW w:w="2835" w:type="dxa"/>
            <w:shd w:val="clear" w:color="auto" w:fill="808080" w:themeFill="background1" w:themeFillShade="80"/>
            <w:vAlign w:val="center"/>
          </w:tcPr>
          <w:p w:rsidR="00437AB3" w:rsidRPr="00437AB3" w:rsidRDefault="00437AB3" w:rsidP="00160A6D">
            <w:pPr>
              <w:pStyle w:val="ListParagraph"/>
              <w:ind w:left="0"/>
              <w:contextualSpacing w:val="0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37AB3">
              <w:rPr>
                <w:b/>
                <w:color w:val="FFFFFF" w:themeColor="background1"/>
                <w:sz w:val="18"/>
                <w:szCs w:val="18"/>
              </w:rPr>
              <w:t xml:space="preserve">Execução </w:t>
            </w:r>
            <w:r w:rsidR="00160A6D">
              <w:rPr>
                <w:b/>
                <w:color w:val="FFFFFF" w:themeColor="background1"/>
                <w:sz w:val="18"/>
                <w:szCs w:val="18"/>
              </w:rPr>
              <w:t>a</w:t>
            </w:r>
            <w:r w:rsidRPr="00437AB3">
              <w:rPr>
                <w:b/>
                <w:color w:val="FFFFFF" w:themeColor="background1"/>
                <w:sz w:val="18"/>
                <w:szCs w:val="18"/>
              </w:rPr>
              <w:t>cumulada</w:t>
            </w:r>
            <w:r w:rsidR="00160A6D">
              <w:rPr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="00160A6D">
              <w:rPr>
                <w:b/>
                <w:color w:val="FFFFFF" w:themeColor="background1"/>
                <w:sz w:val="18"/>
                <w:szCs w:val="18"/>
              </w:rPr>
              <w:br/>
            </w:r>
            <w:r w:rsidRPr="00437AB3">
              <w:rPr>
                <w:b/>
                <w:color w:val="FFFFFF" w:themeColor="background1"/>
                <w:sz w:val="18"/>
                <w:szCs w:val="18"/>
              </w:rPr>
              <w:t>(</w:t>
            </w:r>
            <w:r w:rsidR="00160A6D">
              <w:rPr>
                <w:b/>
                <w:color w:val="FFFFFF" w:themeColor="background1"/>
                <w:sz w:val="18"/>
                <w:szCs w:val="18"/>
              </w:rPr>
              <w:t>m</w:t>
            </w:r>
            <w:r w:rsidRPr="00437AB3">
              <w:rPr>
                <w:b/>
                <w:color w:val="FFFFFF" w:themeColor="background1"/>
                <w:sz w:val="18"/>
                <w:szCs w:val="18"/>
              </w:rPr>
              <w:t>ilhões de euros)</w:t>
            </w:r>
          </w:p>
        </w:tc>
      </w:tr>
      <w:tr w:rsidR="00437AB3" w:rsidTr="00160A6D">
        <w:trPr>
          <w:trHeight w:val="850"/>
          <w:jc w:val="center"/>
        </w:trPr>
        <w:tc>
          <w:tcPr>
            <w:tcW w:w="2835" w:type="dxa"/>
            <w:vAlign w:val="center"/>
          </w:tcPr>
          <w:p w:rsidR="00437AB3" w:rsidRPr="00437AB3" w:rsidRDefault="00437AB3" w:rsidP="00160A6D">
            <w:pPr>
              <w:pStyle w:val="ListParagraph"/>
              <w:ind w:left="0"/>
              <w:contextualSpacing w:val="0"/>
              <w:rPr>
                <w:b/>
                <w:sz w:val="18"/>
                <w:szCs w:val="18"/>
              </w:rPr>
            </w:pPr>
            <w:r w:rsidRPr="00437AB3">
              <w:rPr>
                <w:b/>
                <w:sz w:val="18"/>
                <w:szCs w:val="18"/>
              </w:rPr>
              <w:t>Receita Fiscal</w:t>
            </w:r>
          </w:p>
          <w:p w:rsidR="00437AB3" w:rsidRPr="00437AB3" w:rsidRDefault="00437AB3" w:rsidP="00160A6D">
            <w:pPr>
              <w:pStyle w:val="ListParagraph"/>
              <w:ind w:left="0"/>
              <w:contextualSpacing w:val="0"/>
              <w:rPr>
                <w:sz w:val="18"/>
                <w:szCs w:val="18"/>
              </w:rPr>
            </w:pPr>
            <w:r w:rsidRPr="00437AB3">
              <w:rPr>
                <w:sz w:val="18"/>
                <w:szCs w:val="18"/>
              </w:rPr>
              <w:t xml:space="preserve">Impostos </w:t>
            </w:r>
            <w:proofErr w:type="spellStart"/>
            <w:r w:rsidR="00160A6D">
              <w:rPr>
                <w:sz w:val="18"/>
                <w:szCs w:val="18"/>
              </w:rPr>
              <w:t>d</w:t>
            </w:r>
            <w:r w:rsidRPr="00437AB3">
              <w:rPr>
                <w:sz w:val="18"/>
                <w:szCs w:val="18"/>
              </w:rPr>
              <w:t>iretos</w:t>
            </w:r>
            <w:proofErr w:type="spellEnd"/>
          </w:p>
          <w:p w:rsidR="00437AB3" w:rsidRPr="00437AB3" w:rsidRDefault="00437AB3" w:rsidP="00160A6D">
            <w:pPr>
              <w:pStyle w:val="ListParagraph"/>
              <w:ind w:left="0"/>
              <w:contextualSpacing w:val="0"/>
              <w:rPr>
                <w:sz w:val="18"/>
                <w:szCs w:val="18"/>
              </w:rPr>
            </w:pPr>
            <w:r w:rsidRPr="00437AB3">
              <w:rPr>
                <w:sz w:val="18"/>
                <w:szCs w:val="18"/>
              </w:rPr>
              <w:t xml:space="preserve">Impostos </w:t>
            </w:r>
            <w:proofErr w:type="spellStart"/>
            <w:r w:rsidR="00160A6D">
              <w:rPr>
                <w:sz w:val="18"/>
                <w:szCs w:val="18"/>
              </w:rPr>
              <w:t>i</w:t>
            </w:r>
            <w:r w:rsidRPr="00437AB3">
              <w:rPr>
                <w:sz w:val="18"/>
                <w:szCs w:val="18"/>
              </w:rPr>
              <w:t>ndiretos</w:t>
            </w:r>
            <w:proofErr w:type="spellEnd"/>
          </w:p>
        </w:tc>
        <w:tc>
          <w:tcPr>
            <w:tcW w:w="2835" w:type="dxa"/>
            <w:vAlign w:val="center"/>
          </w:tcPr>
          <w:p w:rsidR="00437AB3" w:rsidRPr="00437AB3" w:rsidRDefault="00437AB3" w:rsidP="00160A6D">
            <w:pPr>
              <w:pStyle w:val="ListParagraph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437AB3">
              <w:rPr>
                <w:b/>
                <w:sz w:val="18"/>
                <w:szCs w:val="18"/>
              </w:rPr>
              <w:t>32</w:t>
            </w:r>
            <w:r w:rsidR="00160A6D">
              <w:rPr>
                <w:b/>
                <w:sz w:val="18"/>
                <w:szCs w:val="18"/>
              </w:rPr>
              <w:t xml:space="preserve"> </w:t>
            </w:r>
            <w:r w:rsidRPr="00437AB3">
              <w:rPr>
                <w:b/>
                <w:sz w:val="18"/>
                <w:szCs w:val="18"/>
              </w:rPr>
              <w:t>573,2</w:t>
            </w:r>
          </w:p>
          <w:p w:rsidR="00437AB3" w:rsidRPr="00437AB3" w:rsidRDefault="00437AB3" w:rsidP="00160A6D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437AB3">
              <w:rPr>
                <w:sz w:val="18"/>
                <w:szCs w:val="18"/>
              </w:rPr>
              <w:t>14</w:t>
            </w:r>
            <w:r w:rsidR="00160A6D">
              <w:rPr>
                <w:sz w:val="18"/>
                <w:szCs w:val="18"/>
              </w:rPr>
              <w:t xml:space="preserve"> </w:t>
            </w:r>
            <w:r w:rsidRPr="00437AB3">
              <w:rPr>
                <w:sz w:val="18"/>
                <w:szCs w:val="18"/>
              </w:rPr>
              <w:t>439,3</w:t>
            </w:r>
          </w:p>
          <w:p w:rsidR="00437AB3" w:rsidRPr="00437AB3" w:rsidRDefault="00437AB3" w:rsidP="00160A6D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437AB3">
              <w:rPr>
                <w:sz w:val="18"/>
                <w:szCs w:val="18"/>
              </w:rPr>
              <w:t>18</w:t>
            </w:r>
            <w:r w:rsidR="00160A6D">
              <w:rPr>
                <w:sz w:val="18"/>
                <w:szCs w:val="18"/>
              </w:rPr>
              <w:t xml:space="preserve"> </w:t>
            </w:r>
            <w:r w:rsidRPr="00437AB3">
              <w:rPr>
                <w:sz w:val="18"/>
                <w:szCs w:val="18"/>
              </w:rPr>
              <w:t>133,9</w:t>
            </w:r>
          </w:p>
        </w:tc>
      </w:tr>
      <w:tr w:rsidR="00437AB3" w:rsidTr="00160A6D">
        <w:trPr>
          <w:trHeight w:val="397"/>
          <w:jc w:val="center"/>
        </w:trPr>
        <w:tc>
          <w:tcPr>
            <w:tcW w:w="2835" w:type="dxa"/>
            <w:vAlign w:val="center"/>
          </w:tcPr>
          <w:p w:rsidR="00437AB3" w:rsidRPr="00437AB3" w:rsidRDefault="00437AB3" w:rsidP="00160A6D">
            <w:pPr>
              <w:pStyle w:val="ListParagraph"/>
              <w:ind w:left="0"/>
              <w:contextualSpacing w:val="0"/>
              <w:rPr>
                <w:b/>
                <w:sz w:val="18"/>
                <w:szCs w:val="18"/>
              </w:rPr>
            </w:pPr>
            <w:r w:rsidRPr="00437AB3">
              <w:rPr>
                <w:b/>
                <w:sz w:val="18"/>
                <w:szCs w:val="18"/>
              </w:rPr>
              <w:t>Contribuições para CGA e ADSE</w:t>
            </w:r>
          </w:p>
        </w:tc>
        <w:tc>
          <w:tcPr>
            <w:tcW w:w="2835" w:type="dxa"/>
            <w:vAlign w:val="center"/>
          </w:tcPr>
          <w:p w:rsidR="00437AB3" w:rsidRPr="00437AB3" w:rsidRDefault="00437AB3" w:rsidP="00157B0C">
            <w:pPr>
              <w:pStyle w:val="ListParagraph"/>
              <w:ind w:left="0" w:right="1009"/>
              <w:contextualSpacing w:val="0"/>
              <w:jc w:val="right"/>
              <w:rPr>
                <w:b/>
                <w:sz w:val="18"/>
                <w:szCs w:val="18"/>
              </w:rPr>
            </w:pPr>
            <w:r w:rsidRPr="00437AB3">
              <w:rPr>
                <w:b/>
                <w:sz w:val="18"/>
                <w:szCs w:val="18"/>
              </w:rPr>
              <w:t>4</w:t>
            </w:r>
            <w:r w:rsidR="00160A6D">
              <w:rPr>
                <w:b/>
                <w:sz w:val="18"/>
                <w:szCs w:val="18"/>
              </w:rPr>
              <w:t xml:space="preserve"> </w:t>
            </w:r>
            <w:r w:rsidRPr="00437AB3">
              <w:rPr>
                <w:b/>
                <w:sz w:val="18"/>
                <w:szCs w:val="18"/>
              </w:rPr>
              <w:t>531,3</w:t>
            </w:r>
          </w:p>
        </w:tc>
      </w:tr>
      <w:tr w:rsidR="00B83A0C" w:rsidTr="00160A6D">
        <w:trPr>
          <w:trHeight w:val="1417"/>
          <w:jc w:val="center"/>
        </w:trPr>
        <w:tc>
          <w:tcPr>
            <w:tcW w:w="2835" w:type="dxa"/>
            <w:vAlign w:val="center"/>
          </w:tcPr>
          <w:p w:rsidR="00B83A0C" w:rsidRPr="00B83A0C" w:rsidRDefault="00B83A0C" w:rsidP="00160A6D">
            <w:pPr>
              <w:pStyle w:val="ListParagraph"/>
              <w:ind w:left="0"/>
              <w:contextualSpacing w:val="0"/>
              <w:rPr>
                <w:b/>
                <w:sz w:val="18"/>
                <w:szCs w:val="18"/>
              </w:rPr>
            </w:pPr>
            <w:r w:rsidRPr="00B83A0C">
              <w:rPr>
                <w:b/>
                <w:sz w:val="18"/>
                <w:szCs w:val="18"/>
              </w:rPr>
              <w:t>Receita não fiscal</w:t>
            </w:r>
          </w:p>
          <w:p w:rsidR="00B83A0C" w:rsidRPr="00B83A0C" w:rsidRDefault="00B83A0C" w:rsidP="00160A6D">
            <w:pPr>
              <w:pStyle w:val="ListParagraph"/>
              <w:ind w:left="0"/>
              <w:contextualSpacing w:val="0"/>
              <w:rPr>
                <w:sz w:val="18"/>
                <w:szCs w:val="18"/>
              </w:rPr>
            </w:pPr>
            <w:r w:rsidRPr="00B83A0C">
              <w:rPr>
                <w:sz w:val="18"/>
                <w:szCs w:val="18"/>
              </w:rPr>
              <w:t>Taxas, multas e outras penalidades</w:t>
            </w:r>
          </w:p>
          <w:p w:rsidR="00B83A0C" w:rsidRPr="00B83A0C" w:rsidRDefault="00B83A0C" w:rsidP="00160A6D">
            <w:pPr>
              <w:pStyle w:val="ListParagraph"/>
              <w:ind w:left="0"/>
              <w:contextualSpacing w:val="0"/>
              <w:rPr>
                <w:sz w:val="18"/>
                <w:szCs w:val="18"/>
              </w:rPr>
            </w:pPr>
            <w:r w:rsidRPr="00B83A0C">
              <w:rPr>
                <w:sz w:val="18"/>
                <w:szCs w:val="18"/>
              </w:rPr>
              <w:t>Rendimentos de propriedade</w:t>
            </w:r>
          </w:p>
          <w:p w:rsidR="00B83A0C" w:rsidRPr="00B83A0C" w:rsidRDefault="00B83A0C" w:rsidP="00160A6D">
            <w:pPr>
              <w:pStyle w:val="ListParagraph"/>
              <w:ind w:left="0"/>
              <w:contextualSpacing w:val="0"/>
              <w:rPr>
                <w:sz w:val="18"/>
                <w:szCs w:val="18"/>
              </w:rPr>
            </w:pPr>
            <w:r w:rsidRPr="00B83A0C">
              <w:rPr>
                <w:sz w:val="18"/>
                <w:szCs w:val="18"/>
              </w:rPr>
              <w:t>Vendas de bens e serviços</w:t>
            </w:r>
          </w:p>
          <w:p w:rsidR="00B83A0C" w:rsidRPr="00B83A0C" w:rsidRDefault="00B83A0C" w:rsidP="00160A6D">
            <w:pPr>
              <w:pStyle w:val="ListParagraph"/>
              <w:ind w:left="0"/>
              <w:contextualSpacing w:val="0"/>
              <w:rPr>
                <w:sz w:val="18"/>
                <w:szCs w:val="18"/>
              </w:rPr>
            </w:pPr>
            <w:r w:rsidRPr="00B83A0C">
              <w:rPr>
                <w:sz w:val="18"/>
                <w:szCs w:val="18"/>
              </w:rPr>
              <w:t>Transferências da União Europeia</w:t>
            </w:r>
          </w:p>
          <w:p w:rsidR="00B83A0C" w:rsidRPr="00B83A0C" w:rsidRDefault="00B83A0C" w:rsidP="00160A6D">
            <w:pPr>
              <w:pStyle w:val="ListParagraph"/>
              <w:ind w:left="0"/>
              <w:contextualSpacing w:val="0"/>
              <w:rPr>
                <w:sz w:val="18"/>
                <w:szCs w:val="18"/>
              </w:rPr>
            </w:pPr>
            <w:r w:rsidRPr="00B83A0C">
              <w:rPr>
                <w:sz w:val="18"/>
                <w:szCs w:val="18"/>
              </w:rPr>
              <w:t>Outras receitas</w:t>
            </w:r>
          </w:p>
        </w:tc>
        <w:tc>
          <w:tcPr>
            <w:tcW w:w="2835" w:type="dxa"/>
            <w:vAlign w:val="center"/>
          </w:tcPr>
          <w:p w:rsidR="00B83A0C" w:rsidRPr="00160A6D" w:rsidRDefault="00B83A0C" w:rsidP="00157B0C">
            <w:pPr>
              <w:pStyle w:val="ListParagraph"/>
              <w:ind w:left="0" w:right="1009"/>
              <w:contextualSpacing w:val="0"/>
              <w:jc w:val="right"/>
              <w:rPr>
                <w:b/>
                <w:sz w:val="18"/>
                <w:szCs w:val="18"/>
              </w:rPr>
            </w:pPr>
            <w:r w:rsidRPr="00160A6D">
              <w:rPr>
                <w:b/>
                <w:sz w:val="18"/>
                <w:szCs w:val="18"/>
              </w:rPr>
              <w:t>8</w:t>
            </w:r>
            <w:r w:rsidR="00160A6D" w:rsidRPr="00160A6D">
              <w:rPr>
                <w:b/>
                <w:sz w:val="18"/>
                <w:szCs w:val="18"/>
              </w:rPr>
              <w:t xml:space="preserve"> </w:t>
            </w:r>
            <w:r w:rsidRPr="00157B0C">
              <w:rPr>
                <w:sz w:val="18"/>
                <w:szCs w:val="18"/>
              </w:rPr>
              <w:t>881</w:t>
            </w:r>
            <w:r w:rsidRPr="00160A6D">
              <w:rPr>
                <w:b/>
                <w:sz w:val="18"/>
                <w:szCs w:val="18"/>
              </w:rPr>
              <w:t>,9</w:t>
            </w:r>
          </w:p>
          <w:p w:rsidR="00B83A0C" w:rsidRPr="00B83A0C" w:rsidRDefault="00B83A0C" w:rsidP="00157B0C">
            <w:pPr>
              <w:pStyle w:val="ListParagraph"/>
              <w:ind w:left="0" w:right="1009"/>
              <w:contextualSpacing w:val="0"/>
              <w:jc w:val="right"/>
              <w:rPr>
                <w:sz w:val="18"/>
                <w:szCs w:val="18"/>
              </w:rPr>
            </w:pPr>
            <w:r w:rsidRPr="00B83A0C">
              <w:rPr>
                <w:sz w:val="18"/>
                <w:szCs w:val="18"/>
              </w:rPr>
              <w:t>2</w:t>
            </w:r>
            <w:r w:rsidR="00160A6D">
              <w:rPr>
                <w:sz w:val="18"/>
                <w:szCs w:val="18"/>
              </w:rPr>
              <w:t xml:space="preserve"> </w:t>
            </w:r>
            <w:r w:rsidRPr="00B83A0C">
              <w:rPr>
                <w:sz w:val="18"/>
                <w:szCs w:val="18"/>
              </w:rPr>
              <w:t>159,6</w:t>
            </w:r>
          </w:p>
          <w:p w:rsidR="00B83A0C" w:rsidRPr="00B83A0C" w:rsidRDefault="00B83A0C" w:rsidP="00157B0C">
            <w:pPr>
              <w:pStyle w:val="ListParagraph"/>
              <w:ind w:left="0" w:right="1009"/>
              <w:contextualSpacing w:val="0"/>
              <w:jc w:val="right"/>
              <w:rPr>
                <w:sz w:val="18"/>
                <w:szCs w:val="18"/>
              </w:rPr>
            </w:pPr>
            <w:r w:rsidRPr="00B83A0C">
              <w:rPr>
                <w:sz w:val="18"/>
                <w:szCs w:val="18"/>
              </w:rPr>
              <w:t>1</w:t>
            </w:r>
            <w:r w:rsidR="00160A6D">
              <w:rPr>
                <w:sz w:val="18"/>
                <w:szCs w:val="18"/>
              </w:rPr>
              <w:t xml:space="preserve"> </w:t>
            </w:r>
            <w:r w:rsidRPr="00B83A0C">
              <w:rPr>
                <w:sz w:val="18"/>
                <w:szCs w:val="18"/>
              </w:rPr>
              <w:t>160,5</w:t>
            </w:r>
          </w:p>
          <w:p w:rsidR="00B83A0C" w:rsidRPr="00B83A0C" w:rsidRDefault="00B83A0C" w:rsidP="00157B0C">
            <w:pPr>
              <w:pStyle w:val="ListParagraph"/>
              <w:ind w:left="0" w:right="1009"/>
              <w:contextualSpacing w:val="0"/>
              <w:jc w:val="right"/>
              <w:rPr>
                <w:sz w:val="18"/>
                <w:szCs w:val="18"/>
              </w:rPr>
            </w:pPr>
            <w:r w:rsidRPr="00B83A0C">
              <w:rPr>
                <w:sz w:val="18"/>
                <w:szCs w:val="18"/>
              </w:rPr>
              <w:t>1</w:t>
            </w:r>
            <w:r w:rsidR="00160A6D">
              <w:rPr>
                <w:sz w:val="18"/>
                <w:szCs w:val="18"/>
              </w:rPr>
              <w:t xml:space="preserve"> </w:t>
            </w:r>
            <w:r w:rsidRPr="00B83A0C">
              <w:rPr>
                <w:sz w:val="18"/>
                <w:szCs w:val="18"/>
              </w:rPr>
              <w:t>434,8</w:t>
            </w:r>
          </w:p>
          <w:p w:rsidR="00B83A0C" w:rsidRPr="00B83A0C" w:rsidRDefault="00B83A0C" w:rsidP="00157B0C">
            <w:pPr>
              <w:pStyle w:val="ListParagraph"/>
              <w:ind w:left="0" w:right="1009"/>
              <w:contextualSpacing w:val="0"/>
              <w:jc w:val="right"/>
              <w:rPr>
                <w:sz w:val="18"/>
                <w:szCs w:val="18"/>
              </w:rPr>
            </w:pPr>
            <w:r w:rsidRPr="00B83A0C">
              <w:rPr>
                <w:sz w:val="18"/>
                <w:szCs w:val="18"/>
              </w:rPr>
              <w:t>1</w:t>
            </w:r>
            <w:r w:rsidR="00160A6D">
              <w:rPr>
                <w:sz w:val="18"/>
                <w:szCs w:val="18"/>
              </w:rPr>
              <w:t xml:space="preserve"> </w:t>
            </w:r>
            <w:r w:rsidRPr="00B83A0C">
              <w:rPr>
                <w:sz w:val="18"/>
                <w:szCs w:val="18"/>
              </w:rPr>
              <w:t>366,5</w:t>
            </w:r>
          </w:p>
          <w:p w:rsidR="00B83A0C" w:rsidRPr="00B83A0C" w:rsidRDefault="00B83A0C" w:rsidP="00157B0C">
            <w:pPr>
              <w:pStyle w:val="ListParagraph"/>
              <w:ind w:left="0" w:right="1009"/>
              <w:contextualSpacing w:val="0"/>
              <w:jc w:val="right"/>
              <w:rPr>
                <w:sz w:val="18"/>
                <w:szCs w:val="18"/>
              </w:rPr>
            </w:pPr>
            <w:r w:rsidRPr="00B83A0C">
              <w:rPr>
                <w:sz w:val="18"/>
                <w:szCs w:val="18"/>
              </w:rPr>
              <w:t>2</w:t>
            </w:r>
            <w:r w:rsidR="00160A6D">
              <w:rPr>
                <w:sz w:val="18"/>
                <w:szCs w:val="18"/>
              </w:rPr>
              <w:t xml:space="preserve"> </w:t>
            </w:r>
            <w:r w:rsidRPr="00B83A0C">
              <w:rPr>
                <w:sz w:val="18"/>
                <w:szCs w:val="18"/>
              </w:rPr>
              <w:t>760,4</w:t>
            </w:r>
          </w:p>
        </w:tc>
      </w:tr>
      <w:tr w:rsidR="00B83A0C" w:rsidTr="00160A6D">
        <w:trPr>
          <w:trHeight w:val="397"/>
          <w:jc w:val="center"/>
        </w:trPr>
        <w:tc>
          <w:tcPr>
            <w:tcW w:w="2835" w:type="dxa"/>
            <w:vAlign w:val="center"/>
          </w:tcPr>
          <w:p w:rsidR="00B83A0C" w:rsidRPr="00B83A0C" w:rsidRDefault="00B83A0C" w:rsidP="00160A6D">
            <w:pPr>
              <w:pStyle w:val="ListParagraph"/>
              <w:ind w:left="0"/>
              <w:contextualSpacing w:val="0"/>
              <w:rPr>
                <w:b/>
                <w:sz w:val="18"/>
                <w:szCs w:val="18"/>
              </w:rPr>
            </w:pPr>
            <w:r w:rsidRPr="00B83A0C">
              <w:rPr>
                <w:b/>
                <w:sz w:val="18"/>
                <w:szCs w:val="18"/>
              </w:rPr>
              <w:t xml:space="preserve">Receita </w:t>
            </w:r>
            <w:proofErr w:type="spellStart"/>
            <w:r w:rsidR="00160A6D">
              <w:rPr>
                <w:b/>
                <w:sz w:val="18"/>
                <w:szCs w:val="18"/>
              </w:rPr>
              <w:t>e</w:t>
            </w:r>
            <w:r w:rsidRPr="00B83A0C">
              <w:rPr>
                <w:b/>
                <w:sz w:val="18"/>
                <w:szCs w:val="18"/>
              </w:rPr>
              <w:t>fetiva</w:t>
            </w:r>
            <w:proofErr w:type="spellEnd"/>
          </w:p>
        </w:tc>
        <w:tc>
          <w:tcPr>
            <w:tcW w:w="2835" w:type="dxa"/>
            <w:vAlign w:val="center"/>
          </w:tcPr>
          <w:p w:rsidR="00B83A0C" w:rsidRPr="00B83A0C" w:rsidRDefault="00B83A0C" w:rsidP="00160A6D">
            <w:pPr>
              <w:pStyle w:val="ListParagraph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B83A0C">
              <w:rPr>
                <w:b/>
                <w:sz w:val="18"/>
                <w:szCs w:val="18"/>
              </w:rPr>
              <w:t>45</w:t>
            </w:r>
            <w:r w:rsidR="00160A6D">
              <w:rPr>
                <w:b/>
                <w:sz w:val="18"/>
                <w:szCs w:val="18"/>
              </w:rPr>
              <w:t xml:space="preserve"> </w:t>
            </w:r>
            <w:r w:rsidRPr="00B83A0C">
              <w:rPr>
                <w:b/>
                <w:sz w:val="18"/>
                <w:szCs w:val="18"/>
              </w:rPr>
              <w:t>986,4</w:t>
            </w:r>
          </w:p>
        </w:tc>
      </w:tr>
    </w:tbl>
    <w:p w:rsidR="00A274D7" w:rsidRPr="00A274D7" w:rsidRDefault="00A274D7" w:rsidP="00160A6D">
      <w:pPr>
        <w:pStyle w:val="ListParagraph"/>
        <w:spacing w:before="200" w:after="0" w:line="240" w:lineRule="auto"/>
        <w:ind w:left="851" w:right="2227"/>
        <w:jc w:val="right"/>
        <w:rPr>
          <w:sz w:val="16"/>
          <w:szCs w:val="16"/>
        </w:rPr>
      </w:pPr>
      <w:r w:rsidRPr="00A274D7">
        <w:rPr>
          <w:sz w:val="16"/>
          <w:szCs w:val="16"/>
        </w:rPr>
        <w:t xml:space="preserve">Fonte: </w:t>
      </w:r>
      <w:proofErr w:type="spellStart"/>
      <w:r w:rsidRPr="00A274D7">
        <w:rPr>
          <w:sz w:val="16"/>
          <w:szCs w:val="16"/>
        </w:rPr>
        <w:t>Direção-Geral</w:t>
      </w:r>
      <w:proofErr w:type="spellEnd"/>
      <w:r w:rsidRPr="00A274D7">
        <w:rPr>
          <w:sz w:val="16"/>
          <w:szCs w:val="16"/>
        </w:rPr>
        <w:t xml:space="preserve"> do Orçamento</w:t>
      </w:r>
    </w:p>
    <w:p w:rsidR="00437AB3" w:rsidRDefault="00437AB3" w:rsidP="00DF5322">
      <w:pPr>
        <w:pStyle w:val="ListParagraph"/>
        <w:spacing w:before="60" w:after="0" w:line="240" w:lineRule="auto"/>
        <w:ind w:left="851" w:right="822"/>
        <w:contextualSpacing w:val="0"/>
        <w:rPr>
          <w:rFonts w:cstheme="minorHAnsi"/>
          <w:sz w:val="20"/>
          <w:szCs w:val="20"/>
        </w:rPr>
      </w:pPr>
    </w:p>
    <w:p w:rsidR="00892D48" w:rsidRPr="00892D48" w:rsidRDefault="00892D48" w:rsidP="00DF5322">
      <w:pPr>
        <w:pStyle w:val="ListParagraph"/>
        <w:spacing w:after="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892D48" w:rsidRPr="00892D48" w:rsidRDefault="00892D48" w:rsidP="00DF5322">
      <w:pPr>
        <w:pStyle w:val="ListParagraph"/>
        <w:spacing w:after="0" w:line="240" w:lineRule="auto"/>
        <w:ind w:left="851" w:right="822"/>
        <w:contextualSpacing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2</w:t>
      </w:r>
      <w:r w:rsidRPr="00892D48">
        <w:rPr>
          <w:b/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892D48">
        <w:rPr>
          <w:sz w:val="20"/>
          <w:szCs w:val="20"/>
        </w:rPr>
        <w:t>Explica de que forma é que o Estado pode reduzir as desigualdades sociais através dos impostos.</w:t>
      </w:r>
    </w:p>
    <w:p w:rsidR="00892D48" w:rsidRDefault="00892D48" w:rsidP="00BD28AE">
      <w:pPr>
        <w:pStyle w:val="ListParagraph"/>
        <w:spacing w:before="120" w:after="0" w:line="240" w:lineRule="auto"/>
        <w:ind w:left="851" w:right="822"/>
        <w:contextualSpacing w:val="0"/>
        <w:rPr>
          <w:sz w:val="20"/>
          <w:szCs w:val="20"/>
        </w:rPr>
      </w:pPr>
    </w:p>
    <w:p w:rsidR="00892D48" w:rsidRPr="00892D48" w:rsidRDefault="00892D48" w:rsidP="00DF5322">
      <w:pPr>
        <w:pStyle w:val="ListParagraph"/>
        <w:spacing w:after="0" w:line="240" w:lineRule="auto"/>
        <w:ind w:left="851" w:right="822"/>
        <w:contextualSpacing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3</w:t>
      </w:r>
      <w:r w:rsidRPr="00892D48">
        <w:rPr>
          <w:b/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892D48">
        <w:rPr>
          <w:sz w:val="20"/>
          <w:szCs w:val="20"/>
        </w:rPr>
        <w:t>Apresenta dois exemplos para cad</w:t>
      </w:r>
      <w:r w:rsidR="00160A6D">
        <w:rPr>
          <w:sz w:val="20"/>
          <w:szCs w:val="20"/>
        </w:rPr>
        <w:t>a um dos dois tipos de impostos referidos no quadro.</w:t>
      </w:r>
    </w:p>
    <w:p w:rsidR="00BD28AE" w:rsidRDefault="00BD28AE" w:rsidP="00BD28AE">
      <w:pPr>
        <w:pStyle w:val="ListParagraph"/>
        <w:spacing w:before="120" w:after="0" w:line="240" w:lineRule="auto"/>
        <w:ind w:left="851" w:right="822"/>
        <w:contextualSpacing w:val="0"/>
        <w:rPr>
          <w:sz w:val="20"/>
          <w:szCs w:val="20"/>
        </w:rPr>
      </w:pPr>
    </w:p>
    <w:p w:rsidR="00892D48" w:rsidRPr="00892D48" w:rsidRDefault="00892D48" w:rsidP="00BD28AE">
      <w:pPr>
        <w:pStyle w:val="ListParagraph"/>
        <w:spacing w:after="0" w:line="240" w:lineRule="auto"/>
        <w:ind w:left="1064" w:right="822" w:hanging="213"/>
        <w:contextualSpacing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4</w:t>
      </w:r>
      <w:r w:rsidRPr="00892D48">
        <w:rPr>
          <w:b/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892D48">
        <w:rPr>
          <w:sz w:val="20"/>
          <w:szCs w:val="20"/>
        </w:rPr>
        <w:t xml:space="preserve">Interpreta o peso dos impostos </w:t>
      </w:r>
      <w:proofErr w:type="spellStart"/>
      <w:r w:rsidRPr="00892D48">
        <w:rPr>
          <w:sz w:val="20"/>
          <w:szCs w:val="20"/>
        </w:rPr>
        <w:t>indiretos</w:t>
      </w:r>
      <w:proofErr w:type="spellEnd"/>
      <w:r w:rsidRPr="00892D48">
        <w:rPr>
          <w:sz w:val="20"/>
          <w:szCs w:val="20"/>
        </w:rPr>
        <w:t xml:space="preserve"> no total da receita fiscal, a </w:t>
      </w:r>
      <w:r w:rsidR="00160A6D">
        <w:rPr>
          <w:sz w:val="20"/>
          <w:szCs w:val="20"/>
        </w:rPr>
        <w:t>partir do quadro</w:t>
      </w:r>
      <w:r w:rsidRPr="00892D48">
        <w:rPr>
          <w:sz w:val="20"/>
          <w:szCs w:val="20"/>
        </w:rPr>
        <w:t>, tendo em conta o carácter regressivo desses impostos.</w:t>
      </w:r>
    </w:p>
    <w:p w:rsidR="00BD28AE" w:rsidRDefault="00BD28AE" w:rsidP="00BD28AE">
      <w:pPr>
        <w:pStyle w:val="ListParagraph"/>
        <w:spacing w:before="120" w:after="0" w:line="240" w:lineRule="auto"/>
        <w:ind w:left="851" w:right="822"/>
        <w:contextualSpacing w:val="0"/>
        <w:rPr>
          <w:sz w:val="20"/>
          <w:szCs w:val="20"/>
        </w:rPr>
      </w:pPr>
    </w:p>
    <w:p w:rsidR="00160A6D" w:rsidRPr="00160A6D" w:rsidRDefault="00892D48" w:rsidP="00BD28AE">
      <w:pPr>
        <w:pStyle w:val="ListParagraph"/>
        <w:spacing w:after="160" w:line="240" w:lineRule="auto"/>
        <w:ind w:left="851" w:right="822"/>
        <w:contextualSpacing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5</w:t>
      </w:r>
      <w:r w:rsidRPr="00892D48">
        <w:rPr>
          <w:b/>
          <w:sz w:val="20"/>
          <w:szCs w:val="20"/>
        </w:rPr>
        <w:t>.</w:t>
      </w:r>
      <w:r w:rsidR="00160A6D">
        <w:rPr>
          <w:b/>
          <w:sz w:val="20"/>
          <w:szCs w:val="20"/>
        </w:rPr>
        <w:t xml:space="preserve"> </w:t>
      </w:r>
      <w:r w:rsidR="00160A6D" w:rsidRPr="00160A6D">
        <w:rPr>
          <w:sz w:val="20"/>
          <w:szCs w:val="20"/>
        </w:rPr>
        <w:t>Lê o seguinte texto.</w:t>
      </w:r>
    </w:p>
    <w:p w:rsidR="00892D48" w:rsidRPr="00892D48" w:rsidRDefault="00892D48" w:rsidP="00BD28AE">
      <w:pPr>
        <w:pStyle w:val="ListParagraph"/>
        <w:spacing w:after="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892D48">
        <w:rPr>
          <w:rFonts w:ascii="Times New Roman" w:hAnsi="Times New Roman" w:cs="Times New Roman"/>
          <w:sz w:val="20"/>
          <w:szCs w:val="20"/>
        </w:rPr>
        <w:t>«</w:t>
      </w:r>
      <w:r w:rsidRPr="00892D48">
        <w:rPr>
          <w:rFonts w:ascii="Times New Roman" w:hAnsi="Times New Roman" w:cs="Times New Roman"/>
          <w:spacing w:val="2"/>
          <w:sz w:val="20"/>
          <w:szCs w:val="20"/>
        </w:rPr>
        <w:t xml:space="preserve">No período de </w:t>
      </w:r>
      <w:proofErr w:type="spellStart"/>
      <w:r w:rsidRPr="00892D48">
        <w:rPr>
          <w:rFonts w:ascii="Times New Roman" w:hAnsi="Times New Roman" w:cs="Times New Roman"/>
          <w:spacing w:val="2"/>
          <w:sz w:val="20"/>
          <w:szCs w:val="20"/>
        </w:rPr>
        <w:t>janeiro</w:t>
      </w:r>
      <w:proofErr w:type="spellEnd"/>
      <w:r w:rsidRPr="00892D48">
        <w:rPr>
          <w:rFonts w:ascii="Times New Roman" w:hAnsi="Times New Roman" w:cs="Times New Roman"/>
          <w:spacing w:val="2"/>
          <w:sz w:val="20"/>
          <w:szCs w:val="20"/>
        </w:rPr>
        <w:t xml:space="preserve"> a </w:t>
      </w:r>
      <w:proofErr w:type="spellStart"/>
      <w:r w:rsidRPr="00892D48">
        <w:rPr>
          <w:rFonts w:ascii="Times New Roman" w:hAnsi="Times New Roman" w:cs="Times New Roman"/>
          <w:spacing w:val="2"/>
          <w:sz w:val="20"/>
          <w:szCs w:val="20"/>
        </w:rPr>
        <w:t>novembro</w:t>
      </w:r>
      <w:proofErr w:type="spellEnd"/>
      <w:r w:rsidRPr="00892D48">
        <w:rPr>
          <w:rFonts w:ascii="Times New Roman" w:hAnsi="Times New Roman" w:cs="Times New Roman"/>
          <w:spacing w:val="2"/>
          <w:sz w:val="20"/>
          <w:szCs w:val="20"/>
        </w:rPr>
        <w:t xml:space="preserve">, a </w:t>
      </w:r>
      <w:r w:rsidRPr="00892D48">
        <w:rPr>
          <w:rFonts w:ascii="Times New Roman" w:hAnsi="Times New Roman" w:cs="Times New Roman"/>
          <w:bCs/>
          <w:spacing w:val="2"/>
          <w:sz w:val="20"/>
          <w:szCs w:val="20"/>
        </w:rPr>
        <w:t>receita fiscal do Estado</w:t>
      </w:r>
      <w:r w:rsidRPr="00892D48">
        <w:rPr>
          <w:rFonts w:ascii="Times New Roman" w:hAnsi="Times New Roman" w:cs="Times New Roman"/>
          <w:b/>
          <w:bCs/>
          <w:spacing w:val="2"/>
          <w:sz w:val="20"/>
          <w:szCs w:val="20"/>
        </w:rPr>
        <w:t xml:space="preserve"> </w:t>
      </w:r>
      <w:r w:rsidRPr="00892D48">
        <w:rPr>
          <w:rFonts w:ascii="Times New Roman" w:hAnsi="Times New Roman" w:cs="Times New Roman"/>
          <w:spacing w:val="2"/>
          <w:sz w:val="20"/>
          <w:szCs w:val="20"/>
        </w:rPr>
        <w:t>aumentou 9</w:t>
      </w:r>
      <w:r w:rsidR="00160A6D">
        <w:rPr>
          <w:rFonts w:ascii="Times New Roman" w:hAnsi="Times New Roman" w:cs="Times New Roman"/>
          <w:spacing w:val="2"/>
          <w:sz w:val="20"/>
          <w:szCs w:val="20"/>
        </w:rPr>
        <w:t>,</w:t>
      </w:r>
      <w:r w:rsidRPr="00892D48">
        <w:rPr>
          <w:rFonts w:ascii="Times New Roman" w:hAnsi="Times New Roman" w:cs="Times New Roman"/>
          <w:spacing w:val="2"/>
          <w:sz w:val="20"/>
          <w:szCs w:val="20"/>
        </w:rPr>
        <w:t>2 por cento em relação ao período homólogo de 2012</w:t>
      </w:r>
      <w:r w:rsidRPr="00892D48">
        <w:rPr>
          <w:rFonts w:ascii="Times New Roman" w:hAnsi="Times New Roman" w:cs="Times New Roman"/>
          <w:b/>
          <w:bCs/>
          <w:spacing w:val="2"/>
          <w:sz w:val="20"/>
          <w:szCs w:val="20"/>
        </w:rPr>
        <w:t>.</w:t>
      </w:r>
      <w:r w:rsidRPr="00892D48">
        <w:rPr>
          <w:rFonts w:ascii="Times New Roman" w:hAnsi="Times New Roman" w:cs="Times New Roman"/>
          <w:spacing w:val="2"/>
          <w:sz w:val="20"/>
          <w:szCs w:val="20"/>
        </w:rPr>
        <w:t xml:space="preserve"> Este crescimento foi mais acentuado do que o observado até </w:t>
      </w:r>
      <w:proofErr w:type="spellStart"/>
      <w:r w:rsidRPr="00892D48">
        <w:rPr>
          <w:rFonts w:ascii="Times New Roman" w:hAnsi="Times New Roman" w:cs="Times New Roman"/>
          <w:spacing w:val="2"/>
          <w:sz w:val="20"/>
          <w:szCs w:val="20"/>
        </w:rPr>
        <w:t>outubro</w:t>
      </w:r>
      <w:proofErr w:type="spellEnd"/>
      <w:r w:rsidRPr="00892D48">
        <w:rPr>
          <w:rFonts w:ascii="Times New Roman" w:hAnsi="Times New Roman" w:cs="Times New Roman"/>
          <w:spacing w:val="2"/>
          <w:sz w:val="20"/>
          <w:szCs w:val="20"/>
        </w:rPr>
        <w:t xml:space="preserve"> (8</w:t>
      </w:r>
      <w:r w:rsidR="00160A6D">
        <w:rPr>
          <w:rFonts w:ascii="Times New Roman" w:hAnsi="Times New Roman" w:cs="Times New Roman"/>
          <w:spacing w:val="2"/>
          <w:sz w:val="20"/>
          <w:szCs w:val="20"/>
        </w:rPr>
        <w:t>,</w:t>
      </w:r>
      <w:r w:rsidRPr="00892D48">
        <w:rPr>
          <w:rFonts w:ascii="Times New Roman" w:hAnsi="Times New Roman" w:cs="Times New Roman"/>
          <w:spacing w:val="2"/>
          <w:sz w:val="20"/>
          <w:szCs w:val="20"/>
        </w:rPr>
        <w:t xml:space="preserve">4 por cento), devido ao comportamento da </w:t>
      </w:r>
      <w:proofErr w:type="spellStart"/>
      <w:r w:rsidRPr="00892D48">
        <w:rPr>
          <w:rFonts w:ascii="Times New Roman" w:hAnsi="Times New Roman" w:cs="Times New Roman"/>
          <w:spacing w:val="2"/>
          <w:sz w:val="20"/>
          <w:szCs w:val="20"/>
        </w:rPr>
        <w:t>coleta</w:t>
      </w:r>
      <w:proofErr w:type="spellEnd"/>
      <w:r w:rsidRPr="00892D48">
        <w:rPr>
          <w:rFonts w:ascii="Times New Roman" w:hAnsi="Times New Roman" w:cs="Times New Roman"/>
          <w:spacing w:val="2"/>
          <w:sz w:val="20"/>
          <w:szCs w:val="20"/>
        </w:rPr>
        <w:t xml:space="preserve"> quer dos impostos </w:t>
      </w:r>
      <w:proofErr w:type="spellStart"/>
      <w:r w:rsidRPr="00892D48">
        <w:rPr>
          <w:rFonts w:ascii="Times New Roman" w:hAnsi="Times New Roman" w:cs="Times New Roman"/>
          <w:spacing w:val="2"/>
          <w:sz w:val="20"/>
          <w:szCs w:val="20"/>
        </w:rPr>
        <w:t>diretos</w:t>
      </w:r>
      <w:proofErr w:type="spellEnd"/>
      <w:r w:rsidRPr="00892D48">
        <w:rPr>
          <w:rFonts w:ascii="Times New Roman" w:hAnsi="Times New Roman" w:cs="Times New Roman"/>
          <w:spacing w:val="2"/>
          <w:sz w:val="20"/>
          <w:szCs w:val="20"/>
        </w:rPr>
        <w:t xml:space="preserve">, quer dos impostos </w:t>
      </w:r>
      <w:proofErr w:type="spellStart"/>
      <w:r w:rsidRPr="00892D48">
        <w:rPr>
          <w:rFonts w:ascii="Times New Roman" w:hAnsi="Times New Roman" w:cs="Times New Roman"/>
          <w:spacing w:val="2"/>
          <w:sz w:val="20"/>
          <w:szCs w:val="20"/>
        </w:rPr>
        <w:t>indiretos</w:t>
      </w:r>
      <w:proofErr w:type="spellEnd"/>
      <w:r w:rsidRPr="00892D48">
        <w:rPr>
          <w:rFonts w:ascii="Times New Roman" w:hAnsi="Times New Roman" w:cs="Times New Roman"/>
          <w:spacing w:val="2"/>
          <w:sz w:val="20"/>
          <w:szCs w:val="20"/>
        </w:rPr>
        <w:t>.»</w:t>
      </w:r>
    </w:p>
    <w:p w:rsidR="00892D48" w:rsidRPr="00892D48" w:rsidRDefault="00892D48" w:rsidP="00BD28AE">
      <w:pPr>
        <w:pStyle w:val="ListParagraph"/>
        <w:spacing w:after="0" w:line="240" w:lineRule="auto"/>
        <w:ind w:left="851" w:right="822"/>
        <w:contextualSpacing w:val="0"/>
        <w:jc w:val="right"/>
        <w:rPr>
          <w:rFonts w:cs="FrutigerLTPro-Light"/>
          <w:sz w:val="16"/>
          <w:szCs w:val="16"/>
        </w:rPr>
      </w:pPr>
      <w:r w:rsidRPr="00BD28AE">
        <w:rPr>
          <w:rFonts w:cs="FrutigerLTPro-Light"/>
          <w:i/>
          <w:sz w:val="16"/>
          <w:szCs w:val="16"/>
        </w:rPr>
        <w:t>Indicadores de Conjuntura</w:t>
      </w:r>
      <w:r w:rsidRPr="00892D48">
        <w:rPr>
          <w:rFonts w:cs="FrutigerLTPro-Light"/>
          <w:sz w:val="16"/>
          <w:szCs w:val="16"/>
        </w:rPr>
        <w:t xml:space="preserve">, </w:t>
      </w:r>
      <w:r w:rsidR="00BD28AE" w:rsidRPr="00892D48">
        <w:rPr>
          <w:rFonts w:cs="FrutigerLTPro-Light"/>
          <w:sz w:val="16"/>
          <w:szCs w:val="16"/>
        </w:rPr>
        <w:t xml:space="preserve">Banco de Portugal, </w:t>
      </w:r>
      <w:proofErr w:type="spellStart"/>
      <w:r w:rsidRPr="00892D48">
        <w:rPr>
          <w:rFonts w:cs="FrutigerLTPro-Light"/>
          <w:sz w:val="16"/>
          <w:szCs w:val="16"/>
        </w:rPr>
        <w:t>janeiro</w:t>
      </w:r>
      <w:proofErr w:type="spellEnd"/>
      <w:r w:rsidRPr="00892D48">
        <w:rPr>
          <w:rFonts w:cs="FrutigerLTPro-Light"/>
          <w:sz w:val="16"/>
          <w:szCs w:val="16"/>
        </w:rPr>
        <w:t xml:space="preserve"> de 2014</w:t>
      </w:r>
    </w:p>
    <w:p w:rsidR="00892D48" w:rsidRDefault="00892D48" w:rsidP="00BD28AE">
      <w:pPr>
        <w:pStyle w:val="ListParagraph"/>
        <w:spacing w:after="0" w:line="240" w:lineRule="auto"/>
        <w:ind w:left="1078" w:right="822"/>
        <w:contextualSpacing w:val="0"/>
        <w:jc w:val="both"/>
        <w:rPr>
          <w:sz w:val="20"/>
          <w:szCs w:val="20"/>
        </w:rPr>
      </w:pPr>
    </w:p>
    <w:p w:rsidR="00BD28AE" w:rsidRDefault="00BD28AE" w:rsidP="00BD28AE">
      <w:pPr>
        <w:pStyle w:val="ListParagraph"/>
        <w:spacing w:after="0" w:line="240" w:lineRule="auto"/>
        <w:ind w:left="1078" w:right="822"/>
        <w:contextualSpacing w:val="0"/>
        <w:jc w:val="both"/>
        <w:rPr>
          <w:sz w:val="20"/>
          <w:szCs w:val="20"/>
        </w:rPr>
      </w:pPr>
    </w:p>
    <w:p w:rsidR="00437AB3" w:rsidRDefault="00892D48" w:rsidP="00BD28AE">
      <w:pPr>
        <w:pStyle w:val="ListParagraph"/>
        <w:spacing w:after="10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892D48">
        <w:rPr>
          <w:sz w:val="20"/>
          <w:szCs w:val="20"/>
        </w:rPr>
        <w:t>Explicita o conteúdo do texto, tendo em conta o facto de Portugal estar a implementar políticas o</w:t>
      </w:r>
      <w:r w:rsidRPr="00892D48">
        <w:rPr>
          <w:sz w:val="20"/>
          <w:szCs w:val="20"/>
        </w:rPr>
        <w:t>r</w:t>
      </w:r>
      <w:r w:rsidRPr="00892D48">
        <w:rPr>
          <w:sz w:val="20"/>
          <w:szCs w:val="20"/>
        </w:rPr>
        <w:t>çamentais restritivas.</w:t>
      </w:r>
    </w:p>
    <w:p w:rsidR="00BD28AE" w:rsidRDefault="00BD28AE" w:rsidP="00BD28AE">
      <w:pPr>
        <w:pStyle w:val="ListParagraph"/>
        <w:spacing w:after="100" w:line="240" w:lineRule="auto"/>
        <w:ind w:left="1078" w:right="822"/>
        <w:contextualSpacing w:val="0"/>
        <w:jc w:val="both"/>
        <w:rPr>
          <w:sz w:val="20"/>
          <w:szCs w:val="20"/>
        </w:rPr>
      </w:pPr>
    </w:p>
    <w:p w:rsidR="00BD28AE" w:rsidRDefault="00BD28AE" w:rsidP="00BD28AE">
      <w:pPr>
        <w:pStyle w:val="ListParagraph"/>
        <w:spacing w:after="100" w:line="240" w:lineRule="auto"/>
        <w:ind w:left="1078" w:right="822"/>
        <w:contextualSpacing w:val="0"/>
        <w:jc w:val="both"/>
        <w:rPr>
          <w:sz w:val="20"/>
          <w:szCs w:val="20"/>
        </w:rPr>
      </w:pPr>
    </w:p>
    <w:p w:rsidR="00BD28AE" w:rsidRPr="00892D48" w:rsidRDefault="00BD28AE" w:rsidP="00BD28AE">
      <w:pPr>
        <w:pStyle w:val="ListParagraph"/>
        <w:spacing w:after="100" w:line="240" w:lineRule="auto"/>
        <w:ind w:left="1078" w:right="822"/>
        <w:contextualSpacing w:val="0"/>
        <w:jc w:val="both"/>
        <w:rPr>
          <w:rFonts w:cstheme="minorHAnsi"/>
          <w:sz w:val="20"/>
          <w:szCs w:val="20"/>
        </w:rPr>
      </w:pPr>
    </w:p>
    <w:p w:rsidR="009C37B1" w:rsidRPr="00FF29DA" w:rsidRDefault="004B4134" w:rsidP="00DF5322">
      <w:pPr>
        <w:ind w:left="851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:rsidR="00DE6ADE" w:rsidRDefault="00850462" w:rsidP="009C37B1">
      <w:pPr>
        <w:rPr>
          <w:rFonts w:cstheme="minorHAnsi"/>
        </w:rPr>
      </w:pPr>
      <w:r>
        <w:rPr>
          <w:rFonts w:cstheme="minorHAnsi"/>
          <w:noProof/>
          <w:lang w:eastAsia="pt-PT"/>
        </w:rPr>
        <w:lastRenderedPageBreak/>
        <w:pict>
          <v:group id="Group 317" o:spid="_x0000_s1058" style="position:absolute;margin-left:-8.9pt;margin-top:-100.4pt;width:507.3pt;height:169.4pt;z-index:251797504" coordorigin="1263,-943" coordsize="10146,3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61FqgMAAKwKAAAOAAAAZHJzL2Uyb0RvYy54bWzsVttu4zYQfS/QfyD47kiUaFsSoiw2yToo&#10;kLaL7vYDaIm6tBKpknTkbNF/75CUZDsLtItN0b70RSI55HDOmTkjXb859h164kq3UuSYXIUYcVHI&#10;shV1jn/+uFslGGnDRMk6KXiOn7nGb26+/eZ6HDIeyUZ2JVcInAidjUOOG2OGLAh00fCe6Ss5cAHG&#10;SqqeGZiqOigVG8F73wVRGG6CUapyULLgWsPqvTfiG+e/qnhhfqwqzQ3qcgyxGfdU7rm3z+DmmmW1&#10;YkPTFlMY7Cui6Fkr4NLF1T0zDB1U+5mrvi2U1LIyV4XsA1lVbcEdBkBDwhdoHpQ8DA5LnY31sNAE&#10;1L7g6avdFj88vVeoLXNMI4wE6yFH7loUk61lZxzqDDY9qOHD8F55iDB8lMWvGszBS7ud134z2o/f&#10;yxIcsoORjp1jpXrrAnCjo0vC85IEfjSogMUNpdGWQK4KsEVkTeJkSlPRQC7tORJtYozAvEpp7FNY&#10;NO+m8yQkdONPx3GSWHPAMn+zi3aKzkKDmtMnWvXraP3QsIG7bGnL2EwrROpp/WgR3sojMOuistfD&#10;PksrMkcwADDHkvbsIiHvGiZq/lYpOTaclRAgcXjOjnoY2jr5O7pPtJF47WmbST8jLVp7vhfSWDYo&#10;bR647JEd5FiBqlyg7OlRG8/vvMVmV8uuLXdt17mJVTK/6xR6YqDBfe0xdoceasOvpeswnFIMyzbH&#10;bqtbgihcL7AeXCIvnHfCXiGkvczH4VcAFkRmbRag0+HvKYloeBulq90m2a7ojq5X6TZMViFJb9NN&#10;SFN6v/vDwiI0a9qy5OKxFXzuCYR+WXFM3cmr2XUFNOY4XUdrn9oLalS9X4gBCiYWLOTzbX1roEV2&#10;bZ/jZNnEMlsQ70QJsFlmWNv5cXAZvqMMOJjfjhVQgc5sxfjaMcf90XWAKLVFYY17WT5DQSkJ2QYl&#10;Qn+HQSPVJ4xG6JU51r8dmOIYdd8JKMqUUGqbq5vQ9TaCiTq37M8tTBTgKscGIz+8M74hHwbV1g3c&#10;5EtEyLfQN6rWVdgpKoBiJyDcf0vBdFawjcepHCS8cDVJ2KbhM+HqAaRi8fzzWqYxfFkvWuCs5W2c&#10;QCt33ZNuXXv8CynLgyh/utCzBVKXU89i5S8YVX0H30TQJFqTxDcgljntu7J6jfS3/0sfFLao+j+T&#10;fuya7UlkXyx9EtqeNGt/0f287IUfb9yeWfj71wvffcjhl8gV4PT7Zv+5zueuUZx+Mm/+BAAA//8D&#10;AFBLAwQUAAYACAAAACEArcpRf+AAAAAMAQAADwAAAGRycy9kb3ducmV2LnhtbEyPQWvCQBCF74X+&#10;h2UKvekmlVqN2YhI25MUqoXibUzGJJidDdk1if++01N7e8M83vteuh5to3rqfO3YQDyNQBHnrqi5&#10;NPB1eJssQPmAXGDjmAzcyMM6u79LMSncwJ/U70OpJIR9ggaqENpEa59XZNFPXUssv7PrLAY5u1IX&#10;HQ4Sbhv9FEVzbbFmaaiwpW1F+WV/tQbeBxw2s/i1313O29vx8PzxvYvJmMeHcbMCFWgMf2b4xRd0&#10;yITp5K5ceNUYmMQvgh5ESI8osSyXcxEn8c4WEegs1f9HZD8AAAD//wMAUEsBAi0AFAAGAAgAAAAh&#10;ALaDOJL+AAAA4QEAABMAAAAAAAAAAAAAAAAAAAAAAFtDb250ZW50X1R5cGVzXS54bWxQSwECLQAU&#10;AAYACAAAACEAOP0h/9YAAACUAQAACwAAAAAAAAAAAAAAAAAvAQAAX3JlbHMvLnJlbHNQSwECLQAU&#10;AAYACAAAACEAUYutRaoDAACsCgAADgAAAAAAAAAAAAAAAAAuAgAAZHJzL2Uyb0RvYy54bWxQSwEC&#10;LQAUAAYACAAAACEArcpRf+AAAAAMAQAADwAAAAAAAAAAAAAAAAAEBgAAZHJzL2Rvd25yZXYueG1s&#10;UEsFBgAAAAAEAAQA8wAAABEHAAAAAA==&#10;">
            <v:shape id="_x0000_s1059" type="#_x0000_t202" style="position:absolute;left:1263;top:-135;width:10146;height:25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EMwcMA&#10;AADbAAAADwAAAGRycy9kb3ducmV2LnhtbESPW2sCMRSE3wv9D+EUfKvZaimyGmXxhq9eoK+nm+Nm&#10;6eZkTaKu/vpGKPg4zMw3zGTW2UZcyIfasYKPfgaCuHS65krBYb96H4EIEVlj45gU3CjAbPr6MsFc&#10;uytv6bKLlUgQDjkqMDG2uZShNGQx9F1LnLyj8xZjkr6S2uM1wW0jB1n2JS3WnBYMtjQ3VP7uzlaB&#10;X87Dz/1UmMEifhdrbPanTX1XqvfWFWMQkbr4DP+3N1rB5xAeX9IPkN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qEMwcMAAADbAAAADwAAAAAAAAAAAAAAAACYAgAAZHJzL2Rv&#10;d25yZXYueG1sUEsFBgAAAAAEAAQA9QAAAIgDAAAAAA==&#10;" fillcolor="#f2f2f2 [3052]" stroked="f">
              <v:textbox style="mso-next-textbox:#_x0000_s1059">
                <w:txbxContent>
                  <w:p w:rsidR="0072678B" w:rsidRPr="00642707" w:rsidRDefault="0072678B" w:rsidP="00007082">
                    <w:pPr>
                      <w:tabs>
                        <w:tab w:val="left" w:leader="underscore" w:pos="4678"/>
                        <w:tab w:val="left" w:leader="underscore" w:pos="5954"/>
                        <w:tab w:val="left" w:leader="underscore" w:pos="7371"/>
                        <w:tab w:val="right" w:leader="underscore" w:pos="8931"/>
                        <w:tab w:val="right" w:leader="underscore" w:pos="9781"/>
                      </w:tabs>
                      <w:spacing w:before="1960" w:after="360"/>
                      <w:rPr>
                        <w:rFonts w:ascii="Calibri" w:hAnsi="Calibri" w:cs="Calibri"/>
                      </w:rPr>
                    </w:pPr>
                    <w:r>
                      <w:rPr>
                        <w:rFonts w:ascii="Calibri" w:hAnsi="Calibri" w:cs="Calibri"/>
                      </w:rPr>
                      <w:t xml:space="preserve">Nome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Ano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Turma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 w:cs="Calibri"/>
                      </w:rPr>
                      <w:t>N.</w:t>
                    </w:r>
                    <w:r w:rsidRPr="00A3634E">
                      <w:rPr>
                        <w:rFonts w:ascii="Calibri" w:hAnsi="Calibri" w:cs="Calibri"/>
                        <w:vertAlign w:val="superscript"/>
                      </w:rPr>
                      <w:t>o</w:t>
                    </w:r>
                    <w:proofErr w:type="spellEnd"/>
                    <w:r>
                      <w:rPr>
                        <w:rFonts w:ascii="Calibri" w:hAnsi="Calibri" w:cs="Calibri"/>
                      </w:rPr>
                      <w:t xml:space="preserve">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Data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</w:p>
                  <w:p w:rsidR="0072678B" w:rsidRPr="00642707" w:rsidRDefault="0072678B" w:rsidP="001B4612">
                    <w:pPr>
                      <w:tabs>
                        <w:tab w:val="left" w:leader="underscore" w:pos="4678"/>
                        <w:tab w:val="left" w:leader="underscore" w:pos="6804"/>
                        <w:tab w:val="left" w:leader="underscore" w:pos="8647"/>
                        <w:tab w:val="right" w:leader="underscore" w:pos="9781"/>
                      </w:tabs>
                      <w:spacing w:before="1960" w:after="360"/>
                      <w:rPr>
                        <w:rFonts w:ascii="Calibri" w:hAnsi="Calibri" w:cs="Calibri"/>
                      </w:rPr>
                    </w:pPr>
                  </w:p>
                </w:txbxContent>
              </v:textbox>
            </v:shape>
            <v:roundrect id="AutoShape 319" o:spid="_x0000_s1060" style="position:absolute;left:1438;top:-943;width:7382;height:2473;visibility:visibl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0sgMIA&#10;AADbAAAADwAAAGRycy9kb3ducmV2LnhtbESPQYvCMBSE78L+h/CEvWmqiJVqFFmUXbxZ9+DeHs2z&#10;KTYvtYna/fdGEDwOM/MNs1h1thY3an3lWMFomIAgLpyuuFTwe9gOZiB8QNZYOyYF/+RhtfzoLTDT&#10;7s57uuWhFBHCPkMFJoQmk9IXhiz6oWuIo3dyrcUQZVtK3eI9wm0tx0kylRYrjgsGG/oyVJzzq1Vw&#10;zP33ZVvbnU02x6meudT8palSn/1uPQcRqAvv8Kv9oxVMJvD8En+A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HSyAwgAAANsAAAAPAAAAAAAAAAAAAAAAAJgCAABkcnMvZG93&#10;bnJldi54bWxQSwUGAAAAAAQABAD1AAAAhwMAAAAA&#10;" fillcolor="#bfbfbf [2412]" stroked="f">
              <v:stroke joinstyle="miter"/>
              <o:lock v:ext="edit" aspectratio="t"/>
              <v:textbox style="mso-next-textbox:#AutoShape 319" inset="3mm,0,3mm,1mm">
                <w:txbxContent>
                  <w:p w:rsidR="0072678B" w:rsidRPr="003420A2" w:rsidRDefault="0072678B" w:rsidP="001B4612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Calibri" w:hAnsi="Calibri" w:cs="Calibri"/>
                        <w:color w:val="000000"/>
                        <w:sz w:val="30"/>
                        <w:szCs w:val="30"/>
                      </w:rPr>
                    </w:pPr>
                    <w:r>
                      <w:rPr>
                        <w:rFonts w:ascii="Calibri" w:hAnsi="Calibri" w:cs="Calibri"/>
                        <w:color w:val="000000"/>
                        <w:sz w:val="38"/>
                        <w:szCs w:val="38"/>
                      </w:rPr>
                      <w:t xml:space="preserve">Teste de Avaliação da Unidade </w:t>
                    </w:r>
                    <w:r>
                      <w:rPr>
                        <w:rFonts w:ascii="Calibri" w:hAnsi="Calibri" w:cs="Calibri"/>
                        <w:color w:val="000000"/>
                        <w:sz w:val="60"/>
                        <w:szCs w:val="60"/>
                      </w:rPr>
                      <w:t>12</w:t>
                    </w:r>
                  </w:p>
                  <w:p w:rsidR="0072678B" w:rsidRPr="003420A2" w:rsidRDefault="0072678B" w:rsidP="001B4612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sz w:val="30"/>
                        <w:szCs w:val="30"/>
                      </w:rPr>
                    </w:pPr>
                    <w:r>
                      <w:rPr>
                        <w:rFonts w:ascii="Calibri" w:hAnsi="Calibri" w:cs="Calibri"/>
                        <w:color w:val="404040"/>
                        <w:sz w:val="24"/>
                        <w:szCs w:val="24"/>
                      </w:rPr>
                      <w:t xml:space="preserve">A economia portuguesa no contexto da União Europeia </w:t>
                    </w:r>
                    <w:r>
                      <w:rPr>
                        <w:rFonts w:ascii="Calibri" w:hAnsi="Calibri" w:cs="Calibri"/>
                        <w:color w:val="404040"/>
                        <w:sz w:val="30"/>
                        <w:szCs w:val="30"/>
                      </w:rPr>
                      <w:t xml:space="preserve"> </w:t>
                    </w:r>
                  </w:p>
                </w:txbxContent>
              </v:textbox>
            </v:roundrect>
          </v:group>
        </w:pict>
      </w:r>
    </w:p>
    <w:p w:rsidR="001B4612" w:rsidRDefault="001B4612" w:rsidP="009C37B1">
      <w:pPr>
        <w:rPr>
          <w:rFonts w:cstheme="minorHAnsi"/>
        </w:rPr>
      </w:pPr>
    </w:p>
    <w:p w:rsidR="001B4612" w:rsidRDefault="001B4612" w:rsidP="009C37B1">
      <w:pPr>
        <w:rPr>
          <w:rFonts w:cstheme="minorHAnsi"/>
        </w:rPr>
      </w:pPr>
    </w:p>
    <w:p w:rsidR="001B4612" w:rsidRPr="008D3797" w:rsidRDefault="001B4612" w:rsidP="00DF5322">
      <w:pPr>
        <w:ind w:left="851" w:right="822"/>
        <w:rPr>
          <w:rFonts w:cstheme="minorHAnsi"/>
        </w:rPr>
      </w:pPr>
    </w:p>
    <w:p w:rsidR="001B4612" w:rsidRPr="0061715E" w:rsidRDefault="001B4612" w:rsidP="00DF5322">
      <w:pPr>
        <w:ind w:left="851" w:right="82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15E">
        <w:rPr>
          <w:rFonts w:ascii="Times New Roman" w:hAnsi="Times New Roman" w:cs="Times New Roman"/>
          <w:b/>
          <w:sz w:val="28"/>
          <w:szCs w:val="28"/>
        </w:rPr>
        <w:t>GRUPO I</w:t>
      </w:r>
    </w:p>
    <w:p w:rsidR="00FF29DA" w:rsidRDefault="00FF29DA" w:rsidP="00DF5322">
      <w:pPr>
        <w:spacing w:after="0" w:line="240" w:lineRule="auto"/>
        <w:ind w:left="851" w:right="822"/>
        <w:jc w:val="both"/>
        <w:rPr>
          <w:b/>
        </w:rPr>
      </w:pPr>
      <w:r w:rsidRPr="00FF29DA">
        <w:rPr>
          <w:b/>
        </w:rPr>
        <w:t>As questões que se seguem são de escolha múltipla. Das quatro respostas (A a D), apenas uma está correta. Assinala-a com X.</w:t>
      </w:r>
    </w:p>
    <w:p w:rsidR="00FF29DA" w:rsidRPr="003F33C9" w:rsidRDefault="00FF29DA" w:rsidP="00DF5322">
      <w:pPr>
        <w:spacing w:after="0" w:line="240" w:lineRule="auto"/>
        <w:ind w:left="851" w:right="822"/>
        <w:jc w:val="both"/>
      </w:pPr>
    </w:p>
    <w:p w:rsidR="00FF29DA" w:rsidRPr="00FF29DA" w:rsidRDefault="00FF29DA" w:rsidP="003F33C9">
      <w:pPr>
        <w:pStyle w:val="ListParagraph"/>
        <w:spacing w:after="120" w:line="240" w:lineRule="auto"/>
        <w:ind w:left="851" w:right="822"/>
        <w:contextualSpacing w:val="0"/>
        <w:jc w:val="both"/>
        <w:rPr>
          <w:sz w:val="20"/>
          <w:szCs w:val="20"/>
        </w:rPr>
      </w:pPr>
      <w:r w:rsidRPr="00FF29DA">
        <w:rPr>
          <w:b/>
          <w:sz w:val="20"/>
          <w:szCs w:val="20"/>
        </w:rPr>
        <w:t>1.</w:t>
      </w:r>
      <w:r>
        <w:rPr>
          <w:sz w:val="20"/>
          <w:szCs w:val="20"/>
        </w:rPr>
        <w:t xml:space="preserve"> </w:t>
      </w:r>
      <w:r w:rsidRPr="00FF29DA">
        <w:rPr>
          <w:sz w:val="20"/>
          <w:szCs w:val="20"/>
        </w:rPr>
        <w:t xml:space="preserve">A </w:t>
      </w:r>
      <w:proofErr w:type="spellStart"/>
      <w:r w:rsidRPr="00FF29DA">
        <w:rPr>
          <w:sz w:val="20"/>
          <w:szCs w:val="20"/>
        </w:rPr>
        <w:t>atual</w:t>
      </w:r>
      <w:proofErr w:type="spellEnd"/>
      <w:r w:rsidRPr="00FF29DA">
        <w:rPr>
          <w:sz w:val="20"/>
          <w:szCs w:val="20"/>
        </w:rPr>
        <w:t xml:space="preserve"> União Europeia é o resultado de um processo de integração </w:t>
      </w:r>
      <w:proofErr w:type="gramStart"/>
      <w:r w:rsidRPr="00FF29DA">
        <w:rPr>
          <w:sz w:val="20"/>
          <w:szCs w:val="20"/>
        </w:rPr>
        <w:t>que</w:t>
      </w:r>
      <w:proofErr w:type="gramEnd"/>
    </w:p>
    <w:p w:rsidR="00FF29DA" w:rsidRPr="00FF29DA" w:rsidRDefault="009C0C58" w:rsidP="003F33C9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9C0C58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="003F33C9">
        <w:rPr>
          <w:sz w:val="20"/>
          <w:szCs w:val="20"/>
        </w:rPr>
        <w:t>c</w:t>
      </w:r>
      <w:r w:rsidR="00FF29DA" w:rsidRPr="00FF29DA">
        <w:rPr>
          <w:sz w:val="20"/>
          <w:szCs w:val="20"/>
        </w:rPr>
        <w:t xml:space="preserve">omeçou com a constituição de uma união aduaneira </w:t>
      </w:r>
      <w:r w:rsidR="003F33C9">
        <w:rPr>
          <w:sz w:val="20"/>
          <w:szCs w:val="20"/>
        </w:rPr>
        <w:t xml:space="preserve">formada </w:t>
      </w:r>
      <w:r w:rsidR="00FF29DA" w:rsidRPr="00FF29DA">
        <w:rPr>
          <w:sz w:val="20"/>
          <w:szCs w:val="20"/>
        </w:rPr>
        <w:t>por doze países.</w:t>
      </w:r>
    </w:p>
    <w:p w:rsidR="00FF29DA" w:rsidRPr="00FF29DA" w:rsidRDefault="009C0C58" w:rsidP="003F33C9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9C0C5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9C0C5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3F33C9">
        <w:rPr>
          <w:sz w:val="20"/>
          <w:szCs w:val="20"/>
        </w:rPr>
        <w:t>s</w:t>
      </w:r>
      <w:r w:rsidR="00FF29DA" w:rsidRPr="00FF29DA">
        <w:rPr>
          <w:sz w:val="20"/>
          <w:szCs w:val="20"/>
        </w:rPr>
        <w:t xml:space="preserve">e foi aprofundando com a </w:t>
      </w:r>
      <w:proofErr w:type="spellStart"/>
      <w:r w:rsidR="00FF29DA" w:rsidRPr="00FF29DA">
        <w:rPr>
          <w:sz w:val="20"/>
          <w:szCs w:val="20"/>
        </w:rPr>
        <w:t>adoção</w:t>
      </w:r>
      <w:proofErr w:type="spellEnd"/>
      <w:r w:rsidR="00FF29DA" w:rsidRPr="00FF29DA">
        <w:rPr>
          <w:sz w:val="20"/>
          <w:szCs w:val="20"/>
        </w:rPr>
        <w:t xml:space="preserve"> de formas crescentes de integração económica.</w:t>
      </w:r>
    </w:p>
    <w:p w:rsidR="00FF29DA" w:rsidRPr="00FF29DA" w:rsidRDefault="009C0C58" w:rsidP="003F33C9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9C0C5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9C0C5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3F33C9">
        <w:rPr>
          <w:sz w:val="20"/>
          <w:szCs w:val="20"/>
        </w:rPr>
        <w:t>s</w:t>
      </w:r>
      <w:r w:rsidR="00FF29DA" w:rsidRPr="00FF29DA">
        <w:rPr>
          <w:sz w:val="20"/>
          <w:szCs w:val="20"/>
        </w:rPr>
        <w:t>e iniciou com a constituição de um mercado comum</w:t>
      </w:r>
      <w:r w:rsidR="003F33C9">
        <w:rPr>
          <w:sz w:val="20"/>
          <w:szCs w:val="20"/>
        </w:rPr>
        <w:t>,</w:t>
      </w:r>
      <w:r w:rsidR="00FF29DA" w:rsidRPr="00FF29DA">
        <w:rPr>
          <w:sz w:val="20"/>
          <w:szCs w:val="20"/>
        </w:rPr>
        <w:t xml:space="preserve"> abrangendo nove países.</w:t>
      </w:r>
    </w:p>
    <w:p w:rsidR="00FF29DA" w:rsidRPr="00FF29DA" w:rsidRDefault="009C0C58" w:rsidP="003F33C9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9C0C5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9C0C5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3F33C9">
        <w:rPr>
          <w:sz w:val="20"/>
          <w:szCs w:val="20"/>
        </w:rPr>
        <w:t>o</w:t>
      </w:r>
      <w:r w:rsidR="00FF29DA" w:rsidRPr="00FF29DA">
        <w:rPr>
          <w:sz w:val="20"/>
          <w:szCs w:val="20"/>
        </w:rPr>
        <w:t>riginou uma união económica, com uma moeda única, envolvendo vinte e oito países.</w:t>
      </w:r>
    </w:p>
    <w:p w:rsidR="00FF29DA" w:rsidRDefault="00FF29DA" w:rsidP="00DF5322">
      <w:pPr>
        <w:pStyle w:val="ListParagraph"/>
        <w:spacing w:after="10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9C0C58" w:rsidRPr="00FF29DA" w:rsidRDefault="009C0C58" w:rsidP="00DF5322">
      <w:pPr>
        <w:pStyle w:val="ListParagraph"/>
        <w:spacing w:after="10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FF29DA" w:rsidRPr="00FF29DA" w:rsidRDefault="009C0C58" w:rsidP="003F33C9">
      <w:pPr>
        <w:pStyle w:val="ListParagraph"/>
        <w:spacing w:after="120" w:line="240" w:lineRule="auto"/>
        <w:ind w:left="851" w:right="822"/>
        <w:contextualSpacing w:val="0"/>
        <w:jc w:val="both"/>
        <w:rPr>
          <w:sz w:val="20"/>
          <w:szCs w:val="20"/>
        </w:rPr>
      </w:pPr>
      <w:r w:rsidRPr="009C0C58">
        <w:rPr>
          <w:b/>
          <w:sz w:val="20"/>
          <w:szCs w:val="20"/>
        </w:rPr>
        <w:t>2.</w:t>
      </w:r>
      <w:r>
        <w:rPr>
          <w:sz w:val="20"/>
          <w:szCs w:val="20"/>
        </w:rPr>
        <w:t xml:space="preserve"> </w:t>
      </w:r>
      <w:r w:rsidR="00FF29DA" w:rsidRPr="00FF29DA">
        <w:rPr>
          <w:sz w:val="20"/>
          <w:szCs w:val="20"/>
        </w:rPr>
        <w:t>As políticas europeias são todas políticas comuns. A afirmação é</w:t>
      </w:r>
    </w:p>
    <w:p w:rsidR="00FF29DA" w:rsidRPr="00FF29DA" w:rsidRDefault="009C0C58" w:rsidP="003F33C9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9C0C58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="003F33C9">
        <w:rPr>
          <w:sz w:val="20"/>
          <w:szCs w:val="20"/>
        </w:rPr>
        <w:t>v</w:t>
      </w:r>
      <w:r w:rsidR="00FF29DA" w:rsidRPr="00FF29DA">
        <w:rPr>
          <w:sz w:val="20"/>
          <w:szCs w:val="20"/>
        </w:rPr>
        <w:t xml:space="preserve">erdadeira, pois todas </w:t>
      </w:r>
      <w:r w:rsidR="003F33C9">
        <w:rPr>
          <w:sz w:val="20"/>
          <w:szCs w:val="20"/>
        </w:rPr>
        <w:t>essa</w:t>
      </w:r>
      <w:r w:rsidR="00157B0C">
        <w:rPr>
          <w:sz w:val="20"/>
          <w:szCs w:val="20"/>
        </w:rPr>
        <w:t>s</w:t>
      </w:r>
      <w:r w:rsidR="003F33C9">
        <w:rPr>
          <w:sz w:val="20"/>
          <w:szCs w:val="20"/>
        </w:rPr>
        <w:t xml:space="preserve"> políticas</w:t>
      </w:r>
      <w:r w:rsidR="00FF29DA" w:rsidRPr="00FF29DA">
        <w:rPr>
          <w:sz w:val="20"/>
          <w:szCs w:val="20"/>
        </w:rPr>
        <w:t xml:space="preserve"> são decididas e executadas pelas instituições europeias.</w:t>
      </w:r>
    </w:p>
    <w:p w:rsidR="00FF29DA" w:rsidRPr="00FF29DA" w:rsidRDefault="009C0C58" w:rsidP="003F33C9">
      <w:pPr>
        <w:pStyle w:val="ListParagraph"/>
        <w:spacing w:before="60" w:after="60" w:line="240" w:lineRule="auto"/>
        <w:ind w:left="1358" w:right="822" w:hanging="294"/>
        <w:contextualSpacing w:val="0"/>
        <w:jc w:val="both"/>
        <w:rPr>
          <w:sz w:val="20"/>
          <w:szCs w:val="20"/>
        </w:rPr>
      </w:pPr>
      <w:r w:rsidRPr="009C0C5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9C0C5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3F33C9">
        <w:rPr>
          <w:sz w:val="20"/>
          <w:szCs w:val="20"/>
        </w:rPr>
        <w:t>f</w:t>
      </w:r>
      <w:r w:rsidR="00FF29DA" w:rsidRPr="00FF29DA">
        <w:rPr>
          <w:sz w:val="20"/>
          <w:szCs w:val="20"/>
        </w:rPr>
        <w:t>alsa, pois são os Estados-</w:t>
      </w:r>
      <w:r w:rsidR="00157B0C">
        <w:rPr>
          <w:sz w:val="20"/>
          <w:szCs w:val="20"/>
        </w:rPr>
        <w:t>M</w:t>
      </w:r>
      <w:r w:rsidR="00FF29DA" w:rsidRPr="00FF29DA">
        <w:rPr>
          <w:sz w:val="20"/>
          <w:szCs w:val="20"/>
        </w:rPr>
        <w:t>embros, através dos seus órgãos de soberania, que decidem as polít</w:t>
      </w:r>
      <w:r w:rsidR="00FF29DA" w:rsidRPr="00FF29DA">
        <w:rPr>
          <w:sz w:val="20"/>
          <w:szCs w:val="20"/>
        </w:rPr>
        <w:t>i</w:t>
      </w:r>
      <w:r w:rsidR="00FF29DA" w:rsidRPr="00FF29DA">
        <w:rPr>
          <w:sz w:val="20"/>
          <w:szCs w:val="20"/>
        </w:rPr>
        <w:t>cas económicas a aplicar nos seus países.</w:t>
      </w:r>
    </w:p>
    <w:p w:rsidR="00FF29DA" w:rsidRPr="00FF29DA" w:rsidRDefault="009C0C58" w:rsidP="003F33C9">
      <w:pPr>
        <w:pStyle w:val="ListParagraph"/>
        <w:spacing w:before="60" w:after="60" w:line="240" w:lineRule="auto"/>
        <w:ind w:left="1358" w:right="822" w:hanging="294"/>
        <w:contextualSpacing w:val="0"/>
        <w:jc w:val="both"/>
        <w:rPr>
          <w:sz w:val="20"/>
          <w:szCs w:val="20"/>
        </w:rPr>
      </w:pPr>
      <w:r w:rsidRPr="009C0C5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9C0C5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3F33C9">
        <w:rPr>
          <w:sz w:val="20"/>
          <w:szCs w:val="20"/>
        </w:rPr>
        <w:t>v</w:t>
      </w:r>
      <w:r w:rsidR="00FF29DA" w:rsidRPr="00FF29DA">
        <w:rPr>
          <w:sz w:val="20"/>
          <w:szCs w:val="20"/>
        </w:rPr>
        <w:t>erdadeira, pois</w:t>
      </w:r>
      <w:r w:rsidR="003F33C9">
        <w:rPr>
          <w:sz w:val="20"/>
          <w:szCs w:val="20"/>
        </w:rPr>
        <w:t>,</w:t>
      </w:r>
      <w:r w:rsidR="00157B0C">
        <w:rPr>
          <w:sz w:val="20"/>
          <w:szCs w:val="20"/>
        </w:rPr>
        <w:t xml:space="preserve"> </w:t>
      </w:r>
      <w:r w:rsidR="00FF29DA" w:rsidRPr="00FF29DA">
        <w:rPr>
          <w:sz w:val="20"/>
          <w:szCs w:val="20"/>
        </w:rPr>
        <w:t>numa união económica</w:t>
      </w:r>
      <w:r w:rsidR="003F33C9">
        <w:rPr>
          <w:sz w:val="20"/>
          <w:szCs w:val="20"/>
        </w:rPr>
        <w:t>,</w:t>
      </w:r>
      <w:r w:rsidR="00FF29DA" w:rsidRPr="00FF29DA">
        <w:rPr>
          <w:sz w:val="20"/>
          <w:szCs w:val="20"/>
        </w:rPr>
        <w:t xml:space="preserve"> os Estados-</w:t>
      </w:r>
      <w:r w:rsidR="003F33C9">
        <w:rPr>
          <w:sz w:val="20"/>
          <w:szCs w:val="20"/>
        </w:rPr>
        <w:t>M</w:t>
      </w:r>
      <w:r w:rsidR="00FF29DA" w:rsidRPr="00FF29DA">
        <w:rPr>
          <w:sz w:val="20"/>
          <w:szCs w:val="20"/>
        </w:rPr>
        <w:t>embros não possuem soberania para dec</w:t>
      </w:r>
      <w:r w:rsidR="00FF29DA" w:rsidRPr="00FF29DA">
        <w:rPr>
          <w:sz w:val="20"/>
          <w:szCs w:val="20"/>
        </w:rPr>
        <w:t>i</w:t>
      </w:r>
      <w:r w:rsidR="00FF29DA" w:rsidRPr="00FF29DA">
        <w:rPr>
          <w:sz w:val="20"/>
          <w:szCs w:val="20"/>
        </w:rPr>
        <w:t>dir sobre as políticas europeias.</w:t>
      </w:r>
    </w:p>
    <w:p w:rsidR="00FF29DA" w:rsidRPr="00FF29DA" w:rsidRDefault="009C0C58" w:rsidP="003F33C9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9C0C5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9C0C5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3F33C9">
        <w:rPr>
          <w:sz w:val="20"/>
          <w:szCs w:val="20"/>
        </w:rPr>
        <w:t>f</w:t>
      </w:r>
      <w:r w:rsidR="00FF29DA" w:rsidRPr="00FF29DA">
        <w:rPr>
          <w:sz w:val="20"/>
          <w:szCs w:val="20"/>
        </w:rPr>
        <w:t>alsa, pois apenas algumas políticas europeias são políticas comuns.</w:t>
      </w:r>
    </w:p>
    <w:p w:rsidR="00FF29DA" w:rsidRDefault="00FF29DA" w:rsidP="00DF5322">
      <w:pPr>
        <w:pStyle w:val="ListParagraph"/>
        <w:spacing w:after="10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9C0C58" w:rsidRPr="00FF29DA" w:rsidRDefault="009C0C58" w:rsidP="00DF5322">
      <w:pPr>
        <w:pStyle w:val="ListParagraph"/>
        <w:spacing w:after="10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FF29DA" w:rsidRPr="00FF29DA" w:rsidRDefault="009C0C58" w:rsidP="003F33C9">
      <w:pPr>
        <w:pStyle w:val="ListParagraph"/>
        <w:spacing w:after="120" w:line="240" w:lineRule="auto"/>
        <w:ind w:left="851" w:right="822"/>
        <w:contextualSpacing w:val="0"/>
        <w:jc w:val="both"/>
        <w:rPr>
          <w:sz w:val="20"/>
          <w:szCs w:val="20"/>
        </w:rPr>
      </w:pPr>
      <w:r w:rsidRPr="009C0C58">
        <w:rPr>
          <w:b/>
          <w:sz w:val="20"/>
          <w:szCs w:val="20"/>
        </w:rPr>
        <w:t>3.</w:t>
      </w:r>
      <w:r>
        <w:rPr>
          <w:sz w:val="20"/>
          <w:szCs w:val="20"/>
        </w:rPr>
        <w:t xml:space="preserve"> </w:t>
      </w:r>
      <w:r w:rsidR="00FF29DA" w:rsidRPr="00FF29DA">
        <w:rPr>
          <w:sz w:val="20"/>
          <w:szCs w:val="20"/>
        </w:rPr>
        <w:t>Os países da coesão são</w:t>
      </w:r>
    </w:p>
    <w:p w:rsidR="00FF29DA" w:rsidRPr="00FF29DA" w:rsidRDefault="009C0C58" w:rsidP="003F33C9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9C0C58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="003F33C9">
        <w:rPr>
          <w:sz w:val="20"/>
          <w:szCs w:val="20"/>
        </w:rPr>
        <w:t>o</w:t>
      </w:r>
      <w:r w:rsidR="00FF29DA" w:rsidRPr="00FF29DA">
        <w:rPr>
          <w:sz w:val="20"/>
          <w:szCs w:val="20"/>
        </w:rPr>
        <w:t>s países que entraram recentemente na União Europeia.</w:t>
      </w:r>
    </w:p>
    <w:p w:rsidR="00FF29DA" w:rsidRPr="00FF29DA" w:rsidRDefault="009C0C58" w:rsidP="003F33C9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9C0C5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9C0C5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3F33C9">
        <w:rPr>
          <w:sz w:val="20"/>
          <w:szCs w:val="20"/>
        </w:rPr>
        <w:t>os países da União Europeia</w:t>
      </w:r>
      <w:r w:rsidR="00FF29DA" w:rsidRPr="00FF29DA">
        <w:rPr>
          <w:sz w:val="20"/>
          <w:szCs w:val="20"/>
        </w:rPr>
        <w:t xml:space="preserve"> cujo PIB </w:t>
      </w:r>
      <w:proofErr w:type="gramStart"/>
      <w:r w:rsidR="00FF29DA" w:rsidRPr="00FF29DA">
        <w:rPr>
          <w:i/>
          <w:sz w:val="20"/>
          <w:szCs w:val="20"/>
        </w:rPr>
        <w:t>per capita</w:t>
      </w:r>
      <w:proofErr w:type="gramEnd"/>
      <w:r w:rsidR="003F33C9">
        <w:rPr>
          <w:sz w:val="20"/>
          <w:szCs w:val="20"/>
        </w:rPr>
        <w:t xml:space="preserve"> é inferior a 75</w:t>
      </w:r>
      <w:r w:rsidR="00FF29DA" w:rsidRPr="00FF29DA">
        <w:rPr>
          <w:sz w:val="20"/>
          <w:szCs w:val="20"/>
        </w:rPr>
        <w:t>% da média europeia.</w:t>
      </w:r>
    </w:p>
    <w:p w:rsidR="00FF29DA" w:rsidRPr="00FF29DA" w:rsidRDefault="009C0C58" w:rsidP="003F33C9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9C0C5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9C0C5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3F33C9">
        <w:rPr>
          <w:sz w:val="20"/>
          <w:szCs w:val="20"/>
        </w:rPr>
        <w:t>o</w:t>
      </w:r>
      <w:r w:rsidR="00FF29DA" w:rsidRPr="00FF29DA">
        <w:rPr>
          <w:sz w:val="20"/>
          <w:szCs w:val="20"/>
        </w:rPr>
        <w:t xml:space="preserve">s países da União cujo </w:t>
      </w:r>
      <w:r w:rsidR="003F33C9">
        <w:rPr>
          <w:sz w:val="20"/>
          <w:szCs w:val="20"/>
        </w:rPr>
        <w:t>RNB/habitante é inferior a 90</w:t>
      </w:r>
      <w:r w:rsidR="00FF29DA" w:rsidRPr="00FF29DA">
        <w:rPr>
          <w:sz w:val="20"/>
          <w:szCs w:val="20"/>
        </w:rPr>
        <w:t>% da média europeia.</w:t>
      </w:r>
    </w:p>
    <w:p w:rsidR="00FF29DA" w:rsidRPr="00FF29DA" w:rsidRDefault="009C0C58" w:rsidP="003F33C9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9C0C5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9C0C5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3F33C9">
        <w:rPr>
          <w:sz w:val="20"/>
          <w:szCs w:val="20"/>
        </w:rPr>
        <w:t>o</w:t>
      </w:r>
      <w:r w:rsidR="00FF29DA" w:rsidRPr="00FF29DA">
        <w:rPr>
          <w:sz w:val="20"/>
          <w:szCs w:val="20"/>
        </w:rPr>
        <w:t xml:space="preserve">s países mais pobres da </w:t>
      </w:r>
      <w:r w:rsidR="003F33C9">
        <w:rPr>
          <w:sz w:val="20"/>
          <w:szCs w:val="20"/>
        </w:rPr>
        <w:t>Á</w:t>
      </w:r>
      <w:r w:rsidR="00FF29DA" w:rsidRPr="00FF29DA">
        <w:rPr>
          <w:sz w:val="20"/>
          <w:szCs w:val="20"/>
        </w:rPr>
        <w:t xml:space="preserve">rea do </w:t>
      </w:r>
      <w:r w:rsidR="003F33C9">
        <w:rPr>
          <w:sz w:val="20"/>
          <w:szCs w:val="20"/>
        </w:rPr>
        <w:t>E</w:t>
      </w:r>
      <w:r w:rsidR="00FF29DA" w:rsidRPr="00FF29DA">
        <w:rPr>
          <w:sz w:val="20"/>
          <w:szCs w:val="20"/>
        </w:rPr>
        <w:t>uro.</w:t>
      </w:r>
    </w:p>
    <w:p w:rsidR="00FF29DA" w:rsidRDefault="00FF29DA" w:rsidP="00DF5322">
      <w:pPr>
        <w:pStyle w:val="ListParagraph"/>
        <w:spacing w:after="10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9C0C58" w:rsidRPr="00FF29DA" w:rsidRDefault="009C0C58" w:rsidP="00DF5322">
      <w:pPr>
        <w:pStyle w:val="ListParagraph"/>
        <w:spacing w:after="10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FF29DA" w:rsidRPr="00FF29DA" w:rsidRDefault="009C0C58" w:rsidP="003F33C9">
      <w:pPr>
        <w:pStyle w:val="ListParagraph"/>
        <w:spacing w:after="120" w:line="240" w:lineRule="auto"/>
        <w:ind w:left="851" w:right="822"/>
        <w:contextualSpacing w:val="0"/>
        <w:jc w:val="both"/>
        <w:rPr>
          <w:sz w:val="20"/>
          <w:szCs w:val="20"/>
        </w:rPr>
      </w:pPr>
      <w:r w:rsidRPr="009C0C58">
        <w:rPr>
          <w:b/>
          <w:sz w:val="20"/>
          <w:szCs w:val="20"/>
        </w:rPr>
        <w:t>4.</w:t>
      </w:r>
      <w:r>
        <w:rPr>
          <w:sz w:val="20"/>
          <w:szCs w:val="20"/>
        </w:rPr>
        <w:t xml:space="preserve"> </w:t>
      </w:r>
      <w:r w:rsidR="00FF29DA" w:rsidRPr="00FF29DA">
        <w:rPr>
          <w:sz w:val="20"/>
          <w:szCs w:val="20"/>
        </w:rPr>
        <w:t>O orçamento da União Europeia baseia-se no princípio da solidariedade financeira. A afirmação é</w:t>
      </w:r>
    </w:p>
    <w:p w:rsidR="00FF29DA" w:rsidRPr="00FF29DA" w:rsidRDefault="009C0C58" w:rsidP="003F33C9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9C0C58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="003F33C9">
        <w:rPr>
          <w:sz w:val="20"/>
          <w:szCs w:val="20"/>
        </w:rPr>
        <w:t>v</w:t>
      </w:r>
      <w:r w:rsidR="00FF29DA" w:rsidRPr="00FF29DA">
        <w:rPr>
          <w:sz w:val="20"/>
          <w:szCs w:val="20"/>
        </w:rPr>
        <w:t>erdadeira, pois</w:t>
      </w:r>
      <w:r w:rsidR="003F33C9">
        <w:rPr>
          <w:sz w:val="20"/>
          <w:szCs w:val="20"/>
        </w:rPr>
        <w:t>,</w:t>
      </w:r>
      <w:r w:rsidR="00FF29DA" w:rsidRPr="00FF29DA">
        <w:rPr>
          <w:sz w:val="20"/>
          <w:szCs w:val="20"/>
        </w:rPr>
        <w:t xml:space="preserve"> em termos absolutos</w:t>
      </w:r>
      <w:r w:rsidR="003F33C9">
        <w:rPr>
          <w:sz w:val="20"/>
          <w:szCs w:val="20"/>
        </w:rPr>
        <w:t>,</w:t>
      </w:r>
      <w:r w:rsidR="00FF29DA" w:rsidRPr="00FF29DA">
        <w:rPr>
          <w:sz w:val="20"/>
          <w:szCs w:val="20"/>
        </w:rPr>
        <w:t xml:space="preserve"> os países mais ricos contribuem mais para o orçamento.</w:t>
      </w:r>
    </w:p>
    <w:p w:rsidR="00FF29DA" w:rsidRPr="00FF29DA" w:rsidRDefault="009C0C58" w:rsidP="003F33C9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9C0C5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9C0C5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157B0C">
        <w:rPr>
          <w:sz w:val="20"/>
          <w:szCs w:val="20"/>
        </w:rPr>
        <w:t>f</w:t>
      </w:r>
      <w:r w:rsidR="00FF29DA" w:rsidRPr="00FF29DA">
        <w:rPr>
          <w:sz w:val="20"/>
          <w:szCs w:val="20"/>
        </w:rPr>
        <w:t>alsa, pois todos os países contribuem com a mesma percentagem do seu RNB para o orçamento.</w:t>
      </w:r>
    </w:p>
    <w:p w:rsidR="00FF29DA" w:rsidRPr="00FF29DA" w:rsidRDefault="009C0C58" w:rsidP="003F33C9">
      <w:pPr>
        <w:pStyle w:val="ListParagraph"/>
        <w:spacing w:before="60" w:after="60" w:line="240" w:lineRule="auto"/>
        <w:ind w:left="1358" w:right="822" w:hanging="294"/>
        <w:contextualSpacing w:val="0"/>
        <w:jc w:val="both"/>
        <w:rPr>
          <w:sz w:val="20"/>
          <w:szCs w:val="20"/>
        </w:rPr>
      </w:pPr>
      <w:r w:rsidRPr="009C0C5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9C0C5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3F33C9">
        <w:rPr>
          <w:sz w:val="20"/>
          <w:szCs w:val="20"/>
        </w:rPr>
        <w:t>v</w:t>
      </w:r>
      <w:r w:rsidR="00FF29DA" w:rsidRPr="00FF29DA">
        <w:rPr>
          <w:sz w:val="20"/>
          <w:szCs w:val="20"/>
        </w:rPr>
        <w:t xml:space="preserve">erdadeira, pois os países mais pobres da </w:t>
      </w:r>
      <w:r w:rsidR="003F33C9">
        <w:rPr>
          <w:sz w:val="20"/>
          <w:szCs w:val="20"/>
        </w:rPr>
        <w:t>UE</w:t>
      </w:r>
      <w:r w:rsidR="00FF29DA" w:rsidRPr="00FF29DA">
        <w:rPr>
          <w:sz w:val="20"/>
          <w:szCs w:val="20"/>
        </w:rPr>
        <w:t xml:space="preserve"> contribuem com uma menor percentagem do seu RNB para o orçamento da </w:t>
      </w:r>
      <w:r w:rsidR="003F33C9">
        <w:rPr>
          <w:sz w:val="20"/>
          <w:szCs w:val="20"/>
        </w:rPr>
        <w:t>UE</w:t>
      </w:r>
      <w:r w:rsidR="00FF29DA" w:rsidRPr="00FF29DA">
        <w:rPr>
          <w:sz w:val="20"/>
          <w:szCs w:val="20"/>
        </w:rPr>
        <w:t>.</w:t>
      </w:r>
    </w:p>
    <w:p w:rsidR="00FF29DA" w:rsidRPr="00FF29DA" w:rsidRDefault="009C0C58" w:rsidP="003F33C9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9C0C5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9C0C5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3F33C9">
        <w:rPr>
          <w:sz w:val="20"/>
          <w:szCs w:val="20"/>
        </w:rPr>
        <w:t>f</w:t>
      </w:r>
      <w:r w:rsidR="00FF29DA" w:rsidRPr="00FF29DA">
        <w:rPr>
          <w:sz w:val="20"/>
          <w:szCs w:val="20"/>
        </w:rPr>
        <w:t xml:space="preserve">alsa, pois os países mais pobres da </w:t>
      </w:r>
      <w:r w:rsidR="003F33C9">
        <w:rPr>
          <w:sz w:val="20"/>
          <w:szCs w:val="20"/>
        </w:rPr>
        <w:t>UE</w:t>
      </w:r>
      <w:r w:rsidR="00FF29DA" w:rsidRPr="00FF29DA">
        <w:rPr>
          <w:sz w:val="20"/>
          <w:szCs w:val="20"/>
        </w:rPr>
        <w:t xml:space="preserve"> não têm de </w:t>
      </w:r>
      <w:r w:rsidR="003F33C9">
        <w:rPr>
          <w:sz w:val="20"/>
          <w:szCs w:val="20"/>
        </w:rPr>
        <w:t>contribuir</w:t>
      </w:r>
      <w:r w:rsidR="00FF29DA" w:rsidRPr="00FF29DA">
        <w:rPr>
          <w:sz w:val="20"/>
          <w:szCs w:val="20"/>
        </w:rPr>
        <w:t xml:space="preserve"> para as receitas do orçamento.</w:t>
      </w:r>
    </w:p>
    <w:p w:rsidR="00FF29DA" w:rsidRPr="00FF29DA" w:rsidRDefault="00FF29DA" w:rsidP="00DF5322">
      <w:pPr>
        <w:pStyle w:val="ListParagraph"/>
        <w:spacing w:after="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3F33C9" w:rsidRDefault="003F33C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FF29DA" w:rsidRPr="00FF29DA" w:rsidRDefault="009C0C58" w:rsidP="003F33C9">
      <w:pPr>
        <w:pStyle w:val="ListParagraph"/>
        <w:spacing w:after="120" w:line="240" w:lineRule="auto"/>
        <w:ind w:left="851" w:right="822"/>
        <w:contextualSpacing w:val="0"/>
        <w:jc w:val="both"/>
        <w:rPr>
          <w:sz w:val="20"/>
          <w:szCs w:val="20"/>
        </w:rPr>
      </w:pPr>
      <w:r w:rsidRPr="009C0C58">
        <w:rPr>
          <w:b/>
          <w:sz w:val="20"/>
          <w:szCs w:val="20"/>
        </w:rPr>
        <w:lastRenderedPageBreak/>
        <w:t>5.</w:t>
      </w:r>
      <w:r>
        <w:rPr>
          <w:sz w:val="20"/>
          <w:szCs w:val="20"/>
        </w:rPr>
        <w:t xml:space="preserve"> </w:t>
      </w:r>
      <w:r w:rsidR="00FF29DA" w:rsidRPr="009C0C58">
        <w:rPr>
          <w:spacing w:val="-2"/>
          <w:sz w:val="20"/>
          <w:szCs w:val="20"/>
        </w:rPr>
        <w:t>Uma das finalidades dos fundos europeus é a convergência real entre os países da União. A afirmação é</w:t>
      </w:r>
    </w:p>
    <w:p w:rsidR="00FF29DA" w:rsidRPr="00D80BC1" w:rsidRDefault="009C0C58" w:rsidP="003F33C9">
      <w:pPr>
        <w:pStyle w:val="ListParagraph"/>
        <w:spacing w:before="60" w:after="60" w:line="240" w:lineRule="auto"/>
        <w:ind w:left="1358" w:right="822" w:hanging="294"/>
        <w:contextualSpacing w:val="0"/>
        <w:jc w:val="both"/>
        <w:rPr>
          <w:sz w:val="20"/>
          <w:szCs w:val="20"/>
        </w:rPr>
      </w:pPr>
      <w:r w:rsidRPr="009C0C58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="003F33C9">
        <w:rPr>
          <w:sz w:val="20"/>
          <w:szCs w:val="20"/>
        </w:rPr>
        <w:t>f</w:t>
      </w:r>
      <w:r w:rsidR="00FF29DA" w:rsidRPr="00D80BC1">
        <w:rPr>
          <w:sz w:val="20"/>
          <w:szCs w:val="20"/>
        </w:rPr>
        <w:t>alsa, porque a finalidade dos fundos é apoiar o desenvolvimento dos países.</w:t>
      </w:r>
    </w:p>
    <w:p w:rsidR="009C0C58" w:rsidRPr="00D80BC1" w:rsidRDefault="009C0C58" w:rsidP="003F33C9">
      <w:pPr>
        <w:pStyle w:val="ListParagraph"/>
        <w:spacing w:before="60" w:after="60" w:line="240" w:lineRule="auto"/>
        <w:ind w:left="1358" w:right="822" w:hanging="294"/>
        <w:contextualSpacing w:val="0"/>
        <w:jc w:val="both"/>
        <w:rPr>
          <w:sz w:val="20"/>
          <w:szCs w:val="20"/>
        </w:rPr>
      </w:pPr>
      <w:r w:rsidRPr="00D80BC1">
        <w:rPr>
          <w:b/>
          <w:sz w:val="20"/>
          <w:szCs w:val="20"/>
        </w:rPr>
        <w:t>(B)</w:t>
      </w:r>
      <w:r w:rsidRPr="00D80BC1">
        <w:rPr>
          <w:sz w:val="20"/>
          <w:szCs w:val="20"/>
        </w:rPr>
        <w:t xml:space="preserve"> </w:t>
      </w:r>
      <w:r w:rsidR="003F33C9">
        <w:rPr>
          <w:sz w:val="20"/>
          <w:szCs w:val="20"/>
        </w:rPr>
        <w:t>v</w:t>
      </w:r>
      <w:r w:rsidRPr="00D80BC1">
        <w:rPr>
          <w:sz w:val="20"/>
          <w:szCs w:val="20"/>
        </w:rPr>
        <w:t xml:space="preserve">erdadeira, porque, ao apoiar o financiamento de </w:t>
      </w:r>
      <w:proofErr w:type="spellStart"/>
      <w:r w:rsidRPr="00D80BC1">
        <w:rPr>
          <w:sz w:val="20"/>
          <w:szCs w:val="20"/>
        </w:rPr>
        <w:t>projetos</w:t>
      </w:r>
      <w:proofErr w:type="spellEnd"/>
      <w:r w:rsidRPr="00D80BC1">
        <w:rPr>
          <w:sz w:val="20"/>
          <w:szCs w:val="20"/>
        </w:rPr>
        <w:t xml:space="preserve"> de desenvolvimento nos países mais pobres, os fundos contribuem para a sua aproximação aos padrões </w:t>
      </w:r>
      <w:r w:rsidR="003F33C9">
        <w:rPr>
          <w:sz w:val="20"/>
          <w:szCs w:val="20"/>
        </w:rPr>
        <w:t xml:space="preserve">de vida </w:t>
      </w:r>
      <w:r w:rsidRPr="00D80BC1">
        <w:rPr>
          <w:sz w:val="20"/>
          <w:szCs w:val="20"/>
        </w:rPr>
        <w:t>dos países mais ricos.</w:t>
      </w:r>
    </w:p>
    <w:p w:rsidR="009C0C58" w:rsidRPr="00D80BC1" w:rsidRDefault="009C0C58" w:rsidP="003F33C9">
      <w:pPr>
        <w:pStyle w:val="ListParagraph"/>
        <w:spacing w:before="60" w:after="60" w:line="240" w:lineRule="auto"/>
        <w:ind w:left="1358" w:right="822" w:hanging="294"/>
        <w:contextualSpacing w:val="0"/>
        <w:jc w:val="both"/>
        <w:rPr>
          <w:sz w:val="20"/>
          <w:szCs w:val="20"/>
        </w:rPr>
      </w:pPr>
      <w:r w:rsidRPr="00D80BC1">
        <w:rPr>
          <w:b/>
          <w:sz w:val="20"/>
          <w:szCs w:val="20"/>
        </w:rPr>
        <w:t>(C)</w:t>
      </w:r>
      <w:r w:rsidRPr="00D80BC1">
        <w:rPr>
          <w:sz w:val="20"/>
          <w:szCs w:val="20"/>
        </w:rPr>
        <w:t xml:space="preserve"> </w:t>
      </w:r>
      <w:proofErr w:type="gramStart"/>
      <w:r w:rsidR="003F33C9">
        <w:rPr>
          <w:sz w:val="20"/>
          <w:szCs w:val="20"/>
        </w:rPr>
        <w:t>v</w:t>
      </w:r>
      <w:r w:rsidRPr="00D80BC1">
        <w:rPr>
          <w:sz w:val="20"/>
          <w:szCs w:val="20"/>
        </w:rPr>
        <w:t xml:space="preserve">erdadeira, porque os países recebedores dos fundos </w:t>
      </w:r>
      <w:r w:rsidR="003F33C9">
        <w:rPr>
          <w:sz w:val="20"/>
          <w:szCs w:val="20"/>
        </w:rPr>
        <w:t>são</w:t>
      </w:r>
      <w:proofErr w:type="gramEnd"/>
      <w:r w:rsidR="003F33C9">
        <w:rPr>
          <w:sz w:val="20"/>
          <w:szCs w:val="20"/>
        </w:rPr>
        <w:t xml:space="preserve"> os que apresentam melhores desemp</w:t>
      </w:r>
      <w:r w:rsidR="003F33C9">
        <w:rPr>
          <w:sz w:val="20"/>
          <w:szCs w:val="20"/>
        </w:rPr>
        <w:t>e</w:t>
      </w:r>
      <w:r w:rsidR="003F33C9">
        <w:rPr>
          <w:sz w:val="20"/>
          <w:szCs w:val="20"/>
        </w:rPr>
        <w:t>nhos económicos</w:t>
      </w:r>
      <w:r w:rsidRPr="00D80BC1">
        <w:rPr>
          <w:sz w:val="20"/>
          <w:szCs w:val="20"/>
        </w:rPr>
        <w:t>.</w:t>
      </w:r>
    </w:p>
    <w:p w:rsidR="009C0C58" w:rsidRPr="000C309B" w:rsidRDefault="009C0C58" w:rsidP="003F33C9">
      <w:pPr>
        <w:pStyle w:val="ListParagraph"/>
        <w:spacing w:before="60" w:after="60" w:line="240" w:lineRule="auto"/>
        <w:ind w:left="1358" w:right="822" w:hanging="294"/>
        <w:contextualSpacing w:val="0"/>
        <w:jc w:val="both"/>
        <w:rPr>
          <w:spacing w:val="-2"/>
          <w:sz w:val="20"/>
          <w:szCs w:val="20"/>
        </w:rPr>
      </w:pPr>
      <w:r w:rsidRPr="000C309B">
        <w:rPr>
          <w:b/>
          <w:spacing w:val="-2"/>
          <w:sz w:val="20"/>
          <w:szCs w:val="20"/>
        </w:rPr>
        <w:t>(D)</w:t>
      </w:r>
      <w:r w:rsidRPr="000C309B">
        <w:rPr>
          <w:spacing w:val="-2"/>
          <w:sz w:val="20"/>
          <w:szCs w:val="20"/>
        </w:rPr>
        <w:t xml:space="preserve"> </w:t>
      </w:r>
      <w:r w:rsidR="00157B0C">
        <w:rPr>
          <w:spacing w:val="-2"/>
          <w:sz w:val="20"/>
          <w:szCs w:val="20"/>
        </w:rPr>
        <w:t>f</w:t>
      </w:r>
      <w:r w:rsidRPr="000C309B">
        <w:rPr>
          <w:spacing w:val="-2"/>
          <w:sz w:val="20"/>
          <w:szCs w:val="20"/>
        </w:rPr>
        <w:t>alsa, porque o processo de convergência real é independente do contributo dos fundos europeus.</w:t>
      </w:r>
    </w:p>
    <w:p w:rsidR="009C0C58" w:rsidRDefault="009C0C58" w:rsidP="003F33C9">
      <w:pPr>
        <w:pStyle w:val="ListParagraph"/>
        <w:spacing w:after="0" w:line="240" w:lineRule="auto"/>
        <w:ind w:left="0"/>
        <w:contextualSpacing w:val="0"/>
        <w:jc w:val="center"/>
      </w:pPr>
    </w:p>
    <w:p w:rsidR="001A65DC" w:rsidRDefault="001A65DC" w:rsidP="003F33C9">
      <w:pPr>
        <w:pStyle w:val="ListParagraph"/>
        <w:spacing w:after="0" w:line="240" w:lineRule="auto"/>
        <w:ind w:left="0"/>
        <w:contextualSpacing w:val="0"/>
        <w:jc w:val="center"/>
      </w:pPr>
    </w:p>
    <w:p w:rsidR="001A65DC" w:rsidRDefault="001A65DC" w:rsidP="003F33C9">
      <w:pPr>
        <w:pStyle w:val="ListParagraph"/>
        <w:spacing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15E">
        <w:rPr>
          <w:rFonts w:ascii="Times New Roman" w:hAnsi="Times New Roman" w:cs="Times New Roman"/>
          <w:b/>
          <w:sz w:val="28"/>
          <w:szCs w:val="28"/>
        </w:rPr>
        <w:t>GRUPO I</w:t>
      </w:r>
      <w:r>
        <w:rPr>
          <w:rFonts w:ascii="Times New Roman" w:hAnsi="Times New Roman" w:cs="Times New Roman"/>
          <w:b/>
          <w:sz w:val="28"/>
          <w:szCs w:val="28"/>
        </w:rPr>
        <w:t>I</w:t>
      </w:r>
    </w:p>
    <w:p w:rsidR="001A65DC" w:rsidRPr="001A65DC" w:rsidRDefault="001A65DC" w:rsidP="003F33C9">
      <w:pPr>
        <w:pStyle w:val="ListParagraph"/>
        <w:spacing w:after="0" w:line="240" w:lineRule="auto"/>
        <w:ind w:left="1050" w:right="822" w:hanging="199"/>
        <w:contextualSpacing w:val="0"/>
        <w:jc w:val="both"/>
        <w:rPr>
          <w:sz w:val="20"/>
          <w:szCs w:val="20"/>
        </w:rPr>
      </w:pPr>
      <w:r w:rsidRPr="001A65DC">
        <w:rPr>
          <w:b/>
          <w:sz w:val="20"/>
          <w:szCs w:val="20"/>
        </w:rPr>
        <w:t>1.</w:t>
      </w:r>
      <w:r w:rsidRPr="001A65DC">
        <w:rPr>
          <w:sz w:val="20"/>
          <w:szCs w:val="20"/>
        </w:rPr>
        <w:t xml:space="preserve"> A convergência das economias dos países da UE constitui uma condição para alcançar a coesão ec</w:t>
      </w:r>
      <w:r w:rsidRPr="001A65DC">
        <w:rPr>
          <w:sz w:val="20"/>
          <w:szCs w:val="20"/>
        </w:rPr>
        <w:t>o</w:t>
      </w:r>
      <w:r w:rsidRPr="001A65DC">
        <w:rPr>
          <w:sz w:val="20"/>
          <w:szCs w:val="20"/>
        </w:rPr>
        <w:t xml:space="preserve">nómica e social no espaço europeu. O PIB </w:t>
      </w:r>
      <w:proofErr w:type="gramStart"/>
      <w:r w:rsidRPr="001A65DC">
        <w:rPr>
          <w:i/>
          <w:sz w:val="20"/>
          <w:szCs w:val="20"/>
        </w:rPr>
        <w:t>per capita</w:t>
      </w:r>
      <w:proofErr w:type="gramEnd"/>
      <w:r w:rsidRPr="001A65DC">
        <w:rPr>
          <w:sz w:val="20"/>
          <w:szCs w:val="20"/>
        </w:rPr>
        <w:t xml:space="preserve"> de um país está relacionado com o seu nível de produtividade e ambos os indicadores permitem avaliar o nível de convergência real entre as econ</w:t>
      </w:r>
      <w:r w:rsidRPr="001A65DC">
        <w:rPr>
          <w:sz w:val="20"/>
          <w:szCs w:val="20"/>
        </w:rPr>
        <w:t>o</w:t>
      </w:r>
      <w:r w:rsidRPr="001A65DC">
        <w:rPr>
          <w:sz w:val="20"/>
          <w:szCs w:val="20"/>
        </w:rPr>
        <w:t>mias.</w:t>
      </w:r>
    </w:p>
    <w:p w:rsidR="001A65DC" w:rsidRDefault="001A65DC" w:rsidP="00157B0C">
      <w:pPr>
        <w:pStyle w:val="ListParagraph"/>
        <w:spacing w:before="60" w:after="0" w:line="240" w:lineRule="auto"/>
        <w:ind w:left="1050" w:right="822"/>
        <w:contextualSpacing w:val="0"/>
        <w:jc w:val="both"/>
        <w:rPr>
          <w:sz w:val="20"/>
          <w:szCs w:val="20"/>
        </w:rPr>
      </w:pPr>
      <w:r w:rsidRPr="001A65DC">
        <w:rPr>
          <w:sz w:val="20"/>
          <w:szCs w:val="20"/>
        </w:rPr>
        <w:t>Considera a seguinte tabela.</w:t>
      </w:r>
    </w:p>
    <w:p w:rsidR="00483EB9" w:rsidRPr="00157B0C" w:rsidRDefault="00483EB9" w:rsidP="00BD06FC">
      <w:pPr>
        <w:pStyle w:val="ListParagraph"/>
        <w:spacing w:before="120" w:after="120" w:line="240" w:lineRule="auto"/>
        <w:ind w:left="851" w:right="822"/>
        <w:contextualSpacing w:val="0"/>
        <w:jc w:val="center"/>
        <w:rPr>
          <w:b/>
          <w:sz w:val="18"/>
          <w:szCs w:val="20"/>
        </w:rPr>
      </w:pPr>
      <w:r w:rsidRPr="00157B0C">
        <w:rPr>
          <w:b/>
          <w:sz w:val="18"/>
          <w:szCs w:val="20"/>
        </w:rPr>
        <w:t xml:space="preserve">PIB </w:t>
      </w:r>
      <w:proofErr w:type="gramStart"/>
      <w:r w:rsidRPr="00157B0C">
        <w:rPr>
          <w:b/>
          <w:i/>
          <w:sz w:val="18"/>
          <w:szCs w:val="20"/>
        </w:rPr>
        <w:t>per capita</w:t>
      </w:r>
      <w:proofErr w:type="gramEnd"/>
      <w:r w:rsidRPr="00157B0C">
        <w:rPr>
          <w:b/>
          <w:sz w:val="18"/>
          <w:szCs w:val="20"/>
        </w:rPr>
        <w:t xml:space="preserve"> em </w:t>
      </w:r>
      <w:r w:rsidR="00157B0C" w:rsidRPr="00157B0C">
        <w:rPr>
          <w:b/>
          <w:sz w:val="18"/>
          <w:szCs w:val="20"/>
        </w:rPr>
        <w:t>paridades de poder de compra (</w:t>
      </w:r>
      <w:r w:rsidRPr="00157B0C">
        <w:rPr>
          <w:b/>
          <w:sz w:val="18"/>
          <w:szCs w:val="20"/>
        </w:rPr>
        <w:t>PPS</w:t>
      </w:r>
      <w:r w:rsidR="00157B0C" w:rsidRPr="00157B0C">
        <w:rPr>
          <w:b/>
          <w:sz w:val="18"/>
          <w:szCs w:val="20"/>
        </w:rPr>
        <w:t>)</w:t>
      </w:r>
      <w:r w:rsidRPr="00157B0C">
        <w:rPr>
          <w:b/>
          <w:sz w:val="18"/>
          <w:szCs w:val="20"/>
        </w:rPr>
        <w:t>,</w:t>
      </w:r>
      <w:r w:rsidR="00157B0C" w:rsidRPr="00157B0C">
        <w:rPr>
          <w:b/>
          <w:sz w:val="18"/>
          <w:szCs w:val="20"/>
        </w:rPr>
        <w:t xml:space="preserve"> em 2003 e</w:t>
      </w:r>
      <w:r w:rsidRPr="00157B0C">
        <w:rPr>
          <w:b/>
          <w:sz w:val="18"/>
          <w:szCs w:val="20"/>
        </w:rPr>
        <w:t xml:space="preserve"> 2012</w:t>
      </w:r>
    </w:p>
    <w:tbl>
      <w:tblPr>
        <w:tblStyle w:val="TableGrid"/>
        <w:tblW w:w="5670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890"/>
        <w:gridCol w:w="1890"/>
        <w:gridCol w:w="1890"/>
      </w:tblGrid>
      <w:tr w:rsidR="002A1D3D" w:rsidTr="00F433E9">
        <w:trPr>
          <w:trHeight w:val="397"/>
          <w:jc w:val="center"/>
        </w:trPr>
        <w:tc>
          <w:tcPr>
            <w:tcW w:w="1890" w:type="dxa"/>
            <w:shd w:val="clear" w:color="auto" w:fill="808080" w:themeFill="background1" w:themeFillShade="80"/>
            <w:vAlign w:val="center"/>
          </w:tcPr>
          <w:p w:rsidR="002A1D3D" w:rsidRPr="00F433E9" w:rsidRDefault="00BD06FC" w:rsidP="00BD06FC">
            <w:pPr>
              <w:pStyle w:val="ListParagraph"/>
              <w:ind w:left="0"/>
              <w:contextualSpacing w:val="0"/>
              <w:jc w:val="center"/>
              <w:rPr>
                <w:b/>
                <w:color w:val="FFFFFF" w:themeColor="background1"/>
                <w:sz w:val="18"/>
                <w:szCs w:val="20"/>
              </w:rPr>
            </w:pPr>
            <w:r w:rsidRPr="00F433E9">
              <w:rPr>
                <w:b/>
                <w:color w:val="FFFFFF" w:themeColor="background1"/>
                <w:sz w:val="18"/>
                <w:szCs w:val="20"/>
              </w:rPr>
              <w:t>Países</w:t>
            </w:r>
          </w:p>
        </w:tc>
        <w:tc>
          <w:tcPr>
            <w:tcW w:w="1890" w:type="dxa"/>
            <w:shd w:val="clear" w:color="auto" w:fill="808080" w:themeFill="background1" w:themeFillShade="80"/>
            <w:vAlign w:val="center"/>
          </w:tcPr>
          <w:p w:rsidR="002A1D3D" w:rsidRPr="00F433E9" w:rsidRDefault="002A1D3D" w:rsidP="00BD06FC">
            <w:pPr>
              <w:pStyle w:val="ListParagraph"/>
              <w:ind w:left="0"/>
              <w:contextualSpacing w:val="0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F433E9">
              <w:rPr>
                <w:b/>
                <w:color w:val="FFFFFF" w:themeColor="background1"/>
                <w:sz w:val="18"/>
                <w:szCs w:val="18"/>
              </w:rPr>
              <w:t>2003</w:t>
            </w:r>
          </w:p>
        </w:tc>
        <w:tc>
          <w:tcPr>
            <w:tcW w:w="1890" w:type="dxa"/>
            <w:shd w:val="clear" w:color="auto" w:fill="808080" w:themeFill="background1" w:themeFillShade="80"/>
            <w:vAlign w:val="center"/>
          </w:tcPr>
          <w:p w:rsidR="002A1D3D" w:rsidRPr="00F433E9" w:rsidRDefault="00BD06FC" w:rsidP="00157B0C">
            <w:pPr>
              <w:pStyle w:val="ListParagraph"/>
              <w:ind w:left="0"/>
              <w:contextualSpacing w:val="0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F433E9">
              <w:rPr>
                <w:b/>
                <w:color w:val="FFFFFF" w:themeColor="background1"/>
                <w:sz w:val="18"/>
                <w:szCs w:val="18"/>
              </w:rPr>
              <w:t>2012</w:t>
            </w:r>
            <w:r w:rsidR="002A1D3D" w:rsidRPr="00F433E9">
              <w:rPr>
                <w:b/>
                <w:color w:val="FFFFFF" w:themeColor="background1"/>
                <w:sz w:val="18"/>
                <w:szCs w:val="18"/>
                <w:vertAlign w:val="superscript"/>
              </w:rPr>
              <w:t>(</w:t>
            </w:r>
            <w:r w:rsidR="00157B0C" w:rsidRPr="00F433E9">
              <w:rPr>
                <w:b/>
                <w:color w:val="FFFFFF" w:themeColor="background1"/>
                <w:sz w:val="18"/>
                <w:szCs w:val="18"/>
                <w:vertAlign w:val="superscript"/>
              </w:rPr>
              <w:t>a</w:t>
            </w:r>
            <w:r w:rsidR="002A1D3D" w:rsidRPr="00F433E9">
              <w:rPr>
                <w:b/>
                <w:color w:val="FFFFFF" w:themeColor="background1"/>
                <w:sz w:val="18"/>
                <w:szCs w:val="18"/>
                <w:vertAlign w:val="superscript"/>
              </w:rPr>
              <w:t>)</w:t>
            </w:r>
          </w:p>
        </w:tc>
      </w:tr>
      <w:tr w:rsidR="002A1D3D" w:rsidTr="00BD06FC">
        <w:trPr>
          <w:trHeight w:val="340"/>
          <w:jc w:val="center"/>
        </w:trPr>
        <w:tc>
          <w:tcPr>
            <w:tcW w:w="1890" w:type="dxa"/>
            <w:vAlign w:val="center"/>
          </w:tcPr>
          <w:p w:rsidR="002A1D3D" w:rsidRPr="00C42276" w:rsidRDefault="00BD06FC" w:rsidP="002A1D3D">
            <w:pPr>
              <w:pStyle w:val="ListParagraph"/>
              <w:ind w:left="0"/>
              <w:rPr>
                <w:b/>
                <w:sz w:val="18"/>
                <w:szCs w:val="18"/>
              </w:rPr>
            </w:pPr>
            <w:r w:rsidRPr="00C42276">
              <w:rPr>
                <w:b/>
                <w:sz w:val="18"/>
                <w:szCs w:val="18"/>
              </w:rPr>
              <w:t>U</w:t>
            </w:r>
            <w:r w:rsidR="00157B0C" w:rsidRPr="00C42276">
              <w:rPr>
                <w:b/>
                <w:sz w:val="18"/>
                <w:szCs w:val="18"/>
              </w:rPr>
              <w:t>E</w:t>
            </w:r>
            <w:r w:rsidRPr="00C42276">
              <w:rPr>
                <w:b/>
                <w:sz w:val="18"/>
                <w:szCs w:val="18"/>
              </w:rPr>
              <w:t>-</w:t>
            </w:r>
            <w:r w:rsidR="002A1D3D" w:rsidRPr="00C42276">
              <w:rPr>
                <w:b/>
                <w:sz w:val="18"/>
                <w:szCs w:val="18"/>
              </w:rPr>
              <w:t>27</w:t>
            </w:r>
          </w:p>
        </w:tc>
        <w:tc>
          <w:tcPr>
            <w:tcW w:w="1890" w:type="dxa"/>
            <w:vAlign w:val="center"/>
          </w:tcPr>
          <w:p w:rsidR="002A1D3D" w:rsidRPr="002A1D3D" w:rsidRDefault="002A1D3D" w:rsidP="002A1D3D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2A1D3D">
              <w:rPr>
                <w:sz w:val="18"/>
                <w:szCs w:val="18"/>
              </w:rPr>
              <w:t>100</w:t>
            </w:r>
          </w:p>
        </w:tc>
        <w:tc>
          <w:tcPr>
            <w:tcW w:w="1890" w:type="dxa"/>
            <w:vAlign w:val="center"/>
          </w:tcPr>
          <w:p w:rsidR="002A1D3D" w:rsidRPr="002A1D3D" w:rsidRDefault="002A1D3D" w:rsidP="002A1D3D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2A1D3D">
              <w:rPr>
                <w:sz w:val="18"/>
                <w:szCs w:val="18"/>
              </w:rPr>
              <w:t>100</w:t>
            </w:r>
          </w:p>
        </w:tc>
      </w:tr>
      <w:tr w:rsidR="002A1D3D" w:rsidTr="00BD06FC">
        <w:trPr>
          <w:trHeight w:val="340"/>
          <w:jc w:val="center"/>
        </w:trPr>
        <w:tc>
          <w:tcPr>
            <w:tcW w:w="1890" w:type="dxa"/>
            <w:vAlign w:val="center"/>
          </w:tcPr>
          <w:p w:rsidR="002A1D3D" w:rsidRPr="002A1D3D" w:rsidRDefault="002A1D3D" w:rsidP="00BD06FC">
            <w:pPr>
              <w:pStyle w:val="ListParagraph"/>
              <w:ind w:left="259"/>
              <w:rPr>
                <w:sz w:val="18"/>
                <w:szCs w:val="18"/>
              </w:rPr>
            </w:pPr>
            <w:r w:rsidRPr="002A1D3D">
              <w:rPr>
                <w:sz w:val="18"/>
                <w:szCs w:val="18"/>
              </w:rPr>
              <w:t>Alemanha</w:t>
            </w:r>
          </w:p>
        </w:tc>
        <w:tc>
          <w:tcPr>
            <w:tcW w:w="1890" w:type="dxa"/>
            <w:vAlign w:val="center"/>
          </w:tcPr>
          <w:p w:rsidR="002A1D3D" w:rsidRPr="002A1D3D" w:rsidRDefault="002A1D3D" w:rsidP="002A1D3D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2A1D3D">
              <w:rPr>
                <w:sz w:val="18"/>
                <w:szCs w:val="18"/>
              </w:rPr>
              <w:t>116</w:t>
            </w:r>
          </w:p>
        </w:tc>
        <w:tc>
          <w:tcPr>
            <w:tcW w:w="1890" w:type="dxa"/>
            <w:vAlign w:val="center"/>
          </w:tcPr>
          <w:p w:rsidR="002A1D3D" w:rsidRPr="002A1D3D" w:rsidRDefault="002A1D3D" w:rsidP="002A1D3D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2A1D3D">
              <w:rPr>
                <w:sz w:val="18"/>
                <w:szCs w:val="18"/>
              </w:rPr>
              <w:t>125</w:t>
            </w:r>
          </w:p>
        </w:tc>
      </w:tr>
      <w:tr w:rsidR="002A1D3D" w:rsidTr="00BD06FC">
        <w:trPr>
          <w:trHeight w:val="340"/>
          <w:jc w:val="center"/>
        </w:trPr>
        <w:tc>
          <w:tcPr>
            <w:tcW w:w="1890" w:type="dxa"/>
            <w:vAlign w:val="center"/>
          </w:tcPr>
          <w:p w:rsidR="002A1D3D" w:rsidRPr="002A1D3D" w:rsidRDefault="002A1D3D" w:rsidP="00BD06FC">
            <w:pPr>
              <w:pStyle w:val="ListParagraph"/>
              <w:ind w:left="259"/>
              <w:rPr>
                <w:sz w:val="18"/>
                <w:szCs w:val="18"/>
              </w:rPr>
            </w:pPr>
            <w:r w:rsidRPr="002A1D3D">
              <w:rPr>
                <w:sz w:val="18"/>
                <w:szCs w:val="18"/>
              </w:rPr>
              <w:t>Áustria</w:t>
            </w:r>
          </w:p>
        </w:tc>
        <w:tc>
          <w:tcPr>
            <w:tcW w:w="1890" w:type="dxa"/>
            <w:vAlign w:val="center"/>
          </w:tcPr>
          <w:p w:rsidR="002A1D3D" w:rsidRPr="002A1D3D" w:rsidRDefault="002A1D3D" w:rsidP="002A1D3D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2A1D3D">
              <w:rPr>
                <w:sz w:val="18"/>
                <w:szCs w:val="18"/>
              </w:rPr>
              <w:t>128</w:t>
            </w:r>
          </w:p>
        </w:tc>
        <w:tc>
          <w:tcPr>
            <w:tcW w:w="1890" w:type="dxa"/>
            <w:vAlign w:val="center"/>
          </w:tcPr>
          <w:p w:rsidR="002A1D3D" w:rsidRPr="002A1D3D" w:rsidRDefault="002A1D3D" w:rsidP="002A1D3D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2A1D3D">
              <w:rPr>
                <w:sz w:val="18"/>
                <w:szCs w:val="18"/>
              </w:rPr>
              <w:t>131</w:t>
            </w:r>
          </w:p>
        </w:tc>
      </w:tr>
      <w:tr w:rsidR="002A1D3D" w:rsidTr="00BD06FC">
        <w:trPr>
          <w:trHeight w:val="340"/>
          <w:jc w:val="center"/>
        </w:trPr>
        <w:tc>
          <w:tcPr>
            <w:tcW w:w="1890" w:type="dxa"/>
            <w:vAlign w:val="center"/>
          </w:tcPr>
          <w:p w:rsidR="002A1D3D" w:rsidRPr="002A1D3D" w:rsidRDefault="002A1D3D" w:rsidP="00BD06FC">
            <w:pPr>
              <w:pStyle w:val="ListParagraph"/>
              <w:ind w:left="259"/>
              <w:rPr>
                <w:sz w:val="18"/>
                <w:szCs w:val="18"/>
              </w:rPr>
            </w:pPr>
            <w:r w:rsidRPr="002A1D3D">
              <w:rPr>
                <w:sz w:val="18"/>
                <w:szCs w:val="18"/>
              </w:rPr>
              <w:t>Eslováquia</w:t>
            </w:r>
          </w:p>
        </w:tc>
        <w:tc>
          <w:tcPr>
            <w:tcW w:w="1890" w:type="dxa"/>
            <w:vAlign w:val="center"/>
          </w:tcPr>
          <w:p w:rsidR="002A1D3D" w:rsidRPr="002A1D3D" w:rsidRDefault="00BD06FC" w:rsidP="002A1D3D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BD06FC">
              <w:rPr>
                <w:color w:val="FFFFFF" w:themeColor="background1"/>
                <w:sz w:val="18"/>
                <w:szCs w:val="18"/>
              </w:rPr>
              <w:t>1</w:t>
            </w:r>
            <w:r w:rsidR="002A1D3D" w:rsidRPr="002A1D3D">
              <w:rPr>
                <w:sz w:val="18"/>
                <w:szCs w:val="18"/>
              </w:rPr>
              <w:t>84</w:t>
            </w:r>
          </w:p>
        </w:tc>
        <w:tc>
          <w:tcPr>
            <w:tcW w:w="1890" w:type="dxa"/>
            <w:vAlign w:val="center"/>
          </w:tcPr>
          <w:p w:rsidR="002A1D3D" w:rsidRPr="002A1D3D" w:rsidRDefault="00BD06FC" w:rsidP="002A1D3D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BD06FC">
              <w:rPr>
                <w:color w:val="FFFFFF" w:themeColor="background1"/>
                <w:sz w:val="18"/>
                <w:szCs w:val="18"/>
              </w:rPr>
              <w:t>1</w:t>
            </w:r>
            <w:r w:rsidR="002A1D3D" w:rsidRPr="002A1D3D">
              <w:rPr>
                <w:sz w:val="18"/>
                <w:szCs w:val="18"/>
              </w:rPr>
              <w:t>82</w:t>
            </w:r>
          </w:p>
        </w:tc>
      </w:tr>
      <w:tr w:rsidR="002A1D3D" w:rsidTr="00BD06FC">
        <w:trPr>
          <w:trHeight w:val="340"/>
          <w:jc w:val="center"/>
        </w:trPr>
        <w:tc>
          <w:tcPr>
            <w:tcW w:w="1890" w:type="dxa"/>
            <w:vAlign w:val="center"/>
          </w:tcPr>
          <w:p w:rsidR="002A1D3D" w:rsidRPr="002A1D3D" w:rsidRDefault="002A1D3D" w:rsidP="00BD06FC">
            <w:pPr>
              <w:pStyle w:val="ListParagraph"/>
              <w:ind w:left="259"/>
              <w:rPr>
                <w:sz w:val="18"/>
                <w:szCs w:val="18"/>
              </w:rPr>
            </w:pPr>
            <w:r w:rsidRPr="002A1D3D">
              <w:rPr>
                <w:sz w:val="18"/>
                <w:szCs w:val="18"/>
              </w:rPr>
              <w:t>Grécia</w:t>
            </w:r>
          </w:p>
        </w:tc>
        <w:tc>
          <w:tcPr>
            <w:tcW w:w="1890" w:type="dxa"/>
            <w:vAlign w:val="center"/>
          </w:tcPr>
          <w:p w:rsidR="002A1D3D" w:rsidRPr="002A1D3D" w:rsidRDefault="00BD06FC" w:rsidP="002A1D3D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BD06FC">
              <w:rPr>
                <w:color w:val="FFFFFF" w:themeColor="background1"/>
                <w:sz w:val="18"/>
                <w:szCs w:val="18"/>
              </w:rPr>
              <w:t>1</w:t>
            </w:r>
            <w:r w:rsidR="002A1D3D" w:rsidRPr="002A1D3D">
              <w:rPr>
                <w:sz w:val="18"/>
                <w:szCs w:val="18"/>
              </w:rPr>
              <w:t>93</w:t>
            </w:r>
          </w:p>
        </w:tc>
        <w:tc>
          <w:tcPr>
            <w:tcW w:w="1890" w:type="dxa"/>
            <w:vAlign w:val="center"/>
          </w:tcPr>
          <w:p w:rsidR="002A1D3D" w:rsidRPr="002A1D3D" w:rsidRDefault="00BD06FC" w:rsidP="002A1D3D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BD06FC">
              <w:rPr>
                <w:color w:val="FFFFFF" w:themeColor="background1"/>
                <w:sz w:val="18"/>
                <w:szCs w:val="18"/>
              </w:rPr>
              <w:t>1</w:t>
            </w:r>
            <w:r w:rsidR="002A1D3D" w:rsidRPr="002A1D3D">
              <w:rPr>
                <w:sz w:val="18"/>
                <w:szCs w:val="18"/>
              </w:rPr>
              <w:t>75</w:t>
            </w:r>
          </w:p>
        </w:tc>
      </w:tr>
      <w:tr w:rsidR="002A1D3D" w:rsidTr="00BD06FC">
        <w:trPr>
          <w:trHeight w:val="340"/>
          <w:jc w:val="center"/>
        </w:trPr>
        <w:tc>
          <w:tcPr>
            <w:tcW w:w="1890" w:type="dxa"/>
            <w:vAlign w:val="center"/>
          </w:tcPr>
          <w:p w:rsidR="002A1D3D" w:rsidRPr="002A1D3D" w:rsidRDefault="002A1D3D" w:rsidP="00BD06FC">
            <w:pPr>
              <w:pStyle w:val="ListParagraph"/>
              <w:ind w:left="259"/>
              <w:rPr>
                <w:sz w:val="18"/>
                <w:szCs w:val="18"/>
              </w:rPr>
            </w:pPr>
            <w:r w:rsidRPr="002A1D3D">
              <w:rPr>
                <w:sz w:val="18"/>
                <w:szCs w:val="18"/>
              </w:rPr>
              <w:t>Holanda</w:t>
            </w:r>
          </w:p>
        </w:tc>
        <w:tc>
          <w:tcPr>
            <w:tcW w:w="1890" w:type="dxa"/>
            <w:vAlign w:val="center"/>
          </w:tcPr>
          <w:p w:rsidR="002A1D3D" w:rsidRPr="002A1D3D" w:rsidRDefault="002A1D3D" w:rsidP="002A1D3D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2A1D3D">
              <w:rPr>
                <w:sz w:val="18"/>
                <w:szCs w:val="18"/>
              </w:rPr>
              <w:t>130</w:t>
            </w:r>
          </w:p>
        </w:tc>
        <w:tc>
          <w:tcPr>
            <w:tcW w:w="1890" w:type="dxa"/>
            <w:vAlign w:val="center"/>
          </w:tcPr>
          <w:p w:rsidR="002A1D3D" w:rsidRPr="002A1D3D" w:rsidRDefault="002A1D3D" w:rsidP="002A1D3D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2A1D3D">
              <w:rPr>
                <w:sz w:val="18"/>
                <w:szCs w:val="18"/>
              </w:rPr>
              <w:t>129</w:t>
            </w:r>
          </w:p>
        </w:tc>
      </w:tr>
      <w:tr w:rsidR="002A1D3D" w:rsidTr="00BD06FC">
        <w:trPr>
          <w:trHeight w:val="340"/>
          <w:jc w:val="center"/>
        </w:trPr>
        <w:tc>
          <w:tcPr>
            <w:tcW w:w="1890" w:type="dxa"/>
            <w:vAlign w:val="center"/>
          </w:tcPr>
          <w:p w:rsidR="002A1D3D" w:rsidRPr="002A1D3D" w:rsidRDefault="002A1D3D" w:rsidP="00BD06FC">
            <w:pPr>
              <w:pStyle w:val="ListParagraph"/>
              <w:ind w:left="259"/>
              <w:rPr>
                <w:sz w:val="18"/>
                <w:szCs w:val="18"/>
              </w:rPr>
            </w:pPr>
            <w:r w:rsidRPr="002A1D3D">
              <w:rPr>
                <w:sz w:val="18"/>
                <w:szCs w:val="18"/>
              </w:rPr>
              <w:t>Portugal</w:t>
            </w:r>
          </w:p>
        </w:tc>
        <w:tc>
          <w:tcPr>
            <w:tcW w:w="1890" w:type="dxa"/>
            <w:vAlign w:val="center"/>
          </w:tcPr>
          <w:p w:rsidR="002A1D3D" w:rsidRPr="002A1D3D" w:rsidRDefault="00BD06FC" w:rsidP="002A1D3D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BD06FC">
              <w:rPr>
                <w:color w:val="FFFFFF" w:themeColor="background1"/>
                <w:sz w:val="18"/>
                <w:szCs w:val="18"/>
              </w:rPr>
              <w:t>1</w:t>
            </w:r>
            <w:r w:rsidR="002A1D3D" w:rsidRPr="002A1D3D">
              <w:rPr>
                <w:sz w:val="18"/>
                <w:szCs w:val="18"/>
              </w:rPr>
              <w:t>80</w:t>
            </w:r>
          </w:p>
        </w:tc>
        <w:tc>
          <w:tcPr>
            <w:tcW w:w="1890" w:type="dxa"/>
            <w:vAlign w:val="center"/>
          </w:tcPr>
          <w:p w:rsidR="002A1D3D" w:rsidRPr="002A1D3D" w:rsidRDefault="00157B0C" w:rsidP="002A1D3D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57B0C">
              <w:rPr>
                <w:color w:val="FFFFFF" w:themeColor="background1"/>
                <w:sz w:val="18"/>
                <w:szCs w:val="18"/>
              </w:rPr>
              <w:t>1</w:t>
            </w:r>
            <w:r w:rsidR="002A1D3D" w:rsidRPr="002A1D3D">
              <w:rPr>
                <w:sz w:val="18"/>
                <w:szCs w:val="18"/>
              </w:rPr>
              <w:t>75</w:t>
            </w:r>
          </w:p>
        </w:tc>
      </w:tr>
      <w:tr w:rsidR="002A1D3D" w:rsidTr="00BD06FC">
        <w:trPr>
          <w:trHeight w:val="340"/>
          <w:jc w:val="center"/>
        </w:trPr>
        <w:tc>
          <w:tcPr>
            <w:tcW w:w="1890" w:type="dxa"/>
            <w:vAlign w:val="center"/>
          </w:tcPr>
          <w:p w:rsidR="002A1D3D" w:rsidRPr="002A1D3D" w:rsidRDefault="002A1D3D" w:rsidP="00BD06FC">
            <w:pPr>
              <w:pStyle w:val="ListParagraph"/>
              <w:ind w:left="259"/>
              <w:rPr>
                <w:sz w:val="18"/>
                <w:szCs w:val="18"/>
              </w:rPr>
            </w:pPr>
            <w:r w:rsidRPr="002A1D3D">
              <w:rPr>
                <w:sz w:val="18"/>
                <w:szCs w:val="18"/>
              </w:rPr>
              <w:t>Roménia</w:t>
            </w:r>
          </w:p>
        </w:tc>
        <w:tc>
          <w:tcPr>
            <w:tcW w:w="1890" w:type="dxa"/>
            <w:vAlign w:val="center"/>
          </w:tcPr>
          <w:p w:rsidR="002A1D3D" w:rsidRPr="002A1D3D" w:rsidRDefault="00BD06FC" w:rsidP="002A1D3D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BD06FC">
              <w:rPr>
                <w:color w:val="FFFFFF" w:themeColor="background1"/>
                <w:sz w:val="18"/>
                <w:szCs w:val="18"/>
              </w:rPr>
              <w:t>1</w:t>
            </w:r>
            <w:r w:rsidR="002A1D3D" w:rsidRPr="002A1D3D">
              <w:rPr>
                <w:sz w:val="18"/>
                <w:szCs w:val="18"/>
              </w:rPr>
              <w:t>31</w:t>
            </w:r>
          </w:p>
        </w:tc>
        <w:tc>
          <w:tcPr>
            <w:tcW w:w="1890" w:type="dxa"/>
            <w:vAlign w:val="center"/>
          </w:tcPr>
          <w:p w:rsidR="002A1D3D" w:rsidRPr="002A1D3D" w:rsidRDefault="00157B0C" w:rsidP="002A1D3D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>1</w:t>
            </w:r>
            <w:r w:rsidR="002A1D3D" w:rsidRPr="002A1D3D">
              <w:rPr>
                <w:sz w:val="18"/>
                <w:szCs w:val="18"/>
              </w:rPr>
              <w:t>49</w:t>
            </w:r>
          </w:p>
        </w:tc>
      </w:tr>
    </w:tbl>
    <w:p w:rsidR="00157B0C" w:rsidRPr="00157B0C" w:rsidRDefault="00157B0C" w:rsidP="00C42276">
      <w:pPr>
        <w:tabs>
          <w:tab w:val="left" w:pos="7938"/>
        </w:tabs>
        <w:spacing w:before="240" w:after="0" w:line="240" w:lineRule="auto"/>
        <w:ind w:left="2408" w:right="2240" w:hanging="154"/>
        <w:rPr>
          <w:sz w:val="16"/>
          <w:szCs w:val="20"/>
        </w:rPr>
      </w:pPr>
      <w:r w:rsidRPr="00157B0C">
        <w:rPr>
          <w:sz w:val="16"/>
          <w:szCs w:val="20"/>
          <w:vertAlign w:val="superscript"/>
        </w:rPr>
        <w:t>(a)</w:t>
      </w:r>
      <w:r w:rsidRPr="00C42276">
        <w:rPr>
          <w:sz w:val="16"/>
          <w:szCs w:val="20"/>
        </w:rPr>
        <w:t xml:space="preserve"> </w:t>
      </w:r>
      <w:r w:rsidRPr="00157B0C">
        <w:rPr>
          <w:sz w:val="16"/>
          <w:szCs w:val="20"/>
        </w:rPr>
        <w:t xml:space="preserve">Os valores </w:t>
      </w:r>
      <w:proofErr w:type="spellStart"/>
      <w:r w:rsidRPr="00157B0C">
        <w:rPr>
          <w:sz w:val="16"/>
          <w:szCs w:val="20"/>
        </w:rPr>
        <w:t>refletem</w:t>
      </w:r>
      <w:proofErr w:type="spellEnd"/>
      <w:r w:rsidRPr="00157B0C">
        <w:rPr>
          <w:sz w:val="16"/>
          <w:szCs w:val="20"/>
        </w:rPr>
        <w:t xml:space="preserve"> a crise económica, em particular em Portugal e na Grécia, países sob assistência financeira.</w:t>
      </w:r>
    </w:p>
    <w:p w:rsidR="00483EB9" w:rsidRPr="00483EB9" w:rsidRDefault="00483EB9" w:rsidP="006842B5">
      <w:pPr>
        <w:pStyle w:val="ListParagraph"/>
        <w:spacing w:after="0" w:line="240" w:lineRule="auto"/>
        <w:ind w:left="851" w:right="2255"/>
        <w:contextualSpacing w:val="0"/>
        <w:jc w:val="right"/>
        <w:rPr>
          <w:sz w:val="16"/>
          <w:szCs w:val="16"/>
        </w:rPr>
      </w:pPr>
      <w:r w:rsidRPr="00483EB9">
        <w:rPr>
          <w:sz w:val="16"/>
          <w:szCs w:val="16"/>
        </w:rPr>
        <w:t xml:space="preserve">Fonte: </w:t>
      </w:r>
      <w:r w:rsidRPr="00BD06FC">
        <w:rPr>
          <w:sz w:val="16"/>
          <w:szCs w:val="16"/>
        </w:rPr>
        <w:t>Eurostat</w:t>
      </w:r>
      <w:r w:rsidRPr="00483EB9">
        <w:rPr>
          <w:sz w:val="16"/>
          <w:szCs w:val="16"/>
        </w:rPr>
        <w:t xml:space="preserve">, </w:t>
      </w:r>
      <w:proofErr w:type="spellStart"/>
      <w:r w:rsidR="00BD06FC">
        <w:rPr>
          <w:sz w:val="16"/>
          <w:szCs w:val="16"/>
        </w:rPr>
        <w:t>j</w:t>
      </w:r>
      <w:r w:rsidRPr="00483EB9">
        <w:rPr>
          <w:sz w:val="16"/>
          <w:szCs w:val="16"/>
        </w:rPr>
        <w:t>unho</w:t>
      </w:r>
      <w:proofErr w:type="spellEnd"/>
      <w:r w:rsidRPr="00483EB9">
        <w:rPr>
          <w:sz w:val="16"/>
          <w:szCs w:val="16"/>
        </w:rPr>
        <w:t xml:space="preserve"> </w:t>
      </w:r>
      <w:r w:rsidR="00BD06FC">
        <w:rPr>
          <w:sz w:val="16"/>
          <w:szCs w:val="16"/>
        </w:rPr>
        <w:t xml:space="preserve">de </w:t>
      </w:r>
      <w:r w:rsidRPr="00483EB9">
        <w:rPr>
          <w:sz w:val="16"/>
          <w:szCs w:val="16"/>
        </w:rPr>
        <w:t>2013</w:t>
      </w:r>
    </w:p>
    <w:p w:rsidR="00BD06FC" w:rsidRDefault="00BD06FC" w:rsidP="00BD06FC">
      <w:pPr>
        <w:spacing w:after="0" w:line="240" w:lineRule="auto"/>
        <w:ind w:left="851" w:right="822"/>
        <w:jc w:val="both"/>
        <w:rPr>
          <w:sz w:val="20"/>
          <w:szCs w:val="20"/>
        </w:rPr>
      </w:pPr>
    </w:p>
    <w:p w:rsidR="00483EB9" w:rsidRPr="00C42276" w:rsidRDefault="00483EB9" w:rsidP="00C42276">
      <w:pPr>
        <w:pStyle w:val="ListParagraph"/>
        <w:spacing w:after="160" w:line="240" w:lineRule="auto"/>
        <w:ind w:left="851" w:right="851"/>
        <w:contextualSpacing w:val="0"/>
        <w:jc w:val="center"/>
        <w:rPr>
          <w:b/>
          <w:sz w:val="18"/>
          <w:szCs w:val="20"/>
        </w:rPr>
      </w:pPr>
      <w:r w:rsidRPr="00C42276">
        <w:rPr>
          <w:b/>
          <w:sz w:val="18"/>
          <w:szCs w:val="20"/>
        </w:rPr>
        <w:t>Pro</w:t>
      </w:r>
      <w:r w:rsidR="00BD06FC" w:rsidRPr="00C42276">
        <w:rPr>
          <w:b/>
          <w:sz w:val="18"/>
          <w:szCs w:val="20"/>
        </w:rPr>
        <w:t>dutividade por hora trabalhada</w:t>
      </w:r>
      <w:r w:rsidR="00C42276" w:rsidRPr="00C42276">
        <w:rPr>
          <w:b/>
          <w:sz w:val="18"/>
          <w:szCs w:val="20"/>
        </w:rPr>
        <w:t>, em</w:t>
      </w:r>
      <w:r w:rsidR="00BD06FC" w:rsidRPr="00C42276">
        <w:rPr>
          <w:b/>
          <w:sz w:val="18"/>
          <w:szCs w:val="20"/>
        </w:rPr>
        <w:t xml:space="preserve"> </w:t>
      </w:r>
      <w:r w:rsidRPr="00C42276">
        <w:rPr>
          <w:b/>
          <w:sz w:val="18"/>
          <w:szCs w:val="20"/>
        </w:rPr>
        <w:t>euros</w:t>
      </w:r>
    </w:p>
    <w:tbl>
      <w:tblPr>
        <w:tblStyle w:val="TableGrid"/>
        <w:tblW w:w="5670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890"/>
        <w:gridCol w:w="1890"/>
        <w:gridCol w:w="1890"/>
      </w:tblGrid>
      <w:tr w:rsidR="001155C1" w:rsidTr="00F433E9">
        <w:trPr>
          <w:trHeight w:val="397"/>
          <w:jc w:val="center"/>
        </w:trPr>
        <w:tc>
          <w:tcPr>
            <w:tcW w:w="1890" w:type="dxa"/>
            <w:shd w:val="clear" w:color="auto" w:fill="808080" w:themeFill="background1" w:themeFillShade="80"/>
            <w:vAlign w:val="center"/>
          </w:tcPr>
          <w:p w:rsidR="001155C1" w:rsidRPr="00F433E9" w:rsidRDefault="00BD06FC" w:rsidP="00BD06FC">
            <w:pPr>
              <w:pStyle w:val="ListParagraph"/>
              <w:ind w:left="0"/>
              <w:contextualSpacing w:val="0"/>
              <w:jc w:val="center"/>
              <w:rPr>
                <w:color w:val="FFFFFF" w:themeColor="background1"/>
              </w:rPr>
            </w:pPr>
            <w:r w:rsidRPr="00F433E9">
              <w:rPr>
                <w:b/>
                <w:color w:val="FFFFFF" w:themeColor="background1"/>
                <w:sz w:val="18"/>
                <w:szCs w:val="20"/>
              </w:rPr>
              <w:t>Países</w:t>
            </w:r>
          </w:p>
        </w:tc>
        <w:tc>
          <w:tcPr>
            <w:tcW w:w="1890" w:type="dxa"/>
            <w:shd w:val="clear" w:color="auto" w:fill="808080" w:themeFill="background1" w:themeFillShade="80"/>
            <w:vAlign w:val="center"/>
          </w:tcPr>
          <w:p w:rsidR="001155C1" w:rsidRPr="00F433E9" w:rsidRDefault="00EA1B64" w:rsidP="00BD06FC">
            <w:pPr>
              <w:pStyle w:val="ListParagraph"/>
              <w:ind w:left="0"/>
              <w:contextualSpacing w:val="0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F433E9">
              <w:rPr>
                <w:b/>
                <w:color w:val="FFFFFF" w:themeColor="background1"/>
                <w:sz w:val="18"/>
                <w:szCs w:val="18"/>
              </w:rPr>
              <w:t>2000</w:t>
            </w:r>
          </w:p>
        </w:tc>
        <w:tc>
          <w:tcPr>
            <w:tcW w:w="1890" w:type="dxa"/>
            <w:shd w:val="clear" w:color="auto" w:fill="808080" w:themeFill="background1" w:themeFillShade="80"/>
            <w:vAlign w:val="center"/>
          </w:tcPr>
          <w:p w:rsidR="001155C1" w:rsidRPr="00F433E9" w:rsidRDefault="00EA1B64" w:rsidP="00BD06FC">
            <w:pPr>
              <w:pStyle w:val="ListParagraph"/>
              <w:ind w:left="0"/>
              <w:contextualSpacing w:val="0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F433E9">
              <w:rPr>
                <w:b/>
                <w:color w:val="FFFFFF" w:themeColor="background1"/>
                <w:sz w:val="18"/>
                <w:szCs w:val="18"/>
              </w:rPr>
              <w:t>2012</w:t>
            </w:r>
          </w:p>
        </w:tc>
      </w:tr>
      <w:tr w:rsidR="00EA1B64" w:rsidTr="000C309B">
        <w:trPr>
          <w:trHeight w:val="340"/>
          <w:jc w:val="center"/>
        </w:trPr>
        <w:tc>
          <w:tcPr>
            <w:tcW w:w="1890" w:type="dxa"/>
            <w:vAlign w:val="center"/>
          </w:tcPr>
          <w:p w:rsidR="00EA1B64" w:rsidRPr="00C42276" w:rsidRDefault="00BD06FC" w:rsidP="000C309B">
            <w:pPr>
              <w:pStyle w:val="ListParagraph"/>
              <w:ind w:left="0"/>
              <w:rPr>
                <w:b/>
                <w:sz w:val="18"/>
                <w:szCs w:val="18"/>
              </w:rPr>
            </w:pPr>
            <w:r w:rsidRPr="00C42276">
              <w:rPr>
                <w:b/>
                <w:sz w:val="18"/>
                <w:szCs w:val="18"/>
              </w:rPr>
              <w:t>U</w:t>
            </w:r>
            <w:r w:rsidR="006842B5" w:rsidRPr="00C42276">
              <w:rPr>
                <w:b/>
                <w:sz w:val="18"/>
                <w:szCs w:val="18"/>
              </w:rPr>
              <w:t>E</w:t>
            </w:r>
            <w:r w:rsidRPr="00C42276">
              <w:rPr>
                <w:b/>
                <w:sz w:val="18"/>
                <w:szCs w:val="18"/>
              </w:rPr>
              <w:t>-</w:t>
            </w:r>
            <w:r w:rsidR="00EA1B64" w:rsidRPr="00C42276">
              <w:rPr>
                <w:b/>
                <w:sz w:val="18"/>
                <w:szCs w:val="18"/>
              </w:rPr>
              <w:t>27</w:t>
            </w:r>
          </w:p>
        </w:tc>
        <w:tc>
          <w:tcPr>
            <w:tcW w:w="1890" w:type="dxa"/>
            <w:vAlign w:val="center"/>
          </w:tcPr>
          <w:p w:rsidR="00EA1B64" w:rsidRPr="00EA1B64" w:rsidRDefault="00EA1B64" w:rsidP="000C309B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EA1B64">
              <w:rPr>
                <w:sz w:val="18"/>
                <w:szCs w:val="18"/>
              </w:rPr>
              <w:t>28,0</w:t>
            </w:r>
          </w:p>
        </w:tc>
        <w:tc>
          <w:tcPr>
            <w:tcW w:w="1890" w:type="dxa"/>
            <w:vAlign w:val="center"/>
          </w:tcPr>
          <w:p w:rsidR="00EA1B64" w:rsidRPr="00EA1B64" w:rsidRDefault="00EA1B64" w:rsidP="00BD06FC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EA1B64">
              <w:rPr>
                <w:sz w:val="18"/>
                <w:szCs w:val="18"/>
              </w:rPr>
              <w:t>32,2</w:t>
            </w:r>
          </w:p>
        </w:tc>
      </w:tr>
      <w:tr w:rsidR="00EA1B64" w:rsidTr="000C309B">
        <w:trPr>
          <w:trHeight w:val="340"/>
          <w:jc w:val="center"/>
        </w:trPr>
        <w:tc>
          <w:tcPr>
            <w:tcW w:w="1890" w:type="dxa"/>
            <w:vAlign w:val="center"/>
          </w:tcPr>
          <w:p w:rsidR="00EA1B64" w:rsidRPr="00EA1B64" w:rsidRDefault="00EA1B64" w:rsidP="00BD06FC">
            <w:pPr>
              <w:pStyle w:val="ListParagraph"/>
              <w:ind w:left="259"/>
              <w:rPr>
                <w:sz w:val="18"/>
                <w:szCs w:val="18"/>
              </w:rPr>
            </w:pPr>
            <w:r w:rsidRPr="00EA1B64">
              <w:rPr>
                <w:sz w:val="18"/>
                <w:szCs w:val="18"/>
              </w:rPr>
              <w:t>Alemanha</w:t>
            </w:r>
          </w:p>
        </w:tc>
        <w:tc>
          <w:tcPr>
            <w:tcW w:w="1890" w:type="dxa"/>
            <w:vAlign w:val="center"/>
          </w:tcPr>
          <w:p w:rsidR="00EA1B64" w:rsidRPr="00EA1B64" w:rsidRDefault="00EA1B64" w:rsidP="000C309B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EA1B64">
              <w:rPr>
                <w:sz w:val="18"/>
                <w:szCs w:val="18"/>
              </w:rPr>
              <w:t>37,3</w:t>
            </w:r>
          </w:p>
        </w:tc>
        <w:tc>
          <w:tcPr>
            <w:tcW w:w="1890" w:type="dxa"/>
            <w:vAlign w:val="center"/>
          </w:tcPr>
          <w:p w:rsidR="00EA1B64" w:rsidRPr="00EA1B64" w:rsidRDefault="00EA1B64" w:rsidP="00BD06FC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EA1B64">
              <w:rPr>
                <w:sz w:val="18"/>
                <w:szCs w:val="18"/>
              </w:rPr>
              <w:t>42,5</w:t>
            </w:r>
          </w:p>
        </w:tc>
      </w:tr>
      <w:tr w:rsidR="00EA1B64" w:rsidTr="000C309B">
        <w:trPr>
          <w:trHeight w:val="340"/>
          <w:jc w:val="center"/>
        </w:trPr>
        <w:tc>
          <w:tcPr>
            <w:tcW w:w="1890" w:type="dxa"/>
            <w:vAlign w:val="center"/>
          </w:tcPr>
          <w:p w:rsidR="00EA1B64" w:rsidRPr="00EA1B64" w:rsidRDefault="00EA1B64" w:rsidP="00BD06FC">
            <w:pPr>
              <w:pStyle w:val="ListParagraph"/>
              <w:ind w:left="259"/>
              <w:rPr>
                <w:sz w:val="18"/>
                <w:szCs w:val="18"/>
              </w:rPr>
            </w:pPr>
            <w:r w:rsidRPr="00EA1B64">
              <w:rPr>
                <w:sz w:val="18"/>
                <w:szCs w:val="18"/>
              </w:rPr>
              <w:t>Áustria</w:t>
            </w:r>
          </w:p>
        </w:tc>
        <w:tc>
          <w:tcPr>
            <w:tcW w:w="1890" w:type="dxa"/>
            <w:vAlign w:val="center"/>
          </w:tcPr>
          <w:p w:rsidR="00EA1B64" w:rsidRPr="00EA1B64" w:rsidRDefault="00EA1B64" w:rsidP="000C309B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EA1B64">
              <w:rPr>
                <w:sz w:val="18"/>
                <w:szCs w:val="18"/>
              </w:rPr>
              <w:t>33,5</w:t>
            </w:r>
          </w:p>
        </w:tc>
        <w:tc>
          <w:tcPr>
            <w:tcW w:w="1890" w:type="dxa"/>
            <w:vAlign w:val="center"/>
          </w:tcPr>
          <w:p w:rsidR="00EA1B64" w:rsidRPr="00EA1B64" w:rsidRDefault="00EA1B64" w:rsidP="00BD06FC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EA1B64">
              <w:rPr>
                <w:sz w:val="18"/>
                <w:szCs w:val="18"/>
              </w:rPr>
              <w:t>39,1</w:t>
            </w:r>
          </w:p>
        </w:tc>
      </w:tr>
      <w:tr w:rsidR="00EA1B64" w:rsidTr="000C309B">
        <w:trPr>
          <w:trHeight w:val="340"/>
          <w:jc w:val="center"/>
        </w:trPr>
        <w:tc>
          <w:tcPr>
            <w:tcW w:w="1890" w:type="dxa"/>
            <w:vAlign w:val="center"/>
          </w:tcPr>
          <w:p w:rsidR="00EA1B64" w:rsidRPr="00EA1B64" w:rsidRDefault="00EA1B64" w:rsidP="00BD06FC">
            <w:pPr>
              <w:pStyle w:val="ListParagraph"/>
              <w:ind w:left="259"/>
              <w:rPr>
                <w:sz w:val="18"/>
                <w:szCs w:val="18"/>
              </w:rPr>
            </w:pPr>
            <w:r w:rsidRPr="00EA1B64">
              <w:rPr>
                <w:sz w:val="18"/>
                <w:szCs w:val="18"/>
              </w:rPr>
              <w:t>Eslováquia</w:t>
            </w:r>
          </w:p>
        </w:tc>
        <w:tc>
          <w:tcPr>
            <w:tcW w:w="1890" w:type="dxa"/>
            <w:vAlign w:val="center"/>
          </w:tcPr>
          <w:p w:rsidR="00EA1B64" w:rsidRPr="00EA1B64" w:rsidRDefault="000C309B" w:rsidP="000C309B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EA1B64" w:rsidRPr="00EA1B64">
              <w:rPr>
                <w:sz w:val="18"/>
                <w:szCs w:val="18"/>
              </w:rPr>
              <w:t>8,2</w:t>
            </w:r>
          </w:p>
        </w:tc>
        <w:tc>
          <w:tcPr>
            <w:tcW w:w="1890" w:type="dxa"/>
            <w:vAlign w:val="center"/>
          </w:tcPr>
          <w:p w:rsidR="00EA1B64" w:rsidRPr="00EA1B64" w:rsidRDefault="00EA1B64" w:rsidP="00BD06FC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EA1B64">
              <w:rPr>
                <w:sz w:val="18"/>
                <w:szCs w:val="18"/>
              </w:rPr>
              <w:t>12,9</w:t>
            </w:r>
          </w:p>
        </w:tc>
      </w:tr>
      <w:tr w:rsidR="00EA1B64" w:rsidTr="000C309B">
        <w:trPr>
          <w:trHeight w:val="340"/>
          <w:jc w:val="center"/>
        </w:trPr>
        <w:tc>
          <w:tcPr>
            <w:tcW w:w="1890" w:type="dxa"/>
            <w:vAlign w:val="center"/>
          </w:tcPr>
          <w:p w:rsidR="00EA1B64" w:rsidRPr="00EA1B64" w:rsidRDefault="00EA1B64" w:rsidP="00BD06FC">
            <w:pPr>
              <w:pStyle w:val="ListParagraph"/>
              <w:ind w:left="259"/>
              <w:rPr>
                <w:sz w:val="18"/>
                <w:szCs w:val="18"/>
              </w:rPr>
            </w:pPr>
            <w:r w:rsidRPr="00EA1B64">
              <w:rPr>
                <w:sz w:val="18"/>
                <w:szCs w:val="18"/>
              </w:rPr>
              <w:t>Grécia</w:t>
            </w:r>
          </w:p>
        </w:tc>
        <w:tc>
          <w:tcPr>
            <w:tcW w:w="1890" w:type="dxa"/>
            <w:vAlign w:val="center"/>
          </w:tcPr>
          <w:p w:rsidR="00EA1B64" w:rsidRPr="00EA1B64" w:rsidRDefault="00EA1B64" w:rsidP="000C309B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EA1B64">
              <w:rPr>
                <w:sz w:val="18"/>
                <w:szCs w:val="18"/>
              </w:rPr>
              <w:t>17,6</w:t>
            </w:r>
          </w:p>
        </w:tc>
        <w:tc>
          <w:tcPr>
            <w:tcW w:w="1890" w:type="dxa"/>
            <w:vAlign w:val="center"/>
          </w:tcPr>
          <w:p w:rsidR="00EA1B64" w:rsidRPr="00EA1B64" w:rsidRDefault="00EA1B64" w:rsidP="00BD06FC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EA1B64">
              <w:rPr>
                <w:sz w:val="18"/>
                <w:szCs w:val="18"/>
              </w:rPr>
              <w:t>20,3</w:t>
            </w:r>
          </w:p>
        </w:tc>
      </w:tr>
      <w:tr w:rsidR="00EA1B64" w:rsidTr="000C309B">
        <w:trPr>
          <w:trHeight w:val="340"/>
          <w:jc w:val="center"/>
        </w:trPr>
        <w:tc>
          <w:tcPr>
            <w:tcW w:w="1890" w:type="dxa"/>
            <w:vAlign w:val="center"/>
          </w:tcPr>
          <w:p w:rsidR="00EA1B64" w:rsidRPr="00EA1B64" w:rsidRDefault="00EA1B64" w:rsidP="00BD06FC">
            <w:pPr>
              <w:pStyle w:val="ListParagraph"/>
              <w:ind w:left="259"/>
              <w:rPr>
                <w:sz w:val="18"/>
                <w:szCs w:val="18"/>
              </w:rPr>
            </w:pPr>
            <w:r w:rsidRPr="00EA1B64">
              <w:rPr>
                <w:sz w:val="18"/>
                <w:szCs w:val="18"/>
              </w:rPr>
              <w:t>Holanda</w:t>
            </w:r>
          </w:p>
        </w:tc>
        <w:tc>
          <w:tcPr>
            <w:tcW w:w="1890" w:type="dxa"/>
            <w:vAlign w:val="center"/>
          </w:tcPr>
          <w:p w:rsidR="00EA1B64" w:rsidRPr="00EA1B64" w:rsidRDefault="00EA1B64" w:rsidP="000C309B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EA1B64">
              <w:rPr>
                <w:sz w:val="18"/>
                <w:szCs w:val="18"/>
              </w:rPr>
              <w:t>41,3</w:t>
            </w:r>
          </w:p>
        </w:tc>
        <w:tc>
          <w:tcPr>
            <w:tcW w:w="1890" w:type="dxa"/>
            <w:vAlign w:val="center"/>
          </w:tcPr>
          <w:p w:rsidR="00EA1B64" w:rsidRPr="00EA1B64" w:rsidRDefault="00EA1B64" w:rsidP="00BD06FC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EA1B64">
              <w:rPr>
                <w:sz w:val="18"/>
                <w:szCs w:val="18"/>
              </w:rPr>
              <w:t>45,9</w:t>
            </w:r>
          </w:p>
        </w:tc>
      </w:tr>
      <w:tr w:rsidR="00EA1B64" w:rsidTr="000C309B">
        <w:trPr>
          <w:trHeight w:val="340"/>
          <w:jc w:val="center"/>
        </w:trPr>
        <w:tc>
          <w:tcPr>
            <w:tcW w:w="1890" w:type="dxa"/>
            <w:vAlign w:val="center"/>
          </w:tcPr>
          <w:p w:rsidR="00EA1B64" w:rsidRPr="00EA1B64" w:rsidRDefault="00EA1B64" w:rsidP="00BD06FC">
            <w:pPr>
              <w:pStyle w:val="ListParagraph"/>
              <w:ind w:left="259"/>
              <w:rPr>
                <w:sz w:val="18"/>
                <w:szCs w:val="18"/>
              </w:rPr>
            </w:pPr>
            <w:r w:rsidRPr="00EA1B64">
              <w:rPr>
                <w:sz w:val="18"/>
                <w:szCs w:val="18"/>
              </w:rPr>
              <w:t>Portugal</w:t>
            </w:r>
          </w:p>
        </w:tc>
        <w:tc>
          <w:tcPr>
            <w:tcW w:w="1890" w:type="dxa"/>
            <w:vAlign w:val="center"/>
          </w:tcPr>
          <w:p w:rsidR="00EA1B64" w:rsidRPr="00EA1B64" w:rsidRDefault="00EA1B64" w:rsidP="000C309B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EA1B64">
              <w:rPr>
                <w:sz w:val="18"/>
                <w:szCs w:val="18"/>
              </w:rPr>
              <w:t>15,0</w:t>
            </w:r>
          </w:p>
        </w:tc>
        <w:tc>
          <w:tcPr>
            <w:tcW w:w="1890" w:type="dxa"/>
            <w:vAlign w:val="center"/>
          </w:tcPr>
          <w:p w:rsidR="00EA1B64" w:rsidRPr="00EA1B64" w:rsidRDefault="00EA1B64" w:rsidP="00BD06FC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EA1B64">
              <w:rPr>
                <w:sz w:val="18"/>
                <w:szCs w:val="18"/>
              </w:rPr>
              <w:t>16,9</w:t>
            </w:r>
          </w:p>
        </w:tc>
      </w:tr>
      <w:tr w:rsidR="00EA1B64" w:rsidTr="000C309B">
        <w:trPr>
          <w:trHeight w:val="340"/>
          <w:jc w:val="center"/>
        </w:trPr>
        <w:tc>
          <w:tcPr>
            <w:tcW w:w="1890" w:type="dxa"/>
            <w:vAlign w:val="center"/>
          </w:tcPr>
          <w:p w:rsidR="00EA1B64" w:rsidRPr="00EA1B64" w:rsidRDefault="00EA1B64" w:rsidP="00BD06FC">
            <w:pPr>
              <w:pStyle w:val="ListParagraph"/>
              <w:ind w:left="259"/>
              <w:rPr>
                <w:sz w:val="18"/>
                <w:szCs w:val="18"/>
              </w:rPr>
            </w:pPr>
            <w:r w:rsidRPr="00EA1B64">
              <w:rPr>
                <w:sz w:val="18"/>
                <w:szCs w:val="18"/>
              </w:rPr>
              <w:t>Roménia</w:t>
            </w:r>
          </w:p>
        </w:tc>
        <w:tc>
          <w:tcPr>
            <w:tcW w:w="1890" w:type="dxa"/>
            <w:vAlign w:val="center"/>
          </w:tcPr>
          <w:p w:rsidR="00EA1B64" w:rsidRPr="00EA1B64" w:rsidRDefault="000C309B" w:rsidP="000C309B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EA1B64" w:rsidRPr="00EA1B64">
              <w:rPr>
                <w:sz w:val="18"/>
                <w:szCs w:val="18"/>
              </w:rPr>
              <w:t>3,0</w:t>
            </w:r>
          </w:p>
        </w:tc>
        <w:tc>
          <w:tcPr>
            <w:tcW w:w="1890" w:type="dxa"/>
            <w:vAlign w:val="center"/>
          </w:tcPr>
          <w:p w:rsidR="00EA1B64" w:rsidRPr="00EA1B64" w:rsidRDefault="00BD06FC" w:rsidP="00BD06FC">
            <w:pPr>
              <w:pStyle w:val="ListParagraph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BD06FC">
              <w:rPr>
                <w:color w:val="FFFFFF" w:themeColor="background1"/>
                <w:sz w:val="18"/>
                <w:szCs w:val="18"/>
              </w:rPr>
              <w:t>1</w:t>
            </w:r>
            <w:r w:rsidR="00EA1B64" w:rsidRPr="00EA1B64">
              <w:rPr>
                <w:sz w:val="18"/>
                <w:szCs w:val="18"/>
              </w:rPr>
              <w:t>5,0</w:t>
            </w:r>
          </w:p>
        </w:tc>
      </w:tr>
    </w:tbl>
    <w:p w:rsidR="00067CF2" w:rsidRPr="00483EB9" w:rsidRDefault="00067CF2" w:rsidP="006842B5">
      <w:pPr>
        <w:pStyle w:val="ListParagraph"/>
        <w:spacing w:before="240" w:line="240" w:lineRule="auto"/>
        <w:ind w:left="851" w:right="2255"/>
        <w:contextualSpacing w:val="0"/>
        <w:jc w:val="right"/>
        <w:rPr>
          <w:sz w:val="16"/>
          <w:szCs w:val="16"/>
        </w:rPr>
      </w:pPr>
      <w:r w:rsidRPr="00483EB9">
        <w:rPr>
          <w:sz w:val="16"/>
          <w:szCs w:val="16"/>
        </w:rPr>
        <w:t xml:space="preserve">Fonte: </w:t>
      </w:r>
      <w:proofErr w:type="spellStart"/>
      <w:r w:rsidRPr="006842B5">
        <w:rPr>
          <w:sz w:val="16"/>
          <w:szCs w:val="16"/>
        </w:rPr>
        <w:t>Pordata</w:t>
      </w:r>
      <w:proofErr w:type="spellEnd"/>
      <w:r w:rsidRPr="00483EB9">
        <w:rPr>
          <w:sz w:val="16"/>
          <w:szCs w:val="16"/>
        </w:rPr>
        <w:t xml:space="preserve">, </w:t>
      </w:r>
      <w:proofErr w:type="spellStart"/>
      <w:r w:rsidR="006842B5">
        <w:rPr>
          <w:sz w:val="16"/>
          <w:szCs w:val="16"/>
        </w:rPr>
        <w:t>n</w:t>
      </w:r>
      <w:r>
        <w:rPr>
          <w:sz w:val="16"/>
          <w:szCs w:val="16"/>
        </w:rPr>
        <w:t>ovembro</w:t>
      </w:r>
      <w:proofErr w:type="spellEnd"/>
      <w:r w:rsidRPr="00483EB9">
        <w:rPr>
          <w:sz w:val="16"/>
          <w:szCs w:val="16"/>
        </w:rPr>
        <w:t xml:space="preserve"> </w:t>
      </w:r>
      <w:r w:rsidR="006842B5">
        <w:rPr>
          <w:sz w:val="16"/>
          <w:szCs w:val="16"/>
        </w:rPr>
        <w:t xml:space="preserve">de </w:t>
      </w:r>
      <w:r w:rsidRPr="00483EB9">
        <w:rPr>
          <w:sz w:val="16"/>
          <w:szCs w:val="16"/>
        </w:rPr>
        <w:t>2013</w:t>
      </w:r>
    </w:p>
    <w:p w:rsidR="00F24045" w:rsidRDefault="00F24045" w:rsidP="00DF5322">
      <w:pPr>
        <w:spacing w:before="60" w:after="0" w:line="240" w:lineRule="auto"/>
        <w:ind w:left="851" w:right="822" w:hanging="227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:rsidR="00BE67D2" w:rsidRPr="00BE67D2" w:rsidRDefault="00BE67D2" w:rsidP="00FE6CE2">
      <w:pPr>
        <w:spacing w:before="60" w:after="60" w:line="240" w:lineRule="auto"/>
        <w:ind w:left="1078" w:right="822"/>
        <w:jc w:val="both"/>
        <w:rPr>
          <w:sz w:val="20"/>
          <w:szCs w:val="20"/>
        </w:rPr>
      </w:pPr>
      <w:r w:rsidRPr="00BE67D2">
        <w:rPr>
          <w:sz w:val="20"/>
          <w:szCs w:val="20"/>
        </w:rPr>
        <w:lastRenderedPageBreak/>
        <w:t>Tendo por ref</w:t>
      </w:r>
      <w:r w:rsidR="00FE6CE2">
        <w:rPr>
          <w:sz w:val="20"/>
          <w:szCs w:val="20"/>
        </w:rPr>
        <w:t>erência os valores apresentados na página anterior:</w:t>
      </w:r>
    </w:p>
    <w:p w:rsidR="00BE67D2" w:rsidRPr="00BE67D2" w:rsidRDefault="00BE67D2" w:rsidP="00FE6CE2">
      <w:pPr>
        <w:spacing w:before="60" w:after="60" w:line="240" w:lineRule="auto"/>
        <w:ind w:left="1078" w:right="822"/>
        <w:jc w:val="both"/>
        <w:rPr>
          <w:sz w:val="20"/>
          <w:szCs w:val="20"/>
        </w:rPr>
      </w:pPr>
      <w:r w:rsidRPr="00FE6CE2">
        <w:rPr>
          <w:b/>
          <w:sz w:val="20"/>
          <w:szCs w:val="20"/>
        </w:rPr>
        <w:t>1.1</w:t>
      </w:r>
      <w:r w:rsidRPr="00BE67D2">
        <w:rPr>
          <w:sz w:val="20"/>
          <w:szCs w:val="20"/>
        </w:rPr>
        <w:t xml:space="preserve"> Explica a relação entre os desempenhos do PIB </w:t>
      </w:r>
      <w:proofErr w:type="gramStart"/>
      <w:r w:rsidRPr="00BE67D2">
        <w:rPr>
          <w:i/>
          <w:sz w:val="20"/>
          <w:szCs w:val="20"/>
        </w:rPr>
        <w:t>per capita</w:t>
      </w:r>
      <w:proofErr w:type="gramEnd"/>
      <w:r w:rsidRPr="00BE67D2">
        <w:rPr>
          <w:sz w:val="20"/>
          <w:szCs w:val="20"/>
        </w:rPr>
        <w:t xml:space="preserve"> e da produtividade dos países. </w:t>
      </w:r>
    </w:p>
    <w:p w:rsidR="00BE67D2" w:rsidRPr="00BE67D2" w:rsidRDefault="00BE67D2" w:rsidP="00FE6CE2">
      <w:pPr>
        <w:spacing w:before="60" w:after="60" w:line="240" w:lineRule="auto"/>
        <w:ind w:left="1078" w:right="822"/>
        <w:jc w:val="both"/>
        <w:rPr>
          <w:sz w:val="20"/>
          <w:szCs w:val="20"/>
        </w:rPr>
      </w:pPr>
      <w:r w:rsidRPr="00FE6CE2">
        <w:rPr>
          <w:b/>
          <w:sz w:val="20"/>
          <w:szCs w:val="20"/>
        </w:rPr>
        <w:t>1.2</w:t>
      </w:r>
      <w:r w:rsidRPr="00BE67D2">
        <w:rPr>
          <w:sz w:val="20"/>
          <w:szCs w:val="20"/>
        </w:rPr>
        <w:t xml:space="preserve"> Conclui </w:t>
      </w:r>
      <w:r w:rsidR="00FE6CE2">
        <w:rPr>
          <w:sz w:val="20"/>
          <w:szCs w:val="20"/>
        </w:rPr>
        <w:t xml:space="preserve">acerca </w:t>
      </w:r>
      <w:r w:rsidRPr="00BE67D2">
        <w:rPr>
          <w:sz w:val="20"/>
          <w:szCs w:val="20"/>
        </w:rPr>
        <w:t xml:space="preserve">do nível de convergência registado entre os países. </w:t>
      </w:r>
    </w:p>
    <w:p w:rsidR="00BE67D2" w:rsidRDefault="00BE67D2" w:rsidP="00FE6CE2">
      <w:pPr>
        <w:spacing w:before="60" w:after="60" w:line="240" w:lineRule="auto"/>
        <w:ind w:left="1078" w:right="822"/>
        <w:jc w:val="both"/>
        <w:rPr>
          <w:sz w:val="20"/>
          <w:szCs w:val="20"/>
        </w:rPr>
      </w:pPr>
      <w:r w:rsidRPr="00FE6CE2">
        <w:rPr>
          <w:b/>
          <w:sz w:val="20"/>
          <w:szCs w:val="20"/>
        </w:rPr>
        <w:t>1.3</w:t>
      </w:r>
      <w:r w:rsidRPr="00BE67D2">
        <w:rPr>
          <w:sz w:val="20"/>
          <w:szCs w:val="20"/>
        </w:rPr>
        <w:t xml:space="preserve"> Explica a importância dos fundos europeus para a coesão económica e social.</w:t>
      </w:r>
    </w:p>
    <w:p w:rsidR="00BE67D2" w:rsidRDefault="00BE67D2" w:rsidP="00DF5322">
      <w:pPr>
        <w:spacing w:after="0" w:line="240" w:lineRule="auto"/>
        <w:ind w:left="851" w:right="822"/>
        <w:jc w:val="both"/>
        <w:rPr>
          <w:sz w:val="20"/>
          <w:szCs w:val="20"/>
        </w:rPr>
      </w:pPr>
    </w:p>
    <w:p w:rsidR="006842B5" w:rsidRDefault="006842B5" w:rsidP="00DF5322">
      <w:pPr>
        <w:spacing w:after="0" w:line="240" w:lineRule="auto"/>
        <w:ind w:left="851" w:right="822"/>
        <w:jc w:val="both"/>
        <w:rPr>
          <w:sz w:val="20"/>
          <w:szCs w:val="20"/>
        </w:rPr>
      </w:pPr>
    </w:p>
    <w:p w:rsidR="00BE67D2" w:rsidRPr="00BE67D2" w:rsidRDefault="00BE67D2" w:rsidP="00FE6CE2">
      <w:pPr>
        <w:spacing w:after="0" w:line="240" w:lineRule="auto"/>
        <w:ind w:left="851" w:right="822"/>
        <w:jc w:val="both"/>
        <w:rPr>
          <w:sz w:val="20"/>
          <w:szCs w:val="20"/>
        </w:rPr>
      </w:pPr>
      <w:r w:rsidRPr="00BE67D2">
        <w:rPr>
          <w:b/>
          <w:sz w:val="20"/>
          <w:szCs w:val="20"/>
        </w:rPr>
        <w:t>2.</w:t>
      </w:r>
      <w:r w:rsidRPr="00BE67D2">
        <w:rPr>
          <w:sz w:val="20"/>
          <w:szCs w:val="20"/>
        </w:rPr>
        <w:t xml:space="preserve"> O mercado único constitui uma das realizações do processo de integração económica europeia.</w:t>
      </w:r>
    </w:p>
    <w:p w:rsidR="003B1D33" w:rsidRDefault="00BE67D2" w:rsidP="00FE6CE2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BE67D2">
        <w:rPr>
          <w:sz w:val="20"/>
          <w:szCs w:val="20"/>
        </w:rPr>
        <w:t>Explicita o conceito de mercado único.</w:t>
      </w:r>
    </w:p>
    <w:p w:rsidR="00FE6CE2" w:rsidRDefault="00FE6CE2" w:rsidP="00FE6CE2">
      <w:pPr>
        <w:pStyle w:val="ListParagraph"/>
        <w:spacing w:after="0" w:line="240" w:lineRule="auto"/>
        <w:ind w:left="0"/>
        <w:contextualSpacing w:val="0"/>
        <w:jc w:val="center"/>
      </w:pPr>
    </w:p>
    <w:p w:rsidR="00F22125" w:rsidRDefault="00F22125" w:rsidP="00FE6CE2">
      <w:pPr>
        <w:pStyle w:val="ListParagraph"/>
        <w:spacing w:after="0" w:line="240" w:lineRule="auto"/>
        <w:ind w:left="0"/>
        <w:contextualSpacing w:val="0"/>
        <w:jc w:val="center"/>
      </w:pPr>
    </w:p>
    <w:p w:rsidR="00D86BCB" w:rsidRDefault="00D86BCB" w:rsidP="00FE6CE2">
      <w:pPr>
        <w:pStyle w:val="ListParagraph"/>
        <w:spacing w:after="0" w:line="240" w:lineRule="auto"/>
        <w:ind w:left="0"/>
        <w:contextualSpacing w:val="0"/>
        <w:jc w:val="center"/>
      </w:pPr>
    </w:p>
    <w:p w:rsidR="006842B5" w:rsidRDefault="006842B5" w:rsidP="00FE6CE2">
      <w:pPr>
        <w:pStyle w:val="ListParagraph"/>
        <w:spacing w:after="0" w:line="240" w:lineRule="auto"/>
        <w:ind w:left="0"/>
        <w:contextualSpacing w:val="0"/>
        <w:jc w:val="center"/>
      </w:pPr>
    </w:p>
    <w:p w:rsidR="00FE6CE2" w:rsidRDefault="00FE6CE2" w:rsidP="00FE6CE2">
      <w:pPr>
        <w:pStyle w:val="ListParagraph"/>
        <w:spacing w:after="0" w:line="240" w:lineRule="auto"/>
        <w:ind w:left="0"/>
        <w:contextualSpacing w:val="0"/>
        <w:jc w:val="center"/>
      </w:pPr>
    </w:p>
    <w:p w:rsidR="00FE6CE2" w:rsidRDefault="00FE6CE2" w:rsidP="00FE6CE2">
      <w:pPr>
        <w:pStyle w:val="ListParagraph"/>
        <w:spacing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15E">
        <w:rPr>
          <w:rFonts w:ascii="Times New Roman" w:hAnsi="Times New Roman" w:cs="Times New Roman"/>
          <w:b/>
          <w:sz w:val="28"/>
          <w:szCs w:val="28"/>
        </w:rPr>
        <w:t>GRUPO I</w:t>
      </w:r>
      <w:r>
        <w:rPr>
          <w:rFonts w:ascii="Times New Roman" w:hAnsi="Times New Roman" w:cs="Times New Roman"/>
          <w:b/>
          <w:sz w:val="28"/>
          <w:szCs w:val="28"/>
        </w:rPr>
        <w:t>II</w:t>
      </w:r>
    </w:p>
    <w:p w:rsidR="000C309B" w:rsidRPr="000C309B" w:rsidRDefault="00AF4A7F" w:rsidP="00FE6CE2">
      <w:pPr>
        <w:spacing w:before="120" w:after="120" w:line="240" w:lineRule="auto"/>
        <w:ind w:left="851" w:right="822"/>
        <w:jc w:val="both"/>
        <w:rPr>
          <w:sz w:val="20"/>
          <w:szCs w:val="20"/>
        </w:rPr>
      </w:pPr>
      <w:r w:rsidRPr="000C309B">
        <w:rPr>
          <w:b/>
          <w:sz w:val="20"/>
          <w:szCs w:val="20"/>
        </w:rPr>
        <w:t xml:space="preserve">1. </w:t>
      </w:r>
      <w:r w:rsidR="000C309B" w:rsidRPr="000C309B">
        <w:rPr>
          <w:sz w:val="20"/>
          <w:szCs w:val="20"/>
        </w:rPr>
        <w:t xml:space="preserve">Lê o texto e analisa o quadro e </w:t>
      </w:r>
      <w:r w:rsidR="000C309B">
        <w:rPr>
          <w:sz w:val="20"/>
          <w:szCs w:val="20"/>
        </w:rPr>
        <w:t xml:space="preserve">o </w:t>
      </w:r>
      <w:r w:rsidR="000C309B" w:rsidRPr="000C309B">
        <w:rPr>
          <w:sz w:val="20"/>
          <w:szCs w:val="20"/>
        </w:rPr>
        <w:t xml:space="preserve">gráfico </w:t>
      </w:r>
      <w:r w:rsidR="000C309B">
        <w:rPr>
          <w:sz w:val="20"/>
          <w:szCs w:val="20"/>
        </w:rPr>
        <w:t>que se seguem.</w:t>
      </w:r>
    </w:p>
    <w:p w:rsidR="006842B5" w:rsidRDefault="006842B5" w:rsidP="00FE6CE2">
      <w:pPr>
        <w:spacing w:after="0" w:line="240" w:lineRule="auto"/>
        <w:ind w:left="1078" w:right="822"/>
        <w:jc w:val="both"/>
        <w:rPr>
          <w:rFonts w:ascii="Times New Roman" w:hAnsi="Times New Roman" w:cs="Times New Roman"/>
          <w:sz w:val="20"/>
          <w:szCs w:val="20"/>
        </w:rPr>
      </w:pPr>
    </w:p>
    <w:p w:rsidR="00AF4A7F" w:rsidRPr="00AF4A7F" w:rsidRDefault="006842B5" w:rsidP="00FE6CE2">
      <w:pPr>
        <w:spacing w:after="0" w:line="240" w:lineRule="auto"/>
        <w:ind w:left="1078" w:right="82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</w:t>
      </w:r>
      <w:r w:rsidR="00AF4A7F" w:rsidRPr="00AF4A7F">
        <w:rPr>
          <w:rFonts w:ascii="Times New Roman" w:hAnsi="Times New Roman" w:cs="Times New Roman"/>
          <w:sz w:val="20"/>
          <w:szCs w:val="20"/>
        </w:rPr>
        <w:t>A procura interna registou</w:t>
      </w:r>
      <w:r w:rsidR="000C309B">
        <w:rPr>
          <w:rFonts w:ascii="Times New Roman" w:hAnsi="Times New Roman" w:cs="Times New Roman"/>
          <w:sz w:val="20"/>
          <w:szCs w:val="20"/>
        </w:rPr>
        <w:t>,</w:t>
      </w:r>
      <w:r w:rsidR="00AF4A7F" w:rsidRPr="00AF4A7F">
        <w:rPr>
          <w:rFonts w:ascii="Times New Roman" w:hAnsi="Times New Roman" w:cs="Times New Roman"/>
          <w:sz w:val="20"/>
          <w:szCs w:val="20"/>
        </w:rPr>
        <w:t xml:space="preserve"> em 2012</w:t>
      </w:r>
      <w:r w:rsidR="000C309B">
        <w:rPr>
          <w:rFonts w:ascii="Times New Roman" w:hAnsi="Times New Roman" w:cs="Times New Roman"/>
          <w:sz w:val="20"/>
          <w:szCs w:val="20"/>
        </w:rPr>
        <w:t>,</w:t>
      </w:r>
      <w:r w:rsidR="00AF4A7F" w:rsidRPr="00AF4A7F">
        <w:rPr>
          <w:rFonts w:ascii="Times New Roman" w:hAnsi="Times New Roman" w:cs="Times New Roman"/>
          <w:sz w:val="20"/>
          <w:szCs w:val="20"/>
        </w:rPr>
        <w:t xml:space="preserve"> uma </w:t>
      </w:r>
      <w:proofErr w:type="spellStart"/>
      <w:r w:rsidR="00AF4A7F" w:rsidRPr="00AF4A7F">
        <w:rPr>
          <w:rFonts w:ascii="Times New Roman" w:hAnsi="Times New Roman" w:cs="Times New Roman"/>
          <w:sz w:val="20"/>
          <w:szCs w:val="20"/>
        </w:rPr>
        <w:t>contração</w:t>
      </w:r>
      <w:proofErr w:type="spellEnd"/>
      <w:r w:rsidR="00AF4A7F" w:rsidRPr="00AF4A7F">
        <w:rPr>
          <w:rFonts w:ascii="Times New Roman" w:hAnsi="Times New Roman" w:cs="Times New Roman"/>
          <w:sz w:val="20"/>
          <w:szCs w:val="20"/>
        </w:rPr>
        <w:t xml:space="preserve"> muito significativa e generalizada a todas as suas componentes. Tal como em 2011, as exportações mantiveram-se como a única componente da procura agregada (global) que registou um aumento, embora a um ritmo mais lento em 2012, num contexto de perda de dinamismo da </w:t>
      </w:r>
      <w:proofErr w:type="spellStart"/>
      <w:r w:rsidR="00AF4A7F" w:rsidRPr="00AF4A7F">
        <w:rPr>
          <w:rFonts w:ascii="Times New Roman" w:hAnsi="Times New Roman" w:cs="Times New Roman"/>
          <w:sz w:val="20"/>
          <w:szCs w:val="20"/>
        </w:rPr>
        <w:t>atividade</w:t>
      </w:r>
      <w:proofErr w:type="spellEnd"/>
      <w:r w:rsidR="00AF4A7F" w:rsidRPr="00AF4A7F">
        <w:rPr>
          <w:rFonts w:ascii="Times New Roman" w:hAnsi="Times New Roman" w:cs="Times New Roman"/>
          <w:sz w:val="20"/>
          <w:szCs w:val="20"/>
        </w:rPr>
        <w:t xml:space="preserve"> económica nos principais parceiros comerciais, com destaque para as economias da </w:t>
      </w:r>
      <w:r w:rsidR="000C309B">
        <w:rPr>
          <w:rFonts w:ascii="Times New Roman" w:hAnsi="Times New Roman" w:cs="Times New Roman"/>
          <w:sz w:val="20"/>
          <w:szCs w:val="20"/>
        </w:rPr>
        <w:t>Á</w:t>
      </w:r>
      <w:r w:rsidR="00AF4A7F" w:rsidRPr="00AF4A7F">
        <w:rPr>
          <w:rFonts w:ascii="Times New Roman" w:hAnsi="Times New Roman" w:cs="Times New Roman"/>
          <w:sz w:val="20"/>
          <w:szCs w:val="20"/>
        </w:rPr>
        <w:t xml:space="preserve">rea do </w:t>
      </w:r>
      <w:r w:rsidR="000C309B">
        <w:rPr>
          <w:rFonts w:ascii="Times New Roman" w:hAnsi="Times New Roman" w:cs="Times New Roman"/>
          <w:sz w:val="20"/>
          <w:szCs w:val="20"/>
        </w:rPr>
        <w:t>E</w:t>
      </w:r>
      <w:r w:rsidR="00AF4A7F" w:rsidRPr="00AF4A7F">
        <w:rPr>
          <w:rFonts w:ascii="Times New Roman" w:hAnsi="Times New Roman" w:cs="Times New Roman"/>
          <w:sz w:val="20"/>
          <w:szCs w:val="20"/>
        </w:rPr>
        <w:t xml:space="preserve">uro. A </w:t>
      </w:r>
      <w:proofErr w:type="spellStart"/>
      <w:r w:rsidR="00AF4A7F" w:rsidRPr="00AF4A7F">
        <w:rPr>
          <w:rFonts w:ascii="Times New Roman" w:hAnsi="Times New Roman" w:cs="Times New Roman"/>
          <w:sz w:val="20"/>
          <w:szCs w:val="20"/>
        </w:rPr>
        <w:t>contração</w:t>
      </w:r>
      <w:proofErr w:type="spellEnd"/>
      <w:r w:rsidR="00AF4A7F" w:rsidRPr="00AF4A7F">
        <w:rPr>
          <w:rFonts w:ascii="Times New Roman" w:hAnsi="Times New Roman" w:cs="Times New Roman"/>
          <w:sz w:val="20"/>
          <w:szCs w:val="20"/>
        </w:rPr>
        <w:t xml:space="preserve"> da procura interna, mais intensa do que a do ano </w:t>
      </w:r>
      <w:proofErr w:type="spellStart"/>
      <w:r w:rsidR="00AF4A7F" w:rsidRPr="00AF4A7F">
        <w:rPr>
          <w:rFonts w:ascii="Times New Roman" w:hAnsi="Times New Roman" w:cs="Times New Roman"/>
          <w:sz w:val="20"/>
          <w:szCs w:val="20"/>
        </w:rPr>
        <w:t>transato</w:t>
      </w:r>
      <w:proofErr w:type="spellEnd"/>
      <w:r w:rsidR="00AF4A7F" w:rsidRPr="00AF4A7F">
        <w:rPr>
          <w:rFonts w:ascii="Times New Roman" w:hAnsi="Times New Roman" w:cs="Times New Roman"/>
          <w:sz w:val="20"/>
          <w:szCs w:val="20"/>
        </w:rPr>
        <w:t xml:space="preserve">, e o abrandamento das exportações implicaram uma queda das importações mais forte </w:t>
      </w:r>
      <w:r w:rsidR="000C309B">
        <w:rPr>
          <w:rFonts w:ascii="Times New Roman" w:hAnsi="Times New Roman" w:cs="Times New Roman"/>
          <w:sz w:val="20"/>
          <w:szCs w:val="20"/>
        </w:rPr>
        <w:t xml:space="preserve">do </w:t>
      </w:r>
      <w:r w:rsidR="00AF4A7F" w:rsidRPr="00AF4A7F">
        <w:rPr>
          <w:rFonts w:ascii="Times New Roman" w:hAnsi="Times New Roman" w:cs="Times New Roman"/>
          <w:sz w:val="20"/>
          <w:szCs w:val="20"/>
        </w:rPr>
        <w:t>que no ano ant</w:t>
      </w:r>
      <w:r w:rsidR="00AF4A7F" w:rsidRPr="00AF4A7F">
        <w:rPr>
          <w:rFonts w:ascii="Times New Roman" w:hAnsi="Times New Roman" w:cs="Times New Roman"/>
          <w:sz w:val="20"/>
          <w:szCs w:val="20"/>
        </w:rPr>
        <w:t>e</w:t>
      </w:r>
      <w:r w:rsidR="00AF4A7F" w:rsidRPr="00AF4A7F">
        <w:rPr>
          <w:rFonts w:ascii="Times New Roman" w:hAnsi="Times New Roman" w:cs="Times New Roman"/>
          <w:sz w:val="20"/>
          <w:szCs w:val="20"/>
        </w:rPr>
        <w:t>rior. (</w:t>
      </w:r>
      <w:r w:rsidR="00AF4A7F" w:rsidRPr="00AF4A7F">
        <w:rPr>
          <w:rFonts w:ascii="Times New Roman" w:hAnsi="Times New Roman" w:cs="Times New Roman"/>
          <w:b/>
          <w:sz w:val="20"/>
          <w:szCs w:val="20"/>
        </w:rPr>
        <w:t>Quadro 1</w:t>
      </w:r>
      <w:r w:rsidR="00AF4A7F" w:rsidRPr="00AF4A7F">
        <w:rPr>
          <w:rFonts w:ascii="Times New Roman" w:hAnsi="Times New Roman" w:cs="Times New Roman"/>
          <w:sz w:val="20"/>
          <w:szCs w:val="20"/>
        </w:rPr>
        <w:t>).</w:t>
      </w:r>
    </w:p>
    <w:p w:rsidR="00AF4A7F" w:rsidRPr="000C309B" w:rsidRDefault="00AF4A7F" w:rsidP="006842B5">
      <w:pPr>
        <w:spacing w:before="120" w:after="0" w:line="240" w:lineRule="auto"/>
        <w:ind w:left="1078" w:right="822"/>
        <w:jc w:val="both"/>
        <w:rPr>
          <w:rFonts w:ascii="Times New Roman" w:hAnsi="Times New Roman" w:cs="Times New Roman"/>
          <w:sz w:val="20"/>
          <w:szCs w:val="20"/>
        </w:rPr>
      </w:pPr>
      <w:r w:rsidRPr="00AF4A7F">
        <w:rPr>
          <w:rFonts w:ascii="Times New Roman" w:hAnsi="Times New Roman" w:cs="Times New Roman"/>
          <w:sz w:val="20"/>
          <w:szCs w:val="20"/>
        </w:rPr>
        <w:t xml:space="preserve">A evolução da </w:t>
      </w:r>
      <w:proofErr w:type="spellStart"/>
      <w:r w:rsidRPr="00AF4A7F">
        <w:rPr>
          <w:rFonts w:ascii="Times New Roman" w:hAnsi="Times New Roman" w:cs="Times New Roman"/>
          <w:sz w:val="20"/>
          <w:szCs w:val="20"/>
        </w:rPr>
        <w:t>atividade</w:t>
      </w:r>
      <w:proofErr w:type="spellEnd"/>
      <w:r w:rsidRPr="00AF4A7F">
        <w:rPr>
          <w:rFonts w:ascii="Times New Roman" w:hAnsi="Times New Roman" w:cs="Times New Roman"/>
          <w:sz w:val="20"/>
          <w:szCs w:val="20"/>
        </w:rPr>
        <w:t xml:space="preserve"> económica em Portugal mostra na maior parte do período em análise (1999</w:t>
      </w:r>
      <w:r w:rsidR="000C309B">
        <w:rPr>
          <w:rFonts w:ascii="Times New Roman" w:hAnsi="Times New Roman" w:cs="Times New Roman"/>
          <w:sz w:val="20"/>
          <w:szCs w:val="20"/>
        </w:rPr>
        <w:t>-</w:t>
      </w:r>
      <w:r w:rsidRPr="00AF4A7F">
        <w:rPr>
          <w:rFonts w:ascii="Times New Roman" w:hAnsi="Times New Roman" w:cs="Times New Roman"/>
          <w:sz w:val="20"/>
          <w:szCs w:val="20"/>
        </w:rPr>
        <w:t xml:space="preserve">2012), comparativamente à </w:t>
      </w:r>
      <w:r w:rsidR="000C309B">
        <w:rPr>
          <w:rFonts w:ascii="Times New Roman" w:hAnsi="Times New Roman" w:cs="Times New Roman"/>
          <w:sz w:val="20"/>
          <w:szCs w:val="20"/>
        </w:rPr>
        <w:t>Á</w:t>
      </w:r>
      <w:r w:rsidRPr="00AF4A7F">
        <w:rPr>
          <w:rFonts w:ascii="Times New Roman" w:hAnsi="Times New Roman" w:cs="Times New Roman"/>
          <w:sz w:val="20"/>
          <w:szCs w:val="20"/>
        </w:rPr>
        <w:t xml:space="preserve">rea do </w:t>
      </w:r>
      <w:r w:rsidR="000C309B">
        <w:rPr>
          <w:rFonts w:ascii="Times New Roman" w:hAnsi="Times New Roman" w:cs="Times New Roman"/>
          <w:sz w:val="20"/>
          <w:szCs w:val="20"/>
        </w:rPr>
        <w:t>E</w:t>
      </w:r>
      <w:r w:rsidRPr="00AF4A7F">
        <w:rPr>
          <w:rFonts w:ascii="Times New Roman" w:hAnsi="Times New Roman" w:cs="Times New Roman"/>
          <w:sz w:val="20"/>
          <w:szCs w:val="20"/>
        </w:rPr>
        <w:t>uro, um diferencial negativo, mais acentuado nos últimos anos (</w:t>
      </w:r>
      <w:r w:rsidRPr="00AF4A7F">
        <w:rPr>
          <w:rFonts w:ascii="Times New Roman" w:hAnsi="Times New Roman" w:cs="Times New Roman"/>
          <w:b/>
          <w:sz w:val="20"/>
          <w:szCs w:val="20"/>
        </w:rPr>
        <w:t>Gráfico 1).</w:t>
      </w:r>
      <w:r w:rsidR="006842B5">
        <w:rPr>
          <w:rFonts w:ascii="Times New Roman" w:hAnsi="Times New Roman" w:cs="Times New Roman"/>
          <w:b/>
          <w:sz w:val="20"/>
          <w:szCs w:val="20"/>
        </w:rPr>
        <w:t>»</w:t>
      </w:r>
    </w:p>
    <w:p w:rsidR="00AF4A7F" w:rsidRPr="00AF4A7F" w:rsidRDefault="00AF4A7F" w:rsidP="006842B5">
      <w:pPr>
        <w:spacing w:after="0" w:line="240" w:lineRule="auto"/>
        <w:ind w:left="851" w:right="822"/>
        <w:jc w:val="right"/>
        <w:rPr>
          <w:sz w:val="16"/>
          <w:szCs w:val="16"/>
        </w:rPr>
      </w:pPr>
      <w:r w:rsidRPr="000C309B">
        <w:rPr>
          <w:i/>
          <w:sz w:val="16"/>
          <w:szCs w:val="16"/>
        </w:rPr>
        <w:t>Relatório do</w:t>
      </w:r>
      <w:r w:rsidRPr="00AF4A7F">
        <w:rPr>
          <w:i/>
          <w:sz w:val="16"/>
          <w:szCs w:val="16"/>
        </w:rPr>
        <w:t xml:space="preserve"> Banco de Portugal</w:t>
      </w:r>
      <w:r w:rsidRPr="00AF4A7F">
        <w:rPr>
          <w:sz w:val="16"/>
          <w:szCs w:val="16"/>
        </w:rPr>
        <w:t>, 2012 (adaptado)</w:t>
      </w:r>
    </w:p>
    <w:p w:rsidR="00FE6CE2" w:rsidRDefault="00FE6CE2" w:rsidP="00F22125">
      <w:pPr>
        <w:spacing w:after="0" w:line="240" w:lineRule="auto"/>
        <w:ind w:left="1064" w:right="822"/>
        <w:rPr>
          <w:sz w:val="20"/>
          <w:szCs w:val="20"/>
        </w:rPr>
      </w:pPr>
    </w:p>
    <w:p w:rsidR="00F22125" w:rsidRPr="000C309B" w:rsidRDefault="00F22125" w:rsidP="00FE6CE2">
      <w:pPr>
        <w:spacing w:after="0" w:line="240" w:lineRule="auto"/>
        <w:ind w:left="1064" w:right="822"/>
        <w:rPr>
          <w:sz w:val="20"/>
          <w:szCs w:val="20"/>
        </w:rPr>
      </w:pPr>
    </w:p>
    <w:p w:rsidR="00AF4A7F" w:rsidRPr="00D86BCB" w:rsidRDefault="00AF4A7F" w:rsidP="00FE6CE2">
      <w:pPr>
        <w:spacing w:after="240" w:line="240" w:lineRule="auto"/>
        <w:ind w:left="1064" w:right="822"/>
        <w:jc w:val="center"/>
        <w:rPr>
          <w:b/>
          <w:sz w:val="18"/>
          <w:szCs w:val="20"/>
        </w:rPr>
      </w:pPr>
      <w:r w:rsidRPr="006842B5">
        <w:rPr>
          <w:b/>
          <w:sz w:val="18"/>
          <w:szCs w:val="20"/>
        </w:rPr>
        <w:t>Quadro 1</w:t>
      </w:r>
      <w:r w:rsidR="000C309B" w:rsidRPr="006842B5">
        <w:rPr>
          <w:b/>
          <w:sz w:val="18"/>
          <w:szCs w:val="20"/>
        </w:rPr>
        <w:t>:</w:t>
      </w:r>
      <w:r w:rsidRPr="006842B5">
        <w:rPr>
          <w:b/>
          <w:sz w:val="18"/>
          <w:szCs w:val="20"/>
        </w:rPr>
        <w:t xml:space="preserve"> PIB e principais componentes da </w:t>
      </w:r>
      <w:r w:rsidR="000C309B" w:rsidRPr="006842B5">
        <w:rPr>
          <w:b/>
          <w:sz w:val="18"/>
          <w:szCs w:val="20"/>
        </w:rPr>
        <w:t>despesa</w:t>
      </w:r>
      <w:r w:rsidR="006842B5" w:rsidRPr="006842B5">
        <w:rPr>
          <w:sz w:val="18"/>
          <w:szCs w:val="20"/>
        </w:rPr>
        <w:br/>
      </w:r>
      <w:proofErr w:type="gramStart"/>
      <w:r w:rsidR="000C309B" w:rsidRPr="00D86BCB">
        <w:rPr>
          <w:b/>
          <w:sz w:val="18"/>
          <w:szCs w:val="20"/>
        </w:rPr>
        <w:t>–</w:t>
      </w:r>
      <w:proofErr w:type="gramEnd"/>
      <w:r w:rsidR="000C309B" w:rsidRPr="00D86BCB">
        <w:rPr>
          <w:b/>
          <w:sz w:val="18"/>
          <w:szCs w:val="20"/>
        </w:rPr>
        <w:t xml:space="preserve"> taxa de variação real</w:t>
      </w:r>
      <w:r w:rsidR="006842B5" w:rsidRPr="00D86BCB">
        <w:rPr>
          <w:b/>
          <w:sz w:val="18"/>
          <w:szCs w:val="20"/>
        </w:rPr>
        <w:t xml:space="preserve">, </w:t>
      </w:r>
      <w:r w:rsidR="000C309B" w:rsidRPr="00D86BCB">
        <w:rPr>
          <w:b/>
          <w:sz w:val="18"/>
          <w:szCs w:val="20"/>
        </w:rPr>
        <w:t>em %</w:t>
      </w:r>
    </w:p>
    <w:tbl>
      <w:tblPr>
        <w:tblStyle w:val="TableGrid"/>
        <w:tblW w:w="6293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685"/>
        <w:gridCol w:w="1304"/>
        <w:gridCol w:w="1304"/>
      </w:tblGrid>
      <w:tr w:rsidR="00CA7347" w:rsidRPr="00CA7347" w:rsidTr="00D86BCB">
        <w:trPr>
          <w:trHeight w:val="454"/>
          <w:jc w:val="center"/>
        </w:trPr>
        <w:tc>
          <w:tcPr>
            <w:tcW w:w="3685" w:type="dxa"/>
            <w:shd w:val="clear" w:color="auto" w:fill="808080" w:themeFill="background1" w:themeFillShade="80"/>
            <w:vAlign w:val="center"/>
          </w:tcPr>
          <w:p w:rsidR="00AF4A7F" w:rsidRPr="00F433E9" w:rsidRDefault="006842B5" w:rsidP="00D86BCB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F433E9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PIB e principais c</w:t>
            </w:r>
            <w:r w:rsidR="000C309B" w:rsidRPr="00F433E9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omponentes</w:t>
            </w:r>
            <w:r w:rsidRPr="00F433E9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 d</w:t>
            </w:r>
            <w:r w:rsidR="00D86BCB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a</w:t>
            </w:r>
            <w:r w:rsidRPr="00F433E9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 despesa</w:t>
            </w: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:rsidR="00AF4A7F" w:rsidRPr="00F433E9" w:rsidRDefault="00CA7347" w:rsidP="00CA7347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F433E9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2011</w:t>
            </w:r>
          </w:p>
        </w:tc>
        <w:tc>
          <w:tcPr>
            <w:tcW w:w="0" w:type="auto"/>
            <w:shd w:val="clear" w:color="auto" w:fill="808080" w:themeFill="background1" w:themeFillShade="80"/>
            <w:vAlign w:val="center"/>
          </w:tcPr>
          <w:p w:rsidR="00AF4A7F" w:rsidRPr="00F433E9" w:rsidRDefault="00CA7347" w:rsidP="00CA7347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F433E9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2012</w:t>
            </w:r>
          </w:p>
        </w:tc>
      </w:tr>
      <w:tr w:rsidR="00CA7347" w:rsidTr="00D86BCB">
        <w:trPr>
          <w:trHeight w:val="340"/>
          <w:jc w:val="center"/>
        </w:trPr>
        <w:tc>
          <w:tcPr>
            <w:tcW w:w="3685" w:type="dxa"/>
            <w:vAlign w:val="center"/>
          </w:tcPr>
          <w:p w:rsidR="00CA7347" w:rsidRDefault="00CA7347" w:rsidP="00FE6CE2">
            <w:pPr>
              <w:rPr>
                <w:rFonts w:cstheme="minorHAnsi"/>
                <w:sz w:val="20"/>
                <w:szCs w:val="20"/>
              </w:rPr>
            </w:pPr>
            <w:r w:rsidRPr="00CA7347">
              <w:rPr>
                <w:b/>
                <w:sz w:val="18"/>
                <w:szCs w:val="18"/>
              </w:rPr>
              <w:t>PIB</w:t>
            </w:r>
          </w:p>
        </w:tc>
        <w:tc>
          <w:tcPr>
            <w:tcW w:w="0" w:type="auto"/>
            <w:vAlign w:val="center"/>
          </w:tcPr>
          <w:p w:rsidR="00CA7347" w:rsidRPr="00CA7347" w:rsidRDefault="00D86BCB" w:rsidP="00FE6C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FE6CE2">
              <w:rPr>
                <w:sz w:val="18"/>
                <w:szCs w:val="18"/>
              </w:rPr>
              <w:t xml:space="preserve"> </w:t>
            </w:r>
            <w:proofErr w:type="gramStart"/>
            <w:r w:rsidR="000C309B">
              <w:rPr>
                <w:sz w:val="18"/>
                <w:szCs w:val="18"/>
              </w:rPr>
              <w:t>–</w:t>
            </w:r>
            <w:r w:rsidR="00CA7347" w:rsidRPr="00CA7347">
              <w:rPr>
                <w:sz w:val="18"/>
                <w:szCs w:val="18"/>
              </w:rPr>
              <w:t>1</w:t>
            </w:r>
            <w:proofErr w:type="gramEnd"/>
            <w:r w:rsidR="00CA7347" w:rsidRPr="00CA7347">
              <w:rPr>
                <w:sz w:val="18"/>
                <w:szCs w:val="18"/>
              </w:rPr>
              <w:t>,6</w:t>
            </w:r>
          </w:p>
        </w:tc>
        <w:tc>
          <w:tcPr>
            <w:tcW w:w="0" w:type="auto"/>
            <w:vAlign w:val="center"/>
          </w:tcPr>
          <w:p w:rsidR="00CA7347" w:rsidRDefault="00D86BCB" w:rsidP="00FE6CE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 </w:t>
            </w:r>
            <w:r w:rsidR="00FE6CE2">
              <w:rPr>
                <w:sz w:val="18"/>
                <w:szCs w:val="18"/>
              </w:rPr>
              <w:t xml:space="preserve"> </w:t>
            </w:r>
            <w:proofErr w:type="gramStart"/>
            <w:r w:rsidR="000C309B">
              <w:rPr>
                <w:sz w:val="18"/>
                <w:szCs w:val="18"/>
              </w:rPr>
              <w:t>–</w:t>
            </w:r>
            <w:r w:rsidR="00CA7347" w:rsidRPr="00CA7347">
              <w:rPr>
                <w:sz w:val="18"/>
                <w:szCs w:val="18"/>
              </w:rPr>
              <w:t>3</w:t>
            </w:r>
            <w:proofErr w:type="gramEnd"/>
            <w:r w:rsidR="00CA7347" w:rsidRPr="00CA7347">
              <w:rPr>
                <w:sz w:val="18"/>
                <w:szCs w:val="18"/>
              </w:rPr>
              <w:t>,2</w:t>
            </w:r>
          </w:p>
        </w:tc>
      </w:tr>
      <w:tr w:rsidR="00FE6CE2" w:rsidTr="00D86BCB">
        <w:trPr>
          <w:trHeight w:val="340"/>
          <w:jc w:val="center"/>
        </w:trPr>
        <w:tc>
          <w:tcPr>
            <w:tcW w:w="3685" w:type="dxa"/>
            <w:vAlign w:val="center"/>
          </w:tcPr>
          <w:p w:rsidR="00FE6CE2" w:rsidRPr="00CA7347" w:rsidRDefault="00FE6CE2" w:rsidP="00FE6CE2">
            <w:pPr>
              <w:ind w:left="287"/>
              <w:rPr>
                <w:b/>
                <w:sz w:val="18"/>
                <w:szCs w:val="18"/>
              </w:rPr>
            </w:pPr>
            <w:r w:rsidRPr="00CA7347">
              <w:rPr>
                <w:sz w:val="18"/>
                <w:szCs w:val="18"/>
              </w:rPr>
              <w:t>Procura interna</w:t>
            </w:r>
          </w:p>
        </w:tc>
        <w:tc>
          <w:tcPr>
            <w:tcW w:w="0" w:type="auto"/>
            <w:vAlign w:val="center"/>
          </w:tcPr>
          <w:p w:rsidR="00FE6CE2" w:rsidRDefault="00D86BCB" w:rsidP="00FE6C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FE6CE2">
              <w:rPr>
                <w:sz w:val="18"/>
                <w:szCs w:val="18"/>
              </w:rPr>
              <w:t xml:space="preserve"> </w:t>
            </w:r>
            <w:proofErr w:type="gramStart"/>
            <w:r w:rsidR="00FE6CE2">
              <w:rPr>
                <w:sz w:val="18"/>
                <w:szCs w:val="18"/>
              </w:rPr>
              <w:t>–</w:t>
            </w:r>
            <w:r w:rsidR="00FE6CE2" w:rsidRPr="00CA7347">
              <w:rPr>
                <w:sz w:val="18"/>
                <w:szCs w:val="18"/>
              </w:rPr>
              <w:t>5</w:t>
            </w:r>
            <w:proofErr w:type="gramEnd"/>
            <w:r w:rsidR="00FE6CE2" w:rsidRPr="00CA7347">
              <w:rPr>
                <w:sz w:val="18"/>
                <w:szCs w:val="18"/>
              </w:rPr>
              <w:t>,8</w:t>
            </w:r>
          </w:p>
        </w:tc>
        <w:tc>
          <w:tcPr>
            <w:tcW w:w="0" w:type="auto"/>
            <w:vAlign w:val="center"/>
          </w:tcPr>
          <w:p w:rsidR="00FE6CE2" w:rsidRDefault="00D86BCB" w:rsidP="00FE6C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FE6CE2">
              <w:rPr>
                <w:sz w:val="18"/>
                <w:szCs w:val="18"/>
              </w:rPr>
              <w:t xml:space="preserve"> </w:t>
            </w:r>
            <w:proofErr w:type="gramStart"/>
            <w:r w:rsidR="00FE6CE2">
              <w:rPr>
                <w:sz w:val="18"/>
                <w:szCs w:val="18"/>
              </w:rPr>
              <w:t>–</w:t>
            </w:r>
            <w:r w:rsidR="00FE6CE2" w:rsidRPr="00CA7347">
              <w:rPr>
                <w:sz w:val="18"/>
                <w:szCs w:val="18"/>
              </w:rPr>
              <w:t>6</w:t>
            </w:r>
            <w:proofErr w:type="gramEnd"/>
            <w:r w:rsidR="00FE6CE2" w:rsidRPr="00CA7347">
              <w:rPr>
                <w:sz w:val="18"/>
                <w:szCs w:val="18"/>
              </w:rPr>
              <w:t>,8</w:t>
            </w:r>
          </w:p>
        </w:tc>
      </w:tr>
      <w:tr w:rsidR="00FE6CE2" w:rsidTr="00D86BCB">
        <w:trPr>
          <w:trHeight w:val="340"/>
          <w:jc w:val="center"/>
        </w:trPr>
        <w:tc>
          <w:tcPr>
            <w:tcW w:w="3685" w:type="dxa"/>
            <w:vAlign w:val="center"/>
          </w:tcPr>
          <w:p w:rsidR="00FE6CE2" w:rsidRPr="00CA7347" w:rsidRDefault="00FE6CE2" w:rsidP="006842B5">
            <w:pPr>
              <w:ind w:left="567"/>
              <w:rPr>
                <w:b/>
                <w:sz w:val="18"/>
                <w:szCs w:val="18"/>
              </w:rPr>
            </w:pPr>
            <w:r w:rsidRPr="00CA7347">
              <w:rPr>
                <w:sz w:val="18"/>
                <w:szCs w:val="18"/>
              </w:rPr>
              <w:t>Consumo privado</w:t>
            </w:r>
          </w:p>
        </w:tc>
        <w:tc>
          <w:tcPr>
            <w:tcW w:w="0" w:type="auto"/>
            <w:vAlign w:val="center"/>
          </w:tcPr>
          <w:p w:rsidR="00FE6CE2" w:rsidRDefault="00D86BCB" w:rsidP="00FE6C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FE6CE2">
              <w:rPr>
                <w:sz w:val="18"/>
                <w:szCs w:val="18"/>
              </w:rPr>
              <w:t xml:space="preserve"> </w:t>
            </w:r>
            <w:proofErr w:type="gramStart"/>
            <w:r w:rsidR="00FE6CE2">
              <w:rPr>
                <w:sz w:val="18"/>
                <w:szCs w:val="18"/>
              </w:rPr>
              <w:t>–</w:t>
            </w:r>
            <w:r w:rsidR="00FE6CE2" w:rsidRPr="00CA7347">
              <w:rPr>
                <w:sz w:val="18"/>
                <w:szCs w:val="18"/>
              </w:rPr>
              <w:t>3</w:t>
            </w:r>
            <w:proofErr w:type="gramEnd"/>
            <w:r w:rsidR="00FE6CE2" w:rsidRPr="00CA7347">
              <w:rPr>
                <w:sz w:val="18"/>
                <w:szCs w:val="18"/>
              </w:rPr>
              <w:t>,8</w:t>
            </w:r>
          </w:p>
        </w:tc>
        <w:tc>
          <w:tcPr>
            <w:tcW w:w="0" w:type="auto"/>
            <w:vAlign w:val="center"/>
          </w:tcPr>
          <w:p w:rsidR="00FE6CE2" w:rsidRDefault="00D86BCB" w:rsidP="00FE6C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FE6CE2">
              <w:rPr>
                <w:sz w:val="18"/>
                <w:szCs w:val="18"/>
              </w:rPr>
              <w:t xml:space="preserve"> </w:t>
            </w:r>
            <w:proofErr w:type="gramStart"/>
            <w:r w:rsidR="00FE6CE2">
              <w:rPr>
                <w:sz w:val="18"/>
                <w:szCs w:val="18"/>
              </w:rPr>
              <w:t>–</w:t>
            </w:r>
            <w:r w:rsidR="00FE6CE2" w:rsidRPr="00CA7347">
              <w:rPr>
                <w:sz w:val="18"/>
                <w:szCs w:val="18"/>
              </w:rPr>
              <w:t>5</w:t>
            </w:r>
            <w:proofErr w:type="gramEnd"/>
            <w:r w:rsidR="00FE6CE2" w:rsidRPr="00CA7347">
              <w:rPr>
                <w:sz w:val="18"/>
                <w:szCs w:val="18"/>
              </w:rPr>
              <w:t>,6</w:t>
            </w:r>
          </w:p>
        </w:tc>
      </w:tr>
      <w:tr w:rsidR="00FE6CE2" w:rsidTr="00D86BCB">
        <w:trPr>
          <w:trHeight w:val="340"/>
          <w:jc w:val="center"/>
        </w:trPr>
        <w:tc>
          <w:tcPr>
            <w:tcW w:w="3685" w:type="dxa"/>
            <w:vAlign w:val="center"/>
          </w:tcPr>
          <w:p w:rsidR="00FE6CE2" w:rsidRPr="00CA7347" w:rsidRDefault="00FE6CE2" w:rsidP="006842B5">
            <w:pPr>
              <w:ind w:left="567"/>
              <w:rPr>
                <w:b/>
                <w:sz w:val="18"/>
                <w:szCs w:val="18"/>
              </w:rPr>
            </w:pPr>
            <w:r w:rsidRPr="00CA7347">
              <w:rPr>
                <w:sz w:val="18"/>
                <w:szCs w:val="18"/>
              </w:rPr>
              <w:t>Consumo público</w:t>
            </w:r>
          </w:p>
        </w:tc>
        <w:tc>
          <w:tcPr>
            <w:tcW w:w="0" w:type="auto"/>
            <w:vAlign w:val="center"/>
          </w:tcPr>
          <w:p w:rsidR="00FE6CE2" w:rsidRDefault="00FE6CE2" w:rsidP="00D86B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proofErr w:type="gramStart"/>
            <w:r>
              <w:rPr>
                <w:sz w:val="18"/>
                <w:szCs w:val="18"/>
              </w:rPr>
              <w:t>–</w:t>
            </w:r>
            <w:r w:rsidRPr="00CA7347">
              <w:rPr>
                <w:sz w:val="18"/>
                <w:szCs w:val="18"/>
              </w:rPr>
              <w:t>4</w:t>
            </w:r>
            <w:proofErr w:type="gramEnd"/>
            <w:r w:rsidRPr="00CA7347">
              <w:rPr>
                <w:sz w:val="18"/>
                <w:szCs w:val="18"/>
              </w:rPr>
              <w:t>,3</w:t>
            </w:r>
          </w:p>
        </w:tc>
        <w:tc>
          <w:tcPr>
            <w:tcW w:w="0" w:type="auto"/>
            <w:vAlign w:val="center"/>
          </w:tcPr>
          <w:p w:rsidR="00FE6CE2" w:rsidRDefault="00FE6CE2" w:rsidP="00FE6C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proofErr w:type="gramStart"/>
            <w:r>
              <w:rPr>
                <w:sz w:val="18"/>
                <w:szCs w:val="18"/>
              </w:rPr>
              <w:t>–</w:t>
            </w:r>
            <w:r w:rsidRPr="00CA7347">
              <w:rPr>
                <w:sz w:val="18"/>
                <w:szCs w:val="18"/>
              </w:rPr>
              <w:t>4</w:t>
            </w:r>
            <w:proofErr w:type="gramEnd"/>
            <w:r w:rsidRPr="00CA7347">
              <w:rPr>
                <w:sz w:val="18"/>
                <w:szCs w:val="18"/>
              </w:rPr>
              <w:t>,4</w:t>
            </w:r>
          </w:p>
        </w:tc>
      </w:tr>
      <w:tr w:rsidR="00FE6CE2" w:rsidTr="00D86BCB">
        <w:trPr>
          <w:trHeight w:val="340"/>
          <w:jc w:val="center"/>
        </w:trPr>
        <w:tc>
          <w:tcPr>
            <w:tcW w:w="3685" w:type="dxa"/>
            <w:vAlign w:val="center"/>
          </w:tcPr>
          <w:p w:rsidR="00FE6CE2" w:rsidRPr="00CA7347" w:rsidRDefault="00FE6CE2" w:rsidP="006842B5">
            <w:pPr>
              <w:ind w:left="567"/>
              <w:rPr>
                <w:b/>
                <w:sz w:val="18"/>
                <w:szCs w:val="18"/>
              </w:rPr>
            </w:pPr>
            <w:r w:rsidRPr="00CA7347">
              <w:rPr>
                <w:sz w:val="18"/>
                <w:szCs w:val="18"/>
              </w:rPr>
              <w:t>Investimento</w:t>
            </w:r>
          </w:p>
        </w:tc>
        <w:tc>
          <w:tcPr>
            <w:tcW w:w="0" w:type="auto"/>
            <w:vAlign w:val="center"/>
          </w:tcPr>
          <w:p w:rsidR="00FE6CE2" w:rsidRDefault="00FE6CE2" w:rsidP="00FE6CE2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–</w:t>
            </w:r>
            <w:r w:rsidRPr="00CA7347">
              <w:rPr>
                <w:sz w:val="18"/>
                <w:szCs w:val="18"/>
              </w:rPr>
              <w:t>13</w:t>
            </w:r>
            <w:proofErr w:type="gramEnd"/>
            <w:r w:rsidRPr="00CA7347">
              <w:rPr>
                <w:sz w:val="18"/>
                <w:szCs w:val="18"/>
              </w:rPr>
              <w:t>,8</w:t>
            </w:r>
          </w:p>
        </w:tc>
        <w:tc>
          <w:tcPr>
            <w:tcW w:w="0" w:type="auto"/>
            <w:vAlign w:val="center"/>
          </w:tcPr>
          <w:p w:rsidR="00FE6CE2" w:rsidRDefault="00FE6CE2" w:rsidP="00FE6CE2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–</w:t>
            </w:r>
            <w:r w:rsidRPr="00CA7347">
              <w:rPr>
                <w:sz w:val="18"/>
                <w:szCs w:val="18"/>
              </w:rPr>
              <w:t>13</w:t>
            </w:r>
            <w:proofErr w:type="gramEnd"/>
            <w:r w:rsidRPr="00CA7347">
              <w:rPr>
                <w:sz w:val="18"/>
                <w:szCs w:val="18"/>
              </w:rPr>
              <w:t>,7</w:t>
            </w:r>
          </w:p>
        </w:tc>
      </w:tr>
      <w:tr w:rsidR="00FE6CE2" w:rsidTr="00D86BCB">
        <w:trPr>
          <w:trHeight w:val="340"/>
          <w:jc w:val="center"/>
        </w:trPr>
        <w:tc>
          <w:tcPr>
            <w:tcW w:w="3685" w:type="dxa"/>
            <w:vAlign w:val="center"/>
          </w:tcPr>
          <w:p w:rsidR="00FE6CE2" w:rsidRPr="00CA7347" w:rsidRDefault="00FE6CE2" w:rsidP="00FE6CE2">
            <w:pPr>
              <w:ind w:left="287"/>
              <w:rPr>
                <w:b/>
                <w:sz w:val="18"/>
                <w:szCs w:val="18"/>
              </w:rPr>
            </w:pPr>
            <w:r w:rsidRPr="00CA7347">
              <w:rPr>
                <w:sz w:val="18"/>
                <w:szCs w:val="18"/>
              </w:rPr>
              <w:t>Exportações</w:t>
            </w:r>
          </w:p>
        </w:tc>
        <w:tc>
          <w:tcPr>
            <w:tcW w:w="0" w:type="auto"/>
            <w:vAlign w:val="center"/>
          </w:tcPr>
          <w:p w:rsidR="00FE6CE2" w:rsidRDefault="00FE6CE2" w:rsidP="00D86B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7,2</w:t>
            </w:r>
          </w:p>
        </w:tc>
        <w:tc>
          <w:tcPr>
            <w:tcW w:w="0" w:type="auto"/>
            <w:vAlign w:val="center"/>
          </w:tcPr>
          <w:p w:rsidR="00FE6CE2" w:rsidRDefault="00FE6CE2" w:rsidP="00FE6C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6842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CA7347">
              <w:rPr>
                <w:sz w:val="18"/>
                <w:szCs w:val="18"/>
              </w:rPr>
              <w:t>3,3</w:t>
            </w:r>
          </w:p>
        </w:tc>
      </w:tr>
      <w:tr w:rsidR="00FE6CE2" w:rsidTr="00D86BCB">
        <w:trPr>
          <w:trHeight w:val="340"/>
          <w:jc w:val="center"/>
        </w:trPr>
        <w:tc>
          <w:tcPr>
            <w:tcW w:w="3685" w:type="dxa"/>
            <w:vAlign w:val="center"/>
          </w:tcPr>
          <w:p w:rsidR="00FE6CE2" w:rsidRPr="00CA7347" w:rsidRDefault="00FE6CE2" w:rsidP="00FE6CE2">
            <w:pPr>
              <w:ind w:left="287"/>
              <w:rPr>
                <w:b/>
                <w:sz w:val="18"/>
                <w:szCs w:val="18"/>
              </w:rPr>
            </w:pPr>
            <w:r w:rsidRPr="00CA7347">
              <w:rPr>
                <w:sz w:val="18"/>
                <w:szCs w:val="18"/>
              </w:rPr>
              <w:t>Importações</w:t>
            </w:r>
          </w:p>
        </w:tc>
        <w:tc>
          <w:tcPr>
            <w:tcW w:w="0" w:type="auto"/>
            <w:vAlign w:val="center"/>
          </w:tcPr>
          <w:p w:rsidR="00FE6CE2" w:rsidRDefault="00D86BCB" w:rsidP="00CA73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FE6CE2">
              <w:rPr>
                <w:sz w:val="18"/>
                <w:szCs w:val="18"/>
              </w:rPr>
              <w:t xml:space="preserve"> </w:t>
            </w:r>
            <w:proofErr w:type="gramStart"/>
            <w:r w:rsidR="00FE6CE2">
              <w:rPr>
                <w:sz w:val="18"/>
                <w:szCs w:val="18"/>
              </w:rPr>
              <w:t>–</w:t>
            </w:r>
            <w:r w:rsidR="00FE6CE2" w:rsidRPr="00CA7347">
              <w:rPr>
                <w:sz w:val="18"/>
                <w:szCs w:val="18"/>
              </w:rPr>
              <w:t>5</w:t>
            </w:r>
            <w:proofErr w:type="gramEnd"/>
            <w:r w:rsidR="00FE6CE2" w:rsidRPr="00CA7347">
              <w:rPr>
                <w:sz w:val="18"/>
                <w:szCs w:val="18"/>
              </w:rPr>
              <w:t>,9</w:t>
            </w:r>
          </w:p>
        </w:tc>
        <w:tc>
          <w:tcPr>
            <w:tcW w:w="0" w:type="auto"/>
            <w:vAlign w:val="center"/>
          </w:tcPr>
          <w:p w:rsidR="00FE6CE2" w:rsidRDefault="00FE6CE2" w:rsidP="00CA73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proofErr w:type="gramStart"/>
            <w:r>
              <w:rPr>
                <w:sz w:val="18"/>
                <w:szCs w:val="18"/>
              </w:rPr>
              <w:t>–</w:t>
            </w:r>
            <w:r w:rsidRPr="00CA7347">
              <w:rPr>
                <w:sz w:val="18"/>
                <w:szCs w:val="18"/>
              </w:rPr>
              <w:t>6</w:t>
            </w:r>
            <w:proofErr w:type="gramEnd"/>
            <w:r w:rsidRPr="00CA7347">
              <w:rPr>
                <w:sz w:val="18"/>
                <w:szCs w:val="18"/>
              </w:rPr>
              <w:t>,9</w:t>
            </w:r>
          </w:p>
        </w:tc>
      </w:tr>
    </w:tbl>
    <w:p w:rsidR="00AF4A7F" w:rsidRPr="004F2220" w:rsidRDefault="004F2220" w:rsidP="00D86BCB">
      <w:pPr>
        <w:pStyle w:val="ListParagraph"/>
        <w:spacing w:before="160" w:after="0" w:line="240" w:lineRule="auto"/>
        <w:ind w:left="851" w:right="1933"/>
        <w:contextualSpacing w:val="0"/>
        <w:jc w:val="right"/>
        <w:rPr>
          <w:rFonts w:cstheme="minorHAnsi"/>
          <w:sz w:val="16"/>
          <w:szCs w:val="16"/>
        </w:rPr>
      </w:pPr>
      <w:r w:rsidRPr="004F2220">
        <w:rPr>
          <w:sz w:val="16"/>
          <w:szCs w:val="16"/>
        </w:rPr>
        <w:t xml:space="preserve">Fonte: </w:t>
      </w:r>
      <w:r w:rsidRPr="000C309B">
        <w:rPr>
          <w:i/>
          <w:sz w:val="16"/>
          <w:szCs w:val="16"/>
        </w:rPr>
        <w:t>Relatório do Banco de Portugal</w:t>
      </w:r>
      <w:r w:rsidRPr="004F2220">
        <w:rPr>
          <w:sz w:val="16"/>
          <w:szCs w:val="16"/>
        </w:rPr>
        <w:t>, 2012</w:t>
      </w:r>
    </w:p>
    <w:p w:rsidR="00AF4A7F" w:rsidRDefault="00AF4A7F" w:rsidP="00FE6CE2">
      <w:pPr>
        <w:pStyle w:val="ListParagraph"/>
        <w:spacing w:after="0" w:line="240" w:lineRule="auto"/>
        <w:ind w:left="851" w:right="822"/>
        <w:contextualSpacing w:val="0"/>
        <w:jc w:val="both"/>
        <w:rPr>
          <w:rFonts w:cstheme="minorHAnsi"/>
          <w:sz w:val="20"/>
          <w:szCs w:val="20"/>
        </w:rPr>
      </w:pPr>
    </w:p>
    <w:p w:rsidR="00F22125" w:rsidRDefault="00F22125" w:rsidP="00FE6CE2">
      <w:pPr>
        <w:pStyle w:val="ListParagraph"/>
        <w:spacing w:after="0" w:line="240" w:lineRule="auto"/>
        <w:ind w:left="851" w:right="822"/>
        <w:contextualSpacing w:val="0"/>
        <w:jc w:val="both"/>
        <w:rPr>
          <w:rFonts w:cstheme="minorHAnsi"/>
          <w:sz w:val="20"/>
          <w:szCs w:val="20"/>
        </w:rPr>
      </w:pPr>
    </w:p>
    <w:p w:rsidR="00F22125" w:rsidRDefault="00F22125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:rsidR="00F22125" w:rsidRDefault="00F22125" w:rsidP="00FE6CE2">
      <w:pPr>
        <w:pStyle w:val="ListParagraph"/>
        <w:spacing w:after="0" w:line="240" w:lineRule="auto"/>
        <w:ind w:left="851" w:right="822"/>
        <w:contextualSpacing w:val="0"/>
        <w:jc w:val="both"/>
        <w:rPr>
          <w:rFonts w:cstheme="minorHAnsi"/>
          <w:sz w:val="20"/>
          <w:szCs w:val="20"/>
        </w:rPr>
      </w:pPr>
    </w:p>
    <w:p w:rsidR="006842B5" w:rsidRPr="00C42276" w:rsidRDefault="004F6C9D" w:rsidP="00FE6CE2">
      <w:pPr>
        <w:spacing w:after="0" w:line="240" w:lineRule="auto"/>
        <w:ind w:left="851" w:right="822"/>
        <w:jc w:val="center"/>
        <w:rPr>
          <w:b/>
          <w:sz w:val="18"/>
          <w:szCs w:val="20"/>
        </w:rPr>
      </w:pPr>
      <w:r w:rsidRPr="00C42276">
        <w:rPr>
          <w:b/>
          <w:sz w:val="18"/>
          <w:szCs w:val="20"/>
        </w:rPr>
        <w:t>Gráfico 1</w:t>
      </w:r>
      <w:r w:rsidR="000C309B" w:rsidRPr="00C42276">
        <w:rPr>
          <w:b/>
          <w:sz w:val="18"/>
          <w:szCs w:val="20"/>
        </w:rPr>
        <w:t>:</w:t>
      </w:r>
      <w:r w:rsidRPr="00C42276">
        <w:rPr>
          <w:b/>
          <w:sz w:val="18"/>
          <w:szCs w:val="20"/>
        </w:rPr>
        <w:t xml:space="preserve"> Crescimento do PIB em Portugal e na Área do Euro</w:t>
      </w:r>
    </w:p>
    <w:p w:rsidR="004F6C9D" w:rsidRPr="00C42276" w:rsidRDefault="004F6C9D" w:rsidP="00FE6CE2">
      <w:pPr>
        <w:spacing w:after="0" w:line="240" w:lineRule="auto"/>
        <w:ind w:left="851" w:right="822"/>
        <w:jc w:val="center"/>
        <w:rPr>
          <w:b/>
          <w:sz w:val="18"/>
          <w:szCs w:val="20"/>
        </w:rPr>
      </w:pPr>
      <w:r w:rsidRPr="00C42276">
        <w:rPr>
          <w:b/>
          <w:sz w:val="18"/>
          <w:szCs w:val="20"/>
        </w:rPr>
        <w:t xml:space="preserve"> – </w:t>
      </w:r>
      <w:proofErr w:type="gramStart"/>
      <w:r w:rsidRPr="00C42276">
        <w:rPr>
          <w:b/>
          <w:sz w:val="18"/>
          <w:szCs w:val="20"/>
        </w:rPr>
        <w:t>taxa</w:t>
      </w:r>
      <w:proofErr w:type="gramEnd"/>
      <w:r w:rsidRPr="00C42276">
        <w:rPr>
          <w:b/>
          <w:sz w:val="18"/>
          <w:szCs w:val="20"/>
        </w:rPr>
        <w:t xml:space="preserve"> de variação real</w:t>
      </w:r>
      <w:r w:rsidR="006842B5" w:rsidRPr="00C42276">
        <w:rPr>
          <w:b/>
          <w:sz w:val="18"/>
          <w:szCs w:val="20"/>
        </w:rPr>
        <w:t>, em %</w:t>
      </w:r>
    </w:p>
    <w:p w:rsidR="004F6C9D" w:rsidRDefault="004F6C9D" w:rsidP="00DF5322">
      <w:pPr>
        <w:pStyle w:val="ListParagraph"/>
        <w:spacing w:after="100" w:line="240" w:lineRule="auto"/>
        <w:ind w:left="851" w:right="822"/>
        <w:contextualSpacing w:val="0"/>
        <w:jc w:val="both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  <w:lang w:eastAsia="pt-PT"/>
        </w:rPr>
        <w:drawing>
          <wp:anchor distT="0" distB="0" distL="114300" distR="114300" simplePos="0" relativeHeight="251979776" behindDoc="0" locked="0" layoutInCell="1" allowOverlap="1">
            <wp:simplePos x="0" y="0"/>
            <wp:positionH relativeFrom="column">
              <wp:posOffset>1434907</wp:posOffset>
            </wp:positionH>
            <wp:positionV relativeFrom="paragraph">
              <wp:posOffset>38322</wp:posOffset>
            </wp:positionV>
            <wp:extent cx="3419061" cy="1836751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8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35" t="-3571" r="-2179" b="363"/>
                    <a:stretch>
                      <a:fillRect/>
                    </a:stretch>
                  </pic:blipFill>
                  <pic:spPr>
                    <a:xfrm>
                      <a:off x="0" y="0"/>
                      <a:ext cx="3419061" cy="1836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F6C9D" w:rsidRDefault="004F6C9D" w:rsidP="00DF5322">
      <w:pPr>
        <w:pStyle w:val="ListParagraph"/>
        <w:spacing w:after="100" w:line="240" w:lineRule="auto"/>
        <w:ind w:left="851" w:right="822"/>
        <w:contextualSpacing w:val="0"/>
        <w:jc w:val="both"/>
        <w:rPr>
          <w:rFonts w:cstheme="minorHAnsi"/>
          <w:sz w:val="20"/>
          <w:szCs w:val="20"/>
        </w:rPr>
      </w:pPr>
    </w:p>
    <w:p w:rsidR="004F6C9D" w:rsidRDefault="004F6C9D" w:rsidP="00DF5322">
      <w:pPr>
        <w:pStyle w:val="ListParagraph"/>
        <w:spacing w:after="100" w:line="240" w:lineRule="auto"/>
        <w:ind w:left="851" w:right="822"/>
        <w:contextualSpacing w:val="0"/>
        <w:jc w:val="both"/>
        <w:rPr>
          <w:rFonts w:cstheme="minorHAnsi"/>
          <w:sz w:val="20"/>
          <w:szCs w:val="20"/>
        </w:rPr>
      </w:pPr>
    </w:p>
    <w:p w:rsidR="004F6C9D" w:rsidRDefault="004F6C9D" w:rsidP="00DF5322">
      <w:pPr>
        <w:pStyle w:val="ListParagraph"/>
        <w:spacing w:after="100" w:line="240" w:lineRule="auto"/>
        <w:ind w:left="851" w:right="822"/>
        <w:contextualSpacing w:val="0"/>
        <w:jc w:val="both"/>
        <w:rPr>
          <w:rFonts w:cstheme="minorHAnsi"/>
          <w:sz w:val="20"/>
          <w:szCs w:val="20"/>
        </w:rPr>
      </w:pPr>
    </w:p>
    <w:p w:rsidR="004F6C9D" w:rsidRDefault="004F6C9D" w:rsidP="00DF5322">
      <w:pPr>
        <w:pStyle w:val="ListParagraph"/>
        <w:spacing w:after="100" w:line="240" w:lineRule="auto"/>
        <w:ind w:left="851" w:right="822"/>
        <w:contextualSpacing w:val="0"/>
        <w:jc w:val="both"/>
        <w:rPr>
          <w:rFonts w:cstheme="minorHAnsi"/>
          <w:sz w:val="20"/>
          <w:szCs w:val="20"/>
        </w:rPr>
      </w:pPr>
    </w:p>
    <w:p w:rsidR="004F6C9D" w:rsidRDefault="004F6C9D" w:rsidP="00DF5322">
      <w:pPr>
        <w:pStyle w:val="ListParagraph"/>
        <w:spacing w:after="100" w:line="240" w:lineRule="auto"/>
        <w:ind w:left="851" w:right="822"/>
        <w:contextualSpacing w:val="0"/>
        <w:jc w:val="both"/>
        <w:rPr>
          <w:rFonts w:cstheme="minorHAnsi"/>
          <w:sz w:val="20"/>
          <w:szCs w:val="20"/>
        </w:rPr>
      </w:pPr>
    </w:p>
    <w:p w:rsidR="004F6C9D" w:rsidRDefault="004F6C9D" w:rsidP="00DF5322">
      <w:pPr>
        <w:pStyle w:val="ListParagraph"/>
        <w:spacing w:after="100" w:line="240" w:lineRule="auto"/>
        <w:ind w:left="851" w:right="822"/>
        <w:contextualSpacing w:val="0"/>
        <w:jc w:val="both"/>
        <w:rPr>
          <w:rFonts w:cstheme="minorHAnsi"/>
          <w:sz w:val="20"/>
          <w:szCs w:val="20"/>
        </w:rPr>
      </w:pPr>
    </w:p>
    <w:p w:rsidR="004F6C9D" w:rsidRDefault="004F6C9D" w:rsidP="00DF5322">
      <w:pPr>
        <w:pStyle w:val="ListParagraph"/>
        <w:spacing w:after="100" w:line="240" w:lineRule="auto"/>
        <w:ind w:left="851" w:right="822"/>
        <w:contextualSpacing w:val="0"/>
        <w:jc w:val="both"/>
        <w:rPr>
          <w:rFonts w:cstheme="minorHAnsi"/>
          <w:sz w:val="20"/>
          <w:szCs w:val="20"/>
        </w:rPr>
      </w:pPr>
    </w:p>
    <w:p w:rsidR="00F22125" w:rsidRDefault="004F6C9D" w:rsidP="006842B5">
      <w:pPr>
        <w:pStyle w:val="ListParagraph"/>
        <w:spacing w:before="360" w:after="0" w:line="240" w:lineRule="auto"/>
        <w:ind w:left="851" w:right="2787"/>
        <w:contextualSpacing w:val="0"/>
        <w:jc w:val="right"/>
        <w:rPr>
          <w:sz w:val="16"/>
          <w:szCs w:val="16"/>
        </w:rPr>
      </w:pPr>
      <w:r w:rsidRPr="004F6C9D">
        <w:rPr>
          <w:sz w:val="16"/>
          <w:szCs w:val="16"/>
        </w:rPr>
        <w:t xml:space="preserve">Fonte: </w:t>
      </w:r>
      <w:r w:rsidRPr="000C309B">
        <w:rPr>
          <w:i/>
          <w:sz w:val="16"/>
          <w:szCs w:val="16"/>
        </w:rPr>
        <w:t>Relatório do Banco de Portugal</w:t>
      </w:r>
      <w:r w:rsidRPr="004F6C9D">
        <w:rPr>
          <w:sz w:val="16"/>
          <w:szCs w:val="16"/>
        </w:rPr>
        <w:t>, 2012</w:t>
      </w:r>
    </w:p>
    <w:p w:rsidR="003B1D33" w:rsidRDefault="003B1D33" w:rsidP="00F22125">
      <w:pPr>
        <w:pStyle w:val="ListParagraph"/>
        <w:spacing w:after="0" w:line="240" w:lineRule="auto"/>
        <w:ind w:left="851" w:right="822"/>
        <w:contextualSpacing w:val="0"/>
        <w:rPr>
          <w:rFonts w:cstheme="minorHAnsi"/>
          <w:sz w:val="20"/>
          <w:szCs w:val="20"/>
        </w:rPr>
      </w:pPr>
    </w:p>
    <w:p w:rsidR="00F22125" w:rsidRDefault="00F22125" w:rsidP="00F22125">
      <w:pPr>
        <w:pStyle w:val="ListParagraph"/>
        <w:spacing w:after="0" w:line="240" w:lineRule="auto"/>
        <w:ind w:left="851" w:right="822"/>
        <w:contextualSpacing w:val="0"/>
        <w:rPr>
          <w:rFonts w:cstheme="minorHAnsi"/>
          <w:sz w:val="20"/>
          <w:szCs w:val="20"/>
        </w:rPr>
      </w:pPr>
    </w:p>
    <w:p w:rsidR="00B8776F" w:rsidRPr="00B8776F" w:rsidRDefault="00B8776F" w:rsidP="006842B5">
      <w:pPr>
        <w:spacing w:after="0" w:line="240" w:lineRule="auto"/>
        <w:ind w:left="1064" w:right="822"/>
        <w:jc w:val="both"/>
        <w:rPr>
          <w:sz w:val="20"/>
          <w:szCs w:val="20"/>
        </w:rPr>
      </w:pPr>
      <w:r w:rsidRPr="00B8776F">
        <w:rPr>
          <w:sz w:val="20"/>
          <w:szCs w:val="20"/>
        </w:rPr>
        <w:t>Analisa a evolução do PIB em Portugal</w:t>
      </w:r>
      <w:r w:rsidR="00F22125">
        <w:rPr>
          <w:sz w:val="20"/>
          <w:szCs w:val="20"/>
        </w:rPr>
        <w:t>,</w:t>
      </w:r>
      <w:r w:rsidRPr="00B8776F">
        <w:rPr>
          <w:sz w:val="20"/>
          <w:szCs w:val="20"/>
        </w:rPr>
        <w:t xml:space="preserve"> de acordo com os seguintes </w:t>
      </w:r>
      <w:proofErr w:type="spellStart"/>
      <w:r w:rsidRPr="00B8776F">
        <w:rPr>
          <w:sz w:val="20"/>
          <w:szCs w:val="20"/>
        </w:rPr>
        <w:t>aspetos</w:t>
      </w:r>
      <w:proofErr w:type="spellEnd"/>
      <w:r w:rsidRPr="00B8776F">
        <w:rPr>
          <w:sz w:val="20"/>
          <w:szCs w:val="20"/>
        </w:rPr>
        <w:t>:</w:t>
      </w:r>
    </w:p>
    <w:p w:rsidR="00B8776F" w:rsidRPr="00B8776F" w:rsidRDefault="00F22125" w:rsidP="006842B5">
      <w:pPr>
        <w:spacing w:before="120" w:after="0" w:line="240" w:lineRule="auto"/>
        <w:ind w:left="1232" w:right="822" w:hanging="168"/>
        <w:jc w:val="both"/>
        <w:rPr>
          <w:sz w:val="20"/>
          <w:szCs w:val="20"/>
        </w:rPr>
      </w:pPr>
      <w:r>
        <w:rPr>
          <w:rFonts w:cstheme="minorHAnsi"/>
          <w:sz w:val="20"/>
          <w:szCs w:val="20"/>
        </w:rPr>
        <w:t>•</w:t>
      </w:r>
      <w:r>
        <w:rPr>
          <w:sz w:val="20"/>
          <w:szCs w:val="20"/>
        </w:rPr>
        <w:t xml:space="preserve"> </w:t>
      </w:r>
      <w:proofErr w:type="gramStart"/>
      <w:r w:rsidR="00B8776F" w:rsidRPr="00B8776F">
        <w:rPr>
          <w:sz w:val="20"/>
          <w:szCs w:val="20"/>
        </w:rPr>
        <w:t>comportamento</w:t>
      </w:r>
      <w:proofErr w:type="gramEnd"/>
      <w:r w:rsidR="00B8776F" w:rsidRPr="00B8776F">
        <w:rPr>
          <w:sz w:val="20"/>
          <w:szCs w:val="20"/>
        </w:rPr>
        <w:t xml:space="preserve"> das componentes da procura interna, das exportações e das importações em 2011 e 2012;</w:t>
      </w:r>
    </w:p>
    <w:p w:rsidR="00B8776F" w:rsidRDefault="00F22125" w:rsidP="006842B5">
      <w:pPr>
        <w:spacing w:before="120" w:after="0" w:line="240" w:lineRule="auto"/>
        <w:ind w:left="1232" w:right="822" w:hanging="168"/>
        <w:jc w:val="both"/>
        <w:rPr>
          <w:sz w:val="20"/>
          <w:szCs w:val="20"/>
        </w:rPr>
      </w:pPr>
      <w:r>
        <w:rPr>
          <w:rFonts w:cstheme="minorHAnsi"/>
          <w:sz w:val="20"/>
          <w:szCs w:val="20"/>
        </w:rPr>
        <w:t>•</w:t>
      </w:r>
      <w:r>
        <w:rPr>
          <w:sz w:val="20"/>
          <w:szCs w:val="20"/>
        </w:rPr>
        <w:t xml:space="preserve"> </w:t>
      </w:r>
      <w:proofErr w:type="gramStart"/>
      <w:r w:rsidR="00B8776F" w:rsidRPr="00B8776F">
        <w:rPr>
          <w:sz w:val="20"/>
          <w:szCs w:val="20"/>
        </w:rPr>
        <w:t>diferencial</w:t>
      </w:r>
      <w:proofErr w:type="gramEnd"/>
      <w:r w:rsidR="00B8776F" w:rsidRPr="00B8776F">
        <w:rPr>
          <w:sz w:val="20"/>
          <w:szCs w:val="20"/>
        </w:rPr>
        <w:t xml:space="preserve"> de crescimento da </w:t>
      </w:r>
      <w:proofErr w:type="spellStart"/>
      <w:r w:rsidR="00B8776F" w:rsidRPr="00B8776F">
        <w:rPr>
          <w:sz w:val="20"/>
          <w:szCs w:val="20"/>
        </w:rPr>
        <w:t>atividade</w:t>
      </w:r>
      <w:proofErr w:type="spellEnd"/>
      <w:r w:rsidR="00B8776F" w:rsidRPr="00B8776F">
        <w:rPr>
          <w:sz w:val="20"/>
          <w:szCs w:val="20"/>
        </w:rPr>
        <w:t xml:space="preserve"> económica em Portugal e na </w:t>
      </w:r>
      <w:r>
        <w:rPr>
          <w:sz w:val="20"/>
          <w:szCs w:val="20"/>
        </w:rPr>
        <w:t>Á</w:t>
      </w:r>
      <w:r w:rsidR="00B8776F">
        <w:rPr>
          <w:sz w:val="20"/>
          <w:szCs w:val="20"/>
        </w:rPr>
        <w:t xml:space="preserve">rea do </w:t>
      </w:r>
      <w:r>
        <w:rPr>
          <w:sz w:val="20"/>
          <w:szCs w:val="20"/>
        </w:rPr>
        <w:t>E</w:t>
      </w:r>
      <w:r w:rsidR="00B8776F">
        <w:rPr>
          <w:sz w:val="20"/>
          <w:szCs w:val="20"/>
        </w:rPr>
        <w:t>uro</w:t>
      </w:r>
      <w:r w:rsidR="006842B5">
        <w:rPr>
          <w:sz w:val="20"/>
          <w:szCs w:val="20"/>
        </w:rPr>
        <w:t>,</w:t>
      </w:r>
      <w:r w:rsidR="00B8776F">
        <w:rPr>
          <w:sz w:val="20"/>
          <w:szCs w:val="20"/>
        </w:rPr>
        <w:t xml:space="preserve"> entre 1999 e 2012.</w:t>
      </w:r>
    </w:p>
    <w:p w:rsidR="00B8776F" w:rsidRDefault="00B8776F" w:rsidP="00F22125">
      <w:pPr>
        <w:spacing w:after="0" w:line="240" w:lineRule="auto"/>
        <w:ind w:left="851" w:right="822"/>
        <w:jc w:val="both"/>
        <w:rPr>
          <w:sz w:val="20"/>
          <w:szCs w:val="20"/>
        </w:rPr>
      </w:pPr>
    </w:p>
    <w:p w:rsidR="00B8776F" w:rsidRPr="00B8776F" w:rsidRDefault="00B8776F" w:rsidP="00F22125">
      <w:pPr>
        <w:spacing w:after="0" w:line="240" w:lineRule="auto"/>
        <w:ind w:left="851" w:right="822"/>
        <w:jc w:val="both"/>
        <w:rPr>
          <w:sz w:val="20"/>
          <w:szCs w:val="20"/>
        </w:rPr>
      </w:pPr>
    </w:p>
    <w:p w:rsidR="00B8776F" w:rsidRDefault="00B8776F" w:rsidP="00F22125">
      <w:pPr>
        <w:spacing w:after="0" w:line="240" w:lineRule="auto"/>
        <w:ind w:left="851" w:right="822"/>
        <w:jc w:val="both"/>
        <w:rPr>
          <w:sz w:val="20"/>
          <w:szCs w:val="20"/>
        </w:rPr>
      </w:pPr>
      <w:r w:rsidRPr="000B5168">
        <w:rPr>
          <w:b/>
          <w:sz w:val="20"/>
          <w:szCs w:val="20"/>
        </w:rPr>
        <w:t>2.</w:t>
      </w:r>
      <w:r w:rsidR="00F22125">
        <w:rPr>
          <w:sz w:val="20"/>
          <w:szCs w:val="20"/>
        </w:rPr>
        <w:t xml:space="preserve"> Considera os valores do seguinte quadro.</w:t>
      </w:r>
    </w:p>
    <w:p w:rsidR="000B5168" w:rsidRPr="00B8776F" w:rsidRDefault="000B5168" w:rsidP="00F22125">
      <w:pPr>
        <w:spacing w:after="0" w:line="240" w:lineRule="auto"/>
        <w:ind w:left="851" w:right="822"/>
        <w:jc w:val="both"/>
        <w:rPr>
          <w:sz w:val="20"/>
          <w:szCs w:val="20"/>
        </w:rPr>
      </w:pPr>
    </w:p>
    <w:p w:rsidR="00B8776F" w:rsidRPr="00C42276" w:rsidRDefault="00B8776F" w:rsidP="00F22125">
      <w:pPr>
        <w:spacing w:after="240" w:line="240" w:lineRule="auto"/>
        <w:ind w:left="851" w:right="822"/>
        <w:jc w:val="center"/>
        <w:rPr>
          <w:b/>
          <w:sz w:val="18"/>
          <w:szCs w:val="20"/>
        </w:rPr>
      </w:pPr>
      <w:r w:rsidRPr="00C42276">
        <w:rPr>
          <w:b/>
          <w:sz w:val="18"/>
          <w:szCs w:val="20"/>
        </w:rPr>
        <w:t>Quadro 2</w:t>
      </w:r>
      <w:r w:rsidR="00F22125" w:rsidRPr="00C42276">
        <w:rPr>
          <w:b/>
          <w:sz w:val="18"/>
          <w:szCs w:val="20"/>
        </w:rPr>
        <w:t>:</w:t>
      </w:r>
      <w:r w:rsidRPr="00C42276">
        <w:rPr>
          <w:b/>
          <w:sz w:val="18"/>
          <w:szCs w:val="20"/>
        </w:rPr>
        <w:t xml:space="preserve"> Variação anual dos s</w:t>
      </w:r>
      <w:r w:rsidR="00F22125" w:rsidRPr="00C42276">
        <w:rPr>
          <w:b/>
          <w:sz w:val="18"/>
          <w:szCs w:val="20"/>
        </w:rPr>
        <w:t xml:space="preserve">alários e inflação </w:t>
      </w:r>
      <w:r w:rsidR="006842B5" w:rsidRPr="00C42276">
        <w:rPr>
          <w:b/>
          <w:sz w:val="18"/>
          <w:szCs w:val="20"/>
        </w:rPr>
        <w:br/>
      </w:r>
      <w:proofErr w:type="gramStart"/>
      <w:r w:rsidR="00F22125" w:rsidRPr="00C42276">
        <w:rPr>
          <w:b/>
          <w:sz w:val="18"/>
          <w:szCs w:val="20"/>
        </w:rPr>
        <w:t>em</w:t>
      </w:r>
      <w:proofErr w:type="gramEnd"/>
      <w:r w:rsidR="00F22125" w:rsidRPr="00C42276">
        <w:rPr>
          <w:b/>
          <w:sz w:val="18"/>
          <w:szCs w:val="20"/>
        </w:rPr>
        <w:t xml:space="preserve"> Portugal, em %</w:t>
      </w:r>
    </w:p>
    <w:tbl>
      <w:tblPr>
        <w:tblStyle w:val="TableGrid"/>
        <w:tblW w:w="5386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984"/>
        <w:gridCol w:w="1701"/>
        <w:gridCol w:w="1701"/>
      </w:tblGrid>
      <w:tr w:rsidR="000B5168" w:rsidRPr="000B5168" w:rsidTr="00F433E9">
        <w:trPr>
          <w:trHeight w:val="397"/>
          <w:jc w:val="center"/>
        </w:trPr>
        <w:tc>
          <w:tcPr>
            <w:tcW w:w="1984" w:type="dxa"/>
            <w:shd w:val="clear" w:color="auto" w:fill="808080" w:themeFill="background1" w:themeFillShade="80"/>
            <w:vAlign w:val="center"/>
          </w:tcPr>
          <w:p w:rsidR="000B5168" w:rsidRPr="00F433E9" w:rsidRDefault="00F22125" w:rsidP="000B5168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F433E9">
              <w:rPr>
                <w:b/>
                <w:color w:val="FFFFFF" w:themeColor="background1"/>
                <w:sz w:val="18"/>
                <w:szCs w:val="18"/>
              </w:rPr>
              <w:t>Variáveis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0B5168" w:rsidRPr="00F433E9" w:rsidRDefault="000B5168" w:rsidP="000B5168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F433E9">
              <w:rPr>
                <w:b/>
                <w:color w:val="FFFFFF" w:themeColor="background1"/>
                <w:sz w:val="18"/>
                <w:szCs w:val="18"/>
              </w:rPr>
              <w:t>1961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0B5168" w:rsidRPr="00F433E9" w:rsidRDefault="000B5168" w:rsidP="000B5168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F433E9">
              <w:rPr>
                <w:b/>
                <w:color w:val="FFFFFF" w:themeColor="background1"/>
                <w:sz w:val="18"/>
                <w:szCs w:val="18"/>
              </w:rPr>
              <w:t>2010</w:t>
            </w:r>
          </w:p>
        </w:tc>
      </w:tr>
      <w:tr w:rsidR="000B5168" w:rsidTr="00F22125">
        <w:trPr>
          <w:trHeight w:val="397"/>
          <w:jc w:val="center"/>
        </w:trPr>
        <w:tc>
          <w:tcPr>
            <w:tcW w:w="1984" w:type="dxa"/>
            <w:vAlign w:val="center"/>
          </w:tcPr>
          <w:p w:rsidR="000B5168" w:rsidRPr="000B5168" w:rsidRDefault="000B5168" w:rsidP="006842B5">
            <w:pPr>
              <w:ind w:left="170"/>
              <w:rPr>
                <w:sz w:val="18"/>
                <w:szCs w:val="18"/>
              </w:rPr>
            </w:pPr>
            <w:r w:rsidRPr="000B5168">
              <w:rPr>
                <w:sz w:val="18"/>
                <w:szCs w:val="18"/>
              </w:rPr>
              <w:t>Salários nominais</w:t>
            </w:r>
          </w:p>
        </w:tc>
        <w:tc>
          <w:tcPr>
            <w:tcW w:w="1701" w:type="dxa"/>
            <w:vAlign w:val="center"/>
          </w:tcPr>
          <w:p w:rsidR="000B5168" w:rsidRPr="000B5168" w:rsidRDefault="000B5168" w:rsidP="000B5168">
            <w:pPr>
              <w:jc w:val="center"/>
              <w:rPr>
                <w:sz w:val="18"/>
                <w:szCs w:val="18"/>
              </w:rPr>
            </w:pPr>
            <w:r w:rsidRPr="000B5168">
              <w:rPr>
                <w:sz w:val="18"/>
                <w:szCs w:val="18"/>
              </w:rPr>
              <w:t>7,8</w:t>
            </w:r>
          </w:p>
        </w:tc>
        <w:tc>
          <w:tcPr>
            <w:tcW w:w="1701" w:type="dxa"/>
            <w:vAlign w:val="center"/>
          </w:tcPr>
          <w:p w:rsidR="000B5168" w:rsidRPr="000B5168" w:rsidRDefault="000B5168" w:rsidP="000B5168">
            <w:pPr>
              <w:jc w:val="center"/>
              <w:rPr>
                <w:sz w:val="18"/>
                <w:szCs w:val="18"/>
              </w:rPr>
            </w:pPr>
            <w:r w:rsidRPr="000B5168">
              <w:rPr>
                <w:sz w:val="18"/>
                <w:szCs w:val="18"/>
              </w:rPr>
              <w:t>2,7</w:t>
            </w:r>
          </w:p>
        </w:tc>
      </w:tr>
      <w:tr w:rsidR="000B5168" w:rsidTr="00F22125">
        <w:trPr>
          <w:trHeight w:val="397"/>
          <w:jc w:val="center"/>
        </w:trPr>
        <w:tc>
          <w:tcPr>
            <w:tcW w:w="1984" w:type="dxa"/>
            <w:vAlign w:val="center"/>
          </w:tcPr>
          <w:p w:rsidR="000B5168" w:rsidRPr="000B5168" w:rsidRDefault="000B5168" w:rsidP="006842B5">
            <w:pPr>
              <w:ind w:left="170"/>
              <w:rPr>
                <w:sz w:val="18"/>
                <w:szCs w:val="18"/>
              </w:rPr>
            </w:pPr>
            <w:r w:rsidRPr="000B5168">
              <w:rPr>
                <w:sz w:val="18"/>
                <w:szCs w:val="18"/>
              </w:rPr>
              <w:t>Inflação</w:t>
            </w:r>
          </w:p>
        </w:tc>
        <w:tc>
          <w:tcPr>
            <w:tcW w:w="1701" w:type="dxa"/>
            <w:vAlign w:val="center"/>
          </w:tcPr>
          <w:p w:rsidR="000B5168" w:rsidRPr="000B5168" w:rsidRDefault="000B5168" w:rsidP="000B5168">
            <w:pPr>
              <w:jc w:val="center"/>
              <w:rPr>
                <w:sz w:val="18"/>
                <w:szCs w:val="18"/>
              </w:rPr>
            </w:pPr>
            <w:r w:rsidRPr="000B5168">
              <w:rPr>
                <w:sz w:val="18"/>
                <w:szCs w:val="18"/>
              </w:rPr>
              <w:t>1,7</w:t>
            </w:r>
          </w:p>
        </w:tc>
        <w:tc>
          <w:tcPr>
            <w:tcW w:w="1701" w:type="dxa"/>
            <w:vAlign w:val="center"/>
          </w:tcPr>
          <w:p w:rsidR="000B5168" w:rsidRPr="000B5168" w:rsidRDefault="000B5168" w:rsidP="000B5168">
            <w:pPr>
              <w:jc w:val="center"/>
              <w:rPr>
                <w:sz w:val="18"/>
                <w:szCs w:val="18"/>
              </w:rPr>
            </w:pPr>
            <w:r w:rsidRPr="000B5168">
              <w:rPr>
                <w:sz w:val="18"/>
                <w:szCs w:val="18"/>
              </w:rPr>
              <w:t>1,1</w:t>
            </w:r>
          </w:p>
        </w:tc>
      </w:tr>
      <w:tr w:rsidR="000B5168" w:rsidTr="00F22125">
        <w:trPr>
          <w:trHeight w:val="397"/>
          <w:jc w:val="center"/>
        </w:trPr>
        <w:tc>
          <w:tcPr>
            <w:tcW w:w="1984" w:type="dxa"/>
            <w:vAlign w:val="center"/>
          </w:tcPr>
          <w:p w:rsidR="000B5168" w:rsidRPr="000B5168" w:rsidRDefault="000B5168" w:rsidP="006842B5">
            <w:pPr>
              <w:ind w:left="170"/>
              <w:rPr>
                <w:sz w:val="18"/>
                <w:szCs w:val="18"/>
              </w:rPr>
            </w:pPr>
            <w:r w:rsidRPr="000B5168">
              <w:rPr>
                <w:sz w:val="18"/>
                <w:szCs w:val="18"/>
              </w:rPr>
              <w:t>Salários reais</w:t>
            </w:r>
          </w:p>
        </w:tc>
        <w:tc>
          <w:tcPr>
            <w:tcW w:w="1701" w:type="dxa"/>
            <w:vAlign w:val="center"/>
          </w:tcPr>
          <w:p w:rsidR="000B5168" w:rsidRPr="000B5168" w:rsidRDefault="000B5168" w:rsidP="000B5168">
            <w:pPr>
              <w:jc w:val="center"/>
              <w:rPr>
                <w:sz w:val="18"/>
                <w:szCs w:val="18"/>
              </w:rPr>
            </w:pPr>
            <w:r w:rsidRPr="000B5168">
              <w:rPr>
                <w:sz w:val="18"/>
                <w:szCs w:val="18"/>
              </w:rPr>
              <w:t>6,1</w:t>
            </w:r>
          </w:p>
        </w:tc>
        <w:tc>
          <w:tcPr>
            <w:tcW w:w="1701" w:type="dxa"/>
            <w:vAlign w:val="center"/>
          </w:tcPr>
          <w:p w:rsidR="000B5168" w:rsidRPr="000B5168" w:rsidRDefault="000B5168" w:rsidP="000B5168">
            <w:pPr>
              <w:jc w:val="center"/>
              <w:rPr>
                <w:sz w:val="18"/>
                <w:szCs w:val="18"/>
              </w:rPr>
            </w:pPr>
            <w:r w:rsidRPr="000B5168">
              <w:rPr>
                <w:sz w:val="18"/>
                <w:szCs w:val="18"/>
              </w:rPr>
              <w:t>1,6</w:t>
            </w:r>
          </w:p>
        </w:tc>
      </w:tr>
    </w:tbl>
    <w:p w:rsidR="000B5168" w:rsidRPr="000B5168" w:rsidRDefault="000B5168" w:rsidP="00F22125">
      <w:pPr>
        <w:spacing w:before="200" w:after="0" w:line="240" w:lineRule="auto"/>
        <w:ind w:left="851" w:right="2381"/>
        <w:jc w:val="right"/>
        <w:rPr>
          <w:sz w:val="16"/>
          <w:szCs w:val="16"/>
        </w:rPr>
      </w:pPr>
      <w:r w:rsidRPr="000B5168">
        <w:rPr>
          <w:sz w:val="16"/>
          <w:szCs w:val="16"/>
        </w:rPr>
        <w:t>Fonte: AMECO</w:t>
      </w:r>
    </w:p>
    <w:p w:rsidR="000B5168" w:rsidRDefault="000B5168" w:rsidP="006842B5">
      <w:pPr>
        <w:spacing w:before="120" w:after="0" w:line="240" w:lineRule="auto"/>
        <w:ind w:left="1064" w:right="822"/>
        <w:jc w:val="both"/>
        <w:rPr>
          <w:sz w:val="20"/>
          <w:szCs w:val="20"/>
        </w:rPr>
      </w:pPr>
    </w:p>
    <w:p w:rsidR="000B5168" w:rsidRPr="000B5168" w:rsidRDefault="000B5168" w:rsidP="006842B5">
      <w:pPr>
        <w:spacing w:after="0" w:line="240" w:lineRule="auto"/>
        <w:ind w:left="1064" w:right="822"/>
        <w:jc w:val="both"/>
        <w:rPr>
          <w:sz w:val="20"/>
          <w:szCs w:val="20"/>
        </w:rPr>
      </w:pPr>
      <w:r w:rsidRPr="000B5168">
        <w:rPr>
          <w:sz w:val="20"/>
          <w:szCs w:val="20"/>
        </w:rPr>
        <w:t>Analisa a evolução registada e retira conclusões</w:t>
      </w:r>
      <w:r w:rsidR="00F22125">
        <w:rPr>
          <w:sz w:val="20"/>
          <w:szCs w:val="20"/>
        </w:rPr>
        <w:t>.</w:t>
      </w:r>
    </w:p>
    <w:p w:rsidR="000B5168" w:rsidRPr="00F22125" w:rsidRDefault="000B5168" w:rsidP="00F22125">
      <w:pPr>
        <w:spacing w:after="0" w:line="240" w:lineRule="auto"/>
        <w:ind w:left="851" w:right="822"/>
        <w:rPr>
          <w:sz w:val="20"/>
          <w:szCs w:val="20"/>
        </w:rPr>
      </w:pPr>
    </w:p>
    <w:p w:rsidR="00B8776F" w:rsidRPr="00F22125" w:rsidRDefault="00B8776F" w:rsidP="00DF5322">
      <w:pPr>
        <w:ind w:left="851" w:right="822"/>
        <w:rPr>
          <w:sz w:val="20"/>
        </w:rPr>
      </w:pPr>
    </w:p>
    <w:p w:rsidR="001B4612" w:rsidRDefault="001B4612" w:rsidP="00F22125">
      <w:pPr>
        <w:ind w:left="851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:rsidR="008417C8" w:rsidRDefault="00850462">
      <w:pPr>
        <w:rPr>
          <w:rFonts w:cstheme="minorHAnsi"/>
        </w:rPr>
      </w:pPr>
      <w:r>
        <w:rPr>
          <w:rFonts w:cstheme="minorHAnsi"/>
          <w:noProof/>
          <w:lang w:eastAsia="pt-PT"/>
        </w:rPr>
        <w:lastRenderedPageBreak/>
        <w:pict>
          <v:group id="Group 340" o:spid="_x0000_s1061" style="position:absolute;margin-left:-9.5pt;margin-top:-102.2pt;width:507.3pt;height:169.4pt;z-index:251814912" coordorigin="1263,-943" coordsize="10146,3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fJOqAMAAKwKAAAOAAAAZHJzL2Uyb0RvYy54bWzsVttu3DYQfS+QfyD4vpaoy64kWA5iO2sU&#10;cFujST+AK1GXRCIVkmutU/TfOyQledcB2iQOkpe8SCSHHM6cmXOk85eHvkP3TKpW8ByTMx8jxgtR&#10;trzO8V9vt6sEI6UpL2knOMvxA1P45cWLX87HIWOBaERXMonACVfZOOS40XrIPE8VDeupOhMD42Cs&#10;hOyphqmsvVLSEbz3nRf4/tobhSwHKQqmFKxeOyO+sP6rihX6j6pSTKMuxxCbtk9pnzvz9C7OaVZL&#10;OjRtMYVBvyKKnrYcLl1cXVNN0V62n7jq20IKJSp9VojeE1XVFszmANkQ/0k2N1LsB5tLnY31sMAE&#10;0D7B6avdFr/f30nUljkOCUac9lAjey0KI4vOONQZbLqRw5vhTroUYXgrivcKwPOe2s28dpvRbvxN&#10;lOCQ7rWw6Bwq2RsXkDc62CI8LEVgB40KWFxHUbAhUKsCbAGJSZhMZSoaqKU5R4J1iBGYV2kUuhIW&#10;zevpPPFJtHanwzBJjNmjmbvZRjtFZ1oEek49wqqeB+ubhg7MVksZxGZYgxnWtybDS3EAZImJylwP&#10;+wysSB/AAIlZlJRDF3Fx1VBes1dSirFhtIQA7UlIYznq/Cjj5P/gfoSNhLGDbQb9CLQgdngvoNFs&#10;kErfMNEjM8ixBFbZQOn9rdIO33mLqa4SXVtu266zE8NkdtVJdE+Bg7va5djte+gNt5bGvj+VGJZN&#10;je1WuwRRWC0wHmwhT5x33FzBhbnMxeFWIC2IzNhMgpaHf6ckiPzLIF1t18lmFW2jeJVu/GTlk/Qy&#10;XftRGl1v/zFpkShr2rJk/LblbNYEEn1ec0zq5NhsVQGNOU7jIHalPYFG1rsFGIBgQsGkfLytbzVI&#10;ZNf2OU6WTTQzDfGal5A2zTRtOzf2TsO3kAEG89uiYtvHdIzrHX3YHZwCrOe23InyARpKCqg2MBH0&#10;HQaNkB8xGkErc6w+7KlkGHW/cmjKlEQgFkjbSRRvApjIY8vu2EJ5Aa5yrDFywyvtBHk/yLZu4CbX&#10;Ily8At2oWtthpuNdVJDKRNzvxWDQGieMJh7LcqBwMGM1UdiU4RPiqgGoYvL59lyOQviynkjgzOVN&#10;mIDmWPWMNlYe/4PKYs/LP0/4bBKpyyljWr7DqOo7+CYCJ1FMEidANLPct231HOpvflIfGLaw+sdR&#10;fzO38xdSn/hGk2buL7yflx3xw7XdMxN/93zi2w85/BLZBpx+38w/1/HcCsXjT+bFvwAAAP//AwBQ&#10;SwMEFAAGAAgAAAAhACcsIUfiAAAADAEAAA8AAABkcnMvZG93bnJldi54bWxMj81qwzAQhO+FvoPY&#10;Qm+J7PxRu5ZDCG1PodCkEHJTrI1tYq2MpdjO23d7am+7O8PsN9l6tI3osfO1IwXxNAKBVDhTU6ng&#10;+/A+eQHhgyajG0eo4I4e1vnjQ6ZT4wb6wn4fSsEh5FOtoAqhTaX0RYVW+6lrkVi7uM7qwGtXStPp&#10;gcNtI2dRtJJW18QfKt3itsLiur9ZBR+DHjbz+K3fXS/b++mw/DzuYlTq+WncvIIIOIY/M/ziMzrk&#10;zHR2NzJeNAomccJdAg+zaLEAwZYkWa5AnNk754vMM/m/RP4DAAD//wMAUEsBAi0AFAAGAAgAAAAh&#10;ALaDOJL+AAAA4QEAABMAAAAAAAAAAAAAAAAAAAAAAFtDb250ZW50X1R5cGVzXS54bWxQSwECLQAU&#10;AAYACAAAACEAOP0h/9YAAACUAQAACwAAAAAAAAAAAAAAAAAvAQAAX3JlbHMvLnJlbHNQSwECLQAU&#10;AAYACAAAACEAljnyTqgDAACsCgAADgAAAAAAAAAAAAAAAAAuAgAAZHJzL2Uyb0RvYy54bWxQSwEC&#10;LQAUAAYACAAAACEAJywhR+IAAAAMAQAADwAAAAAAAAAAAAAAAAACBgAAZHJzL2Rvd25yZXYueG1s&#10;UEsFBgAAAAAEAAQA8wAAABEHAAAAAA==&#10;">
            <v:shape id="Text Box 341" o:spid="_x0000_s1062" type="#_x0000_t202" style="position:absolute;left:1263;top:-135;width:10146;height:25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vaJ8IA&#10;AADbAAAADwAAAGRycy9kb3ducmV2LnhtbESPQWsCMRSE70L/Q3gFb5rtCkW2RllsFa9Vwevr5nWz&#10;dPOyJqmu/nojCB6HmfmGmS1624oT+dA4VvA2zkAQV043XCvY71ajKYgQkTW2jknBhQIs5i+DGRba&#10;nfmbTttYiwThUKACE2NXSBkqQxbD2HXEyft13mJM0tdSezwnuG1lnmXv0mLDacFgR0tD1d/23yrw&#10;X8vwcz2WJv+Mh3KN7e64aa5KDV/78gNEpD4+w4/2RiuY5HD/kn6An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69onwgAAANsAAAAPAAAAAAAAAAAAAAAAAJgCAABkcnMvZG93&#10;bnJldi54bWxQSwUGAAAAAAQABAD1AAAAhwMAAAAA&#10;" fillcolor="#f2f2f2 [3052]" stroked="f">
              <v:textbox style="mso-next-textbox:#Text Box 341">
                <w:txbxContent>
                  <w:p w:rsidR="0072678B" w:rsidRPr="00642707" w:rsidRDefault="0072678B" w:rsidP="00007082">
                    <w:pPr>
                      <w:tabs>
                        <w:tab w:val="left" w:leader="underscore" w:pos="4678"/>
                        <w:tab w:val="left" w:leader="underscore" w:pos="5954"/>
                        <w:tab w:val="left" w:leader="underscore" w:pos="7371"/>
                        <w:tab w:val="right" w:leader="underscore" w:pos="8931"/>
                        <w:tab w:val="right" w:leader="underscore" w:pos="9781"/>
                      </w:tabs>
                      <w:spacing w:before="1960" w:after="360"/>
                      <w:rPr>
                        <w:rFonts w:ascii="Calibri" w:hAnsi="Calibri" w:cs="Calibri"/>
                      </w:rPr>
                    </w:pPr>
                    <w:r>
                      <w:rPr>
                        <w:rFonts w:ascii="Calibri" w:hAnsi="Calibri" w:cs="Calibri"/>
                      </w:rPr>
                      <w:t xml:space="preserve">Nome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Ano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Turma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 w:cs="Calibri"/>
                      </w:rPr>
                      <w:t>N.</w:t>
                    </w:r>
                    <w:r w:rsidRPr="00A3634E">
                      <w:rPr>
                        <w:rFonts w:ascii="Calibri" w:hAnsi="Calibri" w:cs="Calibri"/>
                        <w:vertAlign w:val="superscript"/>
                      </w:rPr>
                      <w:t>o</w:t>
                    </w:r>
                    <w:proofErr w:type="spellEnd"/>
                    <w:r>
                      <w:rPr>
                        <w:rFonts w:ascii="Calibri" w:hAnsi="Calibri" w:cs="Calibri"/>
                      </w:rPr>
                      <w:t xml:space="preserve">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Data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</w:p>
                  <w:p w:rsidR="0072678B" w:rsidRPr="00642707" w:rsidRDefault="0072678B" w:rsidP="008417C8">
                    <w:pPr>
                      <w:tabs>
                        <w:tab w:val="left" w:leader="underscore" w:pos="4678"/>
                        <w:tab w:val="left" w:leader="underscore" w:pos="6804"/>
                        <w:tab w:val="left" w:leader="underscore" w:pos="8647"/>
                        <w:tab w:val="right" w:leader="underscore" w:pos="9781"/>
                      </w:tabs>
                      <w:spacing w:before="1960" w:after="360"/>
                      <w:rPr>
                        <w:rFonts w:ascii="Calibri" w:hAnsi="Calibri" w:cs="Calibri"/>
                      </w:rPr>
                    </w:pPr>
                  </w:p>
                </w:txbxContent>
              </v:textbox>
            </v:shape>
            <v:roundrect id="AutoShape 342" o:spid="_x0000_s1063" style="position:absolute;left:1438;top:-943;width:7382;height:2473;visibility:visibl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LHicIA&#10;AADbAAAADwAAAGRycy9kb3ducmV2LnhtbESPQYvCMBSE78L+h/CEvWmqgpVqFFmUXbxZ9+DeHs2z&#10;KTYvtYna/fdGEDwOM/MNs1h1thY3an3lWMFomIAgLpyuuFTwe9gOZiB8QNZYOyYF/+RhtfzoLTDT&#10;7s57uuWhFBHCPkMFJoQmk9IXhiz6oWuIo3dyrcUQZVtK3eI9wm0tx0kylRYrjgsGG/oyVJzzq1Vw&#10;zP33ZVvbnU02x6meudT8palSn/1uPQcRqAvv8Kv9oxVMJvD8En+A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8seJwgAAANsAAAAPAAAAAAAAAAAAAAAAAJgCAABkcnMvZG93&#10;bnJldi54bWxQSwUGAAAAAAQABAD1AAAAhwMAAAAA&#10;" fillcolor="#bfbfbf [2412]" stroked="f">
              <v:stroke joinstyle="miter"/>
              <o:lock v:ext="edit" aspectratio="t"/>
              <v:textbox style="mso-next-textbox:#AutoShape 342" inset="3mm,0,3mm,1mm">
                <w:txbxContent>
                  <w:p w:rsidR="0072678B" w:rsidRPr="003420A2" w:rsidRDefault="0072678B" w:rsidP="008417C8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Calibri" w:hAnsi="Calibri" w:cs="Calibri"/>
                        <w:color w:val="000000"/>
                        <w:sz w:val="30"/>
                        <w:szCs w:val="30"/>
                      </w:rPr>
                    </w:pPr>
                    <w:r>
                      <w:rPr>
                        <w:rFonts w:ascii="Calibri" w:hAnsi="Calibri" w:cs="Calibri"/>
                        <w:color w:val="000000"/>
                        <w:sz w:val="38"/>
                        <w:szCs w:val="38"/>
                      </w:rPr>
                      <w:t xml:space="preserve">Teste Global </w:t>
                    </w:r>
                    <w:r>
                      <w:rPr>
                        <w:rFonts w:ascii="Calibri" w:hAnsi="Calibri" w:cs="Calibri"/>
                        <w:color w:val="000000"/>
                        <w:sz w:val="60"/>
                        <w:szCs w:val="60"/>
                      </w:rPr>
                      <w:t>1</w:t>
                    </w:r>
                  </w:p>
                  <w:p w:rsidR="0072678B" w:rsidRPr="003420A2" w:rsidRDefault="0072678B" w:rsidP="008417C8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sz w:val="30"/>
                        <w:szCs w:val="30"/>
                      </w:rPr>
                    </w:pPr>
                    <w:r>
                      <w:rPr>
                        <w:rFonts w:ascii="Calibri" w:hAnsi="Calibri" w:cs="Calibri"/>
                        <w:color w:val="404040"/>
                        <w:sz w:val="30"/>
                        <w:szCs w:val="30"/>
                      </w:rPr>
                      <w:t>Final do 1.</w:t>
                    </w:r>
                    <w:r w:rsidRPr="008417C8">
                      <w:rPr>
                        <w:rFonts w:ascii="Calibri" w:hAnsi="Calibri" w:cs="Calibri"/>
                        <w:color w:val="404040"/>
                        <w:sz w:val="30"/>
                        <w:szCs w:val="30"/>
                        <w:vertAlign w:val="superscript"/>
                      </w:rPr>
                      <w:t>o</w:t>
                    </w:r>
                    <w:r>
                      <w:rPr>
                        <w:rFonts w:ascii="Calibri" w:hAnsi="Calibri" w:cs="Calibri"/>
                        <w:color w:val="404040"/>
                        <w:sz w:val="30"/>
                        <w:szCs w:val="30"/>
                      </w:rPr>
                      <w:t xml:space="preserve"> período</w:t>
                    </w:r>
                  </w:p>
                </w:txbxContent>
              </v:textbox>
            </v:roundrect>
          </v:group>
        </w:pict>
      </w:r>
    </w:p>
    <w:p w:rsidR="008417C8" w:rsidRDefault="008417C8">
      <w:pPr>
        <w:rPr>
          <w:rFonts w:cstheme="minorHAnsi"/>
        </w:rPr>
      </w:pPr>
    </w:p>
    <w:p w:rsidR="008417C8" w:rsidRDefault="008417C8">
      <w:pPr>
        <w:rPr>
          <w:rFonts w:cstheme="minorHAnsi"/>
        </w:rPr>
      </w:pPr>
    </w:p>
    <w:p w:rsidR="008417C8" w:rsidRDefault="008417C8" w:rsidP="00DF5322">
      <w:pPr>
        <w:ind w:left="851" w:right="822"/>
        <w:rPr>
          <w:rFonts w:cstheme="minorHAnsi"/>
        </w:rPr>
      </w:pPr>
    </w:p>
    <w:p w:rsidR="008417C8" w:rsidRPr="0061715E" w:rsidRDefault="008417C8" w:rsidP="00DF5322">
      <w:pPr>
        <w:ind w:left="851" w:right="82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15E">
        <w:rPr>
          <w:rFonts w:ascii="Times New Roman" w:hAnsi="Times New Roman" w:cs="Times New Roman"/>
          <w:b/>
          <w:sz w:val="28"/>
          <w:szCs w:val="28"/>
        </w:rPr>
        <w:t>GRUPO I</w:t>
      </w:r>
    </w:p>
    <w:p w:rsidR="00DC69D2" w:rsidRPr="00DC69D2" w:rsidRDefault="00DC69D2" w:rsidP="00A2551D">
      <w:pPr>
        <w:spacing w:after="0" w:line="240" w:lineRule="auto"/>
        <w:ind w:left="851" w:right="822"/>
        <w:jc w:val="both"/>
        <w:rPr>
          <w:b/>
        </w:rPr>
      </w:pPr>
      <w:r w:rsidRPr="00DC69D2">
        <w:rPr>
          <w:b/>
        </w:rPr>
        <w:t>As questões que se seguem são de escolha múltipla. Das quatro respostas (A a D), apenas uma está correta. Assinala-a com X.</w:t>
      </w:r>
    </w:p>
    <w:p w:rsidR="00DC69D2" w:rsidRPr="00A2551D" w:rsidRDefault="00DC69D2" w:rsidP="00DF5322">
      <w:pPr>
        <w:spacing w:after="0" w:line="240" w:lineRule="auto"/>
        <w:ind w:left="851" w:right="822"/>
      </w:pPr>
    </w:p>
    <w:p w:rsidR="00DC69D2" w:rsidRPr="00DC69D2" w:rsidRDefault="00DC69D2" w:rsidP="00A2551D">
      <w:pPr>
        <w:pStyle w:val="ListParagraph"/>
        <w:spacing w:after="120" w:line="240" w:lineRule="auto"/>
        <w:ind w:left="851" w:right="822"/>
        <w:contextualSpacing w:val="0"/>
        <w:jc w:val="both"/>
        <w:rPr>
          <w:sz w:val="20"/>
          <w:szCs w:val="20"/>
        </w:rPr>
      </w:pPr>
      <w:r w:rsidRPr="00DC69D2">
        <w:rPr>
          <w:b/>
          <w:sz w:val="20"/>
          <w:szCs w:val="20"/>
        </w:rPr>
        <w:t>1.</w:t>
      </w:r>
      <w:r>
        <w:rPr>
          <w:sz w:val="20"/>
          <w:szCs w:val="20"/>
        </w:rPr>
        <w:t xml:space="preserve"> </w:t>
      </w:r>
      <w:r w:rsidRPr="00DC69D2">
        <w:rPr>
          <w:sz w:val="20"/>
          <w:szCs w:val="20"/>
        </w:rPr>
        <w:t>Quando o tempo é limitado e as tarefas profissionais a desenvolver excedem esse período, verifica-se</w:t>
      </w:r>
    </w:p>
    <w:p w:rsidR="00DC69D2" w:rsidRPr="00DC69D2" w:rsidRDefault="00DC69D2" w:rsidP="00A2551D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DC69D2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Pr="00DC69D2">
        <w:rPr>
          <w:sz w:val="20"/>
          <w:szCs w:val="20"/>
        </w:rPr>
        <w:t>um problema profissional.</w:t>
      </w:r>
    </w:p>
    <w:p w:rsidR="00DC69D2" w:rsidRPr="00DC69D2" w:rsidRDefault="00DC69D2" w:rsidP="00A2551D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DC69D2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DC69D2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DC69D2">
        <w:rPr>
          <w:sz w:val="20"/>
          <w:szCs w:val="20"/>
        </w:rPr>
        <w:t>um problema de gestão do tempo.</w:t>
      </w:r>
    </w:p>
    <w:p w:rsidR="00DC69D2" w:rsidRPr="00DC69D2" w:rsidRDefault="00DC69D2" w:rsidP="00A2551D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DC69D2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DC69D2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DC69D2">
        <w:rPr>
          <w:sz w:val="20"/>
          <w:szCs w:val="20"/>
        </w:rPr>
        <w:t xml:space="preserve">um problema </w:t>
      </w:r>
      <w:r w:rsidR="00F433E9">
        <w:rPr>
          <w:sz w:val="20"/>
          <w:szCs w:val="20"/>
        </w:rPr>
        <w:t>pessoal</w:t>
      </w:r>
      <w:r w:rsidRPr="00DC69D2">
        <w:rPr>
          <w:sz w:val="20"/>
          <w:szCs w:val="20"/>
        </w:rPr>
        <w:t>.</w:t>
      </w:r>
    </w:p>
    <w:p w:rsidR="00DC69D2" w:rsidRPr="00DC69D2" w:rsidRDefault="00DC69D2" w:rsidP="00A2551D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DC69D2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DC69D2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F433E9">
        <w:rPr>
          <w:sz w:val="20"/>
          <w:szCs w:val="20"/>
        </w:rPr>
        <w:t>um problema económico</w:t>
      </w:r>
      <w:r w:rsidRPr="00DC69D2">
        <w:rPr>
          <w:sz w:val="20"/>
          <w:szCs w:val="20"/>
        </w:rPr>
        <w:t>.</w:t>
      </w:r>
    </w:p>
    <w:p w:rsidR="00DC69D2" w:rsidRPr="00DC69D2" w:rsidRDefault="00DC69D2" w:rsidP="00DF5322">
      <w:pPr>
        <w:spacing w:after="60" w:line="240" w:lineRule="auto"/>
        <w:ind w:left="851" w:right="822"/>
        <w:jc w:val="both"/>
        <w:rPr>
          <w:sz w:val="20"/>
          <w:szCs w:val="20"/>
        </w:rPr>
      </w:pPr>
    </w:p>
    <w:p w:rsidR="00DC69D2" w:rsidRPr="00DC69D2" w:rsidRDefault="00DC69D2" w:rsidP="00A2551D">
      <w:pPr>
        <w:pStyle w:val="ListParagraph"/>
        <w:spacing w:after="120" w:line="240" w:lineRule="auto"/>
        <w:ind w:left="1050" w:right="822" w:hanging="199"/>
        <w:contextualSpacing w:val="0"/>
        <w:jc w:val="both"/>
        <w:rPr>
          <w:sz w:val="20"/>
          <w:szCs w:val="20"/>
        </w:rPr>
      </w:pPr>
      <w:r w:rsidRPr="00DC69D2">
        <w:rPr>
          <w:b/>
          <w:sz w:val="20"/>
          <w:szCs w:val="20"/>
        </w:rPr>
        <w:t>2.</w:t>
      </w:r>
      <w:r>
        <w:rPr>
          <w:sz w:val="20"/>
          <w:szCs w:val="20"/>
        </w:rPr>
        <w:t xml:space="preserve"> </w:t>
      </w:r>
      <w:r w:rsidRPr="00DC69D2">
        <w:rPr>
          <w:sz w:val="20"/>
          <w:szCs w:val="20"/>
        </w:rPr>
        <w:t xml:space="preserve">Em 2010, o rendimento disponível dos portugueses era de 126 786 milhões de euros e o coeficiente orçamental relativo à alimentação era de 13,3. Em 2011 e 2012, o rendimento disponível diminuiu, </w:t>
      </w:r>
      <w:proofErr w:type="spellStart"/>
      <w:r w:rsidRPr="00DC69D2">
        <w:rPr>
          <w:sz w:val="20"/>
          <w:szCs w:val="20"/>
        </w:rPr>
        <w:t>respetivamente</w:t>
      </w:r>
      <w:proofErr w:type="spellEnd"/>
      <w:r w:rsidRPr="00DC69D2">
        <w:rPr>
          <w:sz w:val="20"/>
          <w:szCs w:val="20"/>
        </w:rPr>
        <w:t xml:space="preserve"> de </w:t>
      </w:r>
      <w:r w:rsidR="00A2551D">
        <w:rPr>
          <w:sz w:val="20"/>
          <w:szCs w:val="20"/>
        </w:rPr>
        <w:t>–</w:t>
      </w:r>
      <w:proofErr w:type="gramStart"/>
      <w:r w:rsidR="00F433E9">
        <w:rPr>
          <w:sz w:val="20"/>
          <w:szCs w:val="20"/>
        </w:rPr>
        <w:t>3</w:t>
      </w:r>
      <w:proofErr w:type="gramEnd"/>
      <w:r w:rsidR="00F433E9">
        <w:rPr>
          <w:sz w:val="20"/>
          <w:szCs w:val="20"/>
        </w:rPr>
        <w:t>,8</w:t>
      </w:r>
      <w:r w:rsidRPr="00DC69D2">
        <w:rPr>
          <w:sz w:val="20"/>
          <w:szCs w:val="20"/>
        </w:rPr>
        <w:t xml:space="preserve">% e </w:t>
      </w:r>
      <w:r w:rsidR="00A2551D">
        <w:rPr>
          <w:sz w:val="20"/>
          <w:szCs w:val="20"/>
        </w:rPr>
        <w:t>–</w:t>
      </w:r>
      <w:r w:rsidRPr="00DC69D2">
        <w:rPr>
          <w:sz w:val="20"/>
          <w:szCs w:val="20"/>
        </w:rPr>
        <w:t>5,6%. Então, mantendo-se tudo o resto constante, o coeficiente orç</w:t>
      </w:r>
      <w:r w:rsidRPr="00DC69D2">
        <w:rPr>
          <w:sz w:val="20"/>
          <w:szCs w:val="20"/>
        </w:rPr>
        <w:t>a</w:t>
      </w:r>
      <w:r w:rsidRPr="00DC69D2">
        <w:rPr>
          <w:sz w:val="20"/>
          <w:szCs w:val="20"/>
        </w:rPr>
        <w:t>mental relativo à alimentação em 2012</w:t>
      </w:r>
    </w:p>
    <w:p w:rsidR="00DC69D2" w:rsidRPr="00DC69D2" w:rsidRDefault="00DC69D2" w:rsidP="00A2551D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DC69D2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Pr="00DC69D2">
        <w:rPr>
          <w:sz w:val="20"/>
          <w:szCs w:val="20"/>
        </w:rPr>
        <w:t>aumentou.</w:t>
      </w:r>
    </w:p>
    <w:p w:rsidR="00DC69D2" w:rsidRPr="00DC69D2" w:rsidRDefault="00DC69D2" w:rsidP="00A2551D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DC69D2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DC69D2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DC69D2">
        <w:rPr>
          <w:sz w:val="20"/>
          <w:szCs w:val="20"/>
        </w:rPr>
        <w:t>diminuiu proporcionalmente.</w:t>
      </w:r>
    </w:p>
    <w:p w:rsidR="00DC69D2" w:rsidRPr="00DC69D2" w:rsidRDefault="00DC69D2" w:rsidP="00A2551D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DC69D2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DC69D2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DC69D2">
        <w:rPr>
          <w:sz w:val="20"/>
          <w:szCs w:val="20"/>
        </w:rPr>
        <w:t>aumentou proporcionalmente.</w:t>
      </w:r>
    </w:p>
    <w:p w:rsidR="00DC69D2" w:rsidRPr="00DC69D2" w:rsidRDefault="00DC69D2" w:rsidP="00A2551D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DC69D2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DC69D2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DC69D2">
        <w:rPr>
          <w:sz w:val="20"/>
          <w:szCs w:val="20"/>
        </w:rPr>
        <w:t>manteve-se constante.</w:t>
      </w:r>
    </w:p>
    <w:p w:rsidR="00DC69D2" w:rsidRPr="00DC69D2" w:rsidRDefault="00DC69D2" w:rsidP="00DF5322">
      <w:pPr>
        <w:spacing w:after="60" w:line="240" w:lineRule="auto"/>
        <w:ind w:left="851" w:right="822"/>
        <w:jc w:val="both"/>
        <w:rPr>
          <w:sz w:val="20"/>
          <w:szCs w:val="20"/>
        </w:rPr>
      </w:pPr>
    </w:p>
    <w:p w:rsidR="00DC69D2" w:rsidRPr="00DC69D2" w:rsidRDefault="00DC69D2" w:rsidP="00A2551D">
      <w:pPr>
        <w:pStyle w:val="ListParagraph"/>
        <w:spacing w:after="120" w:line="240" w:lineRule="auto"/>
        <w:ind w:left="1036" w:right="822" w:hanging="185"/>
        <w:contextualSpacing w:val="0"/>
        <w:jc w:val="both"/>
        <w:rPr>
          <w:sz w:val="20"/>
          <w:szCs w:val="20"/>
        </w:rPr>
      </w:pPr>
      <w:r w:rsidRPr="00F433E9">
        <w:rPr>
          <w:b/>
          <w:spacing w:val="-4"/>
          <w:sz w:val="20"/>
          <w:szCs w:val="20"/>
        </w:rPr>
        <w:t>3.</w:t>
      </w:r>
      <w:r w:rsidRPr="00F433E9">
        <w:rPr>
          <w:spacing w:val="-4"/>
          <w:sz w:val="20"/>
          <w:szCs w:val="20"/>
        </w:rPr>
        <w:t xml:space="preserve"> As preocupações com os direitos dos cidadãos</w:t>
      </w:r>
      <w:r w:rsidR="00A2551D" w:rsidRPr="00F433E9">
        <w:rPr>
          <w:spacing w:val="-4"/>
          <w:sz w:val="20"/>
          <w:szCs w:val="20"/>
        </w:rPr>
        <w:t xml:space="preserve"> </w:t>
      </w:r>
      <w:r w:rsidRPr="00F433E9">
        <w:rPr>
          <w:spacing w:val="-4"/>
          <w:sz w:val="20"/>
          <w:szCs w:val="20"/>
        </w:rPr>
        <w:t>têm originado movimentos defensores dos consumidores.</w:t>
      </w:r>
      <w:r w:rsidRPr="00DC69D2">
        <w:rPr>
          <w:sz w:val="20"/>
          <w:szCs w:val="20"/>
        </w:rPr>
        <w:t xml:space="preserve"> Esses movimentos têm a designação </w:t>
      </w:r>
      <w:proofErr w:type="gramStart"/>
      <w:r w:rsidRPr="00DC69D2">
        <w:rPr>
          <w:sz w:val="20"/>
          <w:szCs w:val="20"/>
        </w:rPr>
        <w:t>de</w:t>
      </w:r>
      <w:proofErr w:type="gramEnd"/>
    </w:p>
    <w:p w:rsidR="00DC69D2" w:rsidRPr="00DC69D2" w:rsidRDefault="00DC69D2" w:rsidP="00A2551D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DC69D2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Pr="00DC69D2">
        <w:rPr>
          <w:sz w:val="20"/>
          <w:szCs w:val="20"/>
        </w:rPr>
        <w:t>consumistas</w:t>
      </w:r>
      <w:r w:rsidR="00A2551D">
        <w:rPr>
          <w:sz w:val="20"/>
          <w:szCs w:val="20"/>
        </w:rPr>
        <w:t>.</w:t>
      </w:r>
    </w:p>
    <w:p w:rsidR="00DC69D2" w:rsidRPr="00DC69D2" w:rsidRDefault="00DC69D2" w:rsidP="00A2551D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DC69D2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DC69D2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proofErr w:type="spellStart"/>
      <w:r w:rsidRPr="00DC69D2">
        <w:rPr>
          <w:sz w:val="20"/>
          <w:szCs w:val="20"/>
        </w:rPr>
        <w:t>consumeristas</w:t>
      </w:r>
      <w:proofErr w:type="spellEnd"/>
      <w:r w:rsidR="00A2551D">
        <w:rPr>
          <w:sz w:val="20"/>
          <w:szCs w:val="20"/>
        </w:rPr>
        <w:t>.</w:t>
      </w:r>
    </w:p>
    <w:p w:rsidR="00DC69D2" w:rsidRPr="00DC69D2" w:rsidRDefault="00DC69D2" w:rsidP="00A2551D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DC69D2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DC69D2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DC69D2">
        <w:rPr>
          <w:sz w:val="20"/>
          <w:szCs w:val="20"/>
        </w:rPr>
        <w:t>ecologistas</w:t>
      </w:r>
      <w:r w:rsidR="00A2551D">
        <w:rPr>
          <w:sz w:val="20"/>
          <w:szCs w:val="20"/>
        </w:rPr>
        <w:t>.</w:t>
      </w:r>
    </w:p>
    <w:p w:rsidR="00DC69D2" w:rsidRPr="00DC69D2" w:rsidRDefault="00DC69D2" w:rsidP="00A2551D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DC69D2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DC69D2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DC69D2">
        <w:rPr>
          <w:sz w:val="20"/>
          <w:szCs w:val="20"/>
        </w:rPr>
        <w:t>ambientais</w:t>
      </w:r>
      <w:r w:rsidR="00A2551D">
        <w:rPr>
          <w:sz w:val="20"/>
          <w:szCs w:val="20"/>
        </w:rPr>
        <w:t>.</w:t>
      </w:r>
    </w:p>
    <w:p w:rsidR="00DC69D2" w:rsidRPr="00DC69D2" w:rsidRDefault="00DC69D2" w:rsidP="00DF5322">
      <w:pPr>
        <w:spacing w:after="0" w:line="240" w:lineRule="auto"/>
        <w:ind w:left="851" w:right="822"/>
        <w:jc w:val="both"/>
        <w:rPr>
          <w:sz w:val="20"/>
          <w:szCs w:val="20"/>
        </w:rPr>
      </w:pPr>
    </w:p>
    <w:p w:rsidR="008417C8" w:rsidRDefault="00765AA5" w:rsidP="00A2551D">
      <w:pPr>
        <w:pStyle w:val="ListParagraph"/>
        <w:spacing w:after="240" w:line="240" w:lineRule="auto"/>
        <w:ind w:left="851" w:right="822"/>
        <w:contextualSpacing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4</w:t>
      </w:r>
      <w:r w:rsidRPr="00DC69D2">
        <w:rPr>
          <w:b/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A2551D">
        <w:rPr>
          <w:sz w:val="20"/>
          <w:szCs w:val="20"/>
        </w:rPr>
        <w:t>Observa a tabela seguinte.</w:t>
      </w:r>
    </w:p>
    <w:tbl>
      <w:tblPr>
        <w:tblStyle w:val="TableGrid"/>
        <w:tblW w:w="7937" w:type="dxa"/>
        <w:jc w:val="center"/>
        <w:tblInd w:w="1701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551"/>
        <w:gridCol w:w="2551"/>
        <w:gridCol w:w="2835"/>
      </w:tblGrid>
      <w:tr w:rsidR="007E14D6" w:rsidRPr="007E14D6" w:rsidTr="00A2551D">
        <w:trPr>
          <w:trHeight w:val="397"/>
          <w:jc w:val="center"/>
        </w:trPr>
        <w:tc>
          <w:tcPr>
            <w:tcW w:w="2551" w:type="dxa"/>
            <w:shd w:val="clear" w:color="auto" w:fill="808080" w:themeFill="background1" w:themeFillShade="80"/>
            <w:vAlign w:val="center"/>
          </w:tcPr>
          <w:p w:rsidR="007E14D6" w:rsidRPr="007E14D6" w:rsidRDefault="007E14D6" w:rsidP="00A2551D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7E14D6">
              <w:rPr>
                <w:b/>
                <w:color w:val="FFFFFF" w:themeColor="background1"/>
                <w:sz w:val="18"/>
                <w:szCs w:val="18"/>
              </w:rPr>
              <w:t>Trabalhadores</w:t>
            </w:r>
          </w:p>
        </w:tc>
        <w:tc>
          <w:tcPr>
            <w:tcW w:w="2551" w:type="dxa"/>
            <w:shd w:val="clear" w:color="auto" w:fill="808080" w:themeFill="background1" w:themeFillShade="80"/>
            <w:vAlign w:val="center"/>
          </w:tcPr>
          <w:p w:rsidR="007E14D6" w:rsidRPr="007E14D6" w:rsidRDefault="007E14D6" w:rsidP="00A2551D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Produção</w:t>
            </w:r>
            <w:r w:rsidR="00A2551D">
              <w:rPr>
                <w:b/>
                <w:color w:val="FFFFFF" w:themeColor="background1"/>
                <w:sz w:val="18"/>
                <w:szCs w:val="18"/>
              </w:rPr>
              <w:t xml:space="preserve"> em </w:t>
            </w:r>
            <w:proofErr w:type="spellStart"/>
            <w:r w:rsidR="00A2551D">
              <w:rPr>
                <w:b/>
                <w:color w:val="FFFFFF" w:themeColor="background1"/>
                <w:sz w:val="18"/>
                <w:szCs w:val="18"/>
              </w:rPr>
              <w:t>j</w:t>
            </w:r>
            <w:r>
              <w:rPr>
                <w:b/>
                <w:color w:val="FFFFFF" w:themeColor="background1"/>
                <w:sz w:val="18"/>
                <w:szCs w:val="18"/>
              </w:rPr>
              <w:t>aneiro</w:t>
            </w:r>
            <w:proofErr w:type="spellEnd"/>
            <w:r>
              <w:rPr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="00A2551D">
              <w:rPr>
                <w:b/>
                <w:color w:val="FFFFFF" w:themeColor="background1"/>
                <w:sz w:val="18"/>
                <w:szCs w:val="18"/>
              </w:rPr>
              <w:t xml:space="preserve">do </w:t>
            </w:r>
            <w:r>
              <w:rPr>
                <w:b/>
                <w:color w:val="FFFFFF" w:themeColor="background1"/>
                <w:sz w:val="18"/>
                <w:szCs w:val="18"/>
              </w:rPr>
              <w:t>ano</w:t>
            </w:r>
            <w:r w:rsidR="00A2551D">
              <w:rPr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A2551D">
              <w:rPr>
                <w:b/>
                <w:i/>
                <w:color w:val="FFFFFF" w:themeColor="background1"/>
                <w:sz w:val="18"/>
                <w:szCs w:val="18"/>
              </w:rPr>
              <w:t>t</w:t>
            </w:r>
          </w:p>
        </w:tc>
        <w:tc>
          <w:tcPr>
            <w:tcW w:w="2835" w:type="dxa"/>
            <w:shd w:val="clear" w:color="auto" w:fill="808080" w:themeFill="background1" w:themeFillShade="80"/>
            <w:vAlign w:val="center"/>
          </w:tcPr>
          <w:p w:rsidR="007E14D6" w:rsidRPr="007E14D6" w:rsidRDefault="007E14D6" w:rsidP="00A2551D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7E14D6">
              <w:rPr>
                <w:b/>
                <w:color w:val="FFFFFF" w:themeColor="background1"/>
                <w:sz w:val="18"/>
                <w:szCs w:val="18"/>
              </w:rPr>
              <w:t xml:space="preserve">Produção </w:t>
            </w:r>
            <w:r w:rsidR="00A2551D">
              <w:rPr>
                <w:b/>
                <w:color w:val="FFFFFF" w:themeColor="background1"/>
                <w:sz w:val="18"/>
                <w:szCs w:val="18"/>
              </w:rPr>
              <w:t xml:space="preserve">em </w:t>
            </w:r>
            <w:proofErr w:type="spellStart"/>
            <w:r w:rsidR="00A2551D">
              <w:rPr>
                <w:b/>
                <w:color w:val="FFFFFF" w:themeColor="background1"/>
                <w:sz w:val="18"/>
                <w:szCs w:val="18"/>
              </w:rPr>
              <w:t>d</w:t>
            </w:r>
            <w:r w:rsidRPr="007E14D6">
              <w:rPr>
                <w:b/>
                <w:color w:val="FFFFFF" w:themeColor="background1"/>
                <w:sz w:val="18"/>
                <w:szCs w:val="18"/>
              </w:rPr>
              <w:t>ezembro</w:t>
            </w:r>
            <w:proofErr w:type="spellEnd"/>
            <w:r w:rsidRPr="007E14D6">
              <w:rPr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="00A2551D">
              <w:rPr>
                <w:b/>
                <w:color w:val="FFFFFF" w:themeColor="background1"/>
                <w:sz w:val="18"/>
                <w:szCs w:val="18"/>
              </w:rPr>
              <w:t xml:space="preserve">do </w:t>
            </w:r>
            <w:r w:rsidRPr="007E14D6">
              <w:rPr>
                <w:b/>
                <w:color w:val="FFFFFF" w:themeColor="background1"/>
                <w:sz w:val="18"/>
                <w:szCs w:val="18"/>
              </w:rPr>
              <w:t xml:space="preserve">ano </w:t>
            </w:r>
            <w:r w:rsidRPr="00A2551D">
              <w:rPr>
                <w:b/>
                <w:i/>
                <w:color w:val="FFFFFF" w:themeColor="background1"/>
                <w:sz w:val="18"/>
                <w:szCs w:val="18"/>
              </w:rPr>
              <w:t>t</w:t>
            </w:r>
          </w:p>
        </w:tc>
      </w:tr>
      <w:tr w:rsidR="002B23DE" w:rsidRPr="002B23DE" w:rsidTr="00A2551D">
        <w:trPr>
          <w:trHeight w:val="397"/>
          <w:jc w:val="center"/>
        </w:trPr>
        <w:tc>
          <w:tcPr>
            <w:tcW w:w="2551" w:type="dxa"/>
            <w:vAlign w:val="center"/>
          </w:tcPr>
          <w:p w:rsidR="002B23DE" w:rsidRPr="002B23DE" w:rsidRDefault="002B23DE" w:rsidP="002B23DE">
            <w:pPr>
              <w:jc w:val="center"/>
              <w:rPr>
                <w:sz w:val="18"/>
                <w:szCs w:val="18"/>
              </w:rPr>
            </w:pPr>
            <w:r w:rsidRPr="002B23DE">
              <w:rPr>
                <w:sz w:val="18"/>
                <w:szCs w:val="18"/>
              </w:rPr>
              <w:t>100</w:t>
            </w:r>
          </w:p>
        </w:tc>
        <w:tc>
          <w:tcPr>
            <w:tcW w:w="2551" w:type="dxa"/>
            <w:vAlign w:val="center"/>
          </w:tcPr>
          <w:p w:rsidR="002B23DE" w:rsidRPr="002B23DE" w:rsidRDefault="00074D4D" w:rsidP="002B23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2B23DE" w:rsidRPr="002B23DE">
              <w:rPr>
                <w:sz w:val="18"/>
                <w:szCs w:val="18"/>
              </w:rPr>
              <w:t xml:space="preserve">000 </w:t>
            </w:r>
            <w:proofErr w:type="gramStart"/>
            <w:r w:rsidR="002B23DE" w:rsidRPr="002B23DE">
              <w:rPr>
                <w:sz w:val="18"/>
                <w:szCs w:val="18"/>
              </w:rPr>
              <w:t>unidades</w:t>
            </w:r>
            <w:proofErr w:type="gramEnd"/>
          </w:p>
        </w:tc>
        <w:tc>
          <w:tcPr>
            <w:tcW w:w="2835" w:type="dxa"/>
            <w:vAlign w:val="center"/>
          </w:tcPr>
          <w:p w:rsidR="002B23DE" w:rsidRPr="002B23DE" w:rsidRDefault="002B23DE" w:rsidP="002B23DE">
            <w:pPr>
              <w:jc w:val="center"/>
              <w:rPr>
                <w:sz w:val="18"/>
                <w:szCs w:val="18"/>
              </w:rPr>
            </w:pPr>
            <w:r w:rsidRPr="002B23DE">
              <w:rPr>
                <w:sz w:val="18"/>
                <w:szCs w:val="18"/>
              </w:rPr>
              <w:t xml:space="preserve">5500 </w:t>
            </w:r>
            <w:proofErr w:type="gramStart"/>
            <w:r w:rsidRPr="002B23DE">
              <w:rPr>
                <w:sz w:val="18"/>
                <w:szCs w:val="18"/>
              </w:rPr>
              <w:t>unidades</w:t>
            </w:r>
            <w:proofErr w:type="gramEnd"/>
          </w:p>
        </w:tc>
      </w:tr>
      <w:tr w:rsidR="002B23DE" w:rsidRPr="002B23DE" w:rsidTr="00A2551D">
        <w:trPr>
          <w:trHeight w:val="397"/>
          <w:jc w:val="center"/>
        </w:trPr>
        <w:tc>
          <w:tcPr>
            <w:tcW w:w="2551" w:type="dxa"/>
            <w:vAlign w:val="center"/>
          </w:tcPr>
          <w:p w:rsidR="002B23DE" w:rsidRPr="002B23DE" w:rsidRDefault="002B23DE" w:rsidP="002B23DE">
            <w:pPr>
              <w:jc w:val="center"/>
              <w:rPr>
                <w:sz w:val="18"/>
                <w:szCs w:val="18"/>
              </w:rPr>
            </w:pPr>
            <w:r w:rsidRPr="002B23DE">
              <w:rPr>
                <w:sz w:val="18"/>
                <w:szCs w:val="18"/>
              </w:rPr>
              <w:t>120</w:t>
            </w:r>
          </w:p>
        </w:tc>
        <w:tc>
          <w:tcPr>
            <w:tcW w:w="2551" w:type="dxa"/>
            <w:vAlign w:val="center"/>
          </w:tcPr>
          <w:p w:rsidR="002B23DE" w:rsidRPr="002B23DE" w:rsidRDefault="00074D4D" w:rsidP="002B23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2B23DE" w:rsidRPr="002B23DE">
              <w:rPr>
                <w:sz w:val="18"/>
                <w:szCs w:val="18"/>
              </w:rPr>
              <w:t xml:space="preserve">000 </w:t>
            </w:r>
            <w:proofErr w:type="gramStart"/>
            <w:r w:rsidR="002B23DE" w:rsidRPr="002B23DE">
              <w:rPr>
                <w:sz w:val="18"/>
                <w:szCs w:val="18"/>
              </w:rPr>
              <w:t>unidades</w:t>
            </w:r>
            <w:proofErr w:type="gramEnd"/>
          </w:p>
        </w:tc>
        <w:tc>
          <w:tcPr>
            <w:tcW w:w="2835" w:type="dxa"/>
            <w:vAlign w:val="center"/>
          </w:tcPr>
          <w:p w:rsidR="002B23DE" w:rsidRPr="002B23DE" w:rsidRDefault="00074D4D" w:rsidP="002B23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2B23DE" w:rsidRPr="002B23DE">
              <w:rPr>
                <w:sz w:val="18"/>
                <w:szCs w:val="18"/>
              </w:rPr>
              <w:t xml:space="preserve">600 </w:t>
            </w:r>
            <w:proofErr w:type="gramStart"/>
            <w:r w:rsidR="002B23DE" w:rsidRPr="002B23DE">
              <w:rPr>
                <w:sz w:val="18"/>
                <w:szCs w:val="18"/>
              </w:rPr>
              <w:t>unidades</w:t>
            </w:r>
            <w:proofErr w:type="gramEnd"/>
          </w:p>
        </w:tc>
      </w:tr>
    </w:tbl>
    <w:p w:rsidR="00682D9E" w:rsidRDefault="00682D9E" w:rsidP="00DF5322">
      <w:pPr>
        <w:pStyle w:val="ListParagraph"/>
        <w:spacing w:after="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A2551D" w:rsidRPr="00A2551D" w:rsidRDefault="00A2551D" w:rsidP="00F433E9">
      <w:pPr>
        <w:pStyle w:val="ListParagraph"/>
        <w:spacing w:before="60" w:after="0" w:line="240" w:lineRule="auto"/>
        <w:ind w:left="1064" w:right="822"/>
        <w:contextualSpacing w:val="0"/>
        <w:jc w:val="both"/>
        <w:rPr>
          <w:sz w:val="20"/>
          <w:szCs w:val="20"/>
        </w:rPr>
      </w:pPr>
      <w:r>
        <w:rPr>
          <w:sz w:val="20"/>
          <w:szCs w:val="20"/>
        </w:rPr>
        <w:t>De acordo com os valores da tabela,</w:t>
      </w:r>
    </w:p>
    <w:p w:rsidR="00682D9E" w:rsidRPr="00682D9E" w:rsidRDefault="00682D9E" w:rsidP="00F433E9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682D9E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Pr="00682D9E">
        <w:rPr>
          <w:sz w:val="20"/>
          <w:szCs w:val="20"/>
        </w:rPr>
        <w:t>a produtivi</w:t>
      </w:r>
      <w:r w:rsidR="00A2551D">
        <w:rPr>
          <w:sz w:val="20"/>
          <w:szCs w:val="20"/>
        </w:rPr>
        <w:t xml:space="preserve">dade aumentou quando </w:t>
      </w:r>
      <w:r w:rsidRPr="00682D9E">
        <w:rPr>
          <w:sz w:val="20"/>
          <w:szCs w:val="20"/>
        </w:rPr>
        <w:t>se empregaram mais 20 trabalhadores.</w:t>
      </w:r>
    </w:p>
    <w:p w:rsidR="00682D9E" w:rsidRPr="00682D9E" w:rsidRDefault="00682D9E" w:rsidP="00A2551D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682D9E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682D9E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682D9E">
        <w:rPr>
          <w:sz w:val="20"/>
          <w:szCs w:val="20"/>
        </w:rPr>
        <w:t xml:space="preserve">a produtividade média em </w:t>
      </w:r>
      <w:proofErr w:type="spellStart"/>
      <w:r w:rsidR="00A2551D">
        <w:rPr>
          <w:sz w:val="20"/>
          <w:szCs w:val="20"/>
        </w:rPr>
        <w:t>j</w:t>
      </w:r>
      <w:r w:rsidRPr="00682D9E">
        <w:rPr>
          <w:sz w:val="20"/>
          <w:szCs w:val="20"/>
        </w:rPr>
        <w:t>aneiro</w:t>
      </w:r>
      <w:proofErr w:type="spellEnd"/>
      <w:r w:rsidRPr="00682D9E">
        <w:rPr>
          <w:sz w:val="20"/>
          <w:szCs w:val="20"/>
        </w:rPr>
        <w:t xml:space="preserve"> do ano </w:t>
      </w:r>
      <w:r w:rsidRPr="00A2551D">
        <w:rPr>
          <w:i/>
          <w:sz w:val="20"/>
          <w:szCs w:val="20"/>
        </w:rPr>
        <w:t>t</w:t>
      </w:r>
      <w:r w:rsidRPr="00682D9E">
        <w:rPr>
          <w:sz w:val="20"/>
          <w:szCs w:val="20"/>
        </w:rPr>
        <w:t xml:space="preserve"> foi de 50 unidades por trabalhador.</w:t>
      </w:r>
    </w:p>
    <w:p w:rsidR="00682D9E" w:rsidRPr="00682D9E" w:rsidRDefault="00682D9E" w:rsidP="00A2551D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682D9E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682D9E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682D9E">
        <w:rPr>
          <w:sz w:val="20"/>
          <w:szCs w:val="20"/>
        </w:rPr>
        <w:t xml:space="preserve">a produtividade marginal aumentou em </w:t>
      </w:r>
      <w:proofErr w:type="spellStart"/>
      <w:r w:rsidR="00A2551D">
        <w:rPr>
          <w:sz w:val="20"/>
          <w:szCs w:val="20"/>
        </w:rPr>
        <w:t>d</w:t>
      </w:r>
      <w:r w:rsidRPr="00682D9E">
        <w:rPr>
          <w:sz w:val="20"/>
          <w:szCs w:val="20"/>
        </w:rPr>
        <w:t>ezembro</w:t>
      </w:r>
      <w:proofErr w:type="spellEnd"/>
      <w:r w:rsidRPr="00682D9E">
        <w:rPr>
          <w:sz w:val="20"/>
          <w:szCs w:val="20"/>
        </w:rPr>
        <w:t xml:space="preserve"> do ano </w:t>
      </w:r>
      <w:r w:rsidRPr="00A2551D">
        <w:rPr>
          <w:i/>
          <w:sz w:val="20"/>
          <w:szCs w:val="20"/>
        </w:rPr>
        <w:t>t</w:t>
      </w:r>
      <w:r w:rsidRPr="00682D9E">
        <w:rPr>
          <w:sz w:val="20"/>
          <w:szCs w:val="20"/>
        </w:rPr>
        <w:t>.</w:t>
      </w:r>
    </w:p>
    <w:p w:rsidR="00A2551D" w:rsidRDefault="00682D9E" w:rsidP="00A2551D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682D9E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682D9E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682D9E">
        <w:rPr>
          <w:sz w:val="20"/>
          <w:szCs w:val="20"/>
        </w:rPr>
        <w:t>a produtividade marginal aumentou com o aumento de produção.</w:t>
      </w:r>
      <w:r w:rsidR="00A2551D">
        <w:rPr>
          <w:sz w:val="20"/>
          <w:szCs w:val="20"/>
        </w:rPr>
        <w:br w:type="page"/>
      </w:r>
    </w:p>
    <w:p w:rsidR="00EF1A19" w:rsidRPr="00EF1A19" w:rsidRDefault="00765AA5" w:rsidP="00A2551D">
      <w:pPr>
        <w:pStyle w:val="ListParagraph"/>
        <w:spacing w:after="120" w:line="240" w:lineRule="auto"/>
        <w:ind w:left="851" w:right="822"/>
        <w:contextualSpacing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lastRenderedPageBreak/>
        <w:t>5</w:t>
      </w:r>
      <w:r w:rsidR="00EF1A19" w:rsidRPr="00EF1A19">
        <w:rPr>
          <w:b/>
          <w:sz w:val="20"/>
          <w:szCs w:val="20"/>
        </w:rPr>
        <w:t>.</w:t>
      </w:r>
      <w:r w:rsidR="00EF1A19">
        <w:rPr>
          <w:sz w:val="20"/>
          <w:szCs w:val="20"/>
        </w:rPr>
        <w:t xml:space="preserve"> </w:t>
      </w:r>
      <w:r w:rsidR="00EF1A19" w:rsidRPr="00EF1A19">
        <w:rPr>
          <w:sz w:val="20"/>
          <w:szCs w:val="20"/>
        </w:rPr>
        <w:t xml:space="preserve">Verificam-se economias de escala quando, mantendo-se tudo o resto constante, </w:t>
      </w:r>
    </w:p>
    <w:p w:rsidR="00F433E9" w:rsidRDefault="00EF1A19" w:rsidP="00A2551D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EF1A19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="00F433E9">
        <w:rPr>
          <w:sz w:val="20"/>
          <w:szCs w:val="20"/>
        </w:rPr>
        <w:t>os custos totais d</w:t>
      </w:r>
      <w:r w:rsidR="00C42276">
        <w:rPr>
          <w:sz w:val="20"/>
          <w:szCs w:val="20"/>
        </w:rPr>
        <w:t>i</w:t>
      </w:r>
      <w:r w:rsidR="00F433E9">
        <w:rPr>
          <w:sz w:val="20"/>
          <w:szCs w:val="20"/>
        </w:rPr>
        <w:t>minuem.</w:t>
      </w:r>
    </w:p>
    <w:p w:rsidR="00EF1A19" w:rsidRPr="00EF1A19" w:rsidRDefault="00EF1A19" w:rsidP="00A2551D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EF1A19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EF1A19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F433E9">
        <w:rPr>
          <w:sz w:val="20"/>
          <w:szCs w:val="20"/>
        </w:rPr>
        <w:t>os custos variáveis diminuem.</w:t>
      </w:r>
    </w:p>
    <w:p w:rsidR="00F433E9" w:rsidRDefault="00EF1A19" w:rsidP="00A2551D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EF1A19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EF1A19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F433E9">
        <w:rPr>
          <w:sz w:val="20"/>
          <w:szCs w:val="20"/>
        </w:rPr>
        <w:t>os custos totais médios diminuem.</w:t>
      </w:r>
    </w:p>
    <w:p w:rsidR="00EF1A19" w:rsidRPr="00EF1A19" w:rsidRDefault="00EF1A19" w:rsidP="00A2551D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EF1A19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EF1A19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F433E9">
        <w:rPr>
          <w:sz w:val="20"/>
          <w:szCs w:val="20"/>
        </w:rPr>
        <w:t>os custos fixos se alteram</w:t>
      </w:r>
      <w:r w:rsidRPr="00EF1A19">
        <w:rPr>
          <w:sz w:val="20"/>
          <w:szCs w:val="20"/>
        </w:rPr>
        <w:t>.</w:t>
      </w:r>
    </w:p>
    <w:p w:rsidR="00EF1A19" w:rsidRPr="00EF1A19" w:rsidRDefault="00EF1A19" w:rsidP="00DF5322">
      <w:pPr>
        <w:spacing w:after="100" w:line="240" w:lineRule="auto"/>
        <w:ind w:left="851" w:right="822"/>
        <w:jc w:val="both"/>
        <w:rPr>
          <w:sz w:val="20"/>
          <w:szCs w:val="20"/>
        </w:rPr>
      </w:pPr>
    </w:p>
    <w:p w:rsidR="00EF1A19" w:rsidRPr="00EF1A19" w:rsidRDefault="00A2551D" w:rsidP="00A2551D">
      <w:pPr>
        <w:pStyle w:val="ListParagraph"/>
        <w:spacing w:after="100" w:line="240" w:lineRule="auto"/>
        <w:ind w:left="1064" w:right="822" w:hanging="213"/>
        <w:contextualSpacing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6</w:t>
      </w:r>
      <w:r w:rsidR="00EF1A19" w:rsidRPr="00EF1A19">
        <w:rPr>
          <w:b/>
          <w:sz w:val="20"/>
          <w:szCs w:val="20"/>
        </w:rPr>
        <w:t>.</w:t>
      </w:r>
      <w:r w:rsidR="00EF1A19">
        <w:rPr>
          <w:sz w:val="20"/>
          <w:szCs w:val="20"/>
        </w:rPr>
        <w:t xml:space="preserve"> </w:t>
      </w:r>
      <w:r w:rsidR="00EF1A19" w:rsidRPr="00EF1A19">
        <w:rPr>
          <w:sz w:val="20"/>
          <w:szCs w:val="20"/>
        </w:rPr>
        <w:t>As poupanças originam fluxos monetários</w:t>
      </w:r>
      <w:r>
        <w:rPr>
          <w:sz w:val="20"/>
          <w:szCs w:val="20"/>
        </w:rPr>
        <w:t xml:space="preserve">, </w:t>
      </w:r>
      <w:r w:rsidR="00EF1A19" w:rsidRPr="00EF1A19">
        <w:rPr>
          <w:sz w:val="20"/>
          <w:szCs w:val="20"/>
        </w:rPr>
        <w:t>que se estabelecem entre determinados agentes económ</w:t>
      </w:r>
      <w:r w:rsidR="00EF1A19" w:rsidRPr="00EF1A19">
        <w:rPr>
          <w:sz w:val="20"/>
          <w:szCs w:val="20"/>
        </w:rPr>
        <w:t>i</w:t>
      </w:r>
      <w:r w:rsidR="00EF1A19" w:rsidRPr="00EF1A19">
        <w:rPr>
          <w:sz w:val="20"/>
          <w:szCs w:val="20"/>
        </w:rPr>
        <w:t>cos e são</w:t>
      </w:r>
    </w:p>
    <w:p w:rsidR="00EF1A19" w:rsidRPr="00EF1A19" w:rsidRDefault="00EF1A19" w:rsidP="00A2551D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EF1A19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Pr="00EF1A19">
        <w:rPr>
          <w:sz w:val="20"/>
          <w:szCs w:val="20"/>
        </w:rPr>
        <w:t>empregos para as Instituições Financeiras.</w:t>
      </w:r>
    </w:p>
    <w:p w:rsidR="00EF1A19" w:rsidRPr="00EF1A19" w:rsidRDefault="00EF1A19" w:rsidP="00A2551D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EF1A19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EF1A19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EF1A19">
        <w:rPr>
          <w:sz w:val="20"/>
          <w:szCs w:val="20"/>
        </w:rPr>
        <w:t>recursos para as Administrações Públicas.</w:t>
      </w:r>
    </w:p>
    <w:p w:rsidR="00EF1A19" w:rsidRPr="00EF1A19" w:rsidRDefault="00EF1A19" w:rsidP="00A2551D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EF1A19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EF1A19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EF1A19">
        <w:rPr>
          <w:sz w:val="20"/>
          <w:szCs w:val="20"/>
        </w:rPr>
        <w:t>recursos para as Empresas.</w:t>
      </w:r>
    </w:p>
    <w:p w:rsidR="00EF1A19" w:rsidRPr="00EF1A19" w:rsidRDefault="00EF1A19" w:rsidP="00A2551D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EF1A19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EF1A19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EF1A19">
        <w:rPr>
          <w:sz w:val="20"/>
          <w:szCs w:val="20"/>
        </w:rPr>
        <w:t>recursos para as Instituições Financeiras.</w:t>
      </w:r>
    </w:p>
    <w:p w:rsidR="00DB77AF" w:rsidRPr="00EF1A19" w:rsidRDefault="00DB77AF" w:rsidP="00DB77AF">
      <w:pPr>
        <w:spacing w:after="100" w:line="240" w:lineRule="auto"/>
        <w:ind w:left="851" w:right="822"/>
        <w:jc w:val="both"/>
        <w:rPr>
          <w:sz w:val="20"/>
          <w:szCs w:val="20"/>
        </w:rPr>
      </w:pPr>
    </w:p>
    <w:p w:rsidR="007E14D6" w:rsidRDefault="00765AA5" w:rsidP="00A2551D">
      <w:pPr>
        <w:pStyle w:val="ListParagraph"/>
        <w:spacing w:after="240" w:line="240" w:lineRule="auto"/>
        <w:ind w:left="851" w:right="822"/>
        <w:contextualSpacing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7</w:t>
      </w:r>
      <w:r w:rsidRPr="00EF1A19">
        <w:rPr>
          <w:b/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EF1A19" w:rsidRPr="00EF1A19">
        <w:rPr>
          <w:sz w:val="20"/>
          <w:szCs w:val="20"/>
        </w:rPr>
        <w:t>Observe a seguinte tabela</w:t>
      </w:r>
      <w:r w:rsidR="00F433E9">
        <w:rPr>
          <w:sz w:val="20"/>
          <w:szCs w:val="20"/>
        </w:rPr>
        <w:t>,</w:t>
      </w:r>
      <w:r w:rsidR="00EF1A19" w:rsidRPr="00EF1A19">
        <w:rPr>
          <w:sz w:val="20"/>
          <w:szCs w:val="20"/>
        </w:rPr>
        <w:t xml:space="preserve"> relativ</w:t>
      </w:r>
      <w:r w:rsidR="00F433E9">
        <w:rPr>
          <w:sz w:val="20"/>
          <w:szCs w:val="20"/>
        </w:rPr>
        <w:t>a à economia do país X.</w:t>
      </w:r>
    </w:p>
    <w:tbl>
      <w:tblPr>
        <w:tblStyle w:val="TableGrid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510"/>
        <w:gridCol w:w="2268"/>
      </w:tblGrid>
      <w:tr w:rsidR="00A2551D" w:rsidTr="00F433E9">
        <w:trPr>
          <w:trHeight w:val="397"/>
          <w:jc w:val="center"/>
        </w:trPr>
        <w:tc>
          <w:tcPr>
            <w:tcW w:w="3510" w:type="dxa"/>
            <w:shd w:val="clear" w:color="auto" w:fill="808080" w:themeFill="background1" w:themeFillShade="80"/>
            <w:vAlign w:val="center"/>
          </w:tcPr>
          <w:p w:rsidR="00A2551D" w:rsidRPr="00A2551D" w:rsidRDefault="00A2551D" w:rsidP="00A2551D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A2551D">
              <w:rPr>
                <w:b/>
                <w:color w:val="FFFFFF" w:themeColor="background1"/>
                <w:sz w:val="18"/>
                <w:szCs w:val="18"/>
              </w:rPr>
              <w:t>Rubricas</w:t>
            </w:r>
          </w:p>
        </w:tc>
        <w:tc>
          <w:tcPr>
            <w:tcW w:w="2268" w:type="dxa"/>
            <w:shd w:val="clear" w:color="auto" w:fill="808080" w:themeFill="background1" w:themeFillShade="80"/>
            <w:vAlign w:val="center"/>
          </w:tcPr>
          <w:p w:rsidR="00A2551D" w:rsidRPr="00A2551D" w:rsidRDefault="00A2551D" w:rsidP="000950D2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A2551D">
              <w:rPr>
                <w:b/>
                <w:color w:val="FFFFFF" w:themeColor="background1"/>
                <w:sz w:val="18"/>
                <w:szCs w:val="18"/>
              </w:rPr>
              <w:t xml:space="preserve">Valores (em </w:t>
            </w:r>
            <w:proofErr w:type="spellStart"/>
            <w:r w:rsidRPr="00A2551D">
              <w:rPr>
                <w:b/>
                <w:color w:val="FFFFFF" w:themeColor="background1"/>
                <w:sz w:val="18"/>
                <w:szCs w:val="18"/>
              </w:rPr>
              <w:t>u.m</w:t>
            </w:r>
            <w:proofErr w:type="spellEnd"/>
            <w:r w:rsidRPr="00A2551D">
              <w:rPr>
                <w:b/>
                <w:color w:val="FFFFFF" w:themeColor="background1"/>
                <w:sz w:val="18"/>
                <w:szCs w:val="18"/>
              </w:rPr>
              <w:t>.)</w:t>
            </w:r>
          </w:p>
        </w:tc>
      </w:tr>
      <w:tr w:rsidR="000950D2" w:rsidTr="00F433E9">
        <w:trPr>
          <w:trHeight w:val="397"/>
          <w:jc w:val="center"/>
        </w:trPr>
        <w:tc>
          <w:tcPr>
            <w:tcW w:w="3510" w:type="dxa"/>
            <w:shd w:val="clear" w:color="auto" w:fill="auto"/>
            <w:vAlign w:val="center"/>
          </w:tcPr>
          <w:p w:rsidR="000950D2" w:rsidRPr="000950D2" w:rsidRDefault="000950D2" w:rsidP="000950D2">
            <w:pPr>
              <w:rPr>
                <w:sz w:val="18"/>
                <w:szCs w:val="18"/>
              </w:rPr>
            </w:pPr>
            <w:r w:rsidRPr="000950D2">
              <w:rPr>
                <w:sz w:val="18"/>
                <w:szCs w:val="18"/>
              </w:rPr>
              <w:t>Remunerações do trabalho</w:t>
            </w:r>
          </w:p>
        </w:tc>
        <w:tc>
          <w:tcPr>
            <w:tcW w:w="2268" w:type="dxa"/>
            <w:vAlign w:val="center"/>
          </w:tcPr>
          <w:p w:rsidR="000950D2" w:rsidRPr="000950D2" w:rsidRDefault="000950D2" w:rsidP="000950D2">
            <w:pPr>
              <w:jc w:val="center"/>
              <w:rPr>
                <w:sz w:val="18"/>
                <w:szCs w:val="18"/>
              </w:rPr>
            </w:pPr>
            <w:r w:rsidRPr="000950D2">
              <w:rPr>
                <w:sz w:val="18"/>
                <w:szCs w:val="18"/>
              </w:rPr>
              <w:t>80 000</w:t>
            </w:r>
          </w:p>
        </w:tc>
      </w:tr>
      <w:tr w:rsidR="000950D2" w:rsidTr="00F433E9">
        <w:trPr>
          <w:trHeight w:val="397"/>
          <w:jc w:val="center"/>
        </w:trPr>
        <w:tc>
          <w:tcPr>
            <w:tcW w:w="3510" w:type="dxa"/>
            <w:shd w:val="clear" w:color="auto" w:fill="auto"/>
            <w:vAlign w:val="center"/>
          </w:tcPr>
          <w:p w:rsidR="000950D2" w:rsidRPr="000950D2" w:rsidRDefault="000950D2" w:rsidP="000950D2">
            <w:pPr>
              <w:rPr>
                <w:sz w:val="18"/>
                <w:szCs w:val="18"/>
              </w:rPr>
            </w:pPr>
            <w:r w:rsidRPr="000950D2">
              <w:rPr>
                <w:sz w:val="18"/>
                <w:szCs w:val="18"/>
              </w:rPr>
              <w:t>Rendimentos de empresa e propriedade</w:t>
            </w:r>
          </w:p>
        </w:tc>
        <w:tc>
          <w:tcPr>
            <w:tcW w:w="2268" w:type="dxa"/>
            <w:vAlign w:val="center"/>
          </w:tcPr>
          <w:p w:rsidR="000950D2" w:rsidRPr="000950D2" w:rsidRDefault="000950D2" w:rsidP="000950D2">
            <w:pPr>
              <w:jc w:val="center"/>
              <w:rPr>
                <w:sz w:val="18"/>
                <w:szCs w:val="18"/>
              </w:rPr>
            </w:pPr>
            <w:r w:rsidRPr="000950D2">
              <w:rPr>
                <w:sz w:val="18"/>
                <w:szCs w:val="18"/>
              </w:rPr>
              <w:t>30 000</w:t>
            </w:r>
          </w:p>
        </w:tc>
      </w:tr>
      <w:tr w:rsidR="000950D2" w:rsidTr="00F433E9">
        <w:trPr>
          <w:trHeight w:val="397"/>
          <w:jc w:val="center"/>
        </w:trPr>
        <w:tc>
          <w:tcPr>
            <w:tcW w:w="3510" w:type="dxa"/>
            <w:shd w:val="clear" w:color="auto" w:fill="auto"/>
            <w:vAlign w:val="center"/>
          </w:tcPr>
          <w:p w:rsidR="000950D2" w:rsidRPr="000950D2" w:rsidRDefault="000950D2" w:rsidP="000950D2">
            <w:pPr>
              <w:rPr>
                <w:sz w:val="18"/>
                <w:szCs w:val="18"/>
              </w:rPr>
            </w:pPr>
            <w:r w:rsidRPr="000950D2">
              <w:rPr>
                <w:sz w:val="18"/>
                <w:szCs w:val="18"/>
              </w:rPr>
              <w:t>Transferências correntes internas e externas</w:t>
            </w:r>
          </w:p>
        </w:tc>
        <w:tc>
          <w:tcPr>
            <w:tcW w:w="2268" w:type="dxa"/>
            <w:vAlign w:val="center"/>
          </w:tcPr>
          <w:p w:rsidR="000950D2" w:rsidRPr="000950D2" w:rsidRDefault="000950D2" w:rsidP="000950D2">
            <w:pPr>
              <w:jc w:val="center"/>
              <w:rPr>
                <w:sz w:val="18"/>
                <w:szCs w:val="18"/>
              </w:rPr>
            </w:pPr>
            <w:r w:rsidRPr="000950D2">
              <w:rPr>
                <w:sz w:val="18"/>
                <w:szCs w:val="18"/>
              </w:rPr>
              <w:t>35 000</w:t>
            </w:r>
          </w:p>
        </w:tc>
      </w:tr>
      <w:tr w:rsidR="000950D2" w:rsidTr="00F433E9">
        <w:trPr>
          <w:trHeight w:val="397"/>
          <w:jc w:val="center"/>
        </w:trPr>
        <w:tc>
          <w:tcPr>
            <w:tcW w:w="3510" w:type="dxa"/>
            <w:shd w:val="clear" w:color="auto" w:fill="auto"/>
            <w:vAlign w:val="center"/>
          </w:tcPr>
          <w:p w:rsidR="000950D2" w:rsidRPr="000950D2" w:rsidRDefault="000950D2" w:rsidP="000950D2">
            <w:pPr>
              <w:rPr>
                <w:sz w:val="18"/>
                <w:szCs w:val="18"/>
              </w:rPr>
            </w:pPr>
            <w:r w:rsidRPr="000950D2">
              <w:rPr>
                <w:sz w:val="18"/>
                <w:szCs w:val="18"/>
              </w:rPr>
              <w:t xml:space="preserve">Impostos </w:t>
            </w:r>
            <w:proofErr w:type="spellStart"/>
            <w:r w:rsidRPr="000950D2">
              <w:rPr>
                <w:sz w:val="18"/>
                <w:szCs w:val="18"/>
              </w:rPr>
              <w:t>diretos</w:t>
            </w:r>
            <w:proofErr w:type="spellEnd"/>
          </w:p>
        </w:tc>
        <w:tc>
          <w:tcPr>
            <w:tcW w:w="2268" w:type="dxa"/>
            <w:vAlign w:val="center"/>
          </w:tcPr>
          <w:p w:rsidR="000950D2" w:rsidRPr="000950D2" w:rsidRDefault="000950D2" w:rsidP="000950D2">
            <w:pPr>
              <w:jc w:val="center"/>
              <w:rPr>
                <w:sz w:val="18"/>
                <w:szCs w:val="18"/>
              </w:rPr>
            </w:pPr>
            <w:r w:rsidRPr="000950D2">
              <w:rPr>
                <w:sz w:val="18"/>
                <w:szCs w:val="18"/>
              </w:rPr>
              <w:t>10 000</w:t>
            </w:r>
          </w:p>
        </w:tc>
      </w:tr>
      <w:tr w:rsidR="000950D2" w:rsidTr="00F433E9">
        <w:trPr>
          <w:trHeight w:val="397"/>
          <w:jc w:val="center"/>
        </w:trPr>
        <w:tc>
          <w:tcPr>
            <w:tcW w:w="3510" w:type="dxa"/>
            <w:shd w:val="clear" w:color="auto" w:fill="auto"/>
            <w:vAlign w:val="center"/>
          </w:tcPr>
          <w:p w:rsidR="000950D2" w:rsidRPr="000950D2" w:rsidRDefault="000950D2" w:rsidP="000950D2">
            <w:pPr>
              <w:rPr>
                <w:sz w:val="18"/>
                <w:szCs w:val="18"/>
              </w:rPr>
            </w:pPr>
            <w:r w:rsidRPr="000950D2">
              <w:rPr>
                <w:sz w:val="18"/>
                <w:szCs w:val="18"/>
              </w:rPr>
              <w:t>Contribuições sociais</w:t>
            </w:r>
          </w:p>
        </w:tc>
        <w:tc>
          <w:tcPr>
            <w:tcW w:w="2268" w:type="dxa"/>
            <w:vAlign w:val="center"/>
          </w:tcPr>
          <w:p w:rsidR="000950D2" w:rsidRPr="000950D2" w:rsidRDefault="000950D2" w:rsidP="000950D2">
            <w:pPr>
              <w:jc w:val="center"/>
              <w:rPr>
                <w:sz w:val="18"/>
                <w:szCs w:val="18"/>
              </w:rPr>
            </w:pPr>
            <w:r w:rsidRPr="000950D2">
              <w:rPr>
                <w:sz w:val="18"/>
                <w:szCs w:val="18"/>
              </w:rPr>
              <w:t>25 000</w:t>
            </w:r>
          </w:p>
        </w:tc>
      </w:tr>
    </w:tbl>
    <w:p w:rsidR="00DB77AF" w:rsidRPr="00EF1A19" w:rsidRDefault="00DB77AF" w:rsidP="00DB77AF">
      <w:pPr>
        <w:spacing w:after="100" w:line="240" w:lineRule="auto"/>
        <w:ind w:left="851" w:right="822"/>
        <w:jc w:val="both"/>
        <w:rPr>
          <w:sz w:val="20"/>
          <w:szCs w:val="20"/>
        </w:rPr>
      </w:pPr>
    </w:p>
    <w:p w:rsidR="000D3A4E" w:rsidRDefault="000D3A4E" w:rsidP="00DB77AF">
      <w:pPr>
        <w:pStyle w:val="ListParagraph"/>
        <w:spacing w:before="60" w:after="12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0D3A4E">
        <w:rPr>
          <w:sz w:val="20"/>
          <w:szCs w:val="20"/>
        </w:rPr>
        <w:t xml:space="preserve">Sabendo que a poupança dos particulares foi de 10 000 </w:t>
      </w:r>
      <w:proofErr w:type="spellStart"/>
      <w:r w:rsidRPr="000D3A4E">
        <w:rPr>
          <w:sz w:val="20"/>
          <w:szCs w:val="20"/>
        </w:rPr>
        <w:t>u.m</w:t>
      </w:r>
      <w:proofErr w:type="spellEnd"/>
      <w:r w:rsidRPr="000D3A4E">
        <w:rPr>
          <w:sz w:val="20"/>
          <w:szCs w:val="20"/>
        </w:rPr>
        <w:t>., então</w:t>
      </w:r>
    </w:p>
    <w:p w:rsidR="000D3A4E" w:rsidRPr="000D3A4E" w:rsidRDefault="000D3A4E" w:rsidP="00A2551D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0D3A4E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Pr="000D3A4E">
        <w:rPr>
          <w:sz w:val="20"/>
          <w:szCs w:val="20"/>
        </w:rPr>
        <w:t xml:space="preserve">o consumo dos particulares foi de 110 000 </w:t>
      </w:r>
      <w:proofErr w:type="spellStart"/>
      <w:r w:rsidRPr="000D3A4E">
        <w:rPr>
          <w:sz w:val="20"/>
          <w:szCs w:val="20"/>
        </w:rPr>
        <w:t>u.m</w:t>
      </w:r>
      <w:proofErr w:type="spellEnd"/>
      <w:r w:rsidRPr="000D3A4E">
        <w:rPr>
          <w:sz w:val="20"/>
          <w:szCs w:val="20"/>
        </w:rPr>
        <w:t>.</w:t>
      </w:r>
    </w:p>
    <w:p w:rsidR="000D3A4E" w:rsidRPr="000D3A4E" w:rsidRDefault="00765AA5" w:rsidP="00A2551D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0D3A4E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0D3A4E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0D3A4E" w:rsidRPr="000D3A4E">
        <w:rPr>
          <w:sz w:val="20"/>
          <w:szCs w:val="20"/>
        </w:rPr>
        <w:t xml:space="preserve">o rendimento disponível dos particulares foi de 145 000 </w:t>
      </w:r>
      <w:proofErr w:type="spellStart"/>
      <w:r w:rsidR="000D3A4E" w:rsidRPr="000D3A4E">
        <w:rPr>
          <w:sz w:val="20"/>
          <w:szCs w:val="20"/>
        </w:rPr>
        <w:t>u.m</w:t>
      </w:r>
      <w:proofErr w:type="spellEnd"/>
      <w:r w:rsidR="000D3A4E" w:rsidRPr="000D3A4E">
        <w:rPr>
          <w:sz w:val="20"/>
          <w:szCs w:val="20"/>
        </w:rPr>
        <w:t>.</w:t>
      </w:r>
    </w:p>
    <w:p w:rsidR="000D3A4E" w:rsidRPr="000D3A4E" w:rsidRDefault="00765AA5" w:rsidP="00A2551D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0D3A4E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0D3A4E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0D3A4E" w:rsidRPr="000D3A4E">
        <w:rPr>
          <w:sz w:val="20"/>
          <w:szCs w:val="20"/>
        </w:rPr>
        <w:t>a taxa de poupança</w:t>
      </w:r>
      <w:r w:rsidR="00A2551D">
        <w:rPr>
          <w:sz w:val="20"/>
          <w:szCs w:val="20"/>
        </w:rPr>
        <w:t>,</w:t>
      </w:r>
      <w:r w:rsidR="000D3A4E" w:rsidRPr="000D3A4E">
        <w:rPr>
          <w:sz w:val="20"/>
          <w:szCs w:val="20"/>
        </w:rPr>
        <w:t xml:space="preserve"> em % do rendimento disponível</w:t>
      </w:r>
      <w:r w:rsidR="00A2551D">
        <w:rPr>
          <w:sz w:val="20"/>
          <w:szCs w:val="20"/>
        </w:rPr>
        <w:t>,</w:t>
      </w:r>
      <w:r w:rsidR="000D3A4E" w:rsidRPr="000D3A4E">
        <w:rPr>
          <w:sz w:val="20"/>
          <w:szCs w:val="20"/>
        </w:rPr>
        <w:t xml:space="preserve"> foi de 9,</w:t>
      </w:r>
      <w:r w:rsidR="00A2551D">
        <w:rPr>
          <w:sz w:val="20"/>
          <w:szCs w:val="20"/>
        </w:rPr>
        <w:t>0</w:t>
      </w:r>
      <w:r w:rsidR="000D3A4E" w:rsidRPr="000D3A4E">
        <w:rPr>
          <w:sz w:val="20"/>
          <w:szCs w:val="20"/>
        </w:rPr>
        <w:t>9%.</w:t>
      </w:r>
    </w:p>
    <w:p w:rsidR="000D3A4E" w:rsidRPr="000D3A4E" w:rsidRDefault="00765AA5" w:rsidP="00A2551D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0D3A4E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0D3A4E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0D3A4E" w:rsidRPr="000D3A4E">
        <w:rPr>
          <w:sz w:val="20"/>
          <w:szCs w:val="20"/>
        </w:rPr>
        <w:t xml:space="preserve">o consumo dos particulares foi de 145 000 </w:t>
      </w:r>
      <w:proofErr w:type="spellStart"/>
      <w:r w:rsidR="000D3A4E" w:rsidRPr="000D3A4E">
        <w:rPr>
          <w:sz w:val="20"/>
          <w:szCs w:val="20"/>
        </w:rPr>
        <w:t>u.m</w:t>
      </w:r>
      <w:proofErr w:type="spellEnd"/>
      <w:r w:rsidR="000D3A4E" w:rsidRPr="000D3A4E">
        <w:rPr>
          <w:sz w:val="20"/>
          <w:szCs w:val="20"/>
        </w:rPr>
        <w:t>.</w:t>
      </w:r>
    </w:p>
    <w:p w:rsidR="00DB77AF" w:rsidRPr="00EF1A19" w:rsidRDefault="00DB77AF" w:rsidP="00DB77AF">
      <w:pPr>
        <w:spacing w:after="100" w:line="240" w:lineRule="auto"/>
        <w:ind w:left="851" w:right="822"/>
        <w:jc w:val="both"/>
        <w:rPr>
          <w:sz w:val="20"/>
          <w:szCs w:val="20"/>
        </w:rPr>
      </w:pPr>
    </w:p>
    <w:p w:rsidR="000D3A4E" w:rsidRPr="000D3A4E" w:rsidRDefault="00765AA5" w:rsidP="00A2551D">
      <w:pPr>
        <w:pStyle w:val="ListParagraph"/>
        <w:spacing w:after="120" w:line="240" w:lineRule="auto"/>
        <w:ind w:left="1064" w:right="822" w:hanging="213"/>
        <w:contextualSpacing w:val="0"/>
        <w:jc w:val="both"/>
        <w:rPr>
          <w:sz w:val="20"/>
          <w:szCs w:val="20"/>
        </w:rPr>
      </w:pPr>
      <w:r w:rsidRPr="00765AA5">
        <w:rPr>
          <w:b/>
          <w:sz w:val="20"/>
          <w:szCs w:val="20"/>
        </w:rPr>
        <w:t>8.</w:t>
      </w:r>
      <w:r>
        <w:rPr>
          <w:sz w:val="20"/>
          <w:szCs w:val="20"/>
        </w:rPr>
        <w:t xml:space="preserve"> </w:t>
      </w:r>
      <w:r w:rsidR="000D3A4E" w:rsidRPr="000D3A4E">
        <w:rPr>
          <w:sz w:val="20"/>
          <w:szCs w:val="20"/>
        </w:rPr>
        <w:t xml:space="preserve">Sabendo que o PIB de um país foi de 180 000 </w:t>
      </w:r>
      <w:proofErr w:type="spellStart"/>
      <w:r w:rsidR="000D3A4E" w:rsidRPr="000D3A4E">
        <w:rPr>
          <w:sz w:val="20"/>
          <w:szCs w:val="20"/>
        </w:rPr>
        <w:t>u.m</w:t>
      </w:r>
      <w:proofErr w:type="spellEnd"/>
      <w:r w:rsidR="000D3A4E" w:rsidRPr="000D3A4E">
        <w:rPr>
          <w:sz w:val="20"/>
          <w:szCs w:val="20"/>
        </w:rPr>
        <w:t xml:space="preserve">. e o saldo dos </w:t>
      </w:r>
      <w:r w:rsidR="00A2551D">
        <w:rPr>
          <w:sz w:val="20"/>
          <w:szCs w:val="20"/>
        </w:rPr>
        <w:t>r</w:t>
      </w:r>
      <w:r w:rsidR="000D3A4E" w:rsidRPr="000D3A4E">
        <w:rPr>
          <w:sz w:val="20"/>
          <w:szCs w:val="20"/>
        </w:rPr>
        <w:t xml:space="preserve">endimentos com o Resto do Mundo de </w:t>
      </w:r>
      <w:r w:rsidR="00F433E9">
        <w:rPr>
          <w:sz w:val="20"/>
          <w:szCs w:val="20"/>
        </w:rPr>
        <w:t>–</w:t>
      </w:r>
      <w:proofErr w:type="gramStart"/>
      <w:r w:rsidR="00F433E9">
        <w:rPr>
          <w:sz w:val="20"/>
          <w:szCs w:val="20"/>
        </w:rPr>
        <w:t>5</w:t>
      </w:r>
      <w:r w:rsidR="00A2551D">
        <w:rPr>
          <w:sz w:val="20"/>
          <w:szCs w:val="20"/>
        </w:rPr>
        <w:t>000</w:t>
      </w:r>
      <w:proofErr w:type="gramEnd"/>
      <w:r w:rsidR="00A2551D">
        <w:rPr>
          <w:sz w:val="20"/>
          <w:szCs w:val="20"/>
        </w:rPr>
        <w:t xml:space="preserve"> </w:t>
      </w:r>
      <w:proofErr w:type="spellStart"/>
      <w:r w:rsidR="000D3A4E" w:rsidRPr="000D3A4E">
        <w:rPr>
          <w:sz w:val="20"/>
          <w:szCs w:val="20"/>
        </w:rPr>
        <w:t>u.m</w:t>
      </w:r>
      <w:proofErr w:type="spellEnd"/>
      <w:r w:rsidR="000D3A4E" w:rsidRPr="000D3A4E">
        <w:rPr>
          <w:sz w:val="20"/>
          <w:szCs w:val="20"/>
        </w:rPr>
        <w:t xml:space="preserve">., então </w:t>
      </w:r>
    </w:p>
    <w:p w:rsidR="000D3A4E" w:rsidRPr="000D3A4E" w:rsidRDefault="00765AA5" w:rsidP="00A2551D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0D3A4E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="000D3A4E" w:rsidRPr="000D3A4E">
        <w:rPr>
          <w:sz w:val="20"/>
          <w:szCs w:val="20"/>
        </w:rPr>
        <w:t xml:space="preserve">a </w:t>
      </w:r>
      <w:r w:rsidR="00A2551D">
        <w:rPr>
          <w:sz w:val="20"/>
          <w:szCs w:val="20"/>
        </w:rPr>
        <w:t>d</w:t>
      </w:r>
      <w:r w:rsidR="000D3A4E" w:rsidRPr="000D3A4E">
        <w:rPr>
          <w:sz w:val="20"/>
          <w:szCs w:val="20"/>
        </w:rPr>
        <w:t xml:space="preserve">espesa </w:t>
      </w:r>
      <w:r w:rsidR="00A2551D">
        <w:rPr>
          <w:sz w:val="20"/>
          <w:szCs w:val="20"/>
        </w:rPr>
        <w:t>i</w:t>
      </w:r>
      <w:r w:rsidR="000D3A4E" w:rsidRPr="000D3A4E">
        <w:rPr>
          <w:sz w:val="20"/>
          <w:szCs w:val="20"/>
        </w:rPr>
        <w:t xml:space="preserve">nterna é de 180 000 </w:t>
      </w:r>
      <w:proofErr w:type="spellStart"/>
      <w:r w:rsidR="000D3A4E" w:rsidRPr="000D3A4E">
        <w:rPr>
          <w:sz w:val="20"/>
          <w:szCs w:val="20"/>
        </w:rPr>
        <w:t>u.m</w:t>
      </w:r>
      <w:proofErr w:type="spellEnd"/>
      <w:r w:rsidR="000D3A4E" w:rsidRPr="000D3A4E">
        <w:rPr>
          <w:sz w:val="20"/>
          <w:szCs w:val="20"/>
        </w:rPr>
        <w:t>.</w:t>
      </w:r>
    </w:p>
    <w:p w:rsidR="000D3A4E" w:rsidRPr="000D3A4E" w:rsidRDefault="00765AA5" w:rsidP="00A2551D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0D3A4E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0D3A4E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0D3A4E" w:rsidRPr="000D3A4E">
        <w:rPr>
          <w:sz w:val="20"/>
          <w:szCs w:val="20"/>
        </w:rPr>
        <w:t xml:space="preserve">a </w:t>
      </w:r>
      <w:r w:rsidR="00A2551D">
        <w:rPr>
          <w:sz w:val="20"/>
          <w:szCs w:val="20"/>
        </w:rPr>
        <w:t>d</w:t>
      </w:r>
      <w:r w:rsidR="000D3A4E" w:rsidRPr="000D3A4E">
        <w:rPr>
          <w:sz w:val="20"/>
          <w:szCs w:val="20"/>
        </w:rPr>
        <w:t xml:space="preserve">espesa </w:t>
      </w:r>
      <w:r w:rsidR="00A2551D">
        <w:rPr>
          <w:sz w:val="20"/>
          <w:szCs w:val="20"/>
        </w:rPr>
        <w:t>n</w:t>
      </w:r>
      <w:r w:rsidR="000D3A4E" w:rsidRPr="000D3A4E">
        <w:rPr>
          <w:sz w:val="20"/>
          <w:szCs w:val="20"/>
        </w:rPr>
        <w:t xml:space="preserve">acional é de 185 000 </w:t>
      </w:r>
      <w:proofErr w:type="spellStart"/>
      <w:r w:rsidR="000D3A4E" w:rsidRPr="000D3A4E">
        <w:rPr>
          <w:sz w:val="20"/>
          <w:szCs w:val="20"/>
        </w:rPr>
        <w:t>u.m</w:t>
      </w:r>
      <w:proofErr w:type="spellEnd"/>
      <w:r w:rsidR="000D3A4E" w:rsidRPr="000D3A4E">
        <w:rPr>
          <w:sz w:val="20"/>
          <w:szCs w:val="20"/>
        </w:rPr>
        <w:t>.</w:t>
      </w:r>
    </w:p>
    <w:p w:rsidR="000D3A4E" w:rsidRPr="000D3A4E" w:rsidRDefault="00765AA5" w:rsidP="00A2551D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0D3A4E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0D3A4E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0D3A4E" w:rsidRPr="000D3A4E">
        <w:rPr>
          <w:sz w:val="20"/>
          <w:szCs w:val="20"/>
        </w:rPr>
        <w:t xml:space="preserve">a </w:t>
      </w:r>
      <w:r w:rsidR="00A2551D">
        <w:rPr>
          <w:sz w:val="20"/>
          <w:szCs w:val="20"/>
        </w:rPr>
        <w:t>d</w:t>
      </w:r>
      <w:r w:rsidR="000D3A4E" w:rsidRPr="000D3A4E">
        <w:rPr>
          <w:sz w:val="20"/>
          <w:szCs w:val="20"/>
        </w:rPr>
        <w:t xml:space="preserve">espesa </w:t>
      </w:r>
      <w:r w:rsidR="00A2551D">
        <w:rPr>
          <w:sz w:val="20"/>
          <w:szCs w:val="20"/>
        </w:rPr>
        <w:t>i</w:t>
      </w:r>
      <w:r w:rsidR="000D3A4E" w:rsidRPr="000D3A4E">
        <w:rPr>
          <w:sz w:val="20"/>
          <w:szCs w:val="20"/>
        </w:rPr>
        <w:t xml:space="preserve">nterna é de 175 000 </w:t>
      </w:r>
      <w:proofErr w:type="spellStart"/>
      <w:r w:rsidR="000D3A4E" w:rsidRPr="000D3A4E">
        <w:rPr>
          <w:sz w:val="20"/>
          <w:szCs w:val="20"/>
        </w:rPr>
        <w:t>u.m</w:t>
      </w:r>
      <w:proofErr w:type="spellEnd"/>
      <w:r w:rsidR="000D3A4E" w:rsidRPr="000D3A4E">
        <w:rPr>
          <w:sz w:val="20"/>
          <w:szCs w:val="20"/>
        </w:rPr>
        <w:t>.</w:t>
      </w:r>
    </w:p>
    <w:p w:rsidR="000D3A4E" w:rsidRPr="000D3A4E" w:rsidRDefault="00765AA5" w:rsidP="00A2551D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0D3A4E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0D3A4E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0D3A4E" w:rsidRPr="000D3A4E">
        <w:rPr>
          <w:sz w:val="20"/>
          <w:szCs w:val="20"/>
        </w:rPr>
        <w:t xml:space="preserve">a </w:t>
      </w:r>
      <w:r w:rsidR="00A2551D">
        <w:rPr>
          <w:sz w:val="20"/>
          <w:szCs w:val="20"/>
        </w:rPr>
        <w:t>d</w:t>
      </w:r>
      <w:r w:rsidR="000D3A4E" w:rsidRPr="000D3A4E">
        <w:rPr>
          <w:sz w:val="20"/>
          <w:szCs w:val="20"/>
        </w:rPr>
        <w:t xml:space="preserve">espesa </w:t>
      </w:r>
      <w:r w:rsidR="00A2551D">
        <w:rPr>
          <w:sz w:val="20"/>
          <w:szCs w:val="20"/>
        </w:rPr>
        <w:t>n</w:t>
      </w:r>
      <w:r w:rsidR="000D3A4E" w:rsidRPr="000D3A4E">
        <w:rPr>
          <w:sz w:val="20"/>
          <w:szCs w:val="20"/>
        </w:rPr>
        <w:t>acional é de 1</w:t>
      </w:r>
      <w:r w:rsidR="00850462">
        <w:rPr>
          <w:sz w:val="20"/>
          <w:szCs w:val="20"/>
        </w:rPr>
        <w:t>80</w:t>
      </w:r>
      <w:bookmarkStart w:id="0" w:name="_GoBack"/>
      <w:bookmarkEnd w:id="0"/>
      <w:r w:rsidR="000D3A4E" w:rsidRPr="000D3A4E">
        <w:rPr>
          <w:sz w:val="20"/>
          <w:szCs w:val="20"/>
        </w:rPr>
        <w:t xml:space="preserve"> 000 </w:t>
      </w:r>
      <w:proofErr w:type="spellStart"/>
      <w:r w:rsidR="000D3A4E" w:rsidRPr="000D3A4E">
        <w:rPr>
          <w:sz w:val="20"/>
          <w:szCs w:val="20"/>
        </w:rPr>
        <w:t>u.m</w:t>
      </w:r>
      <w:proofErr w:type="spellEnd"/>
      <w:r w:rsidR="000D3A4E" w:rsidRPr="000D3A4E">
        <w:rPr>
          <w:sz w:val="20"/>
          <w:szCs w:val="20"/>
        </w:rPr>
        <w:t>.</w:t>
      </w:r>
    </w:p>
    <w:p w:rsidR="00DB77AF" w:rsidRPr="00EF1A19" w:rsidRDefault="00DB77AF" w:rsidP="00DB77AF">
      <w:pPr>
        <w:spacing w:after="100" w:line="240" w:lineRule="auto"/>
        <w:ind w:left="851" w:right="822"/>
        <w:jc w:val="both"/>
        <w:rPr>
          <w:sz w:val="20"/>
          <w:szCs w:val="20"/>
        </w:rPr>
      </w:pPr>
    </w:p>
    <w:p w:rsidR="000D3A4E" w:rsidRPr="00765AA5" w:rsidRDefault="00765AA5" w:rsidP="00A2551D">
      <w:pPr>
        <w:pStyle w:val="ListParagraph"/>
        <w:spacing w:after="120" w:line="240" w:lineRule="auto"/>
        <w:ind w:left="1064" w:right="822" w:hanging="213"/>
        <w:contextualSpacing w:val="0"/>
        <w:jc w:val="both"/>
        <w:rPr>
          <w:sz w:val="20"/>
          <w:szCs w:val="20"/>
        </w:rPr>
      </w:pPr>
      <w:r w:rsidRPr="00765AA5">
        <w:rPr>
          <w:b/>
          <w:sz w:val="20"/>
          <w:szCs w:val="20"/>
        </w:rPr>
        <w:t>9.</w:t>
      </w:r>
      <w:r>
        <w:rPr>
          <w:sz w:val="20"/>
          <w:szCs w:val="20"/>
        </w:rPr>
        <w:t xml:space="preserve"> </w:t>
      </w:r>
      <w:r w:rsidR="000D3A4E" w:rsidRPr="00A2551D">
        <w:rPr>
          <w:spacing w:val="-2"/>
          <w:sz w:val="20"/>
          <w:szCs w:val="20"/>
        </w:rPr>
        <w:t xml:space="preserve">O </w:t>
      </w:r>
      <w:r w:rsidR="00A2551D" w:rsidRPr="00A2551D">
        <w:rPr>
          <w:spacing w:val="-2"/>
          <w:sz w:val="20"/>
          <w:szCs w:val="20"/>
        </w:rPr>
        <w:t>g</w:t>
      </w:r>
      <w:r w:rsidR="000D3A4E" w:rsidRPr="00A2551D">
        <w:rPr>
          <w:spacing w:val="-2"/>
          <w:sz w:val="20"/>
          <w:szCs w:val="20"/>
        </w:rPr>
        <w:t xml:space="preserve">overno do país X implementou uma política </w:t>
      </w:r>
      <w:proofErr w:type="spellStart"/>
      <w:r w:rsidR="000D3A4E" w:rsidRPr="00A2551D">
        <w:rPr>
          <w:spacing w:val="-2"/>
          <w:sz w:val="20"/>
          <w:szCs w:val="20"/>
        </w:rPr>
        <w:t>protecionista</w:t>
      </w:r>
      <w:proofErr w:type="spellEnd"/>
      <w:r w:rsidR="000D3A4E" w:rsidRPr="00A2551D">
        <w:rPr>
          <w:spacing w:val="-2"/>
          <w:sz w:val="20"/>
          <w:szCs w:val="20"/>
        </w:rPr>
        <w:t xml:space="preserve"> nas suas relações comerciais com o Resto</w:t>
      </w:r>
      <w:r w:rsidR="000D3A4E" w:rsidRPr="00765AA5">
        <w:rPr>
          <w:sz w:val="20"/>
          <w:szCs w:val="20"/>
        </w:rPr>
        <w:t xml:space="preserve"> do Mundo. Então</w:t>
      </w:r>
      <w:r w:rsidR="00A2551D">
        <w:rPr>
          <w:sz w:val="20"/>
          <w:szCs w:val="20"/>
        </w:rPr>
        <w:t>.</w:t>
      </w:r>
    </w:p>
    <w:p w:rsidR="000D3A4E" w:rsidRPr="00765AA5" w:rsidRDefault="00765AA5" w:rsidP="00A2551D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0D3A4E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="000D3A4E" w:rsidRPr="00765AA5">
        <w:rPr>
          <w:sz w:val="20"/>
          <w:szCs w:val="20"/>
        </w:rPr>
        <w:t>aboliu as barreiras alfandegárias.</w:t>
      </w:r>
    </w:p>
    <w:p w:rsidR="000D3A4E" w:rsidRPr="00765AA5" w:rsidRDefault="00765AA5" w:rsidP="00A2551D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0D3A4E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0D3A4E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0D3A4E" w:rsidRPr="00765AA5">
        <w:rPr>
          <w:sz w:val="20"/>
          <w:szCs w:val="20"/>
        </w:rPr>
        <w:t>fixou contingentes para certos bens.</w:t>
      </w:r>
    </w:p>
    <w:p w:rsidR="000D3A4E" w:rsidRPr="00765AA5" w:rsidRDefault="00765AA5" w:rsidP="00A2551D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0D3A4E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0D3A4E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0D3A4E" w:rsidRPr="00765AA5">
        <w:rPr>
          <w:sz w:val="20"/>
          <w:szCs w:val="20"/>
        </w:rPr>
        <w:t>liberalizou as taxas aduaneiras sobre determinados bens</w:t>
      </w:r>
      <w:r w:rsidR="00A2551D">
        <w:rPr>
          <w:sz w:val="20"/>
          <w:szCs w:val="20"/>
        </w:rPr>
        <w:t>,</w:t>
      </w:r>
      <w:r w:rsidR="000D3A4E" w:rsidRPr="00765AA5">
        <w:rPr>
          <w:sz w:val="20"/>
          <w:szCs w:val="20"/>
        </w:rPr>
        <w:t xml:space="preserve"> fundamentais para a sua economia.</w:t>
      </w:r>
    </w:p>
    <w:p w:rsidR="000D3A4E" w:rsidRDefault="00765AA5" w:rsidP="00A2551D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0D3A4E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0D3A4E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0D3A4E" w:rsidRPr="00765AA5">
        <w:rPr>
          <w:sz w:val="20"/>
          <w:szCs w:val="20"/>
        </w:rPr>
        <w:t>alargou a pauta de bens não sujeitos a tributação.</w:t>
      </w:r>
    </w:p>
    <w:p w:rsidR="00DB77AF" w:rsidRDefault="00DB77AF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DB77AF" w:rsidRDefault="00C47945" w:rsidP="00DB77AF">
      <w:pPr>
        <w:pStyle w:val="ListParagraph"/>
        <w:spacing w:after="240" w:line="240" w:lineRule="auto"/>
        <w:ind w:left="851" w:right="822"/>
        <w:contextualSpacing w:val="0"/>
        <w:jc w:val="both"/>
        <w:rPr>
          <w:sz w:val="20"/>
          <w:szCs w:val="20"/>
        </w:rPr>
      </w:pPr>
      <w:r w:rsidRPr="00C47945">
        <w:rPr>
          <w:b/>
          <w:sz w:val="20"/>
          <w:szCs w:val="20"/>
        </w:rPr>
        <w:lastRenderedPageBreak/>
        <w:t>10.</w:t>
      </w:r>
      <w:r>
        <w:rPr>
          <w:sz w:val="20"/>
          <w:szCs w:val="20"/>
        </w:rPr>
        <w:t xml:space="preserve"> </w:t>
      </w:r>
      <w:r w:rsidR="00DB77AF">
        <w:rPr>
          <w:sz w:val="20"/>
          <w:szCs w:val="20"/>
        </w:rPr>
        <w:t>Observa a tabela seguinte.</w:t>
      </w:r>
    </w:p>
    <w:tbl>
      <w:tblPr>
        <w:tblStyle w:val="TableGrid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551"/>
        <w:gridCol w:w="2551"/>
      </w:tblGrid>
      <w:tr w:rsidR="00DB77AF" w:rsidRPr="00C47945" w:rsidTr="00F433E9">
        <w:trPr>
          <w:trHeight w:val="397"/>
          <w:jc w:val="center"/>
        </w:trPr>
        <w:tc>
          <w:tcPr>
            <w:tcW w:w="2551" w:type="dxa"/>
            <w:shd w:val="clear" w:color="auto" w:fill="808080" w:themeFill="background1" w:themeFillShade="80"/>
            <w:vAlign w:val="center"/>
          </w:tcPr>
          <w:p w:rsidR="00DB77AF" w:rsidRPr="00DB77AF" w:rsidRDefault="00DB77AF" w:rsidP="00DB77AF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DB77AF">
              <w:rPr>
                <w:b/>
                <w:color w:val="FFFFFF" w:themeColor="background1"/>
                <w:sz w:val="18"/>
                <w:szCs w:val="18"/>
              </w:rPr>
              <w:t>Rubricas</w:t>
            </w:r>
          </w:p>
        </w:tc>
        <w:tc>
          <w:tcPr>
            <w:tcW w:w="2551" w:type="dxa"/>
            <w:shd w:val="clear" w:color="auto" w:fill="808080" w:themeFill="background1" w:themeFillShade="80"/>
            <w:vAlign w:val="center"/>
          </w:tcPr>
          <w:p w:rsidR="00DB77AF" w:rsidRPr="00DB77AF" w:rsidRDefault="00DB77AF" w:rsidP="00C47945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DB77AF">
              <w:rPr>
                <w:b/>
                <w:color w:val="FFFFFF" w:themeColor="background1"/>
                <w:sz w:val="18"/>
                <w:szCs w:val="18"/>
              </w:rPr>
              <w:t xml:space="preserve">Saldos (em </w:t>
            </w:r>
            <w:proofErr w:type="spellStart"/>
            <w:r w:rsidRPr="00DB77AF">
              <w:rPr>
                <w:b/>
                <w:color w:val="FFFFFF" w:themeColor="background1"/>
                <w:sz w:val="18"/>
                <w:szCs w:val="18"/>
              </w:rPr>
              <w:t>u.m</w:t>
            </w:r>
            <w:proofErr w:type="spellEnd"/>
            <w:r w:rsidRPr="00DB77AF">
              <w:rPr>
                <w:b/>
                <w:color w:val="FFFFFF" w:themeColor="background1"/>
                <w:sz w:val="18"/>
                <w:szCs w:val="18"/>
              </w:rPr>
              <w:t>.)</w:t>
            </w:r>
          </w:p>
        </w:tc>
      </w:tr>
      <w:tr w:rsidR="00C47945" w:rsidRPr="00C47945" w:rsidTr="00F433E9">
        <w:trPr>
          <w:trHeight w:val="397"/>
          <w:jc w:val="center"/>
        </w:trPr>
        <w:tc>
          <w:tcPr>
            <w:tcW w:w="2551" w:type="dxa"/>
            <w:shd w:val="clear" w:color="auto" w:fill="auto"/>
            <w:vAlign w:val="center"/>
          </w:tcPr>
          <w:p w:rsidR="00C47945" w:rsidRPr="00DB77AF" w:rsidRDefault="00C47945" w:rsidP="00C47945">
            <w:pPr>
              <w:rPr>
                <w:sz w:val="18"/>
                <w:szCs w:val="18"/>
              </w:rPr>
            </w:pPr>
            <w:r w:rsidRPr="00DB77AF">
              <w:rPr>
                <w:sz w:val="18"/>
                <w:szCs w:val="18"/>
              </w:rPr>
              <w:t>Balança de Bens</w:t>
            </w:r>
          </w:p>
        </w:tc>
        <w:tc>
          <w:tcPr>
            <w:tcW w:w="2551" w:type="dxa"/>
            <w:vAlign w:val="center"/>
          </w:tcPr>
          <w:p w:rsidR="00C47945" w:rsidRPr="00C47945" w:rsidRDefault="00DB77AF" w:rsidP="00C47945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–</w:t>
            </w:r>
            <w:r w:rsidR="00C47945" w:rsidRPr="00C47945">
              <w:rPr>
                <w:sz w:val="18"/>
                <w:szCs w:val="18"/>
              </w:rPr>
              <w:t>100</w:t>
            </w:r>
            <w:proofErr w:type="gramEnd"/>
            <w:r w:rsidR="00C47945" w:rsidRPr="00C47945">
              <w:rPr>
                <w:sz w:val="18"/>
                <w:szCs w:val="18"/>
              </w:rPr>
              <w:t xml:space="preserve"> 000</w:t>
            </w:r>
          </w:p>
        </w:tc>
      </w:tr>
      <w:tr w:rsidR="00C47945" w:rsidRPr="00C47945" w:rsidTr="00F433E9">
        <w:trPr>
          <w:trHeight w:val="397"/>
          <w:jc w:val="center"/>
        </w:trPr>
        <w:tc>
          <w:tcPr>
            <w:tcW w:w="2551" w:type="dxa"/>
            <w:shd w:val="clear" w:color="auto" w:fill="auto"/>
            <w:vAlign w:val="center"/>
          </w:tcPr>
          <w:p w:rsidR="00C47945" w:rsidRPr="00DB77AF" w:rsidRDefault="00C47945" w:rsidP="00C47945">
            <w:pPr>
              <w:rPr>
                <w:sz w:val="18"/>
                <w:szCs w:val="18"/>
              </w:rPr>
            </w:pPr>
            <w:r w:rsidRPr="00DB77AF">
              <w:rPr>
                <w:sz w:val="18"/>
                <w:szCs w:val="18"/>
              </w:rPr>
              <w:t>Balança de Serviços</w:t>
            </w:r>
          </w:p>
        </w:tc>
        <w:tc>
          <w:tcPr>
            <w:tcW w:w="2551" w:type="dxa"/>
            <w:vAlign w:val="center"/>
          </w:tcPr>
          <w:p w:rsidR="00C47945" w:rsidRPr="00C47945" w:rsidRDefault="00DB77AF" w:rsidP="00C479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  <w:r w:rsidR="00C47945" w:rsidRPr="00C47945">
              <w:rPr>
                <w:sz w:val="18"/>
                <w:szCs w:val="18"/>
              </w:rPr>
              <w:t>120 000</w:t>
            </w:r>
          </w:p>
        </w:tc>
      </w:tr>
      <w:tr w:rsidR="00C47945" w:rsidRPr="00C47945" w:rsidTr="00F433E9">
        <w:trPr>
          <w:trHeight w:val="397"/>
          <w:jc w:val="center"/>
        </w:trPr>
        <w:tc>
          <w:tcPr>
            <w:tcW w:w="2551" w:type="dxa"/>
            <w:shd w:val="clear" w:color="auto" w:fill="auto"/>
            <w:vAlign w:val="center"/>
          </w:tcPr>
          <w:p w:rsidR="00C47945" w:rsidRPr="00DB77AF" w:rsidRDefault="00C47945" w:rsidP="00C47945">
            <w:pPr>
              <w:rPr>
                <w:sz w:val="18"/>
                <w:szCs w:val="18"/>
              </w:rPr>
            </w:pPr>
            <w:r w:rsidRPr="00DB77AF">
              <w:rPr>
                <w:sz w:val="18"/>
                <w:szCs w:val="18"/>
              </w:rPr>
              <w:t>Balança de Rendimentos</w:t>
            </w:r>
          </w:p>
        </w:tc>
        <w:tc>
          <w:tcPr>
            <w:tcW w:w="2551" w:type="dxa"/>
            <w:vAlign w:val="center"/>
          </w:tcPr>
          <w:p w:rsidR="00C47945" w:rsidRPr="00C47945" w:rsidRDefault="00DB77AF" w:rsidP="00C479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proofErr w:type="gramStart"/>
            <w:r>
              <w:rPr>
                <w:sz w:val="18"/>
                <w:szCs w:val="18"/>
              </w:rPr>
              <w:t>–</w:t>
            </w:r>
            <w:r w:rsidR="00C47945" w:rsidRPr="00C47945">
              <w:rPr>
                <w:sz w:val="18"/>
                <w:szCs w:val="18"/>
              </w:rPr>
              <w:t>20</w:t>
            </w:r>
            <w:proofErr w:type="gramEnd"/>
            <w:r w:rsidR="00C47945" w:rsidRPr="00C47945">
              <w:rPr>
                <w:sz w:val="18"/>
                <w:szCs w:val="18"/>
              </w:rPr>
              <w:t xml:space="preserve"> 000</w:t>
            </w:r>
          </w:p>
        </w:tc>
      </w:tr>
      <w:tr w:rsidR="00C47945" w:rsidRPr="00C47945" w:rsidTr="00F433E9">
        <w:trPr>
          <w:trHeight w:val="397"/>
          <w:jc w:val="center"/>
        </w:trPr>
        <w:tc>
          <w:tcPr>
            <w:tcW w:w="2551" w:type="dxa"/>
            <w:shd w:val="clear" w:color="auto" w:fill="auto"/>
            <w:vAlign w:val="center"/>
          </w:tcPr>
          <w:p w:rsidR="00C47945" w:rsidRPr="00DB77AF" w:rsidRDefault="00C47945" w:rsidP="00C47945">
            <w:pPr>
              <w:rPr>
                <w:sz w:val="18"/>
                <w:szCs w:val="18"/>
              </w:rPr>
            </w:pPr>
            <w:r w:rsidRPr="00DB77AF">
              <w:rPr>
                <w:sz w:val="18"/>
                <w:szCs w:val="18"/>
              </w:rPr>
              <w:t>Balança de Transferências</w:t>
            </w:r>
          </w:p>
        </w:tc>
        <w:tc>
          <w:tcPr>
            <w:tcW w:w="2551" w:type="dxa"/>
            <w:vAlign w:val="center"/>
          </w:tcPr>
          <w:p w:rsidR="00C47945" w:rsidRPr="00C47945" w:rsidRDefault="00DB77AF" w:rsidP="00C479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+</w:t>
            </w:r>
            <w:r w:rsidR="00C47945" w:rsidRPr="00C47945">
              <w:rPr>
                <w:sz w:val="18"/>
                <w:szCs w:val="18"/>
              </w:rPr>
              <w:t>4 000</w:t>
            </w:r>
          </w:p>
        </w:tc>
      </w:tr>
      <w:tr w:rsidR="00C47945" w:rsidRPr="00C47945" w:rsidTr="00F433E9">
        <w:trPr>
          <w:trHeight w:val="397"/>
          <w:jc w:val="center"/>
        </w:trPr>
        <w:tc>
          <w:tcPr>
            <w:tcW w:w="2551" w:type="dxa"/>
            <w:shd w:val="clear" w:color="auto" w:fill="auto"/>
            <w:vAlign w:val="center"/>
          </w:tcPr>
          <w:p w:rsidR="00C47945" w:rsidRPr="00DB77AF" w:rsidRDefault="00C47945" w:rsidP="00C47945">
            <w:pPr>
              <w:rPr>
                <w:sz w:val="18"/>
                <w:szCs w:val="18"/>
              </w:rPr>
            </w:pPr>
            <w:r w:rsidRPr="00DB77AF">
              <w:rPr>
                <w:sz w:val="18"/>
                <w:szCs w:val="18"/>
              </w:rPr>
              <w:t>Balança de Capital</w:t>
            </w:r>
          </w:p>
        </w:tc>
        <w:tc>
          <w:tcPr>
            <w:tcW w:w="2551" w:type="dxa"/>
            <w:vAlign w:val="center"/>
          </w:tcPr>
          <w:p w:rsidR="00C47945" w:rsidRPr="00C47945" w:rsidRDefault="00DB77AF" w:rsidP="00C479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+</w:t>
            </w:r>
            <w:r w:rsidR="00C47945" w:rsidRPr="00C47945">
              <w:rPr>
                <w:sz w:val="18"/>
                <w:szCs w:val="18"/>
              </w:rPr>
              <w:t>6 000</w:t>
            </w:r>
          </w:p>
        </w:tc>
      </w:tr>
    </w:tbl>
    <w:p w:rsidR="00C47945" w:rsidRDefault="00C47945" w:rsidP="00DB77AF">
      <w:pPr>
        <w:pStyle w:val="ListParagraph"/>
        <w:spacing w:after="0" w:line="240" w:lineRule="auto"/>
        <w:ind w:left="1176" w:right="822"/>
        <w:contextualSpacing w:val="0"/>
        <w:jc w:val="both"/>
        <w:rPr>
          <w:rFonts w:ascii="Calibri" w:eastAsia="Calibri" w:hAnsi="Calibri" w:cs="Calibri"/>
          <w:sz w:val="20"/>
          <w:szCs w:val="20"/>
        </w:rPr>
      </w:pPr>
    </w:p>
    <w:p w:rsidR="00DB77AF" w:rsidRDefault="00DB77AF" w:rsidP="00DB77AF">
      <w:pPr>
        <w:pStyle w:val="ListParagraph"/>
        <w:spacing w:before="60" w:after="120" w:line="240" w:lineRule="auto"/>
        <w:ind w:left="1190" w:right="822"/>
        <w:contextualSpacing w:val="0"/>
        <w:jc w:val="both"/>
        <w:rPr>
          <w:sz w:val="20"/>
          <w:szCs w:val="20"/>
        </w:rPr>
      </w:pPr>
      <w:r w:rsidRPr="000D3A4E">
        <w:rPr>
          <w:sz w:val="20"/>
          <w:szCs w:val="20"/>
        </w:rPr>
        <w:t>De acordo com os valores da</w:t>
      </w:r>
      <w:r>
        <w:rPr>
          <w:sz w:val="20"/>
          <w:szCs w:val="20"/>
        </w:rPr>
        <w:t xml:space="preserve"> tabela</w:t>
      </w:r>
      <w:r w:rsidRPr="000D3A4E">
        <w:rPr>
          <w:sz w:val="20"/>
          <w:szCs w:val="20"/>
        </w:rPr>
        <w:t>,</w:t>
      </w:r>
    </w:p>
    <w:p w:rsidR="001E30E1" w:rsidRPr="001E30E1" w:rsidRDefault="001E30E1" w:rsidP="00DB77AF">
      <w:pPr>
        <w:spacing w:before="60" w:after="60" w:line="240" w:lineRule="auto"/>
        <w:ind w:left="1190" w:right="822"/>
        <w:jc w:val="both"/>
        <w:rPr>
          <w:sz w:val="20"/>
          <w:szCs w:val="20"/>
        </w:rPr>
      </w:pPr>
      <w:r w:rsidRPr="000D3A4E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Pr="001E30E1">
        <w:rPr>
          <w:sz w:val="20"/>
          <w:szCs w:val="20"/>
        </w:rPr>
        <w:t xml:space="preserve">o saldo da </w:t>
      </w:r>
      <w:r w:rsidR="00F433E9">
        <w:rPr>
          <w:sz w:val="20"/>
          <w:szCs w:val="20"/>
        </w:rPr>
        <w:t>B</w:t>
      </w:r>
      <w:r w:rsidRPr="001E30E1">
        <w:rPr>
          <w:sz w:val="20"/>
          <w:szCs w:val="20"/>
        </w:rPr>
        <w:t xml:space="preserve">alança Corrente é </w:t>
      </w:r>
      <w:r w:rsidR="00F433E9">
        <w:rPr>
          <w:sz w:val="20"/>
          <w:szCs w:val="20"/>
        </w:rPr>
        <w:t xml:space="preserve">de </w:t>
      </w:r>
      <w:r w:rsidRPr="001E30E1">
        <w:rPr>
          <w:sz w:val="20"/>
          <w:szCs w:val="20"/>
        </w:rPr>
        <w:t xml:space="preserve">10 000 </w:t>
      </w:r>
      <w:proofErr w:type="spellStart"/>
      <w:r w:rsidRPr="001E30E1">
        <w:rPr>
          <w:sz w:val="20"/>
          <w:szCs w:val="20"/>
        </w:rPr>
        <w:t>u.m</w:t>
      </w:r>
      <w:proofErr w:type="spellEnd"/>
      <w:r w:rsidRPr="001E30E1">
        <w:rPr>
          <w:sz w:val="20"/>
          <w:szCs w:val="20"/>
        </w:rPr>
        <w:t>.</w:t>
      </w:r>
    </w:p>
    <w:p w:rsidR="001E30E1" w:rsidRPr="001E30E1" w:rsidRDefault="001E30E1" w:rsidP="00DB77AF">
      <w:pPr>
        <w:spacing w:before="60" w:after="60" w:line="240" w:lineRule="auto"/>
        <w:ind w:left="1190" w:right="822"/>
        <w:jc w:val="both"/>
        <w:rPr>
          <w:sz w:val="20"/>
          <w:szCs w:val="20"/>
        </w:rPr>
      </w:pPr>
      <w:r w:rsidRPr="000D3A4E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0D3A4E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1E30E1">
        <w:rPr>
          <w:sz w:val="20"/>
          <w:szCs w:val="20"/>
        </w:rPr>
        <w:t xml:space="preserve">o saldo da Balança Financeira é </w:t>
      </w:r>
      <w:r w:rsidR="00F433E9">
        <w:rPr>
          <w:sz w:val="20"/>
          <w:szCs w:val="20"/>
        </w:rPr>
        <w:t xml:space="preserve">de </w:t>
      </w:r>
      <w:r w:rsidRPr="001E30E1">
        <w:rPr>
          <w:sz w:val="20"/>
          <w:szCs w:val="20"/>
        </w:rPr>
        <w:t xml:space="preserve">10 000 </w:t>
      </w:r>
      <w:proofErr w:type="spellStart"/>
      <w:r w:rsidRPr="001E30E1">
        <w:rPr>
          <w:sz w:val="20"/>
          <w:szCs w:val="20"/>
        </w:rPr>
        <w:t>u.m</w:t>
      </w:r>
      <w:proofErr w:type="spellEnd"/>
      <w:r w:rsidRPr="001E30E1">
        <w:rPr>
          <w:sz w:val="20"/>
          <w:szCs w:val="20"/>
        </w:rPr>
        <w:t>.</w:t>
      </w:r>
    </w:p>
    <w:p w:rsidR="001E30E1" w:rsidRPr="001E30E1" w:rsidRDefault="001E30E1" w:rsidP="00DB77AF">
      <w:pPr>
        <w:spacing w:before="60" w:after="60" w:line="240" w:lineRule="auto"/>
        <w:ind w:left="1190" w:right="822"/>
        <w:jc w:val="both"/>
        <w:rPr>
          <w:sz w:val="20"/>
          <w:szCs w:val="20"/>
        </w:rPr>
      </w:pPr>
      <w:r w:rsidRPr="000D3A4E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0D3A4E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1E30E1">
        <w:rPr>
          <w:sz w:val="20"/>
          <w:szCs w:val="20"/>
        </w:rPr>
        <w:t xml:space="preserve">o saldo da </w:t>
      </w:r>
      <w:r w:rsidR="00F433E9">
        <w:rPr>
          <w:sz w:val="20"/>
          <w:szCs w:val="20"/>
        </w:rPr>
        <w:t>B</w:t>
      </w:r>
      <w:r w:rsidRPr="001E30E1">
        <w:rPr>
          <w:sz w:val="20"/>
          <w:szCs w:val="20"/>
        </w:rPr>
        <w:t xml:space="preserve">alança de </w:t>
      </w:r>
      <w:r w:rsidR="00F433E9">
        <w:rPr>
          <w:sz w:val="20"/>
          <w:szCs w:val="20"/>
        </w:rPr>
        <w:t>P</w:t>
      </w:r>
      <w:r w:rsidRPr="001E30E1">
        <w:rPr>
          <w:sz w:val="20"/>
          <w:szCs w:val="20"/>
        </w:rPr>
        <w:t xml:space="preserve">agamentos é </w:t>
      </w:r>
      <w:r w:rsidR="00F433E9">
        <w:rPr>
          <w:sz w:val="20"/>
          <w:szCs w:val="20"/>
        </w:rPr>
        <w:t xml:space="preserve">de </w:t>
      </w:r>
      <w:r w:rsidRPr="001E30E1">
        <w:rPr>
          <w:sz w:val="20"/>
          <w:szCs w:val="20"/>
        </w:rPr>
        <w:t xml:space="preserve">10 000 </w:t>
      </w:r>
      <w:proofErr w:type="spellStart"/>
      <w:r w:rsidRPr="001E30E1">
        <w:rPr>
          <w:sz w:val="20"/>
          <w:szCs w:val="20"/>
        </w:rPr>
        <w:t>u.m</w:t>
      </w:r>
      <w:proofErr w:type="spellEnd"/>
      <w:r w:rsidRPr="001E30E1">
        <w:rPr>
          <w:sz w:val="20"/>
          <w:szCs w:val="20"/>
        </w:rPr>
        <w:t>.</w:t>
      </w:r>
    </w:p>
    <w:p w:rsidR="001E30E1" w:rsidRDefault="001E30E1" w:rsidP="00DB77AF">
      <w:pPr>
        <w:spacing w:before="60" w:after="60" w:line="240" w:lineRule="auto"/>
        <w:ind w:left="1190" w:right="822"/>
        <w:jc w:val="both"/>
      </w:pPr>
      <w:r w:rsidRPr="000D3A4E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0D3A4E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1E30E1">
        <w:rPr>
          <w:sz w:val="20"/>
          <w:szCs w:val="20"/>
        </w:rPr>
        <w:t>a economia tem capacidade de financiamento</w:t>
      </w:r>
      <w:r w:rsidR="00F433E9">
        <w:rPr>
          <w:sz w:val="20"/>
          <w:szCs w:val="20"/>
        </w:rPr>
        <w:t>.</w:t>
      </w:r>
    </w:p>
    <w:p w:rsidR="001E30E1" w:rsidRDefault="001E30E1" w:rsidP="00DB77AF">
      <w:pPr>
        <w:spacing w:after="0"/>
        <w:ind w:left="851" w:right="822"/>
        <w:jc w:val="center"/>
      </w:pPr>
    </w:p>
    <w:p w:rsidR="00DB77AF" w:rsidRDefault="00DB77AF" w:rsidP="00DB77AF">
      <w:pPr>
        <w:spacing w:after="0"/>
        <w:ind w:left="851" w:right="822"/>
        <w:jc w:val="center"/>
      </w:pPr>
    </w:p>
    <w:p w:rsidR="001E30E1" w:rsidRDefault="001E30E1" w:rsidP="00DB77AF">
      <w:pPr>
        <w:spacing w:after="0"/>
        <w:ind w:left="851" w:right="822"/>
        <w:jc w:val="center"/>
      </w:pPr>
    </w:p>
    <w:p w:rsidR="001E30E1" w:rsidRPr="0061715E" w:rsidRDefault="001E30E1" w:rsidP="00DF5322">
      <w:pPr>
        <w:ind w:left="851" w:right="82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15E">
        <w:rPr>
          <w:rFonts w:ascii="Times New Roman" w:hAnsi="Times New Roman" w:cs="Times New Roman"/>
          <w:b/>
          <w:sz w:val="28"/>
          <w:szCs w:val="28"/>
        </w:rPr>
        <w:t>GRUPO I</w:t>
      </w:r>
      <w:r w:rsidR="002C5B07">
        <w:rPr>
          <w:rFonts w:ascii="Times New Roman" w:hAnsi="Times New Roman" w:cs="Times New Roman"/>
          <w:b/>
          <w:sz w:val="28"/>
          <w:szCs w:val="28"/>
        </w:rPr>
        <w:t>I</w:t>
      </w:r>
    </w:p>
    <w:p w:rsidR="001E30E1" w:rsidRPr="000F715A" w:rsidRDefault="00DB77AF" w:rsidP="000F715A">
      <w:pPr>
        <w:spacing w:after="120"/>
        <w:ind w:left="1050" w:right="822" w:hanging="199"/>
        <w:jc w:val="both"/>
        <w:rPr>
          <w:spacing w:val="-2"/>
          <w:sz w:val="20"/>
        </w:rPr>
      </w:pPr>
      <w:r w:rsidRPr="000F715A">
        <w:rPr>
          <w:b/>
          <w:spacing w:val="-2"/>
          <w:sz w:val="20"/>
        </w:rPr>
        <w:t>1.</w:t>
      </w:r>
      <w:r w:rsidRPr="000F715A">
        <w:rPr>
          <w:spacing w:val="-2"/>
          <w:sz w:val="20"/>
        </w:rPr>
        <w:t xml:space="preserve"> </w:t>
      </w:r>
      <w:r w:rsidR="001E30E1" w:rsidRPr="000F715A">
        <w:rPr>
          <w:spacing w:val="-2"/>
          <w:sz w:val="20"/>
        </w:rPr>
        <w:t xml:space="preserve">Observa os </w:t>
      </w:r>
      <w:r w:rsidR="00F433E9">
        <w:rPr>
          <w:spacing w:val="-2"/>
          <w:sz w:val="20"/>
        </w:rPr>
        <w:t>D</w:t>
      </w:r>
      <w:r w:rsidRPr="000F715A">
        <w:rPr>
          <w:spacing w:val="-2"/>
          <w:sz w:val="20"/>
        </w:rPr>
        <w:t>ocumentos 1 e 2, relativos à economia portuguesa, e responde às questões que se seguem.</w:t>
      </w:r>
    </w:p>
    <w:p w:rsidR="00DB77AF" w:rsidRPr="00DB77AF" w:rsidRDefault="00DB77AF" w:rsidP="00DB77AF">
      <w:pPr>
        <w:spacing w:after="120" w:line="240" w:lineRule="auto"/>
        <w:ind w:left="1049" w:right="822"/>
        <w:jc w:val="both"/>
        <w:rPr>
          <w:rFonts w:ascii="Times New Roman" w:hAnsi="Times New Roman" w:cs="Times New Roman"/>
          <w:b/>
        </w:rPr>
      </w:pPr>
      <w:r w:rsidRPr="00DB77AF">
        <w:rPr>
          <w:rFonts w:ascii="Times New Roman" w:hAnsi="Times New Roman" w:cs="Times New Roman"/>
          <w:b/>
        </w:rPr>
        <w:t>Documento 1</w:t>
      </w:r>
    </w:p>
    <w:p w:rsidR="00DB77AF" w:rsidRDefault="00DB77AF" w:rsidP="00DB77AF">
      <w:pPr>
        <w:spacing w:after="0" w:line="240" w:lineRule="auto"/>
        <w:ind w:left="1050" w:right="82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</w:t>
      </w:r>
      <w:r w:rsidRPr="00DB77AF">
        <w:rPr>
          <w:rFonts w:ascii="Times New Roman" w:hAnsi="Times New Roman" w:cs="Times New Roman"/>
          <w:sz w:val="20"/>
          <w:szCs w:val="20"/>
        </w:rPr>
        <w:t xml:space="preserve">No conjunto do primeiro semestre de 2013, acentuou-se a redução da população total e da população </w:t>
      </w:r>
      <w:proofErr w:type="spellStart"/>
      <w:r w:rsidRPr="00DB77AF">
        <w:rPr>
          <w:rFonts w:ascii="Times New Roman" w:hAnsi="Times New Roman" w:cs="Times New Roman"/>
          <w:sz w:val="20"/>
          <w:szCs w:val="20"/>
        </w:rPr>
        <w:t>ativa</w:t>
      </w:r>
      <w:proofErr w:type="spellEnd"/>
      <w:r w:rsidRPr="00DB77AF">
        <w:rPr>
          <w:rFonts w:ascii="Times New Roman" w:hAnsi="Times New Roman" w:cs="Times New Roman"/>
          <w:sz w:val="20"/>
          <w:szCs w:val="20"/>
        </w:rPr>
        <w:t xml:space="preserve"> observada ao longo de 2012. A queda da população </w:t>
      </w:r>
      <w:proofErr w:type="spellStart"/>
      <w:r w:rsidRPr="00DB77AF">
        <w:rPr>
          <w:rFonts w:ascii="Times New Roman" w:hAnsi="Times New Roman" w:cs="Times New Roman"/>
          <w:sz w:val="20"/>
          <w:szCs w:val="20"/>
        </w:rPr>
        <w:t>ativa</w:t>
      </w:r>
      <w:proofErr w:type="spellEnd"/>
      <w:r w:rsidRPr="00DB77AF">
        <w:rPr>
          <w:rFonts w:ascii="Times New Roman" w:hAnsi="Times New Roman" w:cs="Times New Roman"/>
          <w:sz w:val="20"/>
          <w:szCs w:val="20"/>
        </w:rPr>
        <w:t xml:space="preserve"> de 2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DB77AF">
        <w:rPr>
          <w:rFonts w:ascii="Times New Roman" w:hAnsi="Times New Roman" w:cs="Times New Roman"/>
          <w:sz w:val="20"/>
          <w:szCs w:val="20"/>
        </w:rPr>
        <w:t>0 por centro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DB77AF">
        <w:rPr>
          <w:rFonts w:ascii="Times New Roman" w:hAnsi="Times New Roman" w:cs="Times New Roman"/>
          <w:sz w:val="20"/>
          <w:szCs w:val="20"/>
        </w:rPr>
        <w:t xml:space="preserve"> em termos homól</w:t>
      </w:r>
      <w:r w:rsidRPr="00DB77AF">
        <w:rPr>
          <w:rFonts w:ascii="Times New Roman" w:hAnsi="Times New Roman" w:cs="Times New Roman"/>
          <w:sz w:val="20"/>
          <w:szCs w:val="20"/>
        </w:rPr>
        <w:t>o</w:t>
      </w:r>
      <w:r w:rsidRPr="00DB77AF">
        <w:rPr>
          <w:rFonts w:ascii="Times New Roman" w:hAnsi="Times New Roman" w:cs="Times New Roman"/>
          <w:sz w:val="20"/>
          <w:szCs w:val="20"/>
        </w:rPr>
        <w:t>gos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DB77AF">
        <w:rPr>
          <w:rFonts w:ascii="Times New Roman" w:hAnsi="Times New Roman" w:cs="Times New Roman"/>
          <w:sz w:val="20"/>
          <w:szCs w:val="20"/>
        </w:rPr>
        <w:t xml:space="preserve"> na primeira metade do ano é muito significativa em termos histór</w:t>
      </w:r>
      <w:r>
        <w:rPr>
          <w:rFonts w:ascii="Times New Roman" w:hAnsi="Times New Roman" w:cs="Times New Roman"/>
          <w:sz w:val="20"/>
          <w:szCs w:val="20"/>
        </w:rPr>
        <w:t>icos. Em particular, verificou-</w:t>
      </w:r>
      <w:r w:rsidRPr="00DB77AF">
        <w:rPr>
          <w:rFonts w:ascii="Times New Roman" w:hAnsi="Times New Roman" w:cs="Times New Roman"/>
          <w:sz w:val="20"/>
          <w:szCs w:val="20"/>
        </w:rPr>
        <w:t xml:space="preserve">se uma queda acentuada da população </w:t>
      </w:r>
      <w:proofErr w:type="spellStart"/>
      <w:r w:rsidRPr="00DB77AF">
        <w:rPr>
          <w:rFonts w:ascii="Times New Roman" w:hAnsi="Times New Roman" w:cs="Times New Roman"/>
          <w:sz w:val="20"/>
          <w:szCs w:val="20"/>
        </w:rPr>
        <w:t>ativa</w:t>
      </w:r>
      <w:proofErr w:type="spellEnd"/>
      <w:r w:rsidRPr="00DB77AF">
        <w:rPr>
          <w:rFonts w:ascii="Times New Roman" w:hAnsi="Times New Roman" w:cs="Times New Roman"/>
          <w:sz w:val="20"/>
          <w:szCs w:val="20"/>
        </w:rPr>
        <w:t xml:space="preserve"> no grupo etário até 35 anos, que deverá estar associada à d</w:t>
      </w:r>
      <w:r w:rsidRPr="00DB77AF">
        <w:rPr>
          <w:rFonts w:ascii="Times New Roman" w:hAnsi="Times New Roman" w:cs="Times New Roman"/>
          <w:sz w:val="20"/>
          <w:szCs w:val="20"/>
        </w:rPr>
        <w:t>i</w:t>
      </w:r>
      <w:r w:rsidRPr="00DB77AF">
        <w:rPr>
          <w:rFonts w:ascii="Times New Roman" w:hAnsi="Times New Roman" w:cs="Times New Roman"/>
          <w:sz w:val="20"/>
          <w:szCs w:val="20"/>
        </w:rPr>
        <w:t>nâmica recente dos fluxos migratórios. A emigração de ind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DB77AF">
        <w:rPr>
          <w:rFonts w:ascii="Times New Roman" w:hAnsi="Times New Roman" w:cs="Times New Roman"/>
          <w:sz w:val="20"/>
          <w:szCs w:val="20"/>
        </w:rPr>
        <w:t xml:space="preserve">víduos jovens, tipicamente com capital </w:t>
      </w:r>
      <w:r w:rsidRPr="00F433E9">
        <w:rPr>
          <w:rFonts w:ascii="Times New Roman" w:hAnsi="Times New Roman" w:cs="Times New Roman"/>
          <w:spacing w:val="-2"/>
          <w:sz w:val="20"/>
          <w:szCs w:val="20"/>
        </w:rPr>
        <w:t>h</w:t>
      </w:r>
      <w:r w:rsidRPr="00F433E9">
        <w:rPr>
          <w:rFonts w:ascii="Times New Roman" w:hAnsi="Times New Roman" w:cs="Times New Roman"/>
          <w:spacing w:val="-2"/>
          <w:sz w:val="20"/>
          <w:szCs w:val="20"/>
        </w:rPr>
        <w:t>u</w:t>
      </w:r>
      <w:r w:rsidRPr="00F433E9">
        <w:rPr>
          <w:rFonts w:ascii="Times New Roman" w:hAnsi="Times New Roman" w:cs="Times New Roman"/>
          <w:spacing w:val="-2"/>
          <w:sz w:val="20"/>
          <w:szCs w:val="20"/>
        </w:rPr>
        <w:t xml:space="preserve">mano superior à média, é um traço adverso do </w:t>
      </w:r>
      <w:proofErr w:type="spellStart"/>
      <w:r w:rsidRPr="00F433E9">
        <w:rPr>
          <w:rFonts w:ascii="Times New Roman" w:hAnsi="Times New Roman" w:cs="Times New Roman"/>
          <w:spacing w:val="-2"/>
          <w:sz w:val="20"/>
          <w:szCs w:val="20"/>
        </w:rPr>
        <w:t>atual</w:t>
      </w:r>
      <w:proofErr w:type="spellEnd"/>
      <w:r w:rsidRPr="00F433E9">
        <w:rPr>
          <w:rFonts w:ascii="Times New Roman" w:hAnsi="Times New Roman" w:cs="Times New Roman"/>
          <w:spacing w:val="-2"/>
          <w:sz w:val="20"/>
          <w:szCs w:val="20"/>
        </w:rPr>
        <w:t xml:space="preserve"> processo de ajustamento da economia portuguesa,</w:t>
      </w:r>
      <w:r w:rsidR="00F433E9" w:rsidRPr="00F433E9">
        <w:rPr>
          <w:rFonts w:ascii="Times New Roman" w:hAnsi="Times New Roman" w:cs="Times New Roman"/>
          <w:spacing w:val="-2"/>
          <w:sz w:val="20"/>
          <w:szCs w:val="20"/>
        </w:rPr>
        <w:br/>
      </w:r>
      <w:r w:rsidRPr="00DB77AF">
        <w:rPr>
          <w:rFonts w:ascii="Times New Roman" w:hAnsi="Times New Roman" w:cs="Times New Roman"/>
          <w:sz w:val="20"/>
          <w:szCs w:val="20"/>
        </w:rPr>
        <w:t xml:space="preserve">constituindo um importante </w:t>
      </w:r>
      <w:proofErr w:type="spellStart"/>
      <w:r w:rsidRPr="00DB77AF">
        <w:rPr>
          <w:rFonts w:ascii="Times New Roman" w:hAnsi="Times New Roman" w:cs="Times New Roman"/>
          <w:sz w:val="20"/>
          <w:szCs w:val="20"/>
        </w:rPr>
        <w:t>fator</w:t>
      </w:r>
      <w:proofErr w:type="spellEnd"/>
      <w:r w:rsidRPr="00DB77AF">
        <w:rPr>
          <w:rFonts w:ascii="Times New Roman" w:hAnsi="Times New Roman" w:cs="Times New Roman"/>
          <w:sz w:val="20"/>
          <w:szCs w:val="20"/>
        </w:rPr>
        <w:t xml:space="preserve"> limitativo do potencial de crescimento.</w:t>
      </w:r>
      <w:r>
        <w:rPr>
          <w:rFonts w:ascii="Times New Roman" w:hAnsi="Times New Roman" w:cs="Times New Roman"/>
          <w:sz w:val="20"/>
          <w:szCs w:val="20"/>
        </w:rPr>
        <w:t>»</w:t>
      </w:r>
    </w:p>
    <w:p w:rsidR="00F433E9" w:rsidRDefault="00F433E9" w:rsidP="00F433E9">
      <w:pPr>
        <w:spacing w:before="200" w:after="0" w:line="240" w:lineRule="auto"/>
        <w:ind w:left="1050" w:right="822"/>
        <w:jc w:val="right"/>
        <w:rPr>
          <w:rFonts w:ascii="Times New Roman" w:hAnsi="Times New Roman" w:cs="Times New Roman"/>
          <w:sz w:val="20"/>
          <w:szCs w:val="20"/>
        </w:rPr>
      </w:pPr>
      <w:r w:rsidRPr="00DB77AF">
        <w:rPr>
          <w:i/>
          <w:sz w:val="16"/>
          <w:szCs w:val="16"/>
        </w:rPr>
        <w:t>Boletim Económico de Outono</w:t>
      </w:r>
      <w:r>
        <w:rPr>
          <w:sz w:val="16"/>
          <w:szCs w:val="16"/>
        </w:rPr>
        <w:t>,</w:t>
      </w:r>
      <w:r w:rsidRPr="00F902E9">
        <w:rPr>
          <w:sz w:val="16"/>
          <w:szCs w:val="16"/>
        </w:rPr>
        <w:t xml:space="preserve"> Banco de Portugal, </w:t>
      </w:r>
      <w:r>
        <w:rPr>
          <w:sz w:val="16"/>
          <w:szCs w:val="16"/>
        </w:rPr>
        <w:t>2013</w:t>
      </w:r>
    </w:p>
    <w:p w:rsidR="00DB77AF" w:rsidRPr="00DB77AF" w:rsidRDefault="00DB77AF" w:rsidP="00DB77AF">
      <w:pPr>
        <w:spacing w:after="0" w:line="240" w:lineRule="auto"/>
        <w:ind w:left="1050" w:right="822"/>
        <w:jc w:val="both"/>
        <w:rPr>
          <w:rFonts w:ascii="Times New Roman" w:hAnsi="Times New Roman" w:cs="Times New Roman"/>
          <w:sz w:val="20"/>
          <w:szCs w:val="20"/>
        </w:rPr>
      </w:pPr>
    </w:p>
    <w:p w:rsidR="00DB77AF" w:rsidRPr="00DB77AF" w:rsidRDefault="00DB77AF" w:rsidP="00DB77AF">
      <w:pPr>
        <w:spacing w:after="120" w:line="240" w:lineRule="auto"/>
        <w:ind w:left="1050" w:right="822"/>
        <w:jc w:val="both"/>
        <w:rPr>
          <w:rFonts w:ascii="Times New Roman" w:hAnsi="Times New Roman" w:cs="Times New Roman"/>
          <w:b/>
          <w:szCs w:val="18"/>
        </w:rPr>
      </w:pPr>
      <w:r w:rsidRPr="00DB77AF">
        <w:rPr>
          <w:rFonts w:ascii="Times New Roman" w:hAnsi="Times New Roman" w:cs="Times New Roman"/>
          <w:b/>
          <w:szCs w:val="18"/>
        </w:rPr>
        <w:t>Documento 2</w:t>
      </w:r>
    </w:p>
    <w:p w:rsidR="00DB77AF" w:rsidRPr="00F433E9" w:rsidRDefault="00DB77AF" w:rsidP="00DB77AF">
      <w:pPr>
        <w:spacing w:after="0" w:line="240" w:lineRule="auto"/>
        <w:ind w:left="1050" w:right="822"/>
        <w:jc w:val="center"/>
        <w:rPr>
          <w:rFonts w:cstheme="minorHAnsi"/>
          <w:b/>
          <w:sz w:val="18"/>
          <w:szCs w:val="20"/>
        </w:rPr>
      </w:pPr>
      <w:r w:rsidRPr="00F433E9">
        <w:rPr>
          <w:rFonts w:cstheme="minorHAnsi"/>
          <w:b/>
          <w:sz w:val="18"/>
          <w:szCs w:val="20"/>
        </w:rPr>
        <w:t xml:space="preserve">Evolução da taxa de desemprego de indivíduos portadores </w:t>
      </w:r>
      <w:r w:rsidR="00F433E9">
        <w:rPr>
          <w:rFonts w:cstheme="minorHAnsi"/>
          <w:b/>
          <w:sz w:val="18"/>
          <w:szCs w:val="20"/>
        </w:rPr>
        <w:br/>
      </w:r>
      <w:proofErr w:type="gramStart"/>
      <w:r w:rsidRPr="00F433E9">
        <w:rPr>
          <w:rFonts w:cstheme="minorHAnsi"/>
          <w:b/>
          <w:sz w:val="18"/>
          <w:szCs w:val="20"/>
        </w:rPr>
        <w:t>de</w:t>
      </w:r>
      <w:proofErr w:type="gramEnd"/>
      <w:r w:rsidRPr="00F433E9">
        <w:rPr>
          <w:rFonts w:cstheme="minorHAnsi"/>
          <w:b/>
          <w:sz w:val="18"/>
          <w:szCs w:val="20"/>
        </w:rPr>
        <w:t xml:space="preserve"> habilitações superiores, em %</w:t>
      </w:r>
    </w:p>
    <w:p w:rsidR="00DB77AF" w:rsidRDefault="00DB77AF" w:rsidP="00DB77AF">
      <w:pPr>
        <w:spacing w:before="120" w:after="120" w:line="240" w:lineRule="auto"/>
        <w:ind w:left="851" w:right="822"/>
        <w:jc w:val="both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  <w:lang w:eastAsia="pt-PT"/>
        </w:rPr>
        <w:drawing>
          <wp:anchor distT="0" distB="0" distL="114300" distR="114300" simplePos="0" relativeHeight="251982848" behindDoc="0" locked="0" layoutInCell="1" allowOverlap="1">
            <wp:simplePos x="0" y="0"/>
            <wp:positionH relativeFrom="column">
              <wp:posOffset>1793588</wp:posOffset>
            </wp:positionH>
            <wp:positionV relativeFrom="paragraph">
              <wp:posOffset>51134</wp:posOffset>
            </wp:positionV>
            <wp:extent cx="3150187" cy="1765373"/>
            <wp:effectExtent l="0" t="0" r="0" b="0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9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40" t="-2676" r="-3879" b="3344"/>
                    <a:stretch>
                      <a:fillRect/>
                    </a:stretch>
                  </pic:blipFill>
                  <pic:spPr>
                    <a:xfrm>
                      <a:off x="0" y="0"/>
                      <a:ext cx="3150187" cy="1765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77AF" w:rsidRDefault="00DB77AF" w:rsidP="00DB77AF">
      <w:pPr>
        <w:spacing w:before="120" w:after="120" w:line="240" w:lineRule="auto"/>
        <w:ind w:left="851" w:right="822"/>
        <w:jc w:val="both"/>
        <w:rPr>
          <w:rFonts w:cstheme="minorHAnsi"/>
          <w:sz w:val="20"/>
          <w:szCs w:val="20"/>
        </w:rPr>
      </w:pPr>
    </w:p>
    <w:p w:rsidR="00DB77AF" w:rsidRDefault="00DB77AF" w:rsidP="00DB77AF">
      <w:pPr>
        <w:spacing w:before="120" w:after="120" w:line="240" w:lineRule="auto"/>
        <w:ind w:left="851" w:right="822"/>
        <w:jc w:val="both"/>
        <w:rPr>
          <w:rFonts w:cstheme="minorHAnsi"/>
          <w:sz w:val="20"/>
          <w:szCs w:val="20"/>
        </w:rPr>
      </w:pPr>
    </w:p>
    <w:p w:rsidR="00DB77AF" w:rsidRDefault="00DB77AF" w:rsidP="00DB77AF">
      <w:pPr>
        <w:spacing w:before="120" w:after="120" w:line="240" w:lineRule="auto"/>
        <w:ind w:left="851" w:right="822"/>
        <w:jc w:val="both"/>
        <w:rPr>
          <w:rFonts w:cstheme="minorHAnsi"/>
          <w:sz w:val="20"/>
          <w:szCs w:val="20"/>
        </w:rPr>
      </w:pPr>
    </w:p>
    <w:p w:rsidR="00DB77AF" w:rsidRDefault="00DB77AF" w:rsidP="00DB77AF">
      <w:pPr>
        <w:spacing w:before="120" w:after="120" w:line="240" w:lineRule="auto"/>
        <w:ind w:left="851" w:right="822"/>
        <w:jc w:val="both"/>
        <w:rPr>
          <w:rFonts w:cstheme="minorHAnsi"/>
          <w:sz w:val="20"/>
          <w:szCs w:val="20"/>
        </w:rPr>
      </w:pPr>
    </w:p>
    <w:p w:rsidR="00DB77AF" w:rsidRDefault="00DB77AF" w:rsidP="00DB77AF">
      <w:pPr>
        <w:spacing w:before="120" w:after="120" w:line="240" w:lineRule="auto"/>
        <w:ind w:left="851" w:right="822"/>
        <w:jc w:val="both"/>
        <w:rPr>
          <w:rFonts w:cstheme="minorHAnsi"/>
          <w:sz w:val="20"/>
          <w:szCs w:val="20"/>
        </w:rPr>
      </w:pPr>
    </w:p>
    <w:p w:rsidR="00DB77AF" w:rsidRDefault="00DB77AF" w:rsidP="00DB77AF">
      <w:pPr>
        <w:spacing w:before="120" w:after="120" w:line="240" w:lineRule="auto"/>
        <w:ind w:left="851" w:right="822"/>
        <w:jc w:val="both"/>
        <w:rPr>
          <w:rFonts w:cstheme="minorHAnsi"/>
          <w:sz w:val="20"/>
          <w:szCs w:val="20"/>
        </w:rPr>
      </w:pPr>
    </w:p>
    <w:p w:rsidR="00DB77AF" w:rsidRDefault="00DB77AF" w:rsidP="00DB77AF">
      <w:pPr>
        <w:spacing w:before="120" w:after="120" w:line="240" w:lineRule="auto"/>
        <w:ind w:left="851" w:right="822"/>
        <w:jc w:val="both"/>
        <w:rPr>
          <w:rFonts w:cstheme="minorHAnsi"/>
          <w:sz w:val="20"/>
          <w:szCs w:val="20"/>
        </w:rPr>
      </w:pPr>
    </w:p>
    <w:p w:rsidR="00DB77AF" w:rsidRPr="00F902E9" w:rsidRDefault="00DB77AF" w:rsidP="00F433E9">
      <w:pPr>
        <w:pStyle w:val="ListParagraph"/>
        <w:spacing w:before="100" w:after="0" w:line="240" w:lineRule="auto"/>
        <w:ind w:left="851" w:right="2773"/>
        <w:contextualSpacing w:val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noProof/>
          <w:sz w:val="16"/>
          <w:szCs w:val="16"/>
          <w:lang w:eastAsia="pt-PT"/>
        </w:rPr>
        <w:t>Fonte</w:t>
      </w:r>
      <w:r w:rsidRPr="00F902E9">
        <w:rPr>
          <w:noProof/>
          <w:sz w:val="16"/>
          <w:szCs w:val="16"/>
          <w:lang w:eastAsia="pt-PT"/>
        </w:rPr>
        <w:t>: Pordata</w:t>
      </w:r>
      <w:r>
        <w:rPr>
          <w:noProof/>
          <w:sz w:val="16"/>
          <w:szCs w:val="16"/>
          <w:lang w:eastAsia="pt-PT"/>
        </w:rPr>
        <w:t xml:space="preserve">, </w:t>
      </w:r>
      <w:r w:rsidR="00F433E9">
        <w:rPr>
          <w:noProof/>
          <w:sz w:val="16"/>
          <w:szCs w:val="16"/>
          <w:lang w:eastAsia="pt-PT"/>
        </w:rPr>
        <w:t>d</w:t>
      </w:r>
      <w:r w:rsidRPr="00F902E9">
        <w:rPr>
          <w:noProof/>
          <w:sz w:val="16"/>
          <w:szCs w:val="16"/>
          <w:lang w:eastAsia="pt-PT"/>
        </w:rPr>
        <w:t>ezembro de 2013</w:t>
      </w:r>
    </w:p>
    <w:p w:rsidR="000F715A" w:rsidRDefault="000F715A" w:rsidP="000F715A">
      <w:pPr>
        <w:ind w:left="851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F902E9" w:rsidRDefault="00F902E9" w:rsidP="000F715A">
      <w:pPr>
        <w:pStyle w:val="ListParagraph"/>
        <w:spacing w:after="120" w:line="240" w:lineRule="auto"/>
        <w:ind w:left="1400" w:right="822" w:hanging="336"/>
        <w:contextualSpacing w:val="0"/>
        <w:jc w:val="both"/>
        <w:rPr>
          <w:sz w:val="20"/>
          <w:szCs w:val="20"/>
        </w:rPr>
      </w:pPr>
      <w:r w:rsidRPr="00F902E9">
        <w:rPr>
          <w:b/>
          <w:sz w:val="20"/>
          <w:szCs w:val="20"/>
        </w:rPr>
        <w:lastRenderedPageBreak/>
        <w:t>1</w:t>
      </w:r>
      <w:r w:rsidR="000F715A">
        <w:rPr>
          <w:b/>
          <w:sz w:val="20"/>
          <w:szCs w:val="20"/>
        </w:rPr>
        <w:t>.1</w:t>
      </w:r>
      <w:r>
        <w:rPr>
          <w:sz w:val="20"/>
          <w:szCs w:val="20"/>
        </w:rPr>
        <w:t xml:space="preserve"> </w:t>
      </w:r>
      <w:r w:rsidRPr="00F902E9">
        <w:rPr>
          <w:sz w:val="20"/>
          <w:szCs w:val="20"/>
        </w:rPr>
        <w:t xml:space="preserve">Escreve a expressão que te permite calcular a taxa de desemprego, a partir da taxa de </w:t>
      </w:r>
      <w:proofErr w:type="spellStart"/>
      <w:r w:rsidRPr="00F902E9">
        <w:rPr>
          <w:sz w:val="20"/>
          <w:szCs w:val="20"/>
        </w:rPr>
        <w:t>atividade</w:t>
      </w:r>
      <w:proofErr w:type="spellEnd"/>
      <w:r w:rsidRPr="00F902E9">
        <w:rPr>
          <w:sz w:val="20"/>
          <w:szCs w:val="20"/>
        </w:rPr>
        <w:t xml:space="preserve"> e do número de desempregados.</w:t>
      </w:r>
    </w:p>
    <w:p w:rsidR="00F902E9" w:rsidRDefault="000F715A" w:rsidP="000F715A">
      <w:pPr>
        <w:pStyle w:val="ListParagraph"/>
        <w:spacing w:after="120" w:line="240" w:lineRule="auto"/>
        <w:ind w:left="1400" w:right="822" w:hanging="336"/>
        <w:contextualSpacing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1.2</w:t>
      </w:r>
      <w:r w:rsidR="00F902E9">
        <w:rPr>
          <w:sz w:val="20"/>
          <w:szCs w:val="20"/>
        </w:rPr>
        <w:t xml:space="preserve"> </w:t>
      </w:r>
      <w:r w:rsidR="00F902E9" w:rsidRPr="00F902E9">
        <w:rPr>
          <w:sz w:val="20"/>
          <w:szCs w:val="20"/>
        </w:rPr>
        <w:t xml:space="preserve">Apresenta as principais conclusões </w:t>
      </w:r>
      <w:r w:rsidR="00F902E9">
        <w:rPr>
          <w:sz w:val="20"/>
          <w:szCs w:val="20"/>
        </w:rPr>
        <w:t xml:space="preserve">retiradas dos </w:t>
      </w:r>
      <w:r w:rsidR="00F433E9">
        <w:rPr>
          <w:sz w:val="20"/>
          <w:szCs w:val="20"/>
        </w:rPr>
        <w:t>D</w:t>
      </w:r>
      <w:r w:rsidR="00F902E9">
        <w:rPr>
          <w:sz w:val="20"/>
          <w:szCs w:val="20"/>
        </w:rPr>
        <w:t>ocumentos 1 e 2.</w:t>
      </w:r>
    </w:p>
    <w:p w:rsidR="00F902E9" w:rsidRDefault="000F715A" w:rsidP="00F433E9">
      <w:pPr>
        <w:pStyle w:val="ListParagraph"/>
        <w:spacing w:after="120" w:line="240" w:lineRule="auto"/>
        <w:ind w:left="1386" w:right="822" w:hanging="322"/>
        <w:contextualSpacing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1.3</w:t>
      </w:r>
      <w:r w:rsidR="00F902E9">
        <w:rPr>
          <w:sz w:val="20"/>
          <w:szCs w:val="20"/>
        </w:rPr>
        <w:t xml:space="preserve"> </w:t>
      </w:r>
      <w:r w:rsidR="00F902E9" w:rsidRPr="00F902E9">
        <w:rPr>
          <w:sz w:val="20"/>
          <w:szCs w:val="20"/>
        </w:rPr>
        <w:t>Explicita as consequências sobre o crescimento da economia portuguesa decorrentes da evolução evidenciada nos documentos apresentados.</w:t>
      </w:r>
    </w:p>
    <w:p w:rsidR="002C5B07" w:rsidRDefault="002C5B07" w:rsidP="000F715A">
      <w:pPr>
        <w:spacing w:after="0"/>
        <w:ind w:left="851" w:right="822"/>
        <w:jc w:val="center"/>
      </w:pPr>
    </w:p>
    <w:p w:rsidR="002C5B07" w:rsidRDefault="002C5B07" w:rsidP="000F715A">
      <w:pPr>
        <w:spacing w:after="0"/>
        <w:ind w:left="851" w:right="822"/>
        <w:jc w:val="center"/>
      </w:pPr>
    </w:p>
    <w:p w:rsidR="002C5B07" w:rsidRDefault="002C5B07" w:rsidP="00DF5322">
      <w:pPr>
        <w:ind w:left="851" w:right="82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15E">
        <w:rPr>
          <w:rFonts w:ascii="Times New Roman" w:hAnsi="Times New Roman" w:cs="Times New Roman"/>
          <w:b/>
          <w:sz w:val="28"/>
          <w:szCs w:val="28"/>
        </w:rPr>
        <w:t>GRUPO I</w:t>
      </w:r>
      <w:r>
        <w:rPr>
          <w:rFonts w:ascii="Times New Roman" w:hAnsi="Times New Roman" w:cs="Times New Roman"/>
          <w:b/>
          <w:sz w:val="28"/>
          <w:szCs w:val="28"/>
        </w:rPr>
        <w:t>II</w:t>
      </w:r>
    </w:p>
    <w:p w:rsidR="002C5B07" w:rsidRDefault="000F715A" w:rsidP="00F433E9">
      <w:pPr>
        <w:spacing w:after="0" w:line="240" w:lineRule="auto"/>
        <w:ind w:left="851" w:right="822"/>
        <w:jc w:val="both"/>
        <w:rPr>
          <w:sz w:val="20"/>
        </w:rPr>
      </w:pPr>
      <w:r w:rsidRPr="000F715A">
        <w:rPr>
          <w:b/>
          <w:sz w:val="20"/>
        </w:rPr>
        <w:t>1.</w:t>
      </w:r>
      <w:r>
        <w:rPr>
          <w:sz w:val="20"/>
        </w:rPr>
        <w:t xml:space="preserve"> </w:t>
      </w:r>
      <w:r w:rsidR="002C5B07" w:rsidRPr="000F715A">
        <w:rPr>
          <w:sz w:val="20"/>
        </w:rPr>
        <w:t xml:space="preserve">Observa </w:t>
      </w:r>
      <w:r>
        <w:rPr>
          <w:sz w:val="20"/>
        </w:rPr>
        <w:t xml:space="preserve">o seguinte gráfico, </w:t>
      </w:r>
      <w:r w:rsidR="002C5B07" w:rsidRPr="000F715A">
        <w:rPr>
          <w:sz w:val="20"/>
        </w:rPr>
        <w:t>relativo à economia portuguesa em 2012</w:t>
      </w:r>
      <w:r>
        <w:rPr>
          <w:sz w:val="20"/>
        </w:rPr>
        <w:t>.</w:t>
      </w:r>
    </w:p>
    <w:p w:rsidR="00F433E9" w:rsidRDefault="00F433E9" w:rsidP="00F433E9">
      <w:pPr>
        <w:spacing w:after="0" w:line="240" w:lineRule="auto"/>
        <w:ind w:left="851" w:right="822"/>
        <w:jc w:val="both"/>
        <w:rPr>
          <w:sz w:val="20"/>
        </w:rPr>
      </w:pPr>
    </w:p>
    <w:p w:rsidR="000F715A" w:rsidRPr="000F715A" w:rsidRDefault="00F433E9" w:rsidP="00F433E9">
      <w:pPr>
        <w:spacing w:after="0" w:line="240" w:lineRule="auto"/>
        <w:ind w:left="851" w:right="822"/>
        <w:jc w:val="center"/>
        <w:rPr>
          <w:rFonts w:ascii="Times New Roman" w:hAnsi="Times New Roman" w:cs="Times New Roman"/>
          <w:b/>
          <w:szCs w:val="28"/>
        </w:rPr>
      </w:pPr>
      <w:r>
        <w:rPr>
          <w:b/>
          <w:sz w:val="18"/>
        </w:rPr>
        <w:t>Dis</w:t>
      </w:r>
      <w:r w:rsidR="000F715A" w:rsidRPr="000F715A">
        <w:rPr>
          <w:b/>
          <w:sz w:val="18"/>
        </w:rPr>
        <w:t>tribuição do VAB</w:t>
      </w:r>
      <w:r w:rsidR="00C42276">
        <w:rPr>
          <w:b/>
          <w:sz w:val="18"/>
        </w:rPr>
        <w:t xml:space="preserve"> </w:t>
      </w:r>
      <w:r w:rsidR="000F715A" w:rsidRPr="000F715A">
        <w:rPr>
          <w:b/>
          <w:sz w:val="18"/>
        </w:rPr>
        <w:t xml:space="preserve">por ramo de </w:t>
      </w:r>
      <w:proofErr w:type="spellStart"/>
      <w:r w:rsidR="000F715A" w:rsidRPr="000F715A">
        <w:rPr>
          <w:b/>
          <w:sz w:val="18"/>
        </w:rPr>
        <w:t>atividade</w:t>
      </w:r>
      <w:proofErr w:type="spellEnd"/>
      <w:r w:rsidR="000F715A" w:rsidRPr="000F715A">
        <w:rPr>
          <w:b/>
          <w:sz w:val="18"/>
        </w:rPr>
        <w:t xml:space="preserve">, </w:t>
      </w:r>
      <w:proofErr w:type="gramStart"/>
      <w:r w:rsidR="000F715A" w:rsidRPr="000F715A">
        <w:rPr>
          <w:b/>
          <w:sz w:val="18"/>
        </w:rPr>
        <w:t>em</w:t>
      </w:r>
      <w:proofErr w:type="gramEnd"/>
      <w:r w:rsidR="000F715A" w:rsidRPr="000F715A">
        <w:rPr>
          <w:b/>
          <w:sz w:val="18"/>
        </w:rPr>
        <w:t xml:space="preserve"> </w:t>
      </w:r>
      <w:r w:rsidR="00C42276">
        <w:rPr>
          <w:b/>
          <w:sz w:val="18"/>
        </w:rPr>
        <w:t>%</w:t>
      </w:r>
    </w:p>
    <w:p w:rsidR="008417C8" w:rsidRDefault="00F433E9" w:rsidP="00DF5322">
      <w:pPr>
        <w:spacing w:after="0"/>
        <w:ind w:left="851" w:right="82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eastAsia="pt-PT"/>
        </w:rPr>
        <w:drawing>
          <wp:anchor distT="0" distB="0" distL="114300" distR="114300" simplePos="0" relativeHeight="251983872" behindDoc="0" locked="0" layoutInCell="1" allowOverlap="1">
            <wp:simplePos x="0" y="0"/>
            <wp:positionH relativeFrom="column">
              <wp:posOffset>1459865</wp:posOffset>
            </wp:positionH>
            <wp:positionV relativeFrom="paragraph">
              <wp:posOffset>69215</wp:posOffset>
            </wp:positionV>
            <wp:extent cx="3898900" cy="3930650"/>
            <wp:effectExtent l="0" t="0" r="0" b="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0.jpg"/>
                    <pic:cNvPicPr/>
                  </pic:nvPicPr>
                  <pic:blipFill>
                    <a:blip r:embed="rId66" cstate="print"/>
                    <a:srcRect l="-1347" t="-1129" r="-2030" b="1761"/>
                    <a:stretch>
                      <a:fillRect/>
                    </a:stretch>
                  </pic:blipFill>
                  <pic:spPr>
                    <a:xfrm>
                      <a:off x="0" y="0"/>
                      <a:ext cx="3898900" cy="393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30A57" w:rsidRDefault="00530A57" w:rsidP="00DF5322">
      <w:pPr>
        <w:spacing w:after="0"/>
        <w:ind w:left="851" w:right="822"/>
        <w:jc w:val="both"/>
        <w:rPr>
          <w:rFonts w:ascii="Calibri" w:eastAsia="Calibri" w:hAnsi="Calibri" w:cs="Calibri"/>
          <w:sz w:val="20"/>
          <w:szCs w:val="20"/>
        </w:rPr>
      </w:pPr>
    </w:p>
    <w:p w:rsidR="00530A57" w:rsidRDefault="00530A57" w:rsidP="00DF5322">
      <w:pPr>
        <w:spacing w:after="0"/>
        <w:ind w:left="851" w:right="822"/>
        <w:jc w:val="both"/>
        <w:rPr>
          <w:rFonts w:ascii="Calibri" w:eastAsia="Calibri" w:hAnsi="Calibri" w:cs="Calibri"/>
          <w:sz w:val="20"/>
          <w:szCs w:val="20"/>
        </w:rPr>
      </w:pPr>
    </w:p>
    <w:p w:rsidR="00530A57" w:rsidRDefault="00530A57" w:rsidP="00DF5322">
      <w:pPr>
        <w:spacing w:after="0"/>
        <w:ind w:left="851" w:right="822"/>
        <w:jc w:val="both"/>
        <w:rPr>
          <w:rFonts w:ascii="Calibri" w:eastAsia="Calibri" w:hAnsi="Calibri" w:cs="Calibri"/>
          <w:sz w:val="20"/>
          <w:szCs w:val="20"/>
        </w:rPr>
      </w:pPr>
    </w:p>
    <w:p w:rsidR="00530A57" w:rsidRDefault="00530A57" w:rsidP="00DF5322">
      <w:pPr>
        <w:spacing w:after="0"/>
        <w:ind w:left="851" w:right="822"/>
        <w:jc w:val="both"/>
        <w:rPr>
          <w:rFonts w:ascii="Calibri" w:eastAsia="Calibri" w:hAnsi="Calibri" w:cs="Calibri"/>
          <w:sz w:val="20"/>
          <w:szCs w:val="20"/>
        </w:rPr>
      </w:pPr>
    </w:p>
    <w:p w:rsidR="00530A57" w:rsidRDefault="00530A57" w:rsidP="00DF5322">
      <w:pPr>
        <w:spacing w:after="0"/>
        <w:ind w:left="851" w:right="822"/>
        <w:jc w:val="both"/>
        <w:rPr>
          <w:rFonts w:ascii="Calibri" w:eastAsia="Calibri" w:hAnsi="Calibri" w:cs="Calibri"/>
          <w:sz w:val="20"/>
          <w:szCs w:val="20"/>
        </w:rPr>
      </w:pPr>
    </w:p>
    <w:p w:rsidR="00530A57" w:rsidRDefault="00530A57" w:rsidP="00DF5322">
      <w:pPr>
        <w:spacing w:after="0"/>
        <w:ind w:left="851" w:right="822"/>
        <w:jc w:val="both"/>
        <w:rPr>
          <w:rFonts w:ascii="Calibri" w:eastAsia="Calibri" w:hAnsi="Calibri" w:cs="Calibri"/>
          <w:sz w:val="20"/>
          <w:szCs w:val="20"/>
        </w:rPr>
      </w:pPr>
    </w:p>
    <w:p w:rsidR="00530A57" w:rsidRDefault="00530A57" w:rsidP="00DF5322">
      <w:pPr>
        <w:spacing w:after="0"/>
        <w:ind w:left="851" w:right="822"/>
        <w:jc w:val="both"/>
        <w:rPr>
          <w:rFonts w:ascii="Calibri" w:eastAsia="Calibri" w:hAnsi="Calibri" w:cs="Calibri"/>
          <w:sz w:val="20"/>
          <w:szCs w:val="20"/>
        </w:rPr>
      </w:pPr>
    </w:p>
    <w:p w:rsidR="00530A57" w:rsidRDefault="00530A57" w:rsidP="00DF5322">
      <w:pPr>
        <w:spacing w:after="0"/>
        <w:ind w:left="851" w:right="822"/>
        <w:jc w:val="both"/>
        <w:rPr>
          <w:rFonts w:ascii="Calibri" w:eastAsia="Calibri" w:hAnsi="Calibri" w:cs="Calibri"/>
          <w:sz w:val="20"/>
          <w:szCs w:val="20"/>
        </w:rPr>
      </w:pPr>
    </w:p>
    <w:p w:rsidR="00530A57" w:rsidRDefault="00530A57" w:rsidP="00DF5322">
      <w:pPr>
        <w:spacing w:after="0"/>
        <w:ind w:left="851" w:right="822"/>
        <w:jc w:val="both"/>
        <w:rPr>
          <w:rFonts w:ascii="Calibri" w:eastAsia="Calibri" w:hAnsi="Calibri" w:cs="Calibri"/>
          <w:sz w:val="20"/>
          <w:szCs w:val="20"/>
        </w:rPr>
      </w:pPr>
    </w:p>
    <w:p w:rsidR="00530A57" w:rsidRDefault="00530A57" w:rsidP="00DF5322">
      <w:pPr>
        <w:spacing w:after="0"/>
        <w:ind w:left="851" w:right="822"/>
        <w:jc w:val="both"/>
        <w:rPr>
          <w:rFonts w:ascii="Calibri" w:eastAsia="Calibri" w:hAnsi="Calibri" w:cs="Calibri"/>
          <w:sz w:val="20"/>
          <w:szCs w:val="20"/>
        </w:rPr>
      </w:pPr>
    </w:p>
    <w:p w:rsidR="00530A57" w:rsidRDefault="00530A57" w:rsidP="00DF5322">
      <w:pPr>
        <w:spacing w:after="0"/>
        <w:ind w:left="851" w:right="822"/>
        <w:jc w:val="both"/>
        <w:rPr>
          <w:rFonts w:ascii="Calibri" w:eastAsia="Calibri" w:hAnsi="Calibri" w:cs="Calibri"/>
          <w:sz w:val="20"/>
          <w:szCs w:val="20"/>
        </w:rPr>
      </w:pPr>
    </w:p>
    <w:p w:rsidR="00530A57" w:rsidRDefault="00530A57" w:rsidP="00DF5322">
      <w:pPr>
        <w:spacing w:after="0"/>
        <w:ind w:left="851" w:right="822"/>
        <w:jc w:val="both"/>
        <w:rPr>
          <w:rFonts w:ascii="Calibri" w:eastAsia="Calibri" w:hAnsi="Calibri" w:cs="Calibri"/>
          <w:sz w:val="20"/>
          <w:szCs w:val="20"/>
        </w:rPr>
      </w:pPr>
    </w:p>
    <w:p w:rsidR="00530A57" w:rsidRDefault="00530A57" w:rsidP="00DF5322">
      <w:pPr>
        <w:spacing w:after="0"/>
        <w:ind w:left="851" w:right="822"/>
        <w:jc w:val="both"/>
        <w:rPr>
          <w:rFonts w:ascii="Calibri" w:eastAsia="Calibri" w:hAnsi="Calibri" w:cs="Calibri"/>
          <w:sz w:val="20"/>
          <w:szCs w:val="20"/>
        </w:rPr>
      </w:pPr>
    </w:p>
    <w:p w:rsidR="00530A57" w:rsidRDefault="00530A57" w:rsidP="00DF5322">
      <w:pPr>
        <w:spacing w:after="0"/>
        <w:ind w:left="851" w:right="822"/>
        <w:jc w:val="both"/>
        <w:rPr>
          <w:rFonts w:ascii="Calibri" w:eastAsia="Calibri" w:hAnsi="Calibri" w:cs="Calibri"/>
          <w:sz w:val="20"/>
          <w:szCs w:val="20"/>
        </w:rPr>
      </w:pPr>
    </w:p>
    <w:p w:rsidR="00530A57" w:rsidRDefault="00530A57" w:rsidP="00DF5322">
      <w:pPr>
        <w:spacing w:after="0"/>
        <w:ind w:left="851" w:right="822"/>
        <w:jc w:val="both"/>
        <w:rPr>
          <w:rFonts w:ascii="Calibri" w:eastAsia="Calibri" w:hAnsi="Calibri" w:cs="Calibri"/>
          <w:sz w:val="20"/>
          <w:szCs w:val="20"/>
        </w:rPr>
      </w:pPr>
    </w:p>
    <w:p w:rsidR="00530A57" w:rsidRDefault="00530A57" w:rsidP="00DF5322">
      <w:pPr>
        <w:spacing w:after="0"/>
        <w:ind w:left="851" w:right="822"/>
        <w:jc w:val="both"/>
        <w:rPr>
          <w:rFonts w:ascii="Calibri" w:eastAsia="Calibri" w:hAnsi="Calibri" w:cs="Calibri"/>
          <w:sz w:val="20"/>
          <w:szCs w:val="20"/>
        </w:rPr>
      </w:pPr>
    </w:p>
    <w:p w:rsidR="00530A57" w:rsidRDefault="00530A57" w:rsidP="00DF5322">
      <w:pPr>
        <w:spacing w:after="0"/>
        <w:ind w:left="851" w:right="822"/>
        <w:jc w:val="both"/>
        <w:rPr>
          <w:rFonts w:ascii="Calibri" w:eastAsia="Calibri" w:hAnsi="Calibri" w:cs="Calibri"/>
          <w:sz w:val="20"/>
          <w:szCs w:val="20"/>
        </w:rPr>
      </w:pPr>
    </w:p>
    <w:p w:rsidR="00530A57" w:rsidRDefault="00530A57" w:rsidP="00DF5322">
      <w:pPr>
        <w:spacing w:after="0"/>
        <w:ind w:left="851" w:right="822"/>
        <w:jc w:val="both"/>
        <w:rPr>
          <w:rFonts w:ascii="Calibri" w:eastAsia="Calibri" w:hAnsi="Calibri" w:cs="Calibri"/>
          <w:sz w:val="20"/>
          <w:szCs w:val="20"/>
        </w:rPr>
      </w:pPr>
    </w:p>
    <w:p w:rsidR="00530A57" w:rsidRDefault="00530A57" w:rsidP="00DF5322">
      <w:pPr>
        <w:spacing w:after="0"/>
        <w:ind w:left="851" w:right="822"/>
        <w:jc w:val="both"/>
        <w:rPr>
          <w:rFonts w:ascii="Calibri" w:eastAsia="Calibri" w:hAnsi="Calibri" w:cs="Calibri"/>
          <w:sz w:val="20"/>
          <w:szCs w:val="20"/>
        </w:rPr>
      </w:pPr>
    </w:p>
    <w:p w:rsidR="00530A57" w:rsidRDefault="00530A57" w:rsidP="00DF5322">
      <w:pPr>
        <w:spacing w:after="0"/>
        <w:ind w:left="851" w:right="822"/>
        <w:jc w:val="both"/>
        <w:rPr>
          <w:rFonts w:ascii="Calibri" w:eastAsia="Calibri" w:hAnsi="Calibri" w:cs="Calibri"/>
          <w:sz w:val="20"/>
          <w:szCs w:val="20"/>
        </w:rPr>
      </w:pPr>
    </w:p>
    <w:p w:rsidR="00530A57" w:rsidRDefault="00530A57" w:rsidP="00DF5322">
      <w:pPr>
        <w:spacing w:after="0"/>
        <w:ind w:left="851" w:right="822"/>
        <w:jc w:val="both"/>
        <w:rPr>
          <w:rFonts w:ascii="Calibri" w:eastAsia="Calibri" w:hAnsi="Calibri" w:cs="Calibri"/>
          <w:sz w:val="20"/>
          <w:szCs w:val="20"/>
        </w:rPr>
      </w:pPr>
    </w:p>
    <w:p w:rsidR="000F715A" w:rsidRDefault="000F715A" w:rsidP="00C42276">
      <w:pPr>
        <w:spacing w:before="240" w:after="0"/>
        <w:ind w:left="851" w:right="2017"/>
        <w:jc w:val="right"/>
        <w:rPr>
          <w:noProof/>
          <w:sz w:val="16"/>
          <w:szCs w:val="16"/>
          <w:lang w:eastAsia="pt-PT"/>
        </w:rPr>
      </w:pPr>
      <w:r>
        <w:rPr>
          <w:noProof/>
          <w:sz w:val="16"/>
          <w:szCs w:val="16"/>
          <w:lang w:eastAsia="pt-PT"/>
        </w:rPr>
        <w:t>Fonte</w:t>
      </w:r>
      <w:r w:rsidRPr="00F902E9">
        <w:rPr>
          <w:noProof/>
          <w:sz w:val="16"/>
          <w:szCs w:val="16"/>
          <w:lang w:eastAsia="pt-PT"/>
        </w:rPr>
        <w:t xml:space="preserve">: </w:t>
      </w:r>
      <w:r>
        <w:rPr>
          <w:noProof/>
          <w:sz w:val="16"/>
          <w:szCs w:val="16"/>
          <w:lang w:eastAsia="pt-PT"/>
        </w:rPr>
        <w:t>Cont</w:t>
      </w:r>
      <w:r w:rsidR="00F433E9">
        <w:rPr>
          <w:noProof/>
          <w:sz w:val="16"/>
          <w:szCs w:val="16"/>
          <w:lang w:eastAsia="pt-PT"/>
        </w:rPr>
        <w:t>a</w:t>
      </w:r>
      <w:r>
        <w:rPr>
          <w:noProof/>
          <w:sz w:val="16"/>
          <w:szCs w:val="16"/>
          <w:lang w:eastAsia="pt-PT"/>
        </w:rPr>
        <w:t>s Nacionais</w:t>
      </w:r>
      <w:r w:rsidR="00F433E9">
        <w:rPr>
          <w:noProof/>
          <w:sz w:val="16"/>
          <w:szCs w:val="16"/>
          <w:lang w:eastAsia="pt-PT"/>
        </w:rPr>
        <w:t>, INE</w:t>
      </w:r>
    </w:p>
    <w:p w:rsidR="00530A57" w:rsidRDefault="00530A57" w:rsidP="00DF5322">
      <w:pPr>
        <w:spacing w:after="0"/>
        <w:ind w:left="851" w:right="822"/>
        <w:jc w:val="both"/>
        <w:rPr>
          <w:rFonts w:ascii="Calibri" w:eastAsia="Calibri" w:hAnsi="Calibri" w:cs="Calibri"/>
          <w:sz w:val="20"/>
          <w:szCs w:val="20"/>
        </w:rPr>
      </w:pPr>
    </w:p>
    <w:p w:rsidR="00530A57" w:rsidRDefault="000F715A" w:rsidP="000F715A">
      <w:pPr>
        <w:pStyle w:val="ListParagraph"/>
        <w:spacing w:after="120" w:line="240" w:lineRule="auto"/>
        <w:ind w:left="1414" w:right="822" w:hanging="336"/>
        <w:contextualSpacing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1.1</w:t>
      </w:r>
      <w:r w:rsidR="00530A57">
        <w:rPr>
          <w:sz w:val="20"/>
          <w:szCs w:val="20"/>
        </w:rPr>
        <w:t xml:space="preserve"> </w:t>
      </w:r>
      <w:r w:rsidR="00530A57" w:rsidRPr="00530A57">
        <w:rPr>
          <w:sz w:val="20"/>
          <w:szCs w:val="20"/>
        </w:rPr>
        <w:t>Clas</w:t>
      </w:r>
      <w:r>
        <w:rPr>
          <w:sz w:val="20"/>
          <w:szCs w:val="20"/>
        </w:rPr>
        <w:t xml:space="preserve">sifica cada uma das </w:t>
      </w:r>
      <w:proofErr w:type="spellStart"/>
      <w:r>
        <w:rPr>
          <w:sz w:val="20"/>
          <w:szCs w:val="20"/>
        </w:rPr>
        <w:t>atividades</w:t>
      </w:r>
      <w:proofErr w:type="spellEnd"/>
      <w:r>
        <w:rPr>
          <w:sz w:val="20"/>
          <w:szCs w:val="20"/>
        </w:rPr>
        <w:t xml:space="preserve"> </w:t>
      </w:r>
      <w:r w:rsidR="00530A57" w:rsidRPr="00530A57">
        <w:rPr>
          <w:sz w:val="20"/>
          <w:szCs w:val="20"/>
        </w:rPr>
        <w:t>apresentadas no gráfico</w:t>
      </w:r>
      <w:r>
        <w:rPr>
          <w:sz w:val="20"/>
          <w:szCs w:val="20"/>
        </w:rPr>
        <w:t>,</w:t>
      </w:r>
      <w:r w:rsidR="00530A57" w:rsidRPr="00530A57">
        <w:rPr>
          <w:sz w:val="20"/>
          <w:szCs w:val="20"/>
        </w:rPr>
        <w:t xml:space="preserve"> de acordo com o </w:t>
      </w:r>
      <w:proofErr w:type="spellStart"/>
      <w:r w:rsidR="00530A57" w:rsidRPr="00530A57">
        <w:rPr>
          <w:sz w:val="20"/>
          <w:szCs w:val="20"/>
        </w:rPr>
        <w:t>setor</w:t>
      </w:r>
      <w:proofErr w:type="spellEnd"/>
      <w:r w:rsidR="00530A57" w:rsidRPr="00530A57">
        <w:rPr>
          <w:sz w:val="20"/>
          <w:szCs w:val="20"/>
        </w:rPr>
        <w:t xml:space="preserve"> de </w:t>
      </w:r>
      <w:proofErr w:type="spellStart"/>
      <w:r w:rsidR="00530A57" w:rsidRPr="00530A57">
        <w:rPr>
          <w:sz w:val="20"/>
          <w:szCs w:val="20"/>
        </w:rPr>
        <w:t>atividade</w:t>
      </w:r>
      <w:proofErr w:type="spellEnd"/>
      <w:r w:rsidR="00530A57" w:rsidRPr="00530A57">
        <w:rPr>
          <w:sz w:val="20"/>
          <w:szCs w:val="20"/>
        </w:rPr>
        <w:t xml:space="preserve"> económica a que pertencem.</w:t>
      </w:r>
    </w:p>
    <w:p w:rsidR="00530A57" w:rsidRPr="00F433E9" w:rsidRDefault="000F715A" w:rsidP="000F715A">
      <w:pPr>
        <w:pStyle w:val="ListParagraph"/>
        <w:spacing w:after="120" w:line="240" w:lineRule="auto"/>
        <w:ind w:left="1414" w:right="822" w:hanging="336"/>
        <w:contextualSpacing w:val="0"/>
        <w:jc w:val="both"/>
        <w:rPr>
          <w:spacing w:val="-4"/>
          <w:sz w:val="20"/>
          <w:szCs w:val="20"/>
        </w:rPr>
      </w:pPr>
      <w:r w:rsidRPr="00F433E9">
        <w:rPr>
          <w:b/>
          <w:spacing w:val="-4"/>
          <w:sz w:val="20"/>
          <w:szCs w:val="20"/>
        </w:rPr>
        <w:t xml:space="preserve">1.2 </w:t>
      </w:r>
      <w:r w:rsidR="00530A57" w:rsidRPr="00F433E9">
        <w:rPr>
          <w:spacing w:val="-4"/>
          <w:sz w:val="20"/>
          <w:szCs w:val="20"/>
        </w:rPr>
        <w:t xml:space="preserve">Calcula a estrutura </w:t>
      </w:r>
      <w:proofErr w:type="spellStart"/>
      <w:r w:rsidR="00530A57" w:rsidRPr="00F433E9">
        <w:rPr>
          <w:spacing w:val="-4"/>
          <w:sz w:val="20"/>
          <w:szCs w:val="20"/>
        </w:rPr>
        <w:t>setorial</w:t>
      </w:r>
      <w:proofErr w:type="spellEnd"/>
      <w:r w:rsidR="00530A57" w:rsidRPr="00F433E9">
        <w:rPr>
          <w:spacing w:val="-4"/>
          <w:sz w:val="20"/>
          <w:szCs w:val="20"/>
        </w:rPr>
        <w:t xml:space="preserve"> da e</w:t>
      </w:r>
      <w:r w:rsidRPr="00F433E9">
        <w:rPr>
          <w:spacing w:val="-4"/>
          <w:sz w:val="20"/>
          <w:szCs w:val="20"/>
        </w:rPr>
        <w:t>conomia portuguesa e classifica</w:t>
      </w:r>
      <w:r w:rsidR="00530A57" w:rsidRPr="00F433E9">
        <w:rPr>
          <w:spacing w:val="-4"/>
          <w:sz w:val="20"/>
          <w:szCs w:val="20"/>
        </w:rPr>
        <w:t xml:space="preserve">-a quanto ao tipo de </w:t>
      </w:r>
      <w:proofErr w:type="spellStart"/>
      <w:r w:rsidR="00530A57" w:rsidRPr="00F433E9">
        <w:rPr>
          <w:spacing w:val="-4"/>
          <w:sz w:val="20"/>
          <w:szCs w:val="20"/>
        </w:rPr>
        <w:t>setor</w:t>
      </w:r>
      <w:proofErr w:type="spellEnd"/>
      <w:r w:rsidR="00530A57" w:rsidRPr="00F433E9">
        <w:rPr>
          <w:spacing w:val="-4"/>
          <w:sz w:val="20"/>
          <w:szCs w:val="20"/>
        </w:rPr>
        <w:t xml:space="preserve"> dominante.</w:t>
      </w:r>
    </w:p>
    <w:p w:rsidR="00530A57" w:rsidRDefault="000F715A" w:rsidP="000F715A">
      <w:pPr>
        <w:pStyle w:val="ListParagraph"/>
        <w:spacing w:after="120" w:line="240" w:lineRule="auto"/>
        <w:ind w:left="1414" w:right="822" w:hanging="336"/>
        <w:contextualSpacing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1.3</w:t>
      </w:r>
      <w:r w:rsidR="00530A57">
        <w:rPr>
          <w:sz w:val="20"/>
          <w:szCs w:val="20"/>
        </w:rPr>
        <w:t xml:space="preserve"> </w:t>
      </w:r>
      <w:r w:rsidR="00530A57" w:rsidRPr="00530A57">
        <w:rPr>
          <w:sz w:val="20"/>
          <w:szCs w:val="20"/>
        </w:rPr>
        <w:t xml:space="preserve">Sabendo que o somatório dos VAB, em 2011, foi </w:t>
      </w:r>
      <w:r>
        <w:rPr>
          <w:sz w:val="20"/>
          <w:szCs w:val="20"/>
        </w:rPr>
        <w:t xml:space="preserve">de </w:t>
      </w:r>
      <w:r w:rsidR="00530A57" w:rsidRPr="00530A57">
        <w:rPr>
          <w:sz w:val="20"/>
          <w:szCs w:val="20"/>
        </w:rPr>
        <w:t xml:space="preserve">149 268 milhões de euros e que </w:t>
      </w:r>
      <w:r>
        <w:rPr>
          <w:sz w:val="20"/>
          <w:szCs w:val="20"/>
        </w:rPr>
        <w:t>o valor d</w:t>
      </w:r>
      <w:r w:rsidR="00530A57" w:rsidRPr="00530A57">
        <w:rPr>
          <w:sz w:val="20"/>
          <w:szCs w:val="20"/>
        </w:rPr>
        <w:t>os impostos líqui</w:t>
      </w:r>
      <w:r>
        <w:rPr>
          <w:sz w:val="20"/>
          <w:szCs w:val="20"/>
        </w:rPr>
        <w:t xml:space="preserve">dos de subsídios </w:t>
      </w:r>
      <w:r w:rsidR="00530A57" w:rsidRPr="00530A57">
        <w:rPr>
          <w:sz w:val="20"/>
          <w:szCs w:val="20"/>
        </w:rPr>
        <w:t xml:space="preserve">sobre os produtos foi </w:t>
      </w:r>
      <w:r>
        <w:rPr>
          <w:sz w:val="20"/>
          <w:szCs w:val="20"/>
        </w:rPr>
        <w:t xml:space="preserve">de 21 626 </w:t>
      </w:r>
      <w:r w:rsidR="00530A57" w:rsidRPr="00530A57">
        <w:rPr>
          <w:sz w:val="20"/>
          <w:szCs w:val="20"/>
        </w:rPr>
        <w:t>milhões de euros, calcula o valor do PIB.</w:t>
      </w:r>
    </w:p>
    <w:p w:rsidR="00530A57" w:rsidRDefault="000F715A" w:rsidP="000F715A">
      <w:pPr>
        <w:pStyle w:val="ListParagraph"/>
        <w:spacing w:after="120" w:line="240" w:lineRule="auto"/>
        <w:ind w:left="1414" w:right="822" w:hanging="336"/>
        <w:contextualSpacing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1.4</w:t>
      </w:r>
      <w:r w:rsidR="00530A57">
        <w:rPr>
          <w:sz w:val="20"/>
          <w:szCs w:val="20"/>
        </w:rPr>
        <w:t xml:space="preserve"> </w:t>
      </w:r>
      <w:r w:rsidR="00530A57" w:rsidRPr="00530A57">
        <w:rPr>
          <w:sz w:val="20"/>
          <w:szCs w:val="20"/>
        </w:rPr>
        <w:t>Supondo que o PIB</w:t>
      </w:r>
      <w:r>
        <w:rPr>
          <w:sz w:val="20"/>
          <w:szCs w:val="20"/>
        </w:rPr>
        <w:t>,</w:t>
      </w:r>
      <w:r w:rsidR="00530A57" w:rsidRPr="00530A57">
        <w:rPr>
          <w:sz w:val="20"/>
          <w:szCs w:val="20"/>
        </w:rPr>
        <w:t xml:space="preserve"> em 2012</w:t>
      </w:r>
      <w:r>
        <w:rPr>
          <w:sz w:val="20"/>
          <w:szCs w:val="20"/>
        </w:rPr>
        <w:t>,</w:t>
      </w:r>
      <w:r w:rsidR="00530A57" w:rsidRPr="00530A57">
        <w:rPr>
          <w:sz w:val="20"/>
          <w:szCs w:val="20"/>
        </w:rPr>
        <w:t xml:space="preserve"> foi de 165 174 milhões de euros e que o </w:t>
      </w:r>
      <w:r>
        <w:rPr>
          <w:sz w:val="20"/>
          <w:szCs w:val="20"/>
        </w:rPr>
        <w:t xml:space="preserve">consumo de capital fixo foi de </w:t>
      </w:r>
      <w:r w:rsidR="00530A57" w:rsidRPr="00530A57">
        <w:rPr>
          <w:sz w:val="20"/>
          <w:szCs w:val="20"/>
        </w:rPr>
        <w:t xml:space="preserve">31 283 milhões de euros, calcula o valor do </w:t>
      </w:r>
      <w:r>
        <w:rPr>
          <w:sz w:val="20"/>
          <w:szCs w:val="20"/>
        </w:rPr>
        <w:t>p</w:t>
      </w:r>
      <w:r w:rsidR="00530A57" w:rsidRPr="00530A57">
        <w:rPr>
          <w:sz w:val="20"/>
          <w:szCs w:val="20"/>
        </w:rPr>
        <w:t xml:space="preserve">roduto </w:t>
      </w:r>
      <w:r>
        <w:rPr>
          <w:sz w:val="20"/>
          <w:szCs w:val="20"/>
        </w:rPr>
        <w:t>i</w:t>
      </w:r>
      <w:r w:rsidR="00530A57" w:rsidRPr="00530A57">
        <w:rPr>
          <w:sz w:val="20"/>
          <w:szCs w:val="20"/>
        </w:rPr>
        <w:t xml:space="preserve">nterno </w:t>
      </w:r>
      <w:r>
        <w:rPr>
          <w:sz w:val="20"/>
          <w:szCs w:val="20"/>
        </w:rPr>
        <w:t>l</w:t>
      </w:r>
      <w:r w:rsidR="00530A57" w:rsidRPr="00530A57">
        <w:rPr>
          <w:sz w:val="20"/>
          <w:szCs w:val="20"/>
        </w:rPr>
        <w:t>íquido.</w:t>
      </w:r>
    </w:p>
    <w:p w:rsidR="000F715A" w:rsidRDefault="000F715A" w:rsidP="00F433E9">
      <w:pPr>
        <w:pStyle w:val="ListParagraph"/>
        <w:spacing w:after="120" w:line="240" w:lineRule="auto"/>
        <w:ind w:left="1414" w:right="822" w:hanging="336"/>
        <w:contextualSpacing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1.5</w:t>
      </w:r>
      <w:r w:rsidR="007E1AC4">
        <w:rPr>
          <w:sz w:val="20"/>
          <w:szCs w:val="20"/>
        </w:rPr>
        <w:t xml:space="preserve"> </w:t>
      </w:r>
      <w:r w:rsidR="00530A57" w:rsidRPr="00530A57">
        <w:rPr>
          <w:sz w:val="20"/>
          <w:szCs w:val="20"/>
        </w:rPr>
        <w:t>Calcula a taxa de crescimento do PIB entre 2011 e 2012.</w:t>
      </w:r>
      <w:r>
        <w:rPr>
          <w:sz w:val="20"/>
          <w:szCs w:val="20"/>
        </w:rPr>
        <w:br w:type="page"/>
      </w:r>
    </w:p>
    <w:p w:rsidR="0057420F" w:rsidRDefault="0057420F" w:rsidP="00365A77">
      <w:pPr>
        <w:ind w:left="851" w:right="822" w:firstLine="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15E">
        <w:rPr>
          <w:rFonts w:ascii="Times New Roman" w:hAnsi="Times New Roman" w:cs="Times New Roman"/>
          <w:b/>
          <w:sz w:val="28"/>
          <w:szCs w:val="28"/>
        </w:rPr>
        <w:lastRenderedPageBreak/>
        <w:t>GRUPO I</w:t>
      </w:r>
      <w:r>
        <w:rPr>
          <w:rFonts w:ascii="Times New Roman" w:hAnsi="Times New Roman" w:cs="Times New Roman"/>
          <w:b/>
          <w:sz w:val="28"/>
          <w:szCs w:val="28"/>
        </w:rPr>
        <w:t>V</w:t>
      </w:r>
    </w:p>
    <w:p w:rsidR="00365A77" w:rsidRDefault="00365A77" w:rsidP="000F294B">
      <w:pPr>
        <w:spacing w:after="0" w:line="240" w:lineRule="auto"/>
        <w:ind w:left="851" w:right="822" w:firstLine="4"/>
        <w:rPr>
          <w:sz w:val="20"/>
          <w:szCs w:val="20"/>
        </w:rPr>
      </w:pPr>
      <w:r w:rsidRPr="00365A77">
        <w:rPr>
          <w:b/>
          <w:sz w:val="20"/>
          <w:szCs w:val="20"/>
        </w:rPr>
        <w:t>1.</w:t>
      </w:r>
      <w:r>
        <w:rPr>
          <w:sz w:val="20"/>
          <w:szCs w:val="20"/>
        </w:rPr>
        <w:t xml:space="preserve"> </w:t>
      </w:r>
      <w:r w:rsidRPr="00365A77">
        <w:rPr>
          <w:sz w:val="20"/>
          <w:szCs w:val="20"/>
        </w:rPr>
        <w:t>Atenta no seguinte gráfico e responde às questões.</w:t>
      </w:r>
    </w:p>
    <w:p w:rsidR="000F294B" w:rsidRPr="00365A77" w:rsidRDefault="000F294B" w:rsidP="000F294B">
      <w:pPr>
        <w:spacing w:after="0" w:line="240" w:lineRule="auto"/>
        <w:ind w:left="851" w:right="822" w:firstLine="4"/>
        <w:rPr>
          <w:sz w:val="20"/>
          <w:szCs w:val="20"/>
        </w:rPr>
      </w:pPr>
    </w:p>
    <w:p w:rsidR="0057420F" w:rsidRPr="00365A77" w:rsidRDefault="00365A77" w:rsidP="00365A77">
      <w:pPr>
        <w:spacing w:after="100" w:line="240" w:lineRule="auto"/>
        <w:ind w:left="851" w:right="822" w:firstLine="4"/>
        <w:jc w:val="center"/>
        <w:rPr>
          <w:b/>
          <w:sz w:val="18"/>
          <w:szCs w:val="20"/>
        </w:rPr>
      </w:pPr>
      <w:r>
        <w:rPr>
          <w:b/>
          <w:noProof/>
          <w:sz w:val="18"/>
          <w:szCs w:val="20"/>
          <w:lang w:eastAsia="pt-PT"/>
        </w:rPr>
        <w:drawing>
          <wp:anchor distT="0" distB="0" distL="114300" distR="114300" simplePos="0" relativeHeight="251984896" behindDoc="0" locked="0" layoutInCell="1" allowOverlap="1">
            <wp:simplePos x="0" y="0"/>
            <wp:positionH relativeFrom="column">
              <wp:posOffset>1275715</wp:posOffset>
            </wp:positionH>
            <wp:positionV relativeFrom="paragraph">
              <wp:posOffset>187960</wp:posOffset>
            </wp:positionV>
            <wp:extent cx="3889375" cy="2299335"/>
            <wp:effectExtent l="0" t="0" r="0" b="0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1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138" t="-2432" r="-1206"/>
                    <a:stretch>
                      <a:fillRect/>
                    </a:stretch>
                  </pic:blipFill>
                  <pic:spPr>
                    <a:xfrm>
                      <a:off x="0" y="0"/>
                      <a:ext cx="3889375" cy="229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420F" w:rsidRPr="00365A77">
        <w:rPr>
          <w:b/>
          <w:sz w:val="18"/>
          <w:szCs w:val="20"/>
        </w:rPr>
        <w:t>Contributos para a variação em volume do PIB</w:t>
      </w:r>
    </w:p>
    <w:p w:rsidR="0057420F" w:rsidRPr="00365A77" w:rsidRDefault="0057420F" w:rsidP="00DF5322">
      <w:pPr>
        <w:ind w:left="851" w:right="822"/>
        <w:rPr>
          <w:sz w:val="20"/>
        </w:rPr>
      </w:pPr>
    </w:p>
    <w:p w:rsidR="0057420F" w:rsidRPr="00365A77" w:rsidRDefault="0057420F" w:rsidP="00DF5322">
      <w:pPr>
        <w:ind w:left="851" w:right="822"/>
        <w:rPr>
          <w:sz w:val="20"/>
        </w:rPr>
      </w:pPr>
    </w:p>
    <w:p w:rsidR="0057420F" w:rsidRPr="00365A77" w:rsidRDefault="0057420F" w:rsidP="00DF5322">
      <w:pPr>
        <w:ind w:left="851" w:right="822"/>
        <w:rPr>
          <w:sz w:val="20"/>
        </w:rPr>
      </w:pPr>
    </w:p>
    <w:p w:rsidR="0057420F" w:rsidRPr="00365A77" w:rsidRDefault="0057420F" w:rsidP="00DF5322">
      <w:pPr>
        <w:ind w:left="851" w:right="822"/>
        <w:rPr>
          <w:sz w:val="20"/>
        </w:rPr>
      </w:pPr>
    </w:p>
    <w:p w:rsidR="0057420F" w:rsidRPr="00365A77" w:rsidRDefault="0057420F" w:rsidP="00DF5322">
      <w:pPr>
        <w:ind w:left="851" w:right="822"/>
        <w:rPr>
          <w:sz w:val="20"/>
        </w:rPr>
      </w:pPr>
    </w:p>
    <w:p w:rsidR="0057420F" w:rsidRPr="00365A77" w:rsidRDefault="0057420F" w:rsidP="00DF5322">
      <w:pPr>
        <w:ind w:left="851" w:right="822"/>
        <w:rPr>
          <w:sz w:val="20"/>
        </w:rPr>
      </w:pPr>
    </w:p>
    <w:p w:rsidR="00365A77" w:rsidRPr="00365A77" w:rsidRDefault="00365A77" w:rsidP="00DF5322">
      <w:pPr>
        <w:ind w:left="851" w:right="822"/>
        <w:rPr>
          <w:sz w:val="20"/>
        </w:rPr>
      </w:pPr>
    </w:p>
    <w:p w:rsidR="0057420F" w:rsidRPr="00365A77" w:rsidRDefault="0057420F" w:rsidP="00F727DA">
      <w:pPr>
        <w:spacing w:after="120"/>
        <w:ind w:left="851" w:right="822"/>
        <w:rPr>
          <w:sz w:val="20"/>
        </w:rPr>
      </w:pPr>
    </w:p>
    <w:p w:rsidR="00A634F8" w:rsidRPr="00F727DA" w:rsidRDefault="00F727DA" w:rsidP="00F727DA">
      <w:pPr>
        <w:spacing w:after="0" w:line="240" w:lineRule="auto"/>
        <w:ind w:left="851" w:right="2269"/>
        <w:jc w:val="right"/>
        <w:rPr>
          <w:sz w:val="16"/>
          <w:szCs w:val="20"/>
        </w:rPr>
      </w:pPr>
      <w:r w:rsidRPr="00F727DA">
        <w:rPr>
          <w:sz w:val="16"/>
          <w:szCs w:val="20"/>
        </w:rPr>
        <w:t>Fonte</w:t>
      </w:r>
      <w:r w:rsidR="00A634F8" w:rsidRPr="00F727DA">
        <w:rPr>
          <w:sz w:val="16"/>
          <w:szCs w:val="20"/>
        </w:rPr>
        <w:t xml:space="preserve">: </w:t>
      </w:r>
      <w:r w:rsidR="00A634F8" w:rsidRPr="000F294B">
        <w:rPr>
          <w:i/>
          <w:sz w:val="16"/>
          <w:szCs w:val="20"/>
        </w:rPr>
        <w:t xml:space="preserve">Anuário </w:t>
      </w:r>
      <w:r w:rsidR="00A634F8" w:rsidRPr="000F294B">
        <w:rPr>
          <w:i/>
          <w:sz w:val="16"/>
          <w:szCs w:val="16"/>
        </w:rPr>
        <w:t>Estatístico</w:t>
      </w:r>
      <w:r w:rsidR="00A634F8" w:rsidRPr="000F294B">
        <w:rPr>
          <w:i/>
          <w:sz w:val="16"/>
          <w:szCs w:val="20"/>
        </w:rPr>
        <w:t xml:space="preserve"> de Portugal 2011</w:t>
      </w:r>
      <w:r w:rsidR="00A634F8" w:rsidRPr="00F727DA">
        <w:rPr>
          <w:sz w:val="16"/>
          <w:szCs w:val="20"/>
        </w:rPr>
        <w:t xml:space="preserve">, </w:t>
      </w:r>
      <w:r w:rsidR="000F294B">
        <w:rPr>
          <w:sz w:val="16"/>
          <w:szCs w:val="20"/>
        </w:rPr>
        <w:br/>
        <w:t xml:space="preserve">Contas Nacionais, </w:t>
      </w:r>
      <w:r w:rsidRPr="00F727DA">
        <w:rPr>
          <w:sz w:val="16"/>
          <w:szCs w:val="20"/>
        </w:rPr>
        <w:t>INE</w:t>
      </w:r>
    </w:p>
    <w:p w:rsidR="00A634F8" w:rsidRDefault="00A634F8" w:rsidP="002505AF">
      <w:pPr>
        <w:spacing w:after="0" w:line="240" w:lineRule="auto"/>
        <w:ind w:left="1064" w:right="822"/>
        <w:jc w:val="both"/>
        <w:rPr>
          <w:sz w:val="20"/>
          <w:szCs w:val="20"/>
        </w:rPr>
      </w:pPr>
    </w:p>
    <w:p w:rsidR="00F727DA" w:rsidRPr="00A634F8" w:rsidRDefault="00F727DA" w:rsidP="002505AF">
      <w:pPr>
        <w:spacing w:after="0" w:line="240" w:lineRule="auto"/>
        <w:ind w:left="1064" w:right="822"/>
        <w:jc w:val="both"/>
        <w:rPr>
          <w:sz w:val="20"/>
          <w:szCs w:val="20"/>
        </w:rPr>
      </w:pPr>
    </w:p>
    <w:p w:rsidR="00F727DA" w:rsidRDefault="00F727DA" w:rsidP="002505AF">
      <w:pPr>
        <w:spacing w:after="0" w:line="240" w:lineRule="auto"/>
        <w:ind w:left="1386" w:right="822" w:hanging="322"/>
        <w:jc w:val="both"/>
        <w:rPr>
          <w:sz w:val="20"/>
          <w:szCs w:val="20"/>
        </w:rPr>
      </w:pPr>
      <w:r>
        <w:rPr>
          <w:b/>
          <w:sz w:val="20"/>
          <w:szCs w:val="20"/>
        </w:rPr>
        <w:t>1.1</w:t>
      </w:r>
      <w:r w:rsidR="002505AF">
        <w:rPr>
          <w:sz w:val="20"/>
          <w:szCs w:val="20"/>
        </w:rPr>
        <w:tab/>
      </w:r>
      <w:r w:rsidRPr="00A634F8">
        <w:rPr>
          <w:sz w:val="20"/>
          <w:szCs w:val="20"/>
        </w:rPr>
        <w:t>Indica as componentes da procura interna.</w:t>
      </w:r>
    </w:p>
    <w:p w:rsidR="00A634F8" w:rsidRPr="00F727DA" w:rsidRDefault="00A634F8" w:rsidP="002505AF">
      <w:pPr>
        <w:spacing w:after="0" w:line="240" w:lineRule="auto"/>
        <w:ind w:left="1064" w:right="822"/>
        <w:jc w:val="both"/>
        <w:rPr>
          <w:sz w:val="20"/>
          <w:szCs w:val="20"/>
        </w:rPr>
      </w:pPr>
    </w:p>
    <w:p w:rsidR="00A634F8" w:rsidRDefault="00F727DA" w:rsidP="002505AF">
      <w:pPr>
        <w:spacing w:after="0" w:line="240" w:lineRule="auto"/>
        <w:ind w:left="1386" w:right="822" w:hanging="322"/>
        <w:jc w:val="both"/>
        <w:rPr>
          <w:sz w:val="20"/>
          <w:szCs w:val="20"/>
        </w:rPr>
      </w:pPr>
      <w:r>
        <w:rPr>
          <w:b/>
          <w:sz w:val="20"/>
          <w:szCs w:val="20"/>
        </w:rPr>
        <w:t>1.2</w:t>
      </w:r>
      <w:r w:rsidR="002505AF">
        <w:rPr>
          <w:sz w:val="20"/>
          <w:szCs w:val="20"/>
        </w:rPr>
        <w:tab/>
      </w:r>
      <w:r w:rsidR="00A634F8" w:rsidRPr="00A634F8">
        <w:rPr>
          <w:sz w:val="20"/>
          <w:szCs w:val="20"/>
        </w:rPr>
        <w:t xml:space="preserve">Escreve a expressão que te permite calcular a </w:t>
      </w:r>
      <w:r>
        <w:rPr>
          <w:sz w:val="20"/>
          <w:szCs w:val="20"/>
        </w:rPr>
        <w:t>d</w:t>
      </w:r>
      <w:r w:rsidR="00A634F8" w:rsidRPr="00A634F8">
        <w:rPr>
          <w:sz w:val="20"/>
          <w:szCs w:val="20"/>
        </w:rPr>
        <w:t xml:space="preserve">espesa </w:t>
      </w:r>
      <w:r>
        <w:rPr>
          <w:sz w:val="20"/>
          <w:szCs w:val="20"/>
        </w:rPr>
        <w:t>i</w:t>
      </w:r>
      <w:r w:rsidR="00A634F8" w:rsidRPr="00A634F8">
        <w:rPr>
          <w:sz w:val="20"/>
          <w:szCs w:val="20"/>
        </w:rPr>
        <w:t>nterna</w:t>
      </w:r>
      <w:r w:rsidR="000F294B">
        <w:rPr>
          <w:sz w:val="20"/>
          <w:szCs w:val="20"/>
        </w:rPr>
        <w:t xml:space="preserve"> </w:t>
      </w:r>
      <w:r w:rsidR="00A634F8" w:rsidRPr="00A634F8">
        <w:rPr>
          <w:sz w:val="20"/>
          <w:szCs w:val="20"/>
        </w:rPr>
        <w:t xml:space="preserve">a partir da procura interna e </w:t>
      </w:r>
      <w:r>
        <w:rPr>
          <w:sz w:val="20"/>
          <w:szCs w:val="20"/>
        </w:rPr>
        <w:t>da pr</w:t>
      </w:r>
      <w:r w:rsidR="000F294B">
        <w:rPr>
          <w:sz w:val="20"/>
          <w:szCs w:val="20"/>
        </w:rPr>
        <w:t>o</w:t>
      </w:r>
      <w:r>
        <w:rPr>
          <w:sz w:val="20"/>
          <w:szCs w:val="20"/>
        </w:rPr>
        <w:t xml:space="preserve">cura </w:t>
      </w:r>
      <w:r w:rsidR="00A634F8" w:rsidRPr="00A634F8">
        <w:rPr>
          <w:sz w:val="20"/>
          <w:szCs w:val="20"/>
        </w:rPr>
        <w:t>externa líquida.</w:t>
      </w:r>
    </w:p>
    <w:p w:rsidR="00A634F8" w:rsidRDefault="00A634F8" w:rsidP="002505AF">
      <w:pPr>
        <w:spacing w:after="0" w:line="240" w:lineRule="auto"/>
        <w:ind w:left="1064" w:right="822"/>
        <w:jc w:val="both"/>
        <w:rPr>
          <w:sz w:val="20"/>
          <w:szCs w:val="20"/>
        </w:rPr>
      </w:pPr>
    </w:p>
    <w:p w:rsidR="00A634F8" w:rsidRDefault="00F727DA" w:rsidP="002505AF">
      <w:pPr>
        <w:spacing w:after="0" w:line="240" w:lineRule="auto"/>
        <w:ind w:left="1386" w:right="822" w:hanging="322"/>
        <w:jc w:val="both"/>
        <w:rPr>
          <w:sz w:val="20"/>
          <w:szCs w:val="20"/>
        </w:rPr>
      </w:pPr>
      <w:r>
        <w:rPr>
          <w:b/>
          <w:sz w:val="20"/>
          <w:szCs w:val="20"/>
        </w:rPr>
        <w:t>1.3</w:t>
      </w:r>
      <w:r w:rsidR="002505AF">
        <w:rPr>
          <w:sz w:val="20"/>
          <w:szCs w:val="20"/>
        </w:rPr>
        <w:tab/>
      </w:r>
      <w:r w:rsidR="00A634F8" w:rsidRPr="00A634F8">
        <w:rPr>
          <w:sz w:val="20"/>
          <w:szCs w:val="20"/>
        </w:rPr>
        <w:t>Descreve o comportamento da procura interna entre</w:t>
      </w:r>
      <w:r>
        <w:rPr>
          <w:sz w:val="20"/>
          <w:szCs w:val="20"/>
        </w:rPr>
        <w:t xml:space="preserve"> </w:t>
      </w:r>
      <w:r w:rsidR="00A634F8" w:rsidRPr="00A634F8">
        <w:rPr>
          <w:sz w:val="20"/>
          <w:szCs w:val="20"/>
        </w:rPr>
        <w:t>1996 e 2000 e após 2008.</w:t>
      </w:r>
    </w:p>
    <w:p w:rsidR="00A634F8" w:rsidRPr="00A634F8" w:rsidRDefault="00A634F8" w:rsidP="002505AF">
      <w:pPr>
        <w:spacing w:after="0" w:line="240" w:lineRule="auto"/>
        <w:ind w:left="1064" w:right="822"/>
        <w:jc w:val="both"/>
        <w:rPr>
          <w:sz w:val="20"/>
          <w:szCs w:val="20"/>
        </w:rPr>
      </w:pPr>
    </w:p>
    <w:p w:rsidR="00A634F8" w:rsidRPr="00A634F8" w:rsidRDefault="00F727DA" w:rsidP="002505AF">
      <w:pPr>
        <w:spacing w:after="0" w:line="240" w:lineRule="auto"/>
        <w:ind w:left="1386" w:right="822" w:hanging="322"/>
        <w:jc w:val="both"/>
        <w:rPr>
          <w:sz w:val="20"/>
          <w:szCs w:val="20"/>
        </w:rPr>
      </w:pPr>
      <w:r>
        <w:rPr>
          <w:b/>
          <w:sz w:val="20"/>
          <w:szCs w:val="20"/>
        </w:rPr>
        <w:t>1.4</w:t>
      </w:r>
      <w:r w:rsidR="002505AF">
        <w:rPr>
          <w:sz w:val="20"/>
          <w:szCs w:val="20"/>
        </w:rPr>
        <w:tab/>
      </w:r>
      <w:proofErr w:type="spellStart"/>
      <w:r w:rsidR="00A634F8" w:rsidRPr="00A634F8">
        <w:rPr>
          <w:sz w:val="20"/>
          <w:szCs w:val="20"/>
        </w:rPr>
        <w:t>Indi</w:t>
      </w:r>
      <w:proofErr w:type="spellEnd"/>
      <w:r w:rsidR="002505AF">
        <w:rPr>
          <w:sz w:val="20"/>
          <w:szCs w:val="20"/>
        </w:rPr>
        <w:tab/>
      </w:r>
      <w:r w:rsidR="00A634F8" w:rsidRPr="00A634F8">
        <w:rPr>
          <w:sz w:val="20"/>
          <w:szCs w:val="20"/>
        </w:rPr>
        <w:t xml:space="preserve">ca o ano em </w:t>
      </w:r>
      <w:r>
        <w:rPr>
          <w:sz w:val="20"/>
          <w:szCs w:val="20"/>
        </w:rPr>
        <w:t>que a diferença entre as</w:t>
      </w:r>
      <w:r w:rsidR="00A634F8" w:rsidRPr="00A634F8">
        <w:rPr>
          <w:sz w:val="20"/>
          <w:szCs w:val="20"/>
        </w:rPr>
        <w:t xml:space="preserve"> exportações </w:t>
      </w:r>
      <w:r>
        <w:rPr>
          <w:sz w:val="20"/>
          <w:szCs w:val="20"/>
        </w:rPr>
        <w:t>e</w:t>
      </w:r>
      <w:r w:rsidR="00A634F8" w:rsidRPr="00A634F8">
        <w:rPr>
          <w:sz w:val="20"/>
          <w:szCs w:val="20"/>
        </w:rPr>
        <w:t xml:space="preserve"> as importações atingiu o </w:t>
      </w:r>
      <w:r w:rsidR="000F294B">
        <w:rPr>
          <w:sz w:val="20"/>
          <w:szCs w:val="20"/>
        </w:rPr>
        <w:t xml:space="preserve">valor </w:t>
      </w:r>
      <w:r w:rsidR="00A634F8" w:rsidRPr="00A634F8">
        <w:rPr>
          <w:sz w:val="20"/>
          <w:szCs w:val="20"/>
        </w:rPr>
        <w:t>máximo.</w:t>
      </w:r>
    </w:p>
    <w:p w:rsidR="0057420F" w:rsidRPr="00F727DA" w:rsidRDefault="0057420F" w:rsidP="00F727DA">
      <w:pPr>
        <w:spacing w:after="120" w:line="240" w:lineRule="auto"/>
        <w:ind w:left="851" w:right="822"/>
        <w:jc w:val="both"/>
        <w:rPr>
          <w:sz w:val="20"/>
          <w:szCs w:val="20"/>
        </w:rPr>
      </w:pPr>
    </w:p>
    <w:p w:rsidR="00F727DA" w:rsidRDefault="00F727DA" w:rsidP="00F727DA">
      <w:pPr>
        <w:spacing w:after="120"/>
        <w:ind w:left="851"/>
        <w:rPr>
          <w:rFonts w:ascii="Calibri" w:eastAsia="Calibri" w:hAnsi="Calibri" w:cs="Calibri"/>
          <w:sz w:val="20"/>
          <w:szCs w:val="20"/>
        </w:rPr>
      </w:pPr>
    </w:p>
    <w:p w:rsidR="00F727DA" w:rsidRDefault="00F727DA" w:rsidP="00F727DA">
      <w:pPr>
        <w:spacing w:after="120"/>
        <w:ind w:left="851"/>
        <w:rPr>
          <w:rFonts w:ascii="Calibri" w:eastAsia="Calibri" w:hAnsi="Calibri" w:cs="Calibri"/>
          <w:sz w:val="20"/>
          <w:szCs w:val="20"/>
        </w:rPr>
      </w:pPr>
    </w:p>
    <w:p w:rsidR="005405FD" w:rsidRPr="0057420F" w:rsidRDefault="005405FD" w:rsidP="000F294B">
      <w:pPr>
        <w:ind w:left="851"/>
        <w:rPr>
          <w:rFonts w:ascii="Calibri" w:eastAsia="Calibri" w:hAnsi="Calibri" w:cs="Calibri"/>
          <w:sz w:val="20"/>
          <w:szCs w:val="20"/>
        </w:rPr>
      </w:pPr>
      <w:r w:rsidRPr="0057420F">
        <w:rPr>
          <w:rFonts w:ascii="Calibri" w:eastAsia="Calibri" w:hAnsi="Calibri" w:cs="Calibri"/>
          <w:sz w:val="20"/>
          <w:szCs w:val="20"/>
        </w:rPr>
        <w:br w:type="page"/>
      </w:r>
    </w:p>
    <w:p w:rsidR="00CC39EE" w:rsidRDefault="00850462">
      <w:pPr>
        <w:rPr>
          <w:rFonts w:cstheme="minorHAnsi"/>
        </w:rPr>
      </w:pPr>
      <w:r>
        <w:rPr>
          <w:rFonts w:cstheme="minorHAnsi"/>
          <w:noProof/>
          <w:lang w:eastAsia="pt-PT"/>
        </w:rPr>
        <w:lastRenderedPageBreak/>
        <w:pict>
          <v:group id="Group 354" o:spid="_x0000_s1065" style="position:absolute;margin-left:-9.5pt;margin-top:-101pt;width:507.3pt;height:169.4pt;z-index:251826176" coordorigin="1263,-943" coordsize="10146,3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cJHqwMAAKwKAAAOAAAAZHJzL2Uyb0RvYy54bWzsVttu3DYQfS+QfyD4vtZ9dyVYDmI7axRw&#10;myBJP4ArUZdUIlWSa61b9N87HEryrgu0QVw0L3nRcjjUcObMnLO6fH3sO/LAlW6lyGlw4VPCRSHL&#10;VtQ5/eXTbrWlRBsmStZJwXP6yDV9ffXqh8txyHgoG9mVXBEIInQ2DjltjBkyz9NFw3umL+TABTgr&#10;qXpmwFS1Vyo2QvS+80LfX3ujVOWgZMG1ht1b56RXGL+qeGHeVZXmhnQ5hdwMPhU+9/bpXV2yrFZs&#10;aNpiSoN9RRY9awVcuoS6ZYaRg2r/FqpvCyW1rMxFIXtPVlVbcKwBqgn8Z9XcKXkYsJY6G+thgQmg&#10;fYbTV4ctfn54r0hb5jTcUCJYDz3Ca0mUxBadcagzOHSnho/De+VKhOW9LH7V4Pae+61du8NkP/4k&#10;SwjIDkYiOsdK9TYE1E2O2ITHpQn8aEgBm+s4DjcB9KoAXxgkQbSd2lQ00Ev7XhCuI0rAvUrjyLWw&#10;aN5O7wd+EK/d21G03Vq3xzJ3M2Y7ZWdLg5nTT7Dql8H6sWEDx25pi9gMKxDAwfrJVngtj4Bs4pDF&#10;cxZWYo7ggMIQJe3QJULeNEzU/I1Scmw4KyHBAOuxmcMVriPW0DbIv8H9BFsQYQYsm0E/AS1MHN4L&#10;aCwblDZ3XPbELnKqgFWYKHu418bhOx+x3dWya8td23VoWCbzm06RBwYc3Neuxu7Qw2y4vTTx/anF&#10;sG17jEdxC7JALbARsJFnwTthrxDSXubycDtQFmRmfbZA5OEfaRDG/nWYrnbr7WYV7+JklW787coP&#10;0ut07cdpfLv705YVxFnTliUX963gsyYE8ZcNx6ROjs2oCmTMaZqEiWvtGTSq3i/AAAQTCrbk02N9&#10;a0Aiu7bP6XY5xDI7EG9FCWWzzLC2c2vvPH2EDDCYfxEVYIGbGEcBc9wfUQGidB7LvSwfYaCUhG4D&#10;E0HfYdFI9TslI2hlTvVvB6Y4Jd2PAoYyDeLYiisacbIJwVCnnv2ph4kCQuXUUOKWN8YJ8mFQbd3A&#10;TW5EhHwDulG1OGE2ZZcVlGINIO7/xeB0ZrDNB1kOFF7PWC08hLY9J64egCq2nv+ey3EEwnImgTOX&#10;N9E2nNQz3qA8/gOV5UGUH874bOepLifNYuVnSqq+g/9E4CRJgq0TIJYh93GsXkL9zXfqA8MWVn8z&#10;6gN9QUieSPbF1A98q0kz9xfez9uO+NEaz8zE37+c+PhHDp9EOIDT55v95jq1USiePjKv/gIAAP//&#10;AwBQSwMEFAAGAAgAAAAhAL0cpZjhAAAADAEAAA8AAABkcnMvZG93bnJldi54bWxMj0Frg0AQhe+F&#10;/IdlAr0lq4ZItK4hhLanUGhSKL1tdKISd1bcjZp/3+mpub3HfLx5L9tOphUD9q6xpCBcBiCQCls2&#10;VCn4Or0tNiCc11Tq1hIquKODbT57ynRa2pE+cTj6SnAIuVQrqL3vUildUaPRbmk7JL5dbG+0Z9tX&#10;suz1yOGmlVEQxNLohvhDrTvc11hcjzej4H3U424Vvg6H62V//zmtP74PISr1PJ92LyA8Tv4fhr/6&#10;XB1y7nS2NyqdaBUswoS3eBZRELFiJEnWMYgzs6t4AzLP5OOI/BcAAP//AwBQSwECLQAUAAYACAAA&#10;ACEAtoM4kv4AAADhAQAAEwAAAAAAAAAAAAAAAAAAAAAAW0NvbnRlbnRfVHlwZXNdLnhtbFBLAQIt&#10;ABQABgAIAAAAIQA4/SH/1gAAAJQBAAALAAAAAAAAAAAAAAAAAC8BAABfcmVscy8ucmVsc1BLAQIt&#10;ABQABgAIAAAAIQDadcJHqwMAAKwKAAAOAAAAAAAAAAAAAAAAAC4CAABkcnMvZTJvRG9jLnhtbFBL&#10;AQItABQABgAIAAAAIQC9HKWY4QAAAAwBAAAPAAAAAAAAAAAAAAAAAAUGAABkcnMvZG93bnJldi54&#10;bWxQSwUGAAAAAAQABADzAAAAEwcAAAAA&#10;">
            <v:shape id="Text Box 355" o:spid="_x0000_s1066" type="#_x0000_t202" style="position:absolute;left:1263;top:-135;width:10146;height:25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p7EMAA&#10;AADbAAAADwAAAGRycy9kb3ducmV2LnhtbERPPU/DMBDdkfofrKvERp1mqFCoW0WlVFlJkFiv8TWO&#10;iM+pbdqQX48HJMan973dT3YQN/Khd6xgvcpAELdO99wp+Gjenp5BhIiscXBMCn4owH63eNhiod2d&#10;3+lWx06kEA4FKjAxjoWUoTVkMazcSJy4i/MWY4K+k9rjPYXbQeZZtpEWe04NBkc6GGq/6m+rwB8P&#10;4TxfS5O/xs/yhENzrfpZqcflVL6AiDTFf/Gfu9IK8jQ2fUk/QO5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dp7EMAAAADbAAAADwAAAAAAAAAAAAAAAACYAgAAZHJzL2Rvd25y&#10;ZXYueG1sUEsFBgAAAAAEAAQA9QAAAIUDAAAAAA==&#10;" fillcolor="#f2f2f2 [3052]" stroked="f">
              <v:textbox style="mso-next-textbox:#Text Box 355">
                <w:txbxContent>
                  <w:p w:rsidR="0072678B" w:rsidRPr="00642707" w:rsidRDefault="0072678B" w:rsidP="00007082">
                    <w:pPr>
                      <w:tabs>
                        <w:tab w:val="left" w:leader="underscore" w:pos="4678"/>
                        <w:tab w:val="left" w:leader="underscore" w:pos="5954"/>
                        <w:tab w:val="left" w:leader="underscore" w:pos="7371"/>
                        <w:tab w:val="right" w:leader="underscore" w:pos="8931"/>
                        <w:tab w:val="right" w:leader="underscore" w:pos="9781"/>
                      </w:tabs>
                      <w:spacing w:before="1960" w:after="360"/>
                      <w:rPr>
                        <w:rFonts w:ascii="Calibri" w:hAnsi="Calibri" w:cs="Calibri"/>
                      </w:rPr>
                    </w:pPr>
                    <w:r>
                      <w:rPr>
                        <w:rFonts w:ascii="Calibri" w:hAnsi="Calibri" w:cs="Calibri"/>
                      </w:rPr>
                      <w:t xml:space="preserve">Nome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Ano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Turma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 w:cs="Calibri"/>
                      </w:rPr>
                      <w:t>N.</w:t>
                    </w:r>
                    <w:r w:rsidRPr="00A3634E">
                      <w:rPr>
                        <w:rFonts w:ascii="Calibri" w:hAnsi="Calibri" w:cs="Calibri"/>
                        <w:vertAlign w:val="superscript"/>
                      </w:rPr>
                      <w:t>o</w:t>
                    </w:r>
                    <w:proofErr w:type="spellEnd"/>
                    <w:r>
                      <w:rPr>
                        <w:rFonts w:ascii="Calibri" w:hAnsi="Calibri" w:cs="Calibri"/>
                      </w:rPr>
                      <w:t xml:space="preserve">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Data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</w:p>
                  <w:p w:rsidR="0072678B" w:rsidRPr="00642707" w:rsidRDefault="0072678B" w:rsidP="00CC39EE">
                    <w:pPr>
                      <w:tabs>
                        <w:tab w:val="left" w:leader="underscore" w:pos="4678"/>
                        <w:tab w:val="left" w:leader="underscore" w:pos="6804"/>
                        <w:tab w:val="left" w:leader="underscore" w:pos="8647"/>
                        <w:tab w:val="right" w:leader="underscore" w:pos="9781"/>
                      </w:tabs>
                      <w:spacing w:before="1960" w:after="360"/>
                      <w:rPr>
                        <w:rFonts w:ascii="Calibri" w:hAnsi="Calibri" w:cs="Calibri"/>
                      </w:rPr>
                    </w:pPr>
                  </w:p>
                </w:txbxContent>
              </v:textbox>
            </v:shape>
            <v:roundrect id="AutoShape 356" o:spid="_x0000_s1067" style="position:absolute;left:1438;top:-943;width:7382;height:2473;visibility:visibl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NmvsQA&#10;AADbAAAADwAAAGRycy9kb3ducmV2LnhtbESPQWvCQBSE7wX/w/KE3pqNHoymriJSaemt0UN6e2Sf&#10;2WD2bcxuk/TfdwuFHoeZ+YbZ7ifbioF63zhWsEhSEMSV0w3XCi7n09MahA/IGlvHpOCbPOx3s4ct&#10;5tqN/EFDEWoRIexzVGBC6HIpfWXIok9cRxy9q+sthij7Wuoexwi3rVym6UpabDguGOzoaKi6FV9W&#10;QVn41/upte82fSlXeu0y85llSj3Op8MziEBT+A//td+0guUGfr/EHyB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DZr7EAAAA2wAAAA8AAAAAAAAAAAAAAAAAmAIAAGRycy9k&#10;b3ducmV2LnhtbFBLBQYAAAAABAAEAPUAAACJAwAAAAA=&#10;" fillcolor="#bfbfbf [2412]" stroked="f">
              <v:stroke joinstyle="miter"/>
              <o:lock v:ext="edit" aspectratio="t"/>
              <v:textbox style="mso-next-textbox:#AutoShape 356" inset="3mm,0,3mm,1mm">
                <w:txbxContent>
                  <w:p w:rsidR="0072678B" w:rsidRPr="003420A2" w:rsidRDefault="0072678B" w:rsidP="00CC39EE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Calibri" w:hAnsi="Calibri" w:cs="Calibri"/>
                        <w:color w:val="000000"/>
                        <w:sz w:val="30"/>
                        <w:szCs w:val="30"/>
                      </w:rPr>
                    </w:pPr>
                    <w:r>
                      <w:rPr>
                        <w:rFonts w:ascii="Calibri" w:hAnsi="Calibri" w:cs="Calibri"/>
                        <w:color w:val="000000"/>
                        <w:sz w:val="38"/>
                        <w:szCs w:val="38"/>
                      </w:rPr>
                      <w:t xml:space="preserve">Teste Global </w:t>
                    </w:r>
                    <w:r>
                      <w:rPr>
                        <w:rFonts w:ascii="Calibri" w:hAnsi="Calibri" w:cs="Calibri"/>
                        <w:color w:val="000000"/>
                        <w:sz w:val="60"/>
                        <w:szCs w:val="60"/>
                      </w:rPr>
                      <w:t>2</w:t>
                    </w:r>
                  </w:p>
                  <w:p w:rsidR="0072678B" w:rsidRPr="003420A2" w:rsidRDefault="0072678B" w:rsidP="00CC39EE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sz w:val="30"/>
                        <w:szCs w:val="30"/>
                      </w:rPr>
                    </w:pPr>
                    <w:r>
                      <w:rPr>
                        <w:rFonts w:ascii="Calibri" w:hAnsi="Calibri" w:cs="Calibri"/>
                        <w:color w:val="404040"/>
                        <w:sz w:val="30"/>
                        <w:szCs w:val="30"/>
                      </w:rPr>
                      <w:t>Final do 2.</w:t>
                    </w:r>
                    <w:r w:rsidRPr="008417C8">
                      <w:rPr>
                        <w:rFonts w:ascii="Calibri" w:hAnsi="Calibri" w:cs="Calibri"/>
                        <w:color w:val="404040"/>
                        <w:sz w:val="30"/>
                        <w:szCs w:val="30"/>
                        <w:vertAlign w:val="superscript"/>
                      </w:rPr>
                      <w:t>o</w:t>
                    </w:r>
                    <w:r>
                      <w:rPr>
                        <w:rFonts w:ascii="Calibri" w:hAnsi="Calibri" w:cs="Calibri"/>
                        <w:color w:val="404040"/>
                        <w:sz w:val="30"/>
                        <w:szCs w:val="30"/>
                      </w:rPr>
                      <w:t xml:space="preserve"> período</w:t>
                    </w:r>
                  </w:p>
                </w:txbxContent>
              </v:textbox>
            </v:roundrect>
          </v:group>
        </w:pict>
      </w:r>
    </w:p>
    <w:p w:rsidR="00CC39EE" w:rsidRDefault="00CC39EE">
      <w:pPr>
        <w:rPr>
          <w:rFonts w:cstheme="minorHAnsi"/>
        </w:rPr>
      </w:pPr>
    </w:p>
    <w:p w:rsidR="00CC39EE" w:rsidRDefault="00CC39EE">
      <w:pPr>
        <w:rPr>
          <w:rFonts w:cstheme="minorHAnsi"/>
        </w:rPr>
      </w:pPr>
    </w:p>
    <w:p w:rsidR="00ED3D09" w:rsidRDefault="00ED3D09" w:rsidP="00DF5322">
      <w:pPr>
        <w:ind w:left="851" w:right="822"/>
        <w:rPr>
          <w:rFonts w:cstheme="minorHAnsi"/>
        </w:rPr>
      </w:pPr>
    </w:p>
    <w:p w:rsidR="00ED3D09" w:rsidRPr="0061715E" w:rsidRDefault="00ED3D09" w:rsidP="00DF5322">
      <w:pPr>
        <w:ind w:left="851" w:right="82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15E">
        <w:rPr>
          <w:rFonts w:ascii="Times New Roman" w:hAnsi="Times New Roman" w:cs="Times New Roman"/>
          <w:b/>
          <w:sz w:val="28"/>
          <w:szCs w:val="28"/>
        </w:rPr>
        <w:t>GRUPO I</w:t>
      </w:r>
    </w:p>
    <w:p w:rsidR="00232779" w:rsidRPr="00232779" w:rsidRDefault="00232779" w:rsidP="00D460BE">
      <w:pPr>
        <w:spacing w:after="0" w:line="240" w:lineRule="auto"/>
        <w:ind w:left="851" w:right="822"/>
        <w:jc w:val="both"/>
        <w:rPr>
          <w:b/>
        </w:rPr>
      </w:pPr>
      <w:r w:rsidRPr="00232779">
        <w:rPr>
          <w:b/>
        </w:rPr>
        <w:t>As questões que se seguem são de escolha múltipla. Das quatro respostas (A a D), apenas uma está correta. Assinala-a com X.</w:t>
      </w:r>
    </w:p>
    <w:p w:rsidR="00D460BE" w:rsidRPr="00022940" w:rsidRDefault="00D460BE" w:rsidP="00D460BE">
      <w:pPr>
        <w:pStyle w:val="ListParagraph"/>
        <w:spacing w:after="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232779" w:rsidRPr="00022940" w:rsidRDefault="00232779" w:rsidP="00022940">
      <w:pPr>
        <w:pStyle w:val="ListParagraph"/>
        <w:spacing w:after="120" w:line="240" w:lineRule="auto"/>
        <w:ind w:left="851" w:right="822"/>
        <w:contextualSpacing w:val="0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1.</w:t>
      </w:r>
      <w:r w:rsidRPr="00022940">
        <w:rPr>
          <w:sz w:val="20"/>
          <w:szCs w:val="20"/>
        </w:rPr>
        <w:t xml:space="preserve"> As transferências bancárias constituem uma forma de moeda </w:t>
      </w:r>
      <w:proofErr w:type="spellStart"/>
      <w:r w:rsidRPr="00022940">
        <w:rPr>
          <w:sz w:val="20"/>
          <w:szCs w:val="20"/>
        </w:rPr>
        <w:t>escritural</w:t>
      </w:r>
      <w:proofErr w:type="spellEnd"/>
      <w:r w:rsidRPr="00022940">
        <w:rPr>
          <w:sz w:val="20"/>
          <w:szCs w:val="20"/>
        </w:rPr>
        <w:t>.</w:t>
      </w:r>
    </w:p>
    <w:p w:rsidR="00232779" w:rsidRPr="00022940" w:rsidRDefault="00232779" w:rsidP="00022940">
      <w:pPr>
        <w:pStyle w:val="ListParagraph"/>
        <w:spacing w:after="120" w:line="240" w:lineRule="auto"/>
        <w:ind w:left="1050" w:right="822"/>
        <w:contextualSpacing w:val="0"/>
        <w:jc w:val="both"/>
        <w:rPr>
          <w:sz w:val="20"/>
          <w:szCs w:val="20"/>
        </w:rPr>
      </w:pPr>
      <w:r w:rsidRPr="00022940">
        <w:rPr>
          <w:sz w:val="20"/>
          <w:szCs w:val="20"/>
        </w:rPr>
        <w:t>A afirmação é</w:t>
      </w:r>
    </w:p>
    <w:p w:rsidR="00232779" w:rsidRPr="00022940" w:rsidRDefault="00D460BE" w:rsidP="00D460BE">
      <w:pPr>
        <w:pStyle w:val="ListParagraph"/>
        <w:spacing w:before="60" w:after="60" w:line="240" w:lineRule="auto"/>
        <w:ind w:left="1050" w:right="822"/>
        <w:contextualSpacing w:val="0"/>
        <w:jc w:val="both"/>
        <w:rPr>
          <w:spacing w:val="-2"/>
          <w:sz w:val="20"/>
          <w:szCs w:val="20"/>
        </w:rPr>
      </w:pPr>
      <w:r w:rsidRPr="00022940">
        <w:rPr>
          <w:b/>
          <w:spacing w:val="-2"/>
          <w:sz w:val="20"/>
          <w:szCs w:val="20"/>
        </w:rPr>
        <w:t>(A)</w:t>
      </w:r>
      <w:r w:rsidRPr="00022940">
        <w:rPr>
          <w:spacing w:val="-2"/>
          <w:sz w:val="20"/>
          <w:szCs w:val="20"/>
        </w:rPr>
        <w:t xml:space="preserve"> </w:t>
      </w:r>
      <w:r w:rsidR="00232779" w:rsidRPr="00022940">
        <w:rPr>
          <w:spacing w:val="-2"/>
          <w:sz w:val="20"/>
          <w:szCs w:val="20"/>
        </w:rPr>
        <w:t xml:space="preserve">verdadeira, porque a moeda </w:t>
      </w:r>
      <w:proofErr w:type="spellStart"/>
      <w:r w:rsidR="00232779" w:rsidRPr="00022940">
        <w:rPr>
          <w:spacing w:val="-2"/>
          <w:sz w:val="20"/>
          <w:szCs w:val="20"/>
        </w:rPr>
        <w:t>escritural</w:t>
      </w:r>
      <w:proofErr w:type="spellEnd"/>
      <w:r w:rsidR="00232779" w:rsidRPr="00022940">
        <w:rPr>
          <w:spacing w:val="-2"/>
          <w:sz w:val="20"/>
          <w:szCs w:val="20"/>
        </w:rPr>
        <w:t xml:space="preserve"> é convertível e resulta da circulação dos depósitos à ordem.</w:t>
      </w:r>
    </w:p>
    <w:p w:rsidR="00232779" w:rsidRPr="00022940" w:rsidRDefault="00D460BE" w:rsidP="00D460BE">
      <w:pPr>
        <w:pStyle w:val="ListParagraph"/>
        <w:spacing w:before="60" w:after="60" w:line="240" w:lineRule="auto"/>
        <w:ind w:left="1050" w:right="822"/>
        <w:contextualSpacing w:val="0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(B)</w:t>
      </w:r>
      <w:r w:rsidRPr="00022940">
        <w:rPr>
          <w:sz w:val="20"/>
          <w:szCs w:val="20"/>
        </w:rPr>
        <w:t xml:space="preserve"> </w:t>
      </w:r>
      <w:r w:rsidR="00232779" w:rsidRPr="00022940">
        <w:rPr>
          <w:sz w:val="20"/>
          <w:szCs w:val="20"/>
        </w:rPr>
        <w:t xml:space="preserve">falsa, porque a moeda </w:t>
      </w:r>
      <w:proofErr w:type="spellStart"/>
      <w:r w:rsidR="00232779" w:rsidRPr="00022940">
        <w:rPr>
          <w:sz w:val="20"/>
          <w:szCs w:val="20"/>
        </w:rPr>
        <w:t>escritural</w:t>
      </w:r>
      <w:proofErr w:type="spellEnd"/>
      <w:r w:rsidR="00232779" w:rsidRPr="00022940">
        <w:rPr>
          <w:sz w:val="20"/>
          <w:szCs w:val="20"/>
        </w:rPr>
        <w:t xml:space="preserve"> é papel-moeda inconvertível e de curso forçado.</w:t>
      </w:r>
    </w:p>
    <w:p w:rsidR="00232779" w:rsidRPr="00022940" w:rsidRDefault="00D460BE" w:rsidP="00D460BE">
      <w:pPr>
        <w:pStyle w:val="ListParagraph"/>
        <w:spacing w:before="60" w:after="60" w:line="240" w:lineRule="auto"/>
        <w:ind w:left="1050" w:right="822"/>
        <w:contextualSpacing w:val="0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(C)</w:t>
      </w:r>
      <w:r w:rsidRPr="00022940">
        <w:rPr>
          <w:sz w:val="20"/>
          <w:szCs w:val="20"/>
        </w:rPr>
        <w:t xml:space="preserve"> </w:t>
      </w:r>
      <w:r w:rsidR="00232779" w:rsidRPr="00022940">
        <w:rPr>
          <w:sz w:val="20"/>
          <w:szCs w:val="20"/>
        </w:rPr>
        <w:t xml:space="preserve">verdadeira, porque a moeda </w:t>
      </w:r>
      <w:proofErr w:type="spellStart"/>
      <w:r w:rsidR="00232779" w:rsidRPr="00022940">
        <w:rPr>
          <w:sz w:val="20"/>
          <w:szCs w:val="20"/>
        </w:rPr>
        <w:t>escritural</w:t>
      </w:r>
      <w:proofErr w:type="spellEnd"/>
      <w:r w:rsidR="00232779" w:rsidRPr="00022940">
        <w:rPr>
          <w:sz w:val="20"/>
          <w:szCs w:val="20"/>
        </w:rPr>
        <w:t xml:space="preserve"> resulta da circulação dos depósitos à ordem.</w:t>
      </w:r>
    </w:p>
    <w:p w:rsidR="00232779" w:rsidRPr="00022940" w:rsidRDefault="00D460BE" w:rsidP="00D460BE">
      <w:pPr>
        <w:pStyle w:val="ListParagraph"/>
        <w:spacing w:before="60" w:after="60" w:line="240" w:lineRule="auto"/>
        <w:ind w:left="1050" w:right="822"/>
        <w:contextualSpacing w:val="0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(D)</w:t>
      </w:r>
      <w:r w:rsidRPr="00022940">
        <w:rPr>
          <w:sz w:val="20"/>
          <w:szCs w:val="20"/>
        </w:rPr>
        <w:t xml:space="preserve"> </w:t>
      </w:r>
      <w:r w:rsidR="00232779" w:rsidRPr="00022940">
        <w:rPr>
          <w:sz w:val="20"/>
          <w:szCs w:val="20"/>
        </w:rPr>
        <w:t xml:space="preserve">falsa, porque a moeda </w:t>
      </w:r>
      <w:proofErr w:type="spellStart"/>
      <w:r w:rsidR="00232779" w:rsidRPr="00022940">
        <w:rPr>
          <w:sz w:val="20"/>
          <w:szCs w:val="20"/>
        </w:rPr>
        <w:t>escritural</w:t>
      </w:r>
      <w:proofErr w:type="spellEnd"/>
      <w:r w:rsidR="00232779" w:rsidRPr="00022940">
        <w:rPr>
          <w:sz w:val="20"/>
          <w:szCs w:val="20"/>
        </w:rPr>
        <w:t xml:space="preserve"> resulta da circulação dos depósitos a prazo.</w:t>
      </w:r>
    </w:p>
    <w:p w:rsidR="00232779" w:rsidRPr="00022940" w:rsidRDefault="00232779" w:rsidP="00DF5322">
      <w:pPr>
        <w:pStyle w:val="ListParagraph"/>
        <w:spacing w:after="10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232779" w:rsidRPr="00022940" w:rsidRDefault="00232779" w:rsidP="00D460BE">
      <w:pPr>
        <w:pStyle w:val="ListParagraph"/>
        <w:spacing w:after="120" w:line="240" w:lineRule="auto"/>
        <w:ind w:left="851" w:right="822"/>
        <w:contextualSpacing w:val="0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2.</w:t>
      </w:r>
      <w:r w:rsidRPr="00022940">
        <w:rPr>
          <w:sz w:val="20"/>
          <w:szCs w:val="20"/>
        </w:rPr>
        <w:t xml:space="preserve"> A taxa de inflação homóloga compara</w:t>
      </w:r>
    </w:p>
    <w:p w:rsidR="00232779" w:rsidRPr="00022940" w:rsidRDefault="00232779" w:rsidP="00D460BE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(A)</w:t>
      </w:r>
      <w:r w:rsidRPr="00022940">
        <w:rPr>
          <w:sz w:val="20"/>
          <w:szCs w:val="20"/>
        </w:rPr>
        <w:t xml:space="preserve"> o custo do cabaz em dois anos consecutivos.</w:t>
      </w:r>
    </w:p>
    <w:p w:rsidR="00232779" w:rsidRPr="00022940" w:rsidRDefault="00232779" w:rsidP="00D460BE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(B)</w:t>
      </w:r>
      <w:r w:rsidRPr="00022940">
        <w:rPr>
          <w:sz w:val="20"/>
          <w:szCs w:val="20"/>
        </w:rPr>
        <w:t xml:space="preserve"> o custo do cabaz num mês com o do mesmo mês do ano anterior.</w:t>
      </w:r>
    </w:p>
    <w:p w:rsidR="00232779" w:rsidRPr="00022940" w:rsidRDefault="00232779" w:rsidP="00D460BE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(C)</w:t>
      </w:r>
      <w:r w:rsidRPr="00022940">
        <w:rPr>
          <w:sz w:val="20"/>
          <w:szCs w:val="20"/>
        </w:rPr>
        <w:t xml:space="preserve"> o custo do cabaz nos últimos doze meses.</w:t>
      </w:r>
    </w:p>
    <w:p w:rsidR="00232779" w:rsidRPr="00022940" w:rsidRDefault="00232779" w:rsidP="00D460BE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(D)</w:t>
      </w:r>
      <w:r w:rsidRPr="00022940">
        <w:rPr>
          <w:sz w:val="20"/>
          <w:szCs w:val="20"/>
        </w:rPr>
        <w:t xml:space="preserve"> o custo do cabaz de alguns bens importados no ano anterior.</w:t>
      </w:r>
    </w:p>
    <w:p w:rsidR="00232779" w:rsidRPr="00022940" w:rsidRDefault="00232779" w:rsidP="00DF5322">
      <w:pPr>
        <w:pStyle w:val="ListParagraph"/>
        <w:spacing w:after="10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232779" w:rsidRPr="00022940" w:rsidRDefault="00232779" w:rsidP="00D460BE">
      <w:pPr>
        <w:pStyle w:val="ListParagraph"/>
        <w:spacing w:after="120" w:line="240" w:lineRule="auto"/>
        <w:ind w:left="851" w:right="822"/>
        <w:contextualSpacing w:val="0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3.</w:t>
      </w:r>
      <w:r w:rsidRPr="00022940">
        <w:rPr>
          <w:sz w:val="20"/>
          <w:szCs w:val="20"/>
        </w:rPr>
        <w:t xml:space="preserve"> Numa situação de concorrência monopolística,</w:t>
      </w:r>
    </w:p>
    <w:p w:rsidR="00232779" w:rsidRPr="00022940" w:rsidRDefault="00232779" w:rsidP="00D460BE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(A)</w:t>
      </w:r>
      <w:r w:rsidRPr="00022940">
        <w:rPr>
          <w:sz w:val="20"/>
          <w:szCs w:val="20"/>
        </w:rPr>
        <w:t xml:space="preserve"> existe um número reduzido de produtos.</w:t>
      </w:r>
    </w:p>
    <w:p w:rsidR="00232779" w:rsidRPr="00022940" w:rsidRDefault="00232779" w:rsidP="00D460BE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(B)</w:t>
      </w:r>
      <w:r w:rsidRPr="00022940">
        <w:rPr>
          <w:sz w:val="20"/>
          <w:szCs w:val="20"/>
        </w:rPr>
        <w:t xml:space="preserve"> o controlo sobre o preço é grande.</w:t>
      </w:r>
    </w:p>
    <w:p w:rsidR="00232779" w:rsidRPr="00022940" w:rsidRDefault="00232779" w:rsidP="00D460BE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(C)</w:t>
      </w:r>
      <w:r w:rsidRPr="00022940">
        <w:rPr>
          <w:sz w:val="20"/>
          <w:szCs w:val="20"/>
        </w:rPr>
        <w:t xml:space="preserve"> existe um número elevado de produtos.</w:t>
      </w:r>
    </w:p>
    <w:p w:rsidR="00232779" w:rsidRPr="00022940" w:rsidRDefault="00232779" w:rsidP="00D460BE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(D)</w:t>
      </w:r>
      <w:r w:rsidRPr="00022940">
        <w:rPr>
          <w:sz w:val="20"/>
          <w:szCs w:val="20"/>
        </w:rPr>
        <w:t xml:space="preserve"> o controlo sobre o preço é total.</w:t>
      </w:r>
    </w:p>
    <w:p w:rsidR="00232779" w:rsidRPr="00022940" w:rsidRDefault="00232779" w:rsidP="00DF5322">
      <w:pPr>
        <w:pStyle w:val="ListParagraph"/>
        <w:spacing w:after="10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232779" w:rsidRPr="00022940" w:rsidRDefault="00232779" w:rsidP="00D460BE">
      <w:pPr>
        <w:pStyle w:val="ListParagraph"/>
        <w:spacing w:after="120" w:line="240" w:lineRule="auto"/>
        <w:ind w:left="1064" w:right="822" w:hanging="213"/>
        <w:contextualSpacing w:val="0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4.</w:t>
      </w:r>
      <w:r w:rsidRPr="00022940">
        <w:rPr>
          <w:sz w:val="20"/>
          <w:szCs w:val="20"/>
        </w:rPr>
        <w:t xml:space="preserve"> Mantendo-se tudo o resto constante, as deslocações ao longo da mesma curva da oferta resultam das variações</w:t>
      </w:r>
    </w:p>
    <w:p w:rsidR="00232779" w:rsidRPr="00022940" w:rsidRDefault="00232779" w:rsidP="00D460BE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(A)</w:t>
      </w:r>
      <w:r w:rsidRPr="00022940">
        <w:rPr>
          <w:sz w:val="20"/>
          <w:szCs w:val="20"/>
        </w:rPr>
        <w:t xml:space="preserve"> dos preços dos bens.</w:t>
      </w:r>
    </w:p>
    <w:p w:rsidR="00232779" w:rsidRPr="00022940" w:rsidRDefault="00232779" w:rsidP="00D460BE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(B)</w:t>
      </w:r>
      <w:r w:rsidRPr="00022940">
        <w:rPr>
          <w:sz w:val="20"/>
          <w:szCs w:val="20"/>
        </w:rPr>
        <w:t xml:space="preserve"> de outras variáveis.</w:t>
      </w:r>
    </w:p>
    <w:p w:rsidR="00232779" w:rsidRPr="00022940" w:rsidRDefault="00232779" w:rsidP="00D460BE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(C)</w:t>
      </w:r>
      <w:r w:rsidRPr="00022940">
        <w:rPr>
          <w:sz w:val="20"/>
          <w:szCs w:val="20"/>
        </w:rPr>
        <w:t xml:space="preserve"> dos custos salariais.</w:t>
      </w:r>
    </w:p>
    <w:p w:rsidR="00232779" w:rsidRPr="00022940" w:rsidRDefault="00232779" w:rsidP="00D460BE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(D)</w:t>
      </w:r>
      <w:r w:rsidRPr="00022940">
        <w:rPr>
          <w:sz w:val="20"/>
          <w:szCs w:val="20"/>
        </w:rPr>
        <w:t xml:space="preserve"> das inovações tecnológicas.</w:t>
      </w:r>
    </w:p>
    <w:p w:rsidR="00232779" w:rsidRPr="00022940" w:rsidRDefault="00232779" w:rsidP="00DF5322">
      <w:pPr>
        <w:pStyle w:val="ListParagraph"/>
        <w:spacing w:after="10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232779" w:rsidRPr="00022940" w:rsidRDefault="00232779" w:rsidP="00D460BE">
      <w:pPr>
        <w:pStyle w:val="ListParagraph"/>
        <w:spacing w:after="120" w:line="240" w:lineRule="auto"/>
        <w:ind w:left="851" w:right="822"/>
        <w:contextualSpacing w:val="0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5.</w:t>
      </w:r>
      <w:r w:rsidRPr="00022940">
        <w:rPr>
          <w:sz w:val="20"/>
          <w:szCs w:val="20"/>
        </w:rPr>
        <w:t xml:space="preserve"> A remuneração dos detentores de capital que o cedem sob a forma de empréstimos designa-se </w:t>
      </w:r>
      <w:proofErr w:type="gramStart"/>
      <w:r w:rsidRPr="00022940">
        <w:rPr>
          <w:sz w:val="20"/>
          <w:szCs w:val="20"/>
        </w:rPr>
        <w:t>por</w:t>
      </w:r>
      <w:proofErr w:type="gramEnd"/>
    </w:p>
    <w:p w:rsidR="00232779" w:rsidRPr="00022940" w:rsidRDefault="00232779" w:rsidP="00D460BE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(A)</w:t>
      </w:r>
      <w:r w:rsidRPr="00022940">
        <w:rPr>
          <w:sz w:val="20"/>
          <w:szCs w:val="20"/>
        </w:rPr>
        <w:t xml:space="preserve"> juro.</w:t>
      </w:r>
    </w:p>
    <w:p w:rsidR="00232779" w:rsidRPr="00022940" w:rsidRDefault="00232779" w:rsidP="00D460BE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(B)</w:t>
      </w:r>
      <w:r w:rsidRPr="00022940">
        <w:rPr>
          <w:sz w:val="20"/>
          <w:szCs w:val="20"/>
        </w:rPr>
        <w:t xml:space="preserve"> </w:t>
      </w:r>
      <w:r w:rsidRPr="002505AF">
        <w:rPr>
          <w:i/>
          <w:sz w:val="20"/>
          <w:szCs w:val="20"/>
        </w:rPr>
        <w:t>spread</w:t>
      </w:r>
      <w:r w:rsidRPr="00022940">
        <w:rPr>
          <w:sz w:val="20"/>
          <w:szCs w:val="20"/>
        </w:rPr>
        <w:t>.</w:t>
      </w:r>
    </w:p>
    <w:p w:rsidR="00232779" w:rsidRPr="00022940" w:rsidRDefault="00232779" w:rsidP="00D460BE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(C)</w:t>
      </w:r>
      <w:r w:rsidRPr="00022940">
        <w:rPr>
          <w:sz w:val="20"/>
          <w:szCs w:val="20"/>
        </w:rPr>
        <w:t xml:space="preserve"> lucro.</w:t>
      </w:r>
    </w:p>
    <w:p w:rsidR="00FE2DDE" w:rsidRDefault="00232779" w:rsidP="00D460BE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(D)</w:t>
      </w:r>
      <w:r w:rsidRPr="00022940">
        <w:rPr>
          <w:sz w:val="20"/>
          <w:szCs w:val="20"/>
        </w:rPr>
        <w:t xml:space="preserve"> renda.</w:t>
      </w:r>
    </w:p>
    <w:p w:rsidR="00022940" w:rsidRDefault="00022940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3D08A5" w:rsidRPr="003D08A5" w:rsidRDefault="003D08A5" w:rsidP="00DF5322">
      <w:pPr>
        <w:pStyle w:val="ListParagraph"/>
        <w:spacing w:after="0" w:line="240" w:lineRule="auto"/>
        <w:ind w:left="851" w:right="822"/>
        <w:contextualSpacing w:val="0"/>
        <w:jc w:val="both"/>
        <w:rPr>
          <w:sz w:val="20"/>
          <w:szCs w:val="20"/>
        </w:rPr>
      </w:pPr>
      <w:r w:rsidRPr="003D08A5">
        <w:rPr>
          <w:b/>
          <w:sz w:val="20"/>
          <w:szCs w:val="20"/>
        </w:rPr>
        <w:lastRenderedPageBreak/>
        <w:t>6.</w:t>
      </w:r>
      <w:r w:rsidRPr="003D08A5">
        <w:rPr>
          <w:sz w:val="20"/>
          <w:szCs w:val="20"/>
        </w:rPr>
        <w:t xml:space="preserve"> A figura que se segue representa uma curva de Lorenz.</w:t>
      </w:r>
    </w:p>
    <w:p w:rsidR="003D08A5" w:rsidRDefault="003D08A5" w:rsidP="000F294B">
      <w:pPr>
        <w:spacing w:line="240" w:lineRule="auto"/>
        <w:ind w:left="851" w:right="822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  <w:lang w:eastAsia="pt-PT"/>
        </w:rPr>
        <w:drawing>
          <wp:anchor distT="0" distB="0" distL="114300" distR="114300" simplePos="0" relativeHeight="251985920" behindDoc="0" locked="0" layoutInCell="1" allowOverlap="1">
            <wp:simplePos x="0" y="0"/>
            <wp:positionH relativeFrom="column">
              <wp:posOffset>2219556</wp:posOffset>
            </wp:positionH>
            <wp:positionV relativeFrom="paragraph">
              <wp:posOffset>74995</wp:posOffset>
            </wp:positionV>
            <wp:extent cx="2173184" cy="2143496"/>
            <wp:effectExtent l="0" t="0" r="0" b="0"/>
            <wp:wrapNone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2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502" t="-1867"/>
                    <a:stretch>
                      <a:fillRect/>
                    </a:stretch>
                  </pic:blipFill>
                  <pic:spPr>
                    <a:xfrm>
                      <a:off x="0" y="0"/>
                      <a:ext cx="2173184" cy="2143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D08A5" w:rsidRDefault="003D08A5" w:rsidP="000F294B">
      <w:pPr>
        <w:spacing w:line="240" w:lineRule="auto"/>
        <w:ind w:left="851" w:right="822"/>
        <w:rPr>
          <w:rFonts w:ascii="Calibri" w:hAnsi="Calibri" w:cs="Calibri"/>
          <w:sz w:val="20"/>
          <w:szCs w:val="20"/>
        </w:rPr>
      </w:pPr>
    </w:p>
    <w:p w:rsidR="003D08A5" w:rsidRDefault="003D08A5" w:rsidP="000F294B">
      <w:pPr>
        <w:spacing w:line="240" w:lineRule="auto"/>
        <w:ind w:left="851" w:right="822"/>
        <w:rPr>
          <w:rFonts w:ascii="Calibri" w:hAnsi="Calibri" w:cs="Calibri"/>
          <w:sz w:val="20"/>
          <w:szCs w:val="20"/>
        </w:rPr>
      </w:pPr>
    </w:p>
    <w:p w:rsidR="003D08A5" w:rsidRDefault="003D08A5" w:rsidP="000F294B">
      <w:pPr>
        <w:spacing w:line="240" w:lineRule="auto"/>
        <w:ind w:left="851" w:right="822"/>
        <w:rPr>
          <w:rFonts w:ascii="Calibri" w:hAnsi="Calibri" w:cs="Calibri"/>
          <w:sz w:val="20"/>
          <w:szCs w:val="20"/>
        </w:rPr>
      </w:pPr>
    </w:p>
    <w:p w:rsidR="003D08A5" w:rsidRDefault="003D08A5" w:rsidP="000F294B">
      <w:pPr>
        <w:spacing w:line="240" w:lineRule="auto"/>
        <w:ind w:left="851" w:right="822"/>
        <w:rPr>
          <w:rFonts w:ascii="Calibri" w:hAnsi="Calibri" w:cs="Calibri"/>
          <w:sz w:val="20"/>
          <w:szCs w:val="20"/>
        </w:rPr>
      </w:pPr>
    </w:p>
    <w:p w:rsidR="003D08A5" w:rsidRDefault="003D08A5" w:rsidP="000F294B">
      <w:pPr>
        <w:spacing w:line="240" w:lineRule="auto"/>
        <w:ind w:left="851" w:right="822"/>
        <w:rPr>
          <w:rFonts w:ascii="Calibri" w:hAnsi="Calibri" w:cs="Calibri"/>
          <w:sz w:val="20"/>
          <w:szCs w:val="20"/>
        </w:rPr>
      </w:pPr>
    </w:p>
    <w:p w:rsidR="003D08A5" w:rsidRDefault="003D08A5" w:rsidP="000F294B">
      <w:pPr>
        <w:spacing w:line="240" w:lineRule="auto"/>
        <w:ind w:left="851" w:right="822"/>
        <w:rPr>
          <w:rFonts w:ascii="Calibri" w:hAnsi="Calibri" w:cs="Calibri"/>
          <w:sz w:val="20"/>
          <w:szCs w:val="20"/>
        </w:rPr>
      </w:pPr>
    </w:p>
    <w:p w:rsidR="003D08A5" w:rsidRDefault="003D08A5" w:rsidP="000F294B">
      <w:pPr>
        <w:spacing w:line="240" w:lineRule="auto"/>
        <w:ind w:left="851" w:right="822"/>
        <w:rPr>
          <w:rFonts w:ascii="Calibri" w:hAnsi="Calibri" w:cs="Calibri"/>
          <w:sz w:val="20"/>
          <w:szCs w:val="20"/>
        </w:rPr>
      </w:pPr>
    </w:p>
    <w:p w:rsidR="003D08A5" w:rsidRPr="003D08A5" w:rsidRDefault="003D08A5" w:rsidP="002E15FB">
      <w:pPr>
        <w:spacing w:after="120" w:line="240" w:lineRule="auto"/>
        <w:ind w:left="1036" w:right="822"/>
        <w:jc w:val="both"/>
        <w:rPr>
          <w:sz w:val="20"/>
          <w:szCs w:val="20"/>
        </w:rPr>
      </w:pPr>
      <w:r w:rsidRPr="003D08A5">
        <w:rPr>
          <w:sz w:val="20"/>
          <w:szCs w:val="20"/>
        </w:rPr>
        <w:t>A maior assimetria na distribuição dos rendimentos corresponde</w:t>
      </w:r>
    </w:p>
    <w:p w:rsidR="000F294B" w:rsidRDefault="003D08A5" w:rsidP="000F294B">
      <w:pPr>
        <w:pStyle w:val="ListParagraph"/>
        <w:tabs>
          <w:tab w:val="left" w:pos="1701"/>
          <w:tab w:val="left" w:pos="3402"/>
          <w:tab w:val="left" w:pos="5103"/>
        </w:tabs>
        <w:spacing w:before="60" w:after="60" w:line="240" w:lineRule="auto"/>
        <w:ind w:left="1038" w:right="822"/>
        <w:contextualSpacing w:val="0"/>
        <w:jc w:val="both"/>
        <w:rPr>
          <w:sz w:val="20"/>
          <w:szCs w:val="20"/>
        </w:rPr>
      </w:pPr>
      <w:r w:rsidRPr="003D08A5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Pr="003D08A5">
        <w:rPr>
          <w:sz w:val="20"/>
          <w:szCs w:val="20"/>
        </w:rPr>
        <w:t>à diagonal.</w:t>
      </w:r>
      <w:r w:rsidR="00022940">
        <w:rPr>
          <w:sz w:val="20"/>
          <w:szCs w:val="20"/>
        </w:rPr>
        <w:t xml:space="preserve"> </w:t>
      </w:r>
    </w:p>
    <w:p w:rsidR="000F294B" w:rsidRDefault="00585A09" w:rsidP="000F294B">
      <w:pPr>
        <w:pStyle w:val="ListParagraph"/>
        <w:tabs>
          <w:tab w:val="left" w:pos="1701"/>
          <w:tab w:val="left" w:pos="3402"/>
          <w:tab w:val="left" w:pos="5103"/>
        </w:tabs>
        <w:spacing w:before="60" w:after="60" w:line="240" w:lineRule="auto"/>
        <w:ind w:left="1038" w:right="822"/>
        <w:contextualSpacing w:val="0"/>
        <w:jc w:val="both"/>
        <w:rPr>
          <w:sz w:val="20"/>
          <w:szCs w:val="20"/>
        </w:rPr>
      </w:pPr>
      <w:r w:rsidRPr="003D08A5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3D08A5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3D08A5">
        <w:rPr>
          <w:sz w:val="20"/>
          <w:szCs w:val="20"/>
        </w:rPr>
        <w:t>à curva X.</w:t>
      </w:r>
      <w:r w:rsidR="00022940">
        <w:rPr>
          <w:sz w:val="20"/>
          <w:szCs w:val="20"/>
        </w:rPr>
        <w:t xml:space="preserve">   </w:t>
      </w:r>
    </w:p>
    <w:p w:rsidR="000F294B" w:rsidRDefault="00585A09" w:rsidP="000F294B">
      <w:pPr>
        <w:pStyle w:val="ListParagraph"/>
        <w:tabs>
          <w:tab w:val="left" w:pos="1701"/>
          <w:tab w:val="left" w:pos="3402"/>
          <w:tab w:val="left" w:pos="5103"/>
        </w:tabs>
        <w:spacing w:before="60" w:after="60" w:line="240" w:lineRule="auto"/>
        <w:ind w:left="1038" w:right="822"/>
        <w:contextualSpacing w:val="0"/>
        <w:jc w:val="both"/>
        <w:rPr>
          <w:sz w:val="20"/>
          <w:szCs w:val="20"/>
        </w:rPr>
      </w:pPr>
      <w:r w:rsidRPr="003D08A5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3D08A5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3D08A5">
        <w:rPr>
          <w:sz w:val="20"/>
          <w:szCs w:val="20"/>
        </w:rPr>
        <w:t>à curva Y.</w:t>
      </w:r>
      <w:r w:rsidR="00022940">
        <w:rPr>
          <w:sz w:val="20"/>
          <w:szCs w:val="20"/>
        </w:rPr>
        <w:t xml:space="preserve"> </w:t>
      </w:r>
    </w:p>
    <w:p w:rsidR="00585A09" w:rsidRPr="003D08A5" w:rsidRDefault="00585A09" w:rsidP="000F294B">
      <w:pPr>
        <w:pStyle w:val="ListParagraph"/>
        <w:tabs>
          <w:tab w:val="left" w:pos="1701"/>
          <w:tab w:val="left" w:pos="3402"/>
          <w:tab w:val="left" w:pos="5103"/>
        </w:tabs>
        <w:spacing w:before="60" w:after="60" w:line="240" w:lineRule="auto"/>
        <w:ind w:left="1038" w:right="822"/>
        <w:contextualSpacing w:val="0"/>
        <w:jc w:val="both"/>
        <w:rPr>
          <w:sz w:val="20"/>
          <w:szCs w:val="20"/>
        </w:rPr>
      </w:pPr>
      <w:r w:rsidRPr="003D08A5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3D08A5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3D08A5">
        <w:rPr>
          <w:sz w:val="20"/>
          <w:szCs w:val="20"/>
        </w:rPr>
        <w:t>à curva Z.</w:t>
      </w:r>
    </w:p>
    <w:p w:rsidR="003D08A5" w:rsidRPr="003D08A5" w:rsidRDefault="003D08A5" w:rsidP="00DF5322">
      <w:pPr>
        <w:pStyle w:val="ListParagraph"/>
        <w:spacing w:after="10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3D08A5" w:rsidRPr="003D08A5" w:rsidRDefault="003D08A5" w:rsidP="002E15FB">
      <w:pPr>
        <w:pStyle w:val="ListParagraph"/>
        <w:spacing w:after="120" w:line="240" w:lineRule="auto"/>
        <w:ind w:left="851" w:right="822"/>
        <w:contextualSpacing w:val="0"/>
        <w:jc w:val="both"/>
        <w:rPr>
          <w:sz w:val="20"/>
          <w:szCs w:val="20"/>
        </w:rPr>
      </w:pPr>
      <w:r w:rsidRPr="003D08A5">
        <w:rPr>
          <w:b/>
          <w:sz w:val="20"/>
          <w:szCs w:val="20"/>
        </w:rPr>
        <w:t>7.</w:t>
      </w:r>
      <w:r>
        <w:rPr>
          <w:sz w:val="20"/>
          <w:szCs w:val="20"/>
        </w:rPr>
        <w:t xml:space="preserve"> </w:t>
      </w:r>
      <w:r w:rsidRPr="003D08A5">
        <w:rPr>
          <w:sz w:val="20"/>
          <w:szCs w:val="20"/>
        </w:rPr>
        <w:t>Os bancos comerciais são instituições financeiras monetárias porque</w:t>
      </w:r>
    </w:p>
    <w:p w:rsidR="003D08A5" w:rsidRPr="003D08A5" w:rsidRDefault="003D08A5" w:rsidP="00022940">
      <w:pPr>
        <w:pStyle w:val="ListParagraph"/>
        <w:spacing w:before="60" w:after="60" w:line="240" w:lineRule="auto"/>
        <w:ind w:left="1050" w:right="822"/>
        <w:contextualSpacing w:val="0"/>
        <w:jc w:val="both"/>
        <w:rPr>
          <w:sz w:val="20"/>
          <w:szCs w:val="20"/>
        </w:rPr>
      </w:pPr>
      <w:r w:rsidRPr="003D08A5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Pr="003D08A5">
        <w:rPr>
          <w:sz w:val="20"/>
          <w:szCs w:val="20"/>
        </w:rPr>
        <w:t>recebem depósitos e concedem crédito.</w:t>
      </w:r>
    </w:p>
    <w:p w:rsidR="003D08A5" w:rsidRPr="003D08A5" w:rsidRDefault="003D08A5" w:rsidP="00022940">
      <w:pPr>
        <w:pStyle w:val="ListParagraph"/>
        <w:spacing w:before="60" w:after="60" w:line="240" w:lineRule="auto"/>
        <w:ind w:left="1050" w:right="822"/>
        <w:contextualSpacing w:val="0"/>
        <w:jc w:val="both"/>
        <w:rPr>
          <w:sz w:val="20"/>
          <w:szCs w:val="20"/>
        </w:rPr>
      </w:pPr>
      <w:r w:rsidRPr="003D08A5">
        <w:rPr>
          <w:b/>
          <w:sz w:val="20"/>
          <w:szCs w:val="20"/>
        </w:rPr>
        <w:t>(</w:t>
      </w:r>
      <w:r w:rsidR="00585A09">
        <w:rPr>
          <w:b/>
          <w:sz w:val="20"/>
          <w:szCs w:val="20"/>
        </w:rPr>
        <w:t>B</w:t>
      </w:r>
      <w:r w:rsidRPr="003D08A5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3D08A5">
        <w:rPr>
          <w:sz w:val="20"/>
          <w:szCs w:val="20"/>
        </w:rPr>
        <w:t>não criam moeda e fazem operações de financiamento.</w:t>
      </w:r>
    </w:p>
    <w:p w:rsidR="003D08A5" w:rsidRPr="003D08A5" w:rsidRDefault="003D08A5" w:rsidP="00022940">
      <w:pPr>
        <w:pStyle w:val="ListParagraph"/>
        <w:spacing w:before="60" w:after="60" w:line="240" w:lineRule="auto"/>
        <w:ind w:left="1050" w:right="822"/>
        <w:contextualSpacing w:val="0"/>
        <w:jc w:val="both"/>
        <w:rPr>
          <w:sz w:val="20"/>
          <w:szCs w:val="20"/>
        </w:rPr>
      </w:pPr>
      <w:r w:rsidRPr="003D08A5">
        <w:rPr>
          <w:b/>
          <w:sz w:val="20"/>
          <w:szCs w:val="20"/>
        </w:rPr>
        <w:t>(</w:t>
      </w:r>
      <w:r w:rsidR="00585A09">
        <w:rPr>
          <w:b/>
          <w:sz w:val="20"/>
          <w:szCs w:val="20"/>
        </w:rPr>
        <w:t>C</w:t>
      </w:r>
      <w:r w:rsidRPr="003D08A5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proofErr w:type="spellStart"/>
      <w:r w:rsidRPr="003D08A5">
        <w:rPr>
          <w:sz w:val="20"/>
          <w:szCs w:val="20"/>
        </w:rPr>
        <w:t>efetuam</w:t>
      </w:r>
      <w:proofErr w:type="spellEnd"/>
      <w:r w:rsidRPr="003D08A5">
        <w:rPr>
          <w:sz w:val="20"/>
          <w:szCs w:val="20"/>
        </w:rPr>
        <w:t xml:space="preserve"> poupanças e </w:t>
      </w:r>
      <w:r w:rsidR="000F294B">
        <w:rPr>
          <w:sz w:val="20"/>
          <w:szCs w:val="20"/>
        </w:rPr>
        <w:t xml:space="preserve">não </w:t>
      </w:r>
      <w:r w:rsidRPr="003D08A5">
        <w:rPr>
          <w:sz w:val="20"/>
          <w:szCs w:val="20"/>
        </w:rPr>
        <w:t>fazem operações de financiamento.</w:t>
      </w:r>
    </w:p>
    <w:p w:rsidR="003D08A5" w:rsidRPr="003D08A5" w:rsidRDefault="00585A09" w:rsidP="00022940">
      <w:pPr>
        <w:pStyle w:val="ListParagraph"/>
        <w:spacing w:before="60" w:after="60" w:line="240" w:lineRule="auto"/>
        <w:ind w:left="1050" w:right="822"/>
        <w:contextualSpacing w:val="0"/>
        <w:jc w:val="both"/>
        <w:rPr>
          <w:sz w:val="20"/>
          <w:szCs w:val="20"/>
        </w:rPr>
      </w:pPr>
      <w:r w:rsidRPr="003D08A5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3D08A5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3D08A5" w:rsidRPr="003D08A5">
        <w:rPr>
          <w:sz w:val="20"/>
          <w:szCs w:val="20"/>
        </w:rPr>
        <w:t>não concedem crédito e administram carteiras de títulos.</w:t>
      </w:r>
    </w:p>
    <w:p w:rsidR="003D08A5" w:rsidRPr="003D08A5" w:rsidRDefault="003D08A5" w:rsidP="00DF5322">
      <w:pPr>
        <w:pStyle w:val="ListParagraph"/>
        <w:spacing w:after="10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3D08A5" w:rsidRPr="003D08A5" w:rsidRDefault="00585A09" w:rsidP="002E15FB">
      <w:pPr>
        <w:pStyle w:val="ListParagraph"/>
        <w:spacing w:after="120" w:line="240" w:lineRule="auto"/>
        <w:ind w:left="851" w:right="822"/>
        <w:contextualSpacing w:val="0"/>
        <w:jc w:val="both"/>
        <w:rPr>
          <w:sz w:val="20"/>
          <w:szCs w:val="20"/>
        </w:rPr>
      </w:pPr>
      <w:r w:rsidRPr="00585A09">
        <w:rPr>
          <w:b/>
          <w:sz w:val="20"/>
          <w:szCs w:val="20"/>
        </w:rPr>
        <w:t>8.</w:t>
      </w:r>
      <w:r>
        <w:rPr>
          <w:sz w:val="20"/>
          <w:szCs w:val="20"/>
        </w:rPr>
        <w:t xml:space="preserve"> </w:t>
      </w:r>
      <w:r w:rsidR="00022940">
        <w:rPr>
          <w:sz w:val="20"/>
          <w:szCs w:val="20"/>
        </w:rPr>
        <w:t>A TAP Portugal</w:t>
      </w:r>
      <w:r w:rsidR="003D08A5" w:rsidRPr="003D08A5">
        <w:rPr>
          <w:sz w:val="20"/>
          <w:szCs w:val="20"/>
        </w:rPr>
        <w:t xml:space="preserve"> e o Banco Espírito Santo são </w:t>
      </w:r>
      <w:proofErr w:type="spellStart"/>
      <w:r w:rsidR="003D08A5" w:rsidRPr="003D08A5">
        <w:rPr>
          <w:sz w:val="20"/>
          <w:szCs w:val="20"/>
        </w:rPr>
        <w:t>respetivamente</w:t>
      </w:r>
      <w:proofErr w:type="spellEnd"/>
    </w:p>
    <w:p w:rsidR="003D08A5" w:rsidRPr="003D08A5" w:rsidRDefault="00585A09" w:rsidP="00022940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3D08A5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="003D08A5" w:rsidRPr="003D08A5">
        <w:rPr>
          <w:sz w:val="20"/>
          <w:szCs w:val="20"/>
        </w:rPr>
        <w:t xml:space="preserve">uma empresa não financeira e um </w:t>
      </w:r>
      <w:proofErr w:type="spellStart"/>
      <w:r w:rsidR="003D08A5" w:rsidRPr="003D08A5">
        <w:rPr>
          <w:sz w:val="20"/>
          <w:szCs w:val="20"/>
        </w:rPr>
        <w:t>m</w:t>
      </w:r>
      <w:r w:rsidR="00C42276">
        <w:rPr>
          <w:sz w:val="20"/>
          <w:szCs w:val="20"/>
        </w:rPr>
        <w:t>a</w:t>
      </w:r>
      <w:r w:rsidR="003D08A5" w:rsidRPr="003D08A5">
        <w:rPr>
          <w:sz w:val="20"/>
          <w:szCs w:val="20"/>
        </w:rPr>
        <w:t>croagente</w:t>
      </w:r>
      <w:proofErr w:type="spellEnd"/>
      <w:r w:rsidR="003D08A5" w:rsidRPr="003D08A5">
        <w:rPr>
          <w:sz w:val="20"/>
          <w:szCs w:val="20"/>
        </w:rPr>
        <w:t>.</w:t>
      </w:r>
    </w:p>
    <w:p w:rsidR="003D08A5" w:rsidRPr="003D08A5" w:rsidRDefault="00585A09" w:rsidP="00022940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3D08A5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3D08A5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3D08A5" w:rsidRPr="003D08A5">
        <w:rPr>
          <w:sz w:val="20"/>
          <w:szCs w:val="20"/>
        </w:rPr>
        <w:t xml:space="preserve">uma empresa pública e um </w:t>
      </w:r>
      <w:proofErr w:type="spellStart"/>
      <w:r w:rsidR="003D08A5" w:rsidRPr="003D08A5">
        <w:rPr>
          <w:sz w:val="20"/>
          <w:szCs w:val="20"/>
        </w:rPr>
        <w:t>macroagente</w:t>
      </w:r>
      <w:proofErr w:type="spellEnd"/>
      <w:r w:rsidR="003D08A5" w:rsidRPr="003D08A5">
        <w:rPr>
          <w:sz w:val="20"/>
          <w:szCs w:val="20"/>
        </w:rPr>
        <w:t>.</w:t>
      </w:r>
    </w:p>
    <w:p w:rsidR="003D08A5" w:rsidRPr="003D08A5" w:rsidRDefault="00585A09" w:rsidP="00022940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3D08A5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3D08A5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3D08A5" w:rsidRPr="003D08A5">
        <w:rPr>
          <w:sz w:val="20"/>
          <w:szCs w:val="20"/>
        </w:rPr>
        <w:t>uma empresa não financeira e uma instituição financeira.</w:t>
      </w:r>
    </w:p>
    <w:p w:rsidR="003D08A5" w:rsidRPr="003D08A5" w:rsidRDefault="00585A09" w:rsidP="00022940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3D08A5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3D08A5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3D08A5" w:rsidRPr="003D08A5">
        <w:rPr>
          <w:sz w:val="20"/>
          <w:szCs w:val="20"/>
        </w:rPr>
        <w:t>uma empresa financeira e uma instituição financeira.</w:t>
      </w:r>
    </w:p>
    <w:p w:rsidR="003D08A5" w:rsidRPr="003D08A5" w:rsidRDefault="003D08A5" w:rsidP="00DF5322">
      <w:pPr>
        <w:pStyle w:val="ListParagraph"/>
        <w:spacing w:after="10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3D08A5" w:rsidRPr="003D08A5" w:rsidRDefault="00585A09" w:rsidP="002E15FB">
      <w:pPr>
        <w:pStyle w:val="ListParagraph"/>
        <w:spacing w:after="120" w:line="240" w:lineRule="auto"/>
        <w:ind w:left="1064" w:right="822" w:hanging="213"/>
        <w:contextualSpacing w:val="0"/>
        <w:jc w:val="both"/>
        <w:rPr>
          <w:sz w:val="20"/>
          <w:szCs w:val="20"/>
        </w:rPr>
      </w:pPr>
      <w:r w:rsidRPr="00585A09">
        <w:rPr>
          <w:b/>
          <w:sz w:val="20"/>
          <w:szCs w:val="20"/>
        </w:rPr>
        <w:t>9.</w:t>
      </w:r>
      <w:r>
        <w:rPr>
          <w:sz w:val="20"/>
          <w:szCs w:val="20"/>
        </w:rPr>
        <w:t xml:space="preserve"> </w:t>
      </w:r>
      <w:r w:rsidR="003D08A5" w:rsidRPr="003D08A5">
        <w:rPr>
          <w:sz w:val="20"/>
          <w:szCs w:val="20"/>
        </w:rPr>
        <w:t>Em 2013, num determinado país, a Balança de Mercadorias registou um défice. Então</w:t>
      </w:r>
      <w:r w:rsidR="00022940">
        <w:rPr>
          <w:sz w:val="20"/>
          <w:szCs w:val="20"/>
        </w:rPr>
        <w:t>,</w:t>
      </w:r>
      <w:r w:rsidR="003D08A5" w:rsidRPr="003D08A5">
        <w:rPr>
          <w:sz w:val="20"/>
          <w:szCs w:val="20"/>
        </w:rPr>
        <w:t xml:space="preserve"> podemos co</w:t>
      </w:r>
      <w:r w:rsidR="003D08A5" w:rsidRPr="003D08A5">
        <w:rPr>
          <w:sz w:val="20"/>
          <w:szCs w:val="20"/>
        </w:rPr>
        <w:t>n</w:t>
      </w:r>
      <w:r w:rsidR="003D08A5" w:rsidRPr="003D08A5">
        <w:rPr>
          <w:sz w:val="20"/>
          <w:szCs w:val="20"/>
        </w:rPr>
        <w:t xml:space="preserve">cluir </w:t>
      </w:r>
      <w:proofErr w:type="gramStart"/>
      <w:r w:rsidR="003D08A5" w:rsidRPr="003D08A5">
        <w:rPr>
          <w:sz w:val="20"/>
          <w:szCs w:val="20"/>
        </w:rPr>
        <w:t>que</w:t>
      </w:r>
      <w:proofErr w:type="gramEnd"/>
    </w:p>
    <w:p w:rsidR="003D08A5" w:rsidRPr="003D08A5" w:rsidRDefault="00585A09" w:rsidP="000F294B">
      <w:pPr>
        <w:pStyle w:val="ListParagraph"/>
        <w:spacing w:before="60" w:after="60" w:line="240" w:lineRule="auto"/>
        <w:ind w:left="1050" w:right="822"/>
        <w:contextualSpacing w:val="0"/>
        <w:jc w:val="both"/>
        <w:rPr>
          <w:sz w:val="20"/>
          <w:szCs w:val="20"/>
        </w:rPr>
      </w:pPr>
      <w:r w:rsidRPr="003D08A5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="003D08A5" w:rsidRPr="003D08A5">
        <w:rPr>
          <w:sz w:val="20"/>
          <w:szCs w:val="20"/>
        </w:rPr>
        <w:t>o país revela necessidades de financiamento.</w:t>
      </w:r>
    </w:p>
    <w:p w:rsidR="003D08A5" w:rsidRPr="003D08A5" w:rsidRDefault="00585A09" w:rsidP="000F294B">
      <w:pPr>
        <w:pStyle w:val="ListParagraph"/>
        <w:spacing w:before="60" w:after="60" w:line="240" w:lineRule="auto"/>
        <w:ind w:left="1050" w:right="822"/>
        <w:contextualSpacing w:val="0"/>
        <w:jc w:val="both"/>
        <w:rPr>
          <w:sz w:val="20"/>
          <w:szCs w:val="20"/>
        </w:rPr>
      </w:pPr>
      <w:r w:rsidRPr="003D08A5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3D08A5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3D08A5" w:rsidRPr="003D08A5">
        <w:rPr>
          <w:sz w:val="20"/>
          <w:szCs w:val="20"/>
        </w:rPr>
        <w:t>o valor da taxa de cobertura foi inferior a 100%.</w:t>
      </w:r>
    </w:p>
    <w:p w:rsidR="003D08A5" w:rsidRPr="003D08A5" w:rsidRDefault="00585A09" w:rsidP="000F294B">
      <w:pPr>
        <w:pStyle w:val="ListParagraph"/>
        <w:spacing w:before="60" w:after="60" w:line="240" w:lineRule="auto"/>
        <w:ind w:left="1050" w:right="822"/>
        <w:contextualSpacing w:val="0"/>
        <w:jc w:val="both"/>
        <w:rPr>
          <w:sz w:val="20"/>
          <w:szCs w:val="20"/>
        </w:rPr>
      </w:pPr>
      <w:r w:rsidRPr="003D08A5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3D08A5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3D08A5" w:rsidRPr="003D08A5">
        <w:rPr>
          <w:sz w:val="20"/>
          <w:szCs w:val="20"/>
        </w:rPr>
        <w:t>o valor da taxa de cobertura foi superior a 100%.</w:t>
      </w:r>
    </w:p>
    <w:p w:rsidR="003D08A5" w:rsidRPr="003D08A5" w:rsidRDefault="00585A09" w:rsidP="000F294B">
      <w:pPr>
        <w:pStyle w:val="ListParagraph"/>
        <w:spacing w:before="60" w:after="60" w:line="240" w:lineRule="auto"/>
        <w:ind w:left="1050" w:right="822"/>
        <w:contextualSpacing w:val="0"/>
        <w:jc w:val="both"/>
        <w:rPr>
          <w:sz w:val="20"/>
          <w:szCs w:val="20"/>
        </w:rPr>
      </w:pPr>
      <w:r w:rsidRPr="003D08A5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3D08A5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3D08A5" w:rsidRPr="003D08A5">
        <w:rPr>
          <w:sz w:val="20"/>
          <w:szCs w:val="20"/>
        </w:rPr>
        <w:t>o país revela capacidades de financiamento.</w:t>
      </w:r>
    </w:p>
    <w:p w:rsidR="003D08A5" w:rsidRPr="003D08A5" w:rsidRDefault="003D08A5" w:rsidP="00DF5322">
      <w:pPr>
        <w:pStyle w:val="ListParagraph"/>
        <w:spacing w:after="10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3D08A5" w:rsidRPr="003D08A5" w:rsidRDefault="00585A09" w:rsidP="00C42276">
      <w:pPr>
        <w:pStyle w:val="ListParagraph"/>
        <w:spacing w:after="120" w:line="240" w:lineRule="auto"/>
        <w:ind w:left="742" w:right="822"/>
        <w:contextualSpacing w:val="0"/>
        <w:jc w:val="both"/>
        <w:rPr>
          <w:sz w:val="20"/>
          <w:szCs w:val="20"/>
        </w:rPr>
      </w:pPr>
      <w:r w:rsidRPr="00585A09">
        <w:rPr>
          <w:b/>
          <w:sz w:val="20"/>
          <w:szCs w:val="20"/>
        </w:rPr>
        <w:t>10.</w:t>
      </w:r>
      <w:r>
        <w:rPr>
          <w:sz w:val="20"/>
          <w:szCs w:val="20"/>
        </w:rPr>
        <w:t xml:space="preserve"> </w:t>
      </w:r>
      <w:r w:rsidR="003D08A5" w:rsidRPr="003D08A5">
        <w:rPr>
          <w:sz w:val="20"/>
          <w:szCs w:val="20"/>
        </w:rPr>
        <w:t>Com a política orçamental, o Estado tem como finalidade</w:t>
      </w:r>
    </w:p>
    <w:p w:rsidR="003D08A5" w:rsidRPr="003D08A5" w:rsidRDefault="00585A09" w:rsidP="000F294B">
      <w:pPr>
        <w:pStyle w:val="ListParagraph"/>
        <w:spacing w:before="60" w:after="60" w:line="240" w:lineRule="auto"/>
        <w:ind w:left="1050" w:right="822"/>
        <w:contextualSpacing w:val="0"/>
        <w:jc w:val="both"/>
        <w:rPr>
          <w:sz w:val="20"/>
          <w:szCs w:val="20"/>
        </w:rPr>
      </w:pPr>
      <w:r w:rsidRPr="003D08A5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="003D08A5" w:rsidRPr="003D08A5">
        <w:rPr>
          <w:sz w:val="20"/>
          <w:szCs w:val="20"/>
        </w:rPr>
        <w:t>corrigir os excessos do ciclo económico.</w:t>
      </w:r>
    </w:p>
    <w:p w:rsidR="003D08A5" w:rsidRPr="003D08A5" w:rsidRDefault="00585A09" w:rsidP="000F294B">
      <w:pPr>
        <w:pStyle w:val="ListParagraph"/>
        <w:spacing w:before="60" w:after="60" w:line="240" w:lineRule="auto"/>
        <w:ind w:left="1050" w:right="822"/>
        <w:contextualSpacing w:val="0"/>
        <w:jc w:val="both"/>
        <w:rPr>
          <w:sz w:val="20"/>
          <w:szCs w:val="20"/>
        </w:rPr>
      </w:pPr>
      <w:r w:rsidRPr="003D08A5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3D08A5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3D08A5" w:rsidRPr="003D08A5">
        <w:rPr>
          <w:sz w:val="20"/>
          <w:szCs w:val="20"/>
        </w:rPr>
        <w:t xml:space="preserve">diminuir </w:t>
      </w:r>
      <w:r w:rsidR="00022940">
        <w:rPr>
          <w:sz w:val="20"/>
          <w:szCs w:val="20"/>
        </w:rPr>
        <w:t xml:space="preserve">o </w:t>
      </w:r>
      <w:r w:rsidR="003D08A5" w:rsidRPr="003D08A5">
        <w:rPr>
          <w:sz w:val="20"/>
          <w:szCs w:val="20"/>
        </w:rPr>
        <w:t>défice orçamental.</w:t>
      </w:r>
    </w:p>
    <w:p w:rsidR="003D08A5" w:rsidRPr="003D08A5" w:rsidRDefault="00585A09" w:rsidP="000F294B">
      <w:pPr>
        <w:pStyle w:val="ListParagraph"/>
        <w:spacing w:before="60" w:after="60" w:line="240" w:lineRule="auto"/>
        <w:ind w:left="1050" w:right="822"/>
        <w:contextualSpacing w:val="0"/>
        <w:jc w:val="both"/>
        <w:rPr>
          <w:sz w:val="20"/>
          <w:szCs w:val="20"/>
        </w:rPr>
      </w:pPr>
      <w:r w:rsidRPr="003D08A5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3D08A5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3D08A5" w:rsidRPr="003D08A5">
        <w:rPr>
          <w:sz w:val="20"/>
          <w:szCs w:val="20"/>
        </w:rPr>
        <w:t>reduzir o peso da dívida pública no PIB.</w:t>
      </w:r>
    </w:p>
    <w:p w:rsidR="003D08A5" w:rsidRPr="003D08A5" w:rsidRDefault="00585A09" w:rsidP="000F294B">
      <w:pPr>
        <w:pStyle w:val="ListParagraph"/>
        <w:spacing w:before="60" w:after="60" w:line="240" w:lineRule="auto"/>
        <w:ind w:left="1050" w:right="822"/>
        <w:contextualSpacing w:val="0"/>
        <w:jc w:val="both"/>
        <w:rPr>
          <w:rFonts w:ascii="Calibri" w:hAnsi="Calibri" w:cs="Calibri"/>
          <w:sz w:val="20"/>
          <w:szCs w:val="20"/>
        </w:rPr>
      </w:pPr>
      <w:r w:rsidRPr="003D08A5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3D08A5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3D08A5" w:rsidRPr="003D08A5">
        <w:rPr>
          <w:sz w:val="20"/>
          <w:szCs w:val="20"/>
        </w:rPr>
        <w:t>atenuar as desigualdades sociais.</w:t>
      </w:r>
    </w:p>
    <w:p w:rsidR="0091102E" w:rsidRDefault="0091102E" w:rsidP="00DF5322">
      <w:pPr>
        <w:ind w:left="851" w:right="822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br w:type="page"/>
      </w:r>
    </w:p>
    <w:p w:rsidR="00FE2DDE" w:rsidRDefault="004000EB" w:rsidP="00DF5322">
      <w:pPr>
        <w:ind w:left="851" w:right="9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15E">
        <w:rPr>
          <w:rFonts w:ascii="Times New Roman" w:hAnsi="Times New Roman" w:cs="Times New Roman"/>
          <w:b/>
          <w:sz w:val="28"/>
          <w:szCs w:val="28"/>
        </w:rPr>
        <w:lastRenderedPageBreak/>
        <w:t>GRUPO I</w:t>
      </w:r>
      <w:r w:rsidR="000F294B">
        <w:rPr>
          <w:rFonts w:ascii="Times New Roman" w:hAnsi="Times New Roman" w:cs="Times New Roman"/>
          <w:b/>
          <w:sz w:val="28"/>
          <w:szCs w:val="28"/>
        </w:rPr>
        <w:t>I</w:t>
      </w:r>
    </w:p>
    <w:p w:rsidR="00082171" w:rsidRDefault="004000EB" w:rsidP="00082171">
      <w:pPr>
        <w:pStyle w:val="ListParagraph"/>
        <w:spacing w:after="120" w:line="240" w:lineRule="auto"/>
        <w:ind w:left="851" w:right="964"/>
        <w:contextualSpacing w:val="0"/>
        <w:jc w:val="both"/>
        <w:rPr>
          <w:sz w:val="20"/>
          <w:szCs w:val="20"/>
        </w:rPr>
      </w:pPr>
      <w:r w:rsidRPr="004000EB">
        <w:rPr>
          <w:b/>
          <w:sz w:val="20"/>
          <w:szCs w:val="20"/>
        </w:rPr>
        <w:t>1.</w:t>
      </w:r>
      <w:r>
        <w:rPr>
          <w:sz w:val="20"/>
          <w:szCs w:val="20"/>
        </w:rPr>
        <w:t xml:space="preserve"> </w:t>
      </w:r>
      <w:r w:rsidR="00082171">
        <w:rPr>
          <w:sz w:val="20"/>
          <w:szCs w:val="20"/>
        </w:rPr>
        <w:t>Lê o texto e observa o gráfico que se segue.</w:t>
      </w:r>
    </w:p>
    <w:p w:rsidR="004000EB" w:rsidRPr="00082171" w:rsidRDefault="004000EB" w:rsidP="00082171">
      <w:pPr>
        <w:pStyle w:val="ListParagraph"/>
        <w:spacing w:after="0" w:line="240" w:lineRule="auto"/>
        <w:ind w:left="1064" w:right="96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82171">
        <w:rPr>
          <w:rFonts w:ascii="Times New Roman" w:hAnsi="Times New Roman" w:cs="Times New Roman"/>
          <w:sz w:val="20"/>
          <w:szCs w:val="20"/>
        </w:rPr>
        <w:t xml:space="preserve">«Os países em crise, com </w:t>
      </w:r>
      <w:proofErr w:type="spellStart"/>
      <w:r w:rsidRPr="00082171">
        <w:rPr>
          <w:rFonts w:ascii="Times New Roman" w:hAnsi="Times New Roman" w:cs="Times New Roman"/>
          <w:sz w:val="20"/>
          <w:szCs w:val="20"/>
        </w:rPr>
        <w:t>exceção</w:t>
      </w:r>
      <w:proofErr w:type="spellEnd"/>
      <w:r w:rsidRPr="00082171">
        <w:rPr>
          <w:rFonts w:ascii="Times New Roman" w:hAnsi="Times New Roman" w:cs="Times New Roman"/>
          <w:sz w:val="20"/>
          <w:szCs w:val="20"/>
        </w:rPr>
        <w:t xml:space="preserve"> da Itália, apresentam reduções drásticas dos custos do trabalho, o que se traduz por aumentos acentuados de parte dos lucros no seu PIB: +7,7 pontos entre 2009 e 2013 na Grécia, +4,2 pontos em Espanha e +4,4 pontos em Portugal.»</w:t>
      </w:r>
    </w:p>
    <w:p w:rsidR="004000EB" w:rsidRPr="00082171" w:rsidRDefault="00164286" w:rsidP="00082171">
      <w:pPr>
        <w:pStyle w:val="ListParagraph"/>
        <w:spacing w:before="120" w:after="0" w:line="240" w:lineRule="auto"/>
        <w:ind w:left="851" w:right="964"/>
        <w:contextualSpacing w:val="0"/>
        <w:jc w:val="right"/>
        <w:rPr>
          <w:sz w:val="16"/>
          <w:szCs w:val="16"/>
        </w:rPr>
      </w:pPr>
      <w:proofErr w:type="spellStart"/>
      <w:r w:rsidRPr="00164286">
        <w:rPr>
          <w:i/>
          <w:sz w:val="16"/>
          <w:szCs w:val="16"/>
        </w:rPr>
        <w:t>Alternatives</w:t>
      </w:r>
      <w:proofErr w:type="spellEnd"/>
      <w:r w:rsidRPr="00164286">
        <w:rPr>
          <w:i/>
          <w:sz w:val="16"/>
          <w:szCs w:val="16"/>
        </w:rPr>
        <w:t xml:space="preserve"> </w:t>
      </w:r>
      <w:proofErr w:type="spellStart"/>
      <w:r w:rsidRPr="00164286">
        <w:rPr>
          <w:i/>
          <w:sz w:val="16"/>
          <w:szCs w:val="16"/>
        </w:rPr>
        <w:t>Economiques</w:t>
      </w:r>
      <w:proofErr w:type="spellEnd"/>
      <w:r w:rsidR="004000EB" w:rsidRPr="00082171">
        <w:rPr>
          <w:sz w:val="16"/>
          <w:szCs w:val="16"/>
        </w:rPr>
        <w:t xml:space="preserve">, </w:t>
      </w:r>
      <w:proofErr w:type="spellStart"/>
      <w:r w:rsidR="004000EB" w:rsidRPr="00082171">
        <w:rPr>
          <w:sz w:val="16"/>
          <w:szCs w:val="16"/>
        </w:rPr>
        <w:t>N.</w:t>
      </w:r>
      <w:r w:rsidR="004000EB" w:rsidRPr="00082171">
        <w:rPr>
          <w:sz w:val="16"/>
          <w:szCs w:val="16"/>
          <w:vertAlign w:val="superscript"/>
        </w:rPr>
        <w:t>o</w:t>
      </w:r>
      <w:proofErr w:type="spellEnd"/>
      <w:r w:rsidR="004000EB" w:rsidRPr="00082171">
        <w:rPr>
          <w:sz w:val="16"/>
          <w:szCs w:val="16"/>
        </w:rPr>
        <w:t xml:space="preserve"> 330, </w:t>
      </w:r>
      <w:proofErr w:type="spellStart"/>
      <w:r w:rsidR="004000EB" w:rsidRPr="00082171">
        <w:rPr>
          <w:sz w:val="16"/>
          <w:szCs w:val="16"/>
        </w:rPr>
        <w:t>dezembro</w:t>
      </w:r>
      <w:proofErr w:type="spellEnd"/>
      <w:r w:rsidR="004000EB" w:rsidRPr="00082171">
        <w:rPr>
          <w:sz w:val="16"/>
          <w:szCs w:val="16"/>
        </w:rPr>
        <w:t xml:space="preserve"> de 2013 (adaptado)</w:t>
      </w:r>
    </w:p>
    <w:p w:rsidR="00082171" w:rsidRPr="00082171" w:rsidRDefault="00082171" w:rsidP="00082171">
      <w:pPr>
        <w:spacing w:after="0" w:line="240" w:lineRule="auto"/>
        <w:ind w:left="851" w:right="964"/>
        <w:rPr>
          <w:sz w:val="20"/>
          <w:szCs w:val="20"/>
        </w:rPr>
      </w:pPr>
    </w:p>
    <w:p w:rsidR="004000EB" w:rsidRPr="00C42276" w:rsidRDefault="004000EB" w:rsidP="00082171">
      <w:pPr>
        <w:spacing w:after="120" w:line="240" w:lineRule="auto"/>
        <w:ind w:left="851" w:right="964"/>
        <w:jc w:val="center"/>
        <w:rPr>
          <w:b/>
          <w:sz w:val="18"/>
          <w:szCs w:val="20"/>
        </w:rPr>
      </w:pPr>
      <w:r w:rsidRPr="00C42276">
        <w:rPr>
          <w:b/>
          <w:sz w:val="18"/>
          <w:szCs w:val="20"/>
        </w:rPr>
        <w:t>Gráfico 1</w:t>
      </w:r>
      <w:r w:rsidR="00082171" w:rsidRPr="00C42276">
        <w:rPr>
          <w:b/>
          <w:sz w:val="18"/>
          <w:szCs w:val="20"/>
        </w:rPr>
        <w:t>:</w:t>
      </w:r>
      <w:r w:rsidRPr="00C42276">
        <w:rPr>
          <w:b/>
          <w:sz w:val="18"/>
          <w:szCs w:val="20"/>
        </w:rPr>
        <w:t xml:space="preserve"> Evolução dos custos unitários nominais de </w:t>
      </w:r>
      <w:proofErr w:type="gramStart"/>
      <w:r w:rsidRPr="00C42276">
        <w:rPr>
          <w:b/>
          <w:sz w:val="18"/>
          <w:szCs w:val="20"/>
        </w:rPr>
        <w:t>mão</w:t>
      </w:r>
      <w:r w:rsidR="00082171" w:rsidRPr="00C42276">
        <w:rPr>
          <w:b/>
          <w:sz w:val="18"/>
          <w:szCs w:val="20"/>
        </w:rPr>
        <w:t xml:space="preserve"> </w:t>
      </w:r>
      <w:r w:rsidRPr="00C42276">
        <w:rPr>
          <w:b/>
          <w:sz w:val="18"/>
          <w:szCs w:val="20"/>
        </w:rPr>
        <w:t>de</w:t>
      </w:r>
      <w:r w:rsidR="00082171" w:rsidRPr="00C42276">
        <w:rPr>
          <w:b/>
          <w:sz w:val="18"/>
          <w:szCs w:val="20"/>
        </w:rPr>
        <w:t xml:space="preserve"> </w:t>
      </w:r>
      <w:r w:rsidRPr="00C42276">
        <w:rPr>
          <w:b/>
          <w:sz w:val="18"/>
          <w:szCs w:val="20"/>
        </w:rPr>
        <w:t>obra</w:t>
      </w:r>
      <w:proofErr w:type="gramEnd"/>
      <w:r w:rsidRPr="00C42276">
        <w:rPr>
          <w:b/>
          <w:sz w:val="18"/>
          <w:szCs w:val="20"/>
        </w:rPr>
        <w:t>, base 100</w:t>
      </w:r>
      <w:r w:rsidR="00082171" w:rsidRPr="00C42276">
        <w:rPr>
          <w:b/>
          <w:sz w:val="18"/>
          <w:szCs w:val="20"/>
        </w:rPr>
        <w:t>,</w:t>
      </w:r>
      <w:r w:rsidRPr="00C42276">
        <w:rPr>
          <w:b/>
          <w:sz w:val="18"/>
          <w:szCs w:val="20"/>
        </w:rPr>
        <w:t xml:space="preserve"> em 2008</w:t>
      </w:r>
    </w:p>
    <w:p w:rsidR="004000EB" w:rsidRDefault="002505AF" w:rsidP="00082171">
      <w:pPr>
        <w:spacing w:after="100" w:line="240" w:lineRule="auto"/>
        <w:ind w:left="851" w:right="964"/>
        <w:rPr>
          <w:sz w:val="20"/>
          <w:szCs w:val="20"/>
        </w:rPr>
      </w:pPr>
      <w:r>
        <w:rPr>
          <w:noProof/>
          <w:sz w:val="20"/>
          <w:szCs w:val="20"/>
          <w:lang w:eastAsia="pt-PT"/>
        </w:rPr>
        <w:drawing>
          <wp:anchor distT="0" distB="0" distL="114300" distR="114300" simplePos="0" relativeHeight="251986944" behindDoc="0" locked="0" layoutInCell="1" allowOverlap="1">
            <wp:simplePos x="0" y="0"/>
            <wp:positionH relativeFrom="column">
              <wp:posOffset>1495425</wp:posOffset>
            </wp:positionH>
            <wp:positionV relativeFrom="paragraph">
              <wp:posOffset>13335</wp:posOffset>
            </wp:positionV>
            <wp:extent cx="3596640" cy="2188210"/>
            <wp:effectExtent l="19050" t="0" r="3810" b="0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3.jpg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00" t="23401" b="1813"/>
                    <a:stretch/>
                  </pic:blipFill>
                  <pic:spPr bwMode="auto">
                    <a:xfrm>
                      <a:off x="0" y="0"/>
                      <a:ext cx="3596640" cy="2188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4000EB" w:rsidRDefault="004000EB" w:rsidP="00082171">
      <w:pPr>
        <w:spacing w:after="100" w:line="240" w:lineRule="auto"/>
        <w:ind w:left="851" w:right="964"/>
        <w:rPr>
          <w:sz w:val="20"/>
          <w:szCs w:val="20"/>
        </w:rPr>
      </w:pPr>
    </w:p>
    <w:p w:rsidR="004000EB" w:rsidRDefault="004000EB" w:rsidP="00082171">
      <w:pPr>
        <w:spacing w:after="100" w:line="240" w:lineRule="auto"/>
        <w:ind w:left="851" w:right="964"/>
        <w:rPr>
          <w:sz w:val="20"/>
          <w:szCs w:val="20"/>
        </w:rPr>
      </w:pPr>
    </w:p>
    <w:p w:rsidR="004000EB" w:rsidRDefault="004000EB" w:rsidP="00082171">
      <w:pPr>
        <w:spacing w:after="100" w:line="240" w:lineRule="auto"/>
        <w:ind w:left="851" w:right="964"/>
        <w:rPr>
          <w:sz w:val="20"/>
          <w:szCs w:val="20"/>
        </w:rPr>
      </w:pPr>
    </w:p>
    <w:p w:rsidR="004000EB" w:rsidRDefault="004000EB" w:rsidP="00082171">
      <w:pPr>
        <w:spacing w:after="100" w:line="240" w:lineRule="auto"/>
        <w:ind w:left="851" w:right="964"/>
        <w:rPr>
          <w:sz w:val="20"/>
          <w:szCs w:val="20"/>
        </w:rPr>
      </w:pPr>
    </w:p>
    <w:p w:rsidR="004000EB" w:rsidRDefault="004000EB" w:rsidP="00082171">
      <w:pPr>
        <w:spacing w:after="100" w:line="240" w:lineRule="auto"/>
        <w:ind w:left="851" w:right="964"/>
        <w:rPr>
          <w:rFonts w:ascii="Calibri" w:hAnsi="Calibri" w:cs="Calibri"/>
          <w:sz w:val="20"/>
          <w:szCs w:val="20"/>
        </w:rPr>
      </w:pPr>
    </w:p>
    <w:p w:rsidR="004000EB" w:rsidRDefault="004000EB" w:rsidP="00082171">
      <w:pPr>
        <w:spacing w:after="100" w:line="240" w:lineRule="auto"/>
        <w:ind w:left="851" w:right="964"/>
        <w:rPr>
          <w:rFonts w:ascii="Calibri" w:hAnsi="Calibri" w:cs="Calibri"/>
          <w:sz w:val="20"/>
          <w:szCs w:val="20"/>
        </w:rPr>
      </w:pPr>
    </w:p>
    <w:p w:rsidR="004000EB" w:rsidRDefault="004000EB" w:rsidP="00082171">
      <w:pPr>
        <w:spacing w:after="100" w:line="240" w:lineRule="auto"/>
        <w:ind w:left="851" w:right="964"/>
        <w:rPr>
          <w:rFonts w:ascii="Calibri" w:hAnsi="Calibri" w:cs="Calibri"/>
          <w:sz w:val="20"/>
          <w:szCs w:val="20"/>
        </w:rPr>
      </w:pPr>
    </w:p>
    <w:p w:rsidR="004000EB" w:rsidRDefault="004000EB" w:rsidP="00082171">
      <w:pPr>
        <w:spacing w:after="100" w:line="240" w:lineRule="auto"/>
        <w:ind w:left="851" w:right="964"/>
        <w:rPr>
          <w:rFonts w:ascii="Calibri" w:hAnsi="Calibri" w:cs="Calibri"/>
          <w:sz w:val="20"/>
          <w:szCs w:val="20"/>
        </w:rPr>
      </w:pPr>
    </w:p>
    <w:p w:rsidR="004000EB" w:rsidRDefault="004000EB" w:rsidP="00DF5322">
      <w:pPr>
        <w:spacing w:after="100" w:line="240" w:lineRule="auto"/>
        <w:ind w:left="851" w:right="964"/>
        <w:jc w:val="center"/>
        <w:rPr>
          <w:rFonts w:ascii="Calibri" w:hAnsi="Calibri" w:cs="Calibri"/>
          <w:sz w:val="20"/>
          <w:szCs w:val="20"/>
        </w:rPr>
      </w:pPr>
    </w:p>
    <w:p w:rsidR="00864487" w:rsidRPr="00864487" w:rsidRDefault="00864487" w:rsidP="00082171">
      <w:pPr>
        <w:spacing w:before="120" w:after="0"/>
        <w:ind w:left="851" w:right="2227"/>
        <w:jc w:val="right"/>
        <w:rPr>
          <w:sz w:val="16"/>
          <w:szCs w:val="16"/>
        </w:rPr>
      </w:pPr>
      <w:r w:rsidRPr="00864487">
        <w:rPr>
          <w:sz w:val="16"/>
          <w:szCs w:val="16"/>
        </w:rPr>
        <w:t>Fonte: Comissão Europeia</w:t>
      </w:r>
    </w:p>
    <w:p w:rsidR="00082171" w:rsidRPr="00082171" w:rsidRDefault="00082171" w:rsidP="00082171">
      <w:pPr>
        <w:spacing w:after="0" w:line="240" w:lineRule="auto"/>
        <w:ind w:left="1078" w:right="964"/>
        <w:jc w:val="both"/>
        <w:rPr>
          <w:sz w:val="20"/>
          <w:szCs w:val="20"/>
        </w:rPr>
      </w:pPr>
    </w:p>
    <w:p w:rsidR="00864487" w:rsidRPr="00864487" w:rsidRDefault="00864487" w:rsidP="00082171">
      <w:pPr>
        <w:spacing w:after="120" w:line="240" w:lineRule="auto"/>
        <w:ind w:left="1078" w:right="964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1.1</w:t>
      </w:r>
      <w:r>
        <w:rPr>
          <w:sz w:val="20"/>
          <w:szCs w:val="20"/>
        </w:rPr>
        <w:t xml:space="preserve"> </w:t>
      </w:r>
      <w:r w:rsidRPr="00864487">
        <w:rPr>
          <w:sz w:val="20"/>
          <w:szCs w:val="20"/>
        </w:rPr>
        <w:t>Explicita a forma de repartição dos rendimentos implícita no texto.</w:t>
      </w:r>
    </w:p>
    <w:p w:rsidR="00864487" w:rsidRPr="00864487" w:rsidRDefault="00864487" w:rsidP="00164286">
      <w:pPr>
        <w:spacing w:after="120" w:line="240" w:lineRule="auto"/>
        <w:ind w:left="1386" w:right="964" w:hanging="308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1.2</w:t>
      </w:r>
      <w:r>
        <w:rPr>
          <w:sz w:val="20"/>
          <w:szCs w:val="20"/>
        </w:rPr>
        <w:t xml:space="preserve"> </w:t>
      </w:r>
      <w:r w:rsidRPr="00864487">
        <w:rPr>
          <w:sz w:val="20"/>
          <w:szCs w:val="20"/>
        </w:rPr>
        <w:t xml:space="preserve">Interpreta a evolução dos custos unitários nominais de </w:t>
      </w:r>
      <w:proofErr w:type="gramStart"/>
      <w:r w:rsidRPr="00864487">
        <w:rPr>
          <w:sz w:val="20"/>
          <w:szCs w:val="20"/>
        </w:rPr>
        <w:t>mão</w:t>
      </w:r>
      <w:r w:rsidR="00082171">
        <w:rPr>
          <w:sz w:val="20"/>
          <w:szCs w:val="20"/>
        </w:rPr>
        <w:t xml:space="preserve"> </w:t>
      </w:r>
      <w:r w:rsidRPr="00864487">
        <w:rPr>
          <w:sz w:val="20"/>
          <w:szCs w:val="20"/>
        </w:rPr>
        <w:t>de</w:t>
      </w:r>
      <w:r w:rsidR="00082171">
        <w:rPr>
          <w:sz w:val="20"/>
          <w:szCs w:val="20"/>
        </w:rPr>
        <w:t xml:space="preserve"> </w:t>
      </w:r>
      <w:r w:rsidRPr="00864487">
        <w:rPr>
          <w:sz w:val="20"/>
          <w:szCs w:val="20"/>
        </w:rPr>
        <w:t>obra</w:t>
      </w:r>
      <w:proofErr w:type="gramEnd"/>
      <w:r w:rsidRPr="00864487">
        <w:rPr>
          <w:sz w:val="20"/>
          <w:szCs w:val="20"/>
        </w:rPr>
        <w:t xml:space="preserve"> em Portugal, entre 2008 e 2013, tendo em conta a informação </w:t>
      </w:r>
      <w:r w:rsidR="00082171">
        <w:rPr>
          <w:sz w:val="20"/>
          <w:szCs w:val="20"/>
        </w:rPr>
        <w:t>fornecida pelo</w:t>
      </w:r>
      <w:r w:rsidRPr="00864487">
        <w:rPr>
          <w:sz w:val="20"/>
          <w:szCs w:val="20"/>
        </w:rPr>
        <w:t xml:space="preserve"> Gráfico 1.</w:t>
      </w:r>
    </w:p>
    <w:p w:rsidR="00864487" w:rsidRPr="00164286" w:rsidRDefault="00864487" w:rsidP="00164286">
      <w:pPr>
        <w:spacing w:after="0" w:line="240" w:lineRule="auto"/>
        <w:ind w:left="1386" w:right="964" w:hanging="308"/>
        <w:jc w:val="both"/>
        <w:rPr>
          <w:spacing w:val="-2"/>
          <w:sz w:val="20"/>
          <w:szCs w:val="20"/>
        </w:rPr>
      </w:pPr>
      <w:r w:rsidRPr="00164286">
        <w:rPr>
          <w:b/>
          <w:spacing w:val="-2"/>
          <w:sz w:val="20"/>
          <w:szCs w:val="20"/>
        </w:rPr>
        <w:t>1.3</w:t>
      </w:r>
      <w:r w:rsidRPr="00164286">
        <w:rPr>
          <w:spacing w:val="-2"/>
          <w:sz w:val="20"/>
          <w:szCs w:val="20"/>
        </w:rPr>
        <w:t xml:space="preserve"> Compara a evolução dos custos unitários nominais de </w:t>
      </w:r>
      <w:proofErr w:type="gramStart"/>
      <w:r w:rsidRPr="00164286">
        <w:rPr>
          <w:spacing w:val="-2"/>
          <w:sz w:val="20"/>
          <w:szCs w:val="20"/>
        </w:rPr>
        <w:t>mão</w:t>
      </w:r>
      <w:r w:rsidR="00082171" w:rsidRPr="00164286">
        <w:rPr>
          <w:spacing w:val="-2"/>
          <w:sz w:val="20"/>
          <w:szCs w:val="20"/>
        </w:rPr>
        <w:t xml:space="preserve"> </w:t>
      </w:r>
      <w:r w:rsidRPr="00164286">
        <w:rPr>
          <w:spacing w:val="-2"/>
          <w:sz w:val="20"/>
          <w:szCs w:val="20"/>
        </w:rPr>
        <w:t>de</w:t>
      </w:r>
      <w:r w:rsidR="00082171" w:rsidRPr="00164286">
        <w:rPr>
          <w:spacing w:val="-2"/>
          <w:sz w:val="20"/>
          <w:szCs w:val="20"/>
        </w:rPr>
        <w:t xml:space="preserve"> </w:t>
      </w:r>
      <w:r w:rsidRPr="00164286">
        <w:rPr>
          <w:spacing w:val="-2"/>
          <w:sz w:val="20"/>
          <w:szCs w:val="20"/>
        </w:rPr>
        <w:t>obra</w:t>
      </w:r>
      <w:proofErr w:type="gramEnd"/>
      <w:r w:rsidRPr="00164286">
        <w:rPr>
          <w:spacing w:val="-2"/>
          <w:sz w:val="20"/>
          <w:szCs w:val="20"/>
        </w:rPr>
        <w:t xml:space="preserve"> </w:t>
      </w:r>
      <w:r w:rsidR="00082171" w:rsidRPr="00164286">
        <w:rPr>
          <w:spacing w:val="-2"/>
          <w:sz w:val="20"/>
          <w:szCs w:val="20"/>
        </w:rPr>
        <w:t>em</w:t>
      </w:r>
      <w:r w:rsidRPr="00164286">
        <w:rPr>
          <w:spacing w:val="-2"/>
          <w:sz w:val="20"/>
          <w:szCs w:val="20"/>
        </w:rPr>
        <w:t xml:space="preserve"> Portugal com os restantes países, tendo em conta a informação fornecida pelo Gráfico 1 e </w:t>
      </w:r>
      <w:r w:rsidR="00082171" w:rsidRPr="00164286">
        <w:rPr>
          <w:spacing w:val="-2"/>
          <w:sz w:val="20"/>
          <w:szCs w:val="20"/>
        </w:rPr>
        <w:t>pelo</w:t>
      </w:r>
      <w:r w:rsidRPr="00164286">
        <w:rPr>
          <w:spacing w:val="-2"/>
          <w:sz w:val="20"/>
          <w:szCs w:val="20"/>
        </w:rPr>
        <w:t xml:space="preserve"> texto</w:t>
      </w:r>
      <w:r w:rsidR="00082171" w:rsidRPr="00164286">
        <w:rPr>
          <w:spacing w:val="-2"/>
          <w:sz w:val="20"/>
          <w:szCs w:val="20"/>
        </w:rPr>
        <w:t>,</w:t>
      </w:r>
      <w:r w:rsidRPr="00164286">
        <w:rPr>
          <w:spacing w:val="-2"/>
          <w:sz w:val="20"/>
          <w:szCs w:val="20"/>
        </w:rPr>
        <w:t xml:space="preserve"> e retira conclusões.</w:t>
      </w:r>
    </w:p>
    <w:p w:rsidR="00DF23F1" w:rsidRPr="00DF23F1" w:rsidRDefault="00DF23F1" w:rsidP="00DF5322">
      <w:pPr>
        <w:pStyle w:val="ListParagraph"/>
        <w:spacing w:after="0" w:line="240" w:lineRule="auto"/>
        <w:ind w:left="851" w:right="964"/>
        <w:contextualSpacing w:val="0"/>
        <w:jc w:val="both"/>
        <w:rPr>
          <w:rFonts w:ascii="Calibri" w:hAnsi="Calibri"/>
          <w:sz w:val="20"/>
          <w:szCs w:val="20"/>
        </w:rPr>
      </w:pPr>
    </w:p>
    <w:p w:rsidR="00DF23F1" w:rsidRPr="00DF23F1" w:rsidRDefault="00DF23F1" w:rsidP="00082171">
      <w:pPr>
        <w:pStyle w:val="ListParagraph"/>
        <w:spacing w:after="120" w:line="240" w:lineRule="auto"/>
        <w:ind w:left="851" w:right="964"/>
        <w:contextualSpacing w:val="0"/>
        <w:jc w:val="both"/>
        <w:rPr>
          <w:rFonts w:ascii="Calibri" w:hAnsi="Calibri"/>
          <w:sz w:val="20"/>
          <w:szCs w:val="20"/>
        </w:rPr>
      </w:pPr>
      <w:r w:rsidRPr="00DF23F1">
        <w:rPr>
          <w:rFonts w:ascii="Calibri" w:hAnsi="Calibri"/>
          <w:b/>
          <w:sz w:val="20"/>
          <w:szCs w:val="20"/>
        </w:rPr>
        <w:t>2.</w:t>
      </w:r>
      <w:r>
        <w:rPr>
          <w:rFonts w:ascii="Calibri" w:hAnsi="Calibri"/>
          <w:sz w:val="20"/>
          <w:szCs w:val="20"/>
        </w:rPr>
        <w:t xml:space="preserve"> </w:t>
      </w:r>
      <w:r w:rsidRPr="00DF23F1">
        <w:rPr>
          <w:rFonts w:ascii="Calibri" w:hAnsi="Calibri"/>
          <w:sz w:val="20"/>
          <w:szCs w:val="20"/>
        </w:rPr>
        <w:t xml:space="preserve">Observa o gráfico </w:t>
      </w:r>
      <w:r w:rsidR="00082171">
        <w:rPr>
          <w:rFonts w:ascii="Calibri" w:hAnsi="Calibri"/>
          <w:sz w:val="20"/>
          <w:szCs w:val="20"/>
        </w:rPr>
        <w:t>seguinte.</w:t>
      </w:r>
    </w:p>
    <w:p w:rsidR="00DF23F1" w:rsidRPr="002505AF" w:rsidRDefault="00DF23F1" w:rsidP="00DF5322">
      <w:pPr>
        <w:pStyle w:val="ListParagraph"/>
        <w:spacing w:after="0" w:line="240" w:lineRule="auto"/>
        <w:ind w:left="851" w:right="964"/>
        <w:contextualSpacing w:val="0"/>
        <w:jc w:val="center"/>
        <w:rPr>
          <w:rFonts w:ascii="Calibri" w:hAnsi="Calibri"/>
          <w:b/>
          <w:sz w:val="18"/>
          <w:szCs w:val="20"/>
        </w:rPr>
      </w:pPr>
      <w:r w:rsidRPr="002505AF">
        <w:rPr>
          <w:rFonts w:ascii="Calibri" w:hAnsi="Calibri"/>
          <w:b/>
          <w:sz w:val="18"/>
          <w:szCs w:val="20"/>
        </w:rPr>
        <w:t>Gráfico 2</w:t>
      </w:r>
      <w:r w:rsidR="00082171" w:rsidRPr="002505AF">
        <w:rPr>
          <w:rFonts w:ascii="Calibri" w:hAnsi="Calibri"/>
          <w:b/>
          <w:sz w:val="18"/>
          <w:szCs w:val="20"/>
        </w:rPr>
        <w:t>:</w:t>
      </w:r>
      <w:r w:rsidRPr="002505AF">
        <w:rPr>
          <w:rFonts w:ascii="Calibri" w:hAnsi="Calibri"/>
          <w:b/>
          <w:sz w:val="18"/>
          <w:szCs w:val="20"/>
        </w:rPr>
        <w:t xml:space="preserve"> Balança de Pagamentos Correntes, em</w:t>
      </w:r>
      <w:r w:rsidR="00164286" w:rsidRPr="002505AF">
        <w:rPr>
          <w:rFonts w:ascii="Calibri" w:hAnsi="Calibri"/>
          <w:b/>
          <w:sz w:val="18"/>
          <w:szCs w:val="20"/>
        </w:rPr>
        <w:t xml:space="preserve"> 10</w:t>
      </w:r>
      <w:r w:rsidR="00164286" w:rsidRPr="002505AF">
        <w:rPr>
          <w:rFonts w:ascii="Calibri" w:hAnsi="Calibri"/>
          <w:b/>
          <w:sz w:val="18"/>
          <w:szCs w:val="20"/>
          <w:vertAlign w:val="superscript"/>
        </w:rPr>
        <w:t>9</w:t>
      </w:r>
      <w:r w:rsidR="00164286" w:rsidRPr="002505AF">
        <w:rPr>
          <w:rFonts w:ascii="Calibri" w:hAnsi="Calibri"/>
          <w:b/>
          <w:sz w:val="18"/>
          <w:szCs w:val="20"/>
        </w:rPr>
        <w:t xml:space="preserve"> </w:t>
      </w:r>
      <w:r w:rsidRPr="002505AF">
        <w:rPr>
          <w:rFonts w:ascii="Calibri" w:hAnsi="Calibri"/>
          <w:b/>
          <w:sz w:val="18"/>
          <w:szCs w:val="20"/>
        </w:rPr>
        <w:t>euros</w:t>
      </w:r>
    </w:p>
    <w:p w:rsidR="00DF23F1" w:rsidRDefault="00DF23F1" w:rsidP="00082171">
      <w:pPr>
        <w:pStyle w:val="ListParagraph"/>
        <w:spacing w:after="60" w:line="240" w:lineRule="auto"/>
        <w:ind w:left="851" w:right="964"/>
        <w:contextualSpacing w:val="0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pt-PT"/>
        </w:rPr>
        <w:drawing>
          <wp:anchor distT="0" distB="0" distL="114300" distR="114300" simplePos="0" relativeHeight="251987968" behindDoc="0" locked="0" layoutInCell="1" allowOverlap="1">
            <wp:simplePos x="0" y="0"/>
            <wp:positionH relativeFrom="column">
              <wp:posOffset>1566412</wp:posOffset>
            </wp:positionH>
            <wp:positionV relativeFrom="paragraph">
              <wp:posOffset>115042</wp:posOffset>
            </wp:positionV>
            <wp:extent cx="3350970" cy="2095995"/>
            <wp:effectExtent l="0" t="0" r="1830" b="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4.jpg"/>
                    <pic:cNvPicPr/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935" t="-1433" r="1731" b="3736"/>
                    <a:stretch/>
                  </pic:blipFill>
                  <pic:spPr bwMode="auto">
                    <a:xfrm>
                      <a:off x="0" y="0"/>
                      <a:ext cx="3350970" cy="2095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DF23F1" w:rsidRDefault="00DF23F1" w:rsidP="00082171">
      <w:pPr>
        <w:pStyle w:val="ListParagraph"/>
        <w:spacing w:after="60" w:line="240" w:lineRule="auto"/>
        <w:ind w:left="851" w:right="964"/>
        <w:contextualSpacing w:val="0"/>
        <w:jc w:val="both"/>
        <w:rPr>
          <w:sz w:val="20"/>
          <w:szCs w:val="20"/>
        </w:rPr>
      </w:pPr>
    </w:p>
    <w:p w:rsidR="00DF23F1" w:rsidRDefault="00DF23F1" w:rsidP="00082171">
      <w:pPr>
        <w:pStyle w:val="ListParagraph"/>
        <w:spacing w:after="60" w:line="240" w:lineRule="auto"/>
        <w:ind w:left="851" w:right="964"/>
        <w:contextualSpacing w:val="0"/>
        <w:jc w:val="both"/>
        <w:rPr>
          <w:sz w:val="20"/>
          <w:szCs w:val="20"/>
        </w:rPr>
      </w:pPr>
    </w:p>
    <w:p w:rsidR="00DF23F1" w:rsidRDefault="00DF23F1" w:rsidP="00082171">
      <w:pPr>
        <w:pStyle w:val="ListParagraph"/>
        <w:spacing w:after="60" w:line="240" w:lineRule="auto"/>
        <w:ind w:left="851" w:right="964"/>
        <w:contextualSpacing w:val="0"/>
        <w:jc w:val="both"/>
        <w:rPr>
          <w:sz w:val="20"/>
          <w:szCs w:val="20"/>
        </w:rPr>
      </w:pPr>
    </w:p>
    <w:p w:rsidR="00DF23F1" w:rsidRDefault="00DF23F1" w:rsidP="00082171">
      <w:pPr>
        <w:pStyle w:val="ListParagraph"/>
        <w:spacing w:after="60" w:line="240" w:lineRule="auto"/>
        <w:ind w:left="851" w:right="964"/>
        <w:contextualSpacing w:val="0"/>
        <w:jc w:val="both"/>
        <w:rPr>
          <w:sz w:val="20"/>
          <w:szCs w:val="20"/>
        </w:rPr>
      </w:pPr>
    </w:p>
    <w:p w:rsidR="00DF23F1" w:rsidRDefault="00DF23F1" w:rsidP="00082171">
      <w:pPr>
        <w:pStyle w:val="ListParagraph"/>
        <w:spacing w:after="60" w:line="240" w:lineRule="auto"/>
        <w:ind w:left="851" w:right="964"/>
        <w:contextualSpacing w:val="0"/>
        <w:jc w:val="both"/>
        <w:rPr>
          <w:sz w:val="20"/>
          <w:szCs w:val="20"/>
        </w:rPr>
      </w:pPr>
    </w:p>
    <w:p w:rsidR="00DF23F1" w:rsidRDefault="00DF23F1" w:rsidP="00082171">
      <w:pPr>
        <w:pStyle w:val="ListParagraph"/>
        <w:spacing w:after="60" w:line="240" w:lineRule="auto"/>
        <w:ind w:left="851" w:right="964"/>
        <w:contextualSpacing w:val="0"/>
        <w:jc w:val="both"/>
        <w:rPr>
          <w:sz w:val="20"/>
          <w:szCs w:val="20"/>
        </w:rPr>
      </w:pPr>
    </w:p>
    <w:p w:rsidR="00DF23F1" w:rsidRPr="00864487" w:rsidRDefault="00DF23F1" w:rsidP="00082171">
      <w:pPr>
        <w:pStyle w:val="ListParagraph"/>
        <w:spacing w:after="60" w:line="240" w:lineRule="auto"/>
        <w:ind w:left="851" w:right="964"/>
        <w:contextualSpacing w:val="0"/>
        <w:jc w:val="both"/>
        <w:rPr>
          <w:sz w:val="20"/>
          <w:szCs w:val="20"/>
        </w:rPr>
      </w:pPr>
    </w:p>
    <w:p w:rsidR="00864487" w:rsidRDefault="00864487" w:rsidP="00082171">
      <w:pPr>
        <w:spacing w:after="60" w:line="240" w:lineRule="auto"/>
        <w:ind w:left="851" w:right="964"/>
        <w:rPr>
          <w:rFonts w:ascii="Calibri" w:hAnsi="Calibri" w:cs="Calibri"/>
          <w:sz w:val="20"/>
          <w:szCs w:val="20"/>
        </w:rPr>
      </w:pPr>
    </w:p>
    <w:p w:rsidR="00DF23F1" w:rsidRDefault="00DF23F1" w:rsidP="00082171">
      <w:pPr>
        <w:spacing w:after="60" w:line="240" w:lineRule="auto"/>
        <w:ind w:left="851" w:right="964"/>
        <w:rPr>
          <w:rFonts w:ascii="Calibri" w:hAnsi="Calibri" w:cs="Calibri"/>
          <w:sz w:val="20"/>
          <w:szCs w:val="20"/>
        </w:rPr>
      </w:pPr>
    </w:p>
    <w:p w:rsidR="00DF23F1" w:rsidRDefault="00DF23F1" w:rsidP="00082171">
      <w:pPr>
        <w:spacing w:after="60" w:line="240" w:lineRule="auto"/>
        <w:ind w:left="851" w:right="964"/>
        <w:rPr>
          <w:rFonts w:ascii="Calibri" w:hAnsi="Calibri" w:cs="Calibri"/>
          <w:sz w:val="20"/>
          <w:szCs w:val="20"/>
        </w:rPr>
      </w:pPr>
    </w:p>
    <w:p w:rsidR="00DF23F1" w:rsidRDefault="00DF23F1" w:rsidP="00082171">
      <w:pPr>
        <w:spacing w:after="60" w:line="240" w:lineRule="auto"/>
        <w:ind w:left="851" w:right="964"/>
        <w:rPr>
          <w:rFonts w:ascii="Calibri" w:hAnsi="Calibri" w:cs="Calibri"/>
          <w:sz w:val="20"/>
          <w:szCs w:val="20"/>
        </w:rPr>
      </w:pPr>
    </w:p>
    <w:p w:rsidR="00DF23F1" w:rsidRDefault="00DF23F1" w:rsidP="00082171">
      <w:pPr>
        <w:spacing w:after="0" w:line="240" w:lineRule="auto"/>
        <w:ind w:left="851" w:right="2523"/>
        <w:jc w:val="right"/>
        <w:rPr>
          <w:sz w:val="16"/>
          <w:szCs w:val="16"/>
        </w:rPr>
      </w:pPr>
      <w:r w:rsidRPr="00DF23F1">
        <w:rPr>
          <w:sz w:val="16"/>
          <w:szCs w:val="16"/>
        </w:rPr>
        <w:t>Fonte: Comissão Europeia</w:t>
      </w:r>
    </w:p>
    <w:p w:rsidR="008417C8" w:rsidRPr="00EF4E68" w:rsidRDefault="00DF23F1" w:rsidP="00164286">
      <w:pPr>
        <w:spacing w:before="240" w:after="0" w:line="240" w:lineRule="auto"/>
        <w:ind w:left="1400" w:right="964" w:hanging="322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2.1</w:t>
      </w:r>
      <w:r>
        <w:rPr>
          <w:sz w:val="20"/>
          <w:szCs w:val="20"/>
        </w:rPr>
        <w:t xml:space="preserve"> </w:t>
      </w:r>
      <w:r w:rsidRPr="00DF23F1">
        <w:rPr>
          <w:sz w:val="20"/>
          <w:szCs w:val="20"/>
        </w:rPr>
        <w:t xml:space="preserve">Compara a evolução da Balança de Pagamentos dos países em crise (Grécia, Irlanda, Portugal, Itália, Chipre e Eslovénia) com a </w:t>
      </w:r>
      <w:r w:rsidR="00082171">
        <w:rPr>
          <w:sz w:val="20"/>
          <w:szCs w:val="20"/>
        </w:rPr>
        <w:t xml:space="preserve">da </w:t>
      </w:r>
      <w:r w:rsidRPr="00DF23F1">
        <w:rPr>
          <w:sz w:val="20"/>
          <w:szCs w:val="20"/>
        </w:rPr>
        <w:t xml:space="preserve">Zona Euro, a partir do </w:t>
      </w:r>
      <w:r w:rsidR="00082171">
        <w:rPr>
          <w:sz w:val="20"/>
          <w:szCs w:val="20"/>
        </w:rPr>
        <w:t>G</w:t>
      </w:r>
      <w:r w:rsidRPr="00DF23F1">
        <w:rPr>
          <w:sz w:val="20"/>
          <w:szCs w:val="20"/>
        </w:rPr>
        <w:t>ráfico 2</w:t>
      </w:r>
      <w:r w:rsidR="00082171">
        <w:rPr>
          <w:sz w:val="20"/>
          <w:szCs w:val="20"/>
        </w:rPr>
        <w:t xml:space="preserve">, </w:t>
      </w:r>
      <w:r w:rsidRPr="00DF23F1">
        <w:rPr>
          <w:sz w:val="20"/>
          <w:szCs w:val="20"/>
        </w:rPr>
        <w:t>e retira conclusões.</w:t>
      </w:r>
      <w:r w:rsidR="00D12DA1">
        <w:rPr>
          <w:rFonts w:ascii="Calibri" w:hAnsi="Calibri" w:cs="Calibri"/>
          <w:sz w:val="20"/>
          <w:szCs w:val="20"/>
        </w:rPr>
        <w:br w:type="page"/>
      </w:r>
    </w:p>
    <w:p w:rsidR="005F60D2" w:rsidRDefault="00850462">
      <w:pPr>
        <w:rPr>
          <w:rFonts w:cstheme="minorHAnsi"/>
        </w:rPr>
      </w:pPr>
      <w:r>
        <w:rPr>
          <w:rFonts w:cstheme="minorHAnsi"/>
          <w:noProof/>
          <w:lang w:eastAsia="pt-PT"/>
        </w:rPr>
        <w:lastRenderedPageBreak/>
        <w:pict>
          <v:group id="Group 343" o:spid="_x0000_s1068" style="position:absolute;margin-left:-8.9pt;margin-top:-100.4pt;width:507.3pt;height:169.4pt;z-index:251815936" coordorigin="1263,-943" coordsize="10146,3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Gq5pgMAAKwKAAAOAAAAZHJzL2Uyb0RvYy54bWzsVttu4zYQfS/QfyD47uhG2ZYQZbFJNkGB&#10;tLvY3X4ALVGXViJVko6cFv33DoeSY6dAL5uifemLzZuGc87MOdLlm8PQk0ehTadkQaOLkBIhS1V1&#10;sino95/vVltKjOWy4r2SoqBPwtA3V19/dTmNuYhVq/pKaAJBpMmnsaCttWMeBKZsxcDNhRqFhM1a&#10;6YFbmOomqDSfIPrQB3EYroNJ6WrUqhTGwOqt36RXGL+uRWnf17URlvQFhdws/mr83bnf4OqS543m&#10;Y9uVcxr8C7IYeCfh0mOoW2452evud6GGrtTKqNpelGoIVF13pUAMgCYKX6C512o/IpYmn5rxSBNQ&#10;+4KnLw5bfvf4QZOuKmjMKJF8gBrhtSRhiWNnGpscDt3r8dP4QXuIMHxQ5Y8GtoOX+27e+MNkN32r&#10;KgjI91YhO4daDy4E4CYHLMLTsQjiYEkJi2vG4k0EtSphL47SKNnOZSpbqKV7LorXCSWwvcp8kjwv&#10;23fz81EYsbV/Okm2W4ch4Lm/GbOds3PQoOfMM63mdbR+avkosFrGMbbQmi60fnYIr9UBmGWeWTzn&#10;aCX2ABsADFkynl0i1U3LZSPeaq2mVvAKEowQj8scrvAVcRPjgvwZ3c+0RUnq4vB8If2EtDj1fB9J&#10;4/mojb0XaiBuUFANqsJE+eODsZ7f5YgLalTfVXdd3+PEKVnc9Jo8ctDgrvEY+/0AveHXsjQM5xLD&#10;sqsxHsUlyAK9wEXAQp4F76W7Qip3mc/DrwAsyGwBiDr8JYtiFl7H2epuvd2s2B1LV9km3K7CKLvO&#10;1iHL2O3drw5WxPK2qyohHzopFk+I2F9rjtmdvJrRFchU0CyNU1/aM2p0szsSAxTMLDjIp8eGzoJF&#10;9t1Q0O3xEM9dQ7yTFZbR8q734+A8faQM2Fj+kRVQge8YLwF72B3QARg2l9vcqeoJGkorqDYoEfwd&#10;Bq3SP1MygVcW1Py051pQ0n8joSmziDFnrjhh6SaGiT7d2Z3ucFlCqIJaSvzwxnpD3o+6a1q4ybeI&#10;VG/BN+oOO+w5K4DiJiDcf0vB4CbeGF0+qHKQMArIJXLUIZTtpXDNCFJxeP55LbME3qxnFrhoeZNs&#10;49k92QY9/A+krPay+nimZ6eappoR8+oHSuqhh3ciaJKk0dYbEM9R+9hWr5H+5n/pg8KOqv7vpB8v&#10;b6S/Kf0odJ60aP+o+2XZCz9Z45lF+LvXCx9f5PBJhA04f765b67TORrF80fm1W8AAAD//wMAUEsD&#10;BBQABgAIAAAAIQCtylF/4AAAAAwBAAAPAAAAZHJzL2Rvd25yZXYueG1sTI9Ba8JAEIXvhf6HZQq9&#10;6SaVWo3ZiEjbkxSqheJtTMYkmJ0N2TWJ/77TU3t7wzze+166Hm2jeup87dhAPI1AEeeuqLk08HV4&#10;myxA+YBcYOOYDNzIwzq7v0sxKdzAn9TvQ6kkhH2CBqoQ2kRrn1dk0U9dSyy/s+ssBjm7UhcdDhJu&#10;G/0URXNtsWZpqLClbUX5ZX+1Bt4HHDaz+LXfXc7b2/Hw/PG9i8mYx4dxswIVaAx/ZvjFF3TIhOnk&#10;rlx41RiYxC+CHkRIjyixLJdzESfxzhYR6CzV/0dkPwAAAP//AwBQSwECLQAUAAYACAAAACEAtoM4&#10;kv4AAADhAQAAEwAAAAAAAAAAAAAAAAAAAAAAW0NvbnRlbnRfVHlwZXNdLnhtbFBLAQItABQABgAI&#10;AAAAIQA4/SH/1gAAAJQBAAALAAAAAAAAAAAAAAAAAC8BAABfcmVscy8ucmVsc1BLAQItABQABgAI&#10;AAAAIQCHkGq5pgMAAKwKAAAOAAAAAAAAAAAAAAAAAC4CAABkcnMvZTJvRG9jLnhtbFBLAQItABQA&#10;BgAIAAAAIQCtylF/4AAAAAwBAAAPAAAAAAAAAAAAAAAAAAAGAABkcnMvZG93bnJldi54bWxQSwUG&#10;AAAAAAQABADzAAAADQcAAAAA&#10;">
            <v:shape id="Text Box 344" o:spid="_x0000_s1069" type="#_x0000_t202" style="position:absolute;left:1263;top:-135;width:10146;height:25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vUjsIA&#10;AADbAAAADwAAAGRycy9kb3ducmV2LnhtbESPQWsCMRSE70L/Q3gFb5rtgkW2RllsFa9Vwevr5nWz&#10;dPOyJqmu/nojCB6HmfmGmS1624oT+dA4VvA2zkAQV043XCvY71ajKYgQkTW2jknBhQIs5i+DGRba&#10;nfmbTttYiwThUKACE2NXSBkqQxbD2HXEyft13mJM0tdSezwnuG1lnmXv0mLDacFgR0tD1d/23yrw&#10;X8vwcz2WJv+Mh3KN7e64aa5KDV/78gNEpD4+w4/2RivIJ3D/kn6An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29SOwgAAANsAAAAPAAAAAAAAAAAAAAAAAJgCAABkcnMvZG93&#10;bnJldi54bWxQSwUGAAAAAAQABAD1AAAAhwMAAAAA&#10;" fillcolor="#f2f2f2 [3052]" stroked="f">
              <v:textbox style="mso-next-textbox:#Text Box 344">
                <w:txbxContent>
                  <w:p w:rsidR="0072678B" w:rsidRPr="00642707" w:rsidRDefault="0072678B" w:rsidP="00007082">
                    <w:pPr>
                      <w:tabs>
                        <w:tab w:val="left" w:leader="underscore" w:pos="4678"/>
                        <w:tab w:val="left" w:leader="underscore" w:pos="5954"/>
                        <w:tab w:val="left" w:leader="underscore" w:pos="7371"/>
                        <w:tab w:val="right" w:leader="underscore" w:pos="8931"/>
                        <w:tab w:val="right" w:leader="underscore" w:pos="9781"/>
                      </w:tabs>
                      <w:spacing w:before="1960" w:after="360"/>
                      <w:rPr>
                        <w:rFonts w:ascii="Calibri" w:hAnsi="Calibri" w:cs="Calibri"/>
                      </w:rPr>
                    </w:pPr>
                    <w:r>
                      <w:rPr>
                        <w:rFonts w:ascii="Calibri" w:hAnsi="Calibri" w:cs="Calibri"/>
                      </w:rPr>
                      <w:t xml:space="preserve">Nome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Ano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Turma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 w:cs="Calibri"/>
                      </w:rPr>
                      <w:t>N.</w:t>
                    </w:r>
                    <w:r w:rsidRPr="00A3634E">
                      <w:rPr>
                        <w:rFonts w:ascii="Calibri" w:hAnsi="Calibri" w:cs="Calibri"/>
                        <w:vertAlign w:val="superscript"/>
                      </w:rPr>
                      <w:t>o</w:t>
                    </w:r>
                    <w:proofErr w:type="spellEnd"/>
                    <w:r>
                      <w:rPr>
                        <w:rFonts w:ascii="Calibri" w:hAnsi="Calibri" w:cs="Calibri"/>
                      </w:rPr>
                      <w:t xml:space="preserve">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Data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</w:p>
                  <w:p w:rsidR="0072678B" w:rsidRPr="00642707" w:rsidRDefault="0072678B" w:rsidP="005F60D2">
                    <w:pPr>
                      <w:tabs>
                        <w:tab w:val="left" w:leader="underscore" w:pos="4678"/>
                        <w:tab w:val="left" w:leader="underscore" w:pos="6804"/>
                        <w:tab w:val="left" w:leader="underscore" w:pos="8647"/>
                        <w:tab w:val="right" w:leader="underscore" w:pos="9781"/>
                      </w:tabs>
                      <w:spacing w:before="1960" w:after="360"/>
                      <w:rPr>
                        <w:rFonts w:ascii="Calibri" w:hAnsi="Calibri" w:cs="Calibri"/>
                      </w:rPr>
                    </w:pPr>
                  </w:p>
                </w:txbxContent>
              </v:textbox>
            </v:shape>
            <v:roundrect id="AutoShape 345" o:spid="_x0000_s1070" style="position:absolute;left:1438;top:-943;width:7382;height:2473;visibility:visibl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zyzMMA&#10;AADbAAAADwAAAGRycy9kb3ducmV2LnhtbESPwWrDMBBE74H+g9hCb7HcHGzjRgmhNLT0FqcH97ZY&#10;W8vEWrmWGrt/HwUCOQ4z84ZZb2fbizONvnOs4DlJQRA3TnfcKvg67pcFCB+QNfaOScE/edhuHhZr&#10;LLWb+EDnKrQiQtiXqMCEMJRS+saQRZ+4gTh6P260GKIcW6lHnCLc9nKVppm02HFcMDjQq6HmVP1Z&#10;BXXl33/3vf206Vud6cLl5jvPlXp6nHcvIALN4R6+tT+0glUG1y/xB8jN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1zyzMMAAADbAAAADwAAAAAAAAAAAAAAAACYAgAAZHJzL2Rv&#10;d25yZXYueG1sUEsFBgAAAAAEAAQA9QAAAIgDAAAAAA==&#10;" fillcolor="#bfbfbf [2412]" stroked="f">
              <v:stroke joinstyle="miter"/>
              <o:lock v:ext="edit" aspectratio="t"/>
              <v:textbox style="mso-next-textbox:#AutoShape 345" inset="3mm,0,3mm,1mm">
                <w:txbxContent>
                  <w:p w:rsidR="0072678B" w:rsidRPr="003420A2" w:rsidRDefault="0072678B" w:rsidP="005F60D2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Calibri" w:hAnsi="Calibri" w:cs="Calibri"/>
                        <w:color w:val="000000"/>
                        <w:sz w:val="30"/>
                        <w:szCs w:val="30"/>
                      </w:rPr>
                    </w:pPr>
                    <w:r>
                      <w:rPr>
                        <w:rFonts w:ascii="Calibri" w:hAnsi="Calibri" w:cs="Calibri"/>
                        <w:color w:val="000000"/>
                        <w:sz w:val="38"/>
                        <w:szCs w:val="38"/>
                      </w:rPr>
                      <w:t xml:space="preserve">Teste Global </w:t>
                    </w:r>
                    <w:r>
                      <w:rPr>
                        <w:rFonts w:ascii="Calibri" w:hAnsi="Calibri" w:cs="Calibri"/>
                        <w:color w:val="000000"/>
                        <w:sz w:val="60"/>
                        <w:szCs w:val="60"/>
                      </w:rPr>
                      <w:t>3</w:t>
                    </w:r>
                  </w:p>
                  <w:p w:rsidR="0072678B" w:rsidRPr="003420A2" w:rsidRDefault="0072678B" w:rsidP="005F60D2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sz w:val="30"/>
                        <w:szCs w:val="30"/>
                      </w:rPr>
                    </w:pPr>
                    <w:r>
                      <w:rPr>
                        <w:rFonts w:ascii="Calibri" w:hAnsi="Calibri" w:cs="Calibri"/>
                        <w:color w:val="404040"/>
                        <w:sz w:val="30"/>
                        <w:szCs w:val="30"/>
                      </w:rPr>
                      <w:t>Final do 3.</w:t>
                    </w:r>
                    <w:r w:rsidRPr="008417C8">
                      <w:rPr>
                        <w:rFonts w:ascii="Calibri" w:hAnsi="Calibri" w:cs="Calibri"/>
                        <w:color w:val="404040"/>
                        <w:sz w:val="30"/>
                        <w:szCs w:val="30"/>
                        <w:vertAlign w:val="superscript"/>
                      </w:rPr>
                      <w:t>o</w:t>
                    </w:r>
                    <w:r>
                      <w:rPr>
                        <w:rFonts w:ascii="Calibri" w:hAnsi="Calibri" w:cs="Calibri"/>
                        <w:color w:val="404040"/>
                        <w:sz w:val="30"/>
                        <w:szCs w:val="30"/>
                      </w:rPr>
                      <w:t xml:space="preserve"> período</w:t>
                    </w:r>
                  </w:p>
                </w:txbxContent>
              </v:textbox>
            </v:roundrect>
          </v:group>
        </w:pict>
      </w:r>
    </w:p>
    <w:p w:rsidR="005F60D2" w:rsidRDefault="005F60D2">
      <w:pPr>
        <w:rPr>
          <w:rFonts w:cstheme="minorHAnsi"/>
        </w:rPr>
      </w:pPr>
    </w:p>
    <w:p w:rsidR="005F60D2" w:rsidRDefault="005F60D2">
      <w:pPr>
        <w:rPr>
          <w:rFonts w:cstheme="minorHAnsi"/>
        </w:rPr>
      </w:pPr>
    </w:p>
    <w:p w:rsidR="0028369E" w:rsidRDefault="0028369E" w:rsidP="00DF5322">
      <w:pPr>
        <w:ind w:left="851" w:right="822"/>
        <w:rPr>
          <w:rFonts w:cstheme="minorHAnsi"/>
        </w:rPr>
      </w:pPr>
    </w:p>
    <w:p w:rsidR="0028369E" w:rsidRPr="0061715E" w:rsidRDefault="0028369E" w:rsidP="00DF5322">
      <w:pPr>
        <w:ind w:left="851" w:right="82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15E">
        <w:rPr>
          <w:rFonts w:ascii="Times New Roman" w:hAnsi="Times New Roman" w:cs="Times New Roman"/>
          <w:b/>
          <w:sz w:val="28"/>
          <w:szCs w:val="28"/>
        </w:rPr>
        <w:t>GRUPO I</w:t>
      </w:r>
    </w:p>
    <w:p w:rsidR="00EF4E68" w:rsidRPr="00082171" w:rsidRDefault="00EF4E68" w:rsidP="00082171">
      <w:pPr>
        <w:spacing w:after="0" w:line="240" w:lineRule="auto"/>
        <w:ind w:left="851" w:right="822"/>
        <w:jc w:val="both"/>
        <w:rPr>
          <w:b/>
          <w:spacing w:val="2"/>
        </w:rPr>
      </w:pPr>
      <w:r w:rsidRPr="00082171">
        <w:rPr>
          <w:b/>
          <w:spacing w:val="2"/>
        </w:rPr>
        <w:t>As questões que se seguem são de escolha múltipla. Das quatro respostas (A a D), apenas uma está correta. Assinala-a com X.</w:t>
      </w:r>
    </w:p>
    <w:p w:rsidR="00EF4E68" w:rsidRPr="00164286" w:rsidRDefault="00EF4E68" w:rsidP="00DF5322">
      <w:pPr>
        <w:spacing w:after="0" w:line="240" w:lineRule="auto"/>
        <w:ind w:left="851" w:right="822"/>
        <w:rPr>
          <w:b/>
        </w:rPr>
      </w:pPr>
    </w:p>
    <w:p w:rsidR="00164286" w:rsidRPr="00164286" w:rsidRDefault="00164286" w:rsidP="00DF5322">
      <w:pPr>
        <w:spacing w:after="0" w:line="240" w:lineRule="auto"/>
        <w:ind w:left="851" w:right="822"/>
        <w:rPr>
          <w:b/>
        </w:rPr>
      </w:pPr>
    </w:p>
    <w:p w:rsidR="00EF4E68" w:rsidRPr="00EF4E68" w:rsidRDefault="00EF4E68" w:rsidP="002E15FB">
      <w:pPr>
        <w:pStyle w:val="ListParagraph"/>
        <w:spacing w:after="120" w:line="240" w:lineRule="auto"/>
        <w:ind w:left="1078" w:right="822" w:hanging="227"/>
        <w:contextualSpacing w:val="0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1.</w:t>
      </w:r>
      <w:r w:rsidRPr="00EF4E68">
        <w:rPr>
          <w:sz w:val="20"/>
          <w:szCs w:val="20"/>
        </w:rPr>
        <w:t xml:space="preserve"> A baixa produtividade de um país, associada à moeda forte, dificulta a competitividade das empresas nos mercados externos. A afirmação é</w:t>
      </w:r>
    </w:p>
    <w:p w:rsidR="00EF4E68" w:rsidRPr="00EF4E68" w:rsidRDefault="00082171" w:rsidP="002E15FB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082171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="00EF4E68" w:rsidRPr="00EF4E68">
        <w:rPr>
          <w:sz w:val="20"/>
          <w:szCs w:val="20"/>
        </w:rPr>
        <w:t>verdadeira, pois os preços dos produtos nacionais são comparativamente mais caros</w:t>
      </w:r>
      <w:r>
        <w:rPr>
          <w:sz w:val="20"/>
          <w:szCs w:val="20"/>
        </w:rPr>
        <w:t>.</w:t>
      </w:r>
    </w:p>
    <w:p w:rsidR="00EF4E68" w:rsidRPr="00EF4E68" w:rsidRDefault="00082171" w:rsidP="002E15FB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082171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082171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EF4E68" w:rsidRPr="00EF4E68">
        <w:rPr>
          <w:sz w:val="20"/>
          <w:szCs w:val="20"/>
        </w:rPr>
        <w:t>falsa, pois não há relação entre o nível de produtividade e a competitividade</w:t>
      </w:r>
      <w:r>
        <w:rPr>
          <w:sz w:val="20"/>
          <w:szCs w:val="20"/>
        </w:rPr>
        <w:t>.</w:t>
      </w:r>
    </w:p>
    <w:p w:rsidR="00EF4E68" w:rsidRPr="00EF4E68" w:rsidRDefault="00082171" w:rsidP="002E15FB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082171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082171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EF4E68" w:rsidRPr="00EF4E68">
        <w:rPr>
          <w:sz w:val="20"/>
          <w:szCs w:val="20"/>
        </w:rPr>
        <w:t>verdadeira, pois os preços dos bens produzidos pelos outros países são mais elevados</w:t>
      </w:r>
      <w:r>
        <w:rPr>
          <w:sz w:val="20"/>
          <w:szCs w:val="20"/>
        </w:rPr>
        <w:t>.</w:t>
      </w:r>
    </w:p>
    <w:p w:rsidR="00EF4E68" w:rsidRPr="00082171" w:rsidRDefault="00082171" w:rsidP="002E15FB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082171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082171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EF4E68" w:rsidRPr="00082171">
        <w:rPr>
          <w:sz w:val="20"/>
          <w:szCs w:val="20"/>
        </w:rPr>
        <w:t>falsa, pois a baixa produtividade origina preços mais baixos</w:t>
      </w:r>
      <w:r w:rsidRPr="00082171">
        <w:rPr>
          <w:sz w:val="20"/>
          <w:szCs w:val="20"/>
        </w:rPr>
        <w:t>.</w:t>
      </w:r>
    </w:p>
    <w:p w:rsidR="00EF4E68" w:rsidRDefault="00EF4E68" w:rsidP="00164286">
      <w:pPr>
        <w:pStyle w:val="ListParagraph"/>
        <w:spacing w:after="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164286" w:rsidRPr="00EF4E68" w:rsidRDefault="00164286" w:rsidP="00164286">
      <w:pPr>
        <w:pStyle w:val="ListParagraph"/>
        <w:spacing w:after="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EF4E68" w:rsidRPr="00EF4E68" w:rsidRDefault="00EF4E68" w:rsidP="002E15FB">
      <w:pPr>
        <w:pStyle w:val="ListParagraph"/>
        <w:spacing w:after="120" w:line="240" w:lineRule="auto"/>
        <w:ind w:left="851" w:right="822"/>
        <w:contextualSpacing w:val="0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 xml:space="preserve">2. </w:t>
      </w:r>
      <w:r w:rsidRPr="00082171">
        <w:rPr>
          <w:sz w:val="20"/>
          <w:szCs w:val="20"/>
        </w:rPr>
        <w:t>A t</w:t>
      </w:r>
      <w:r w:rsidRPr="00EF4E68">
        <w:rPr>
          <w:sz w:val="20"/>
          <w:szCs w:val="20"/>
        </w:rPr>
        <w:t>axa de poupança dos P</w:t>
      </w:r>
      <w:r w:rsidR="00082171">
        <w:rPr>
          <w:sz w:val="20"/>
          <w:szCs w:val="20"/>
        </w:rPr>
        <w:t>articulares em 2012 foi de 11,6</w:t>
      </w:r>
      <w:r w:rsidRPr="00EF4E68">
        <w:rPr>
          <w:sz w:val="20"/>
          <w:szCs w:val="20"/>
        </w:rPr>
        <w:t xml:space="preserve">% do </w:t>
      </w:r>
      <w:r w:rsidR="00082171">
        <w:rPr>
          <w:sz w:val="20"/>
          <w:szCs w:val="20"/>
        </w:rPr>
        <w:t>r</w:t>
      </w:r>
      <w:r w:rsidRPr="00EF4E68">
        <w:rPr>
          <w:sz w:val="20"/>
          <w:szCs w:val="20"/>
        </w:rPr>
        <w:t xml:space="preserve">endimento </w:t>
      </w:r>
      <w:r w:rsidR="00082171">
        <w:rPr>
          <w:sz w:val="20"/>
          <w:szCs w:val="20"/>
        </w:rPr>
        <w:t>d</w:t>
      </w:r>
      <w:r w:rsidRPr="00EF4E68">
        <w:rPr>
          <w:sz w:val="20"/>
          <w:szCs w:val="20"/>
        </w:rPr>
        <w:t>isponível. Este valor</w:t>
      </w:r>
    </w:p>
    <w:p w:rsidR="00EF4E68" w:rsidRPr="00EF4E68" w:rsidRDefault="00EF4E68" w:rsidP="002E15FB">
      <w:pPr>
        <w:spacing w:before="60" w:after="60" w:line="240" w:lineRule="auto"/>
        <w:ind w:left="1078" w:right="822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(A)</w:t>
      </w:r>
      <w:r w:rsidRPr="00EF4E68">
        <w:rPr>
          <w:sz w:val="20"/>
          <w:szCs w:val="20"/>
        </w:rPr>
        <w:t xml:space="preserve"> significa que os agentes</w:t>
      </w:r>
      <w:r w:rsidR="00F62C7E">
        <w:rPr>
          <w:sz w:val="20"/>
          <w:szCs w:val="20"/>
        </w:rPr>
        <w:t xml:space="preserve"> económicos pouparam, em 2012, 11,6</w:t>
      </w:r>
      <w:r w:rsidRPr="00EF4E68">
        <w:rPr>
          <w:sz w:val="20"/>
          <w:szCs w:val="20"/>
        </w:rPr>
        <w:t xml:space="preserve">% do seu </w:t>
      </w:r>
      <w:r w:rsidR="00F62C7E">
        <w:rPr>
          <w:sz w:val="20"/>
          <w:szCs w:val="20"/>
        </w:rPr>
        <w:t>r</w:t>
      </w:r>
      <w:r w:rsidRPr="00EF4E68">
        <w:rPr>
          <w:sz w:val="20"/>
          <w:szCs w:val="20"/>
        </w:rPr>
        <w:t xml:space="preserve">endimento </w:t>
      </w:r>
      <w:r w:rsidR="00F62C7E">
        <w:rPr>
          <w:sz w:val="20"/>
          <w:szCs w:val="20"/>
        </w:rPr>
        <w:t>d</w:t>
      </w:r>
      <w:r w:rsidRPr="00EF4E68">
        <w:rPr>
          <w:sz w:val="20"/>
          <w:szCs w:val="20"/>
        </w:rPr>
        <w:t>isponível.</w:t>
      </w:r>
    </w:p>
    <w:p w:rsidR="00EF4E68" w:rsidRPr="00EF4E68" w:rsidRDefault="00EF4E68" w:rsidP="002E15FB">
      <w:pPr>
        <w:spacing w:before="60" w:after="60" w:line="240" w:lineRule="auto"/>
        <w:ind w:left="1078" w:right="822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EF4E68">
        <w:rPr>
          <w:b/>
          <w:sz w:val="20"/>
          <w:szCs w:val="20"/>
        </w:rPr>
        <w:t>)</w:t>
      </w:r>
      <w:r w:rsidRPr="00EF4E68">
        <w:rPr>
          <w:sz w:val="20"/>
          <w:szCs w:val="20"/>
        </w:rPr>
        <w:t xml:space="preserve"> revela um aumento do rendimento </w:t>
      </w:r>
      <w:r w:rsidR="00F62C7E">
        <w:rPr>
          <w:sz w:val="20"/>
          <w:szCs w:val="20"/>
        </w:rPr>
        <w:t>d</w:t>
      </w:r>
      <w:r w:rsidRPr="00EF4E68">
        <w:rPr>
          <w:sz w:val="20"/>
          <w:szCs w:val="20"/>
        </w:rPr>
        <w:t>isponível dos Particulares no ano de 2012.</w:t>
      </w:r>
    </w:p>
    <w:p w:rsidR="00EF4E68" w:rsidRPr="00EF4E68" w:rsidRDefault="00EF4E68" w:rsidP="002E15FB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EF4E6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EF4E68">
        <w:rPr>
          <w:sz w:val="20"/>
          <w:szCs w:val="20"/>
        </w:rPr>
        <w:t xml:space="preserve">corresponde a um aumento de </w:t>
      </w:r>
      <w:r w:rsidR="00F62C7E">
        <w:rPr>
          <w:sz w:val="20"/>
          <w:szCs w:val="20"/>
        </w:rPr>
        <w:t>11,</w:t>
      </w:r>
      <w:r w:rsidR="00164286">
        <w:rPr>
          <w:sz w:val="20"/>
          <w:szCs w:val="20"/>
        </w:rPr>
        <w:t>6</w:t>
      </w:r>
      <w:r w:rsidRPr="00EF4E68">
        <w:rPr>
          <w:sz w:val="20"/>
          <w:szCs w:val="20"/>
        </w:rPr>
        <w:t xml:space="preserve">% </w:t>
      </w:r>
      <w:r w:rsidR="00164286">
        <w:rPr>
          <w:sz w:val="20"/>
          <w:szCs w:val="20"/>
        </w:rPr>
        <w:t>d</w:t>
      </w:r>
      <w:r w:rsidRPr="00EF4E68">
        <w:rPr>
          <w:sz w:val="20"/>
          <w:szCs w:val="20"/>
        </w:rPr>
        <w:t xml:space="preserve">o </w:t>
      </w:r>
      <w:r w:rsidR="00F62C7E">
        <w:rPr>
          <w:sz w:val="20"/>
          <w:szCs w:val="20"/>
        </w:rPr>
        <w:t>r</w:t>
      </w:r>
      <w:r w:rsidRPr="00EF4E68">
        <w:rPr>
          <w:sz w:val="20"/>
          <w:szCs w:val="20"/>
        </w:rPr>
        <w:t xml:space="preserve">endimento </w:t>
      </w:r>
      <w:r w:rsidR="00F62C7E">
        <w:rPr>
          <w:sz w:val="20"/>
          <w:szCs w:val="20"/>
        </w:rPr>
        <w:t xml:space="preserve">disponível </w:t>
      </w:r>
      <w:r w:rsidRPr="00EF4E68">
        <w:rPr>
          <w:sz w:val="20"/>
          <w:szCs w:val="20"/>
        </w:rPr>
        <w:t>em 2012.</w:t>
      </w:r>
    </w:p>
    <w:p w:rsidR="00EF4E68" w:rsidRPr="00EF4E68" w:rsidRDefault="00EF4E68" w:rsidP="002E15FB">
      <w:pPr>
        <w:spacing w:before="60" w:after="60" w:line="240" w:lineRule="auto"/>
        <w:ind w:left="1078" w:right="822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EF4E68">
        <w:rPr>
          <w:b/>
          <w:sz w:val="20"/>
          <w:szCs w:val="20"/>
        </w:rPr>
        <w:t>)</w:t>
      </w:r>
      <w:r w:rsidRPr="00EF4E68">
        <w:rPr>
          <w:sz w:val="20"/>
          <w:szCs w:val="20"/>
        </w:rPr>
        <w:t xml:space="preserve"> traduz a percentagem do </w:t>
      </w:r>
      <w:r w:rsidR="00F62C7E">
        <w:rPr>
          <w:sz w:val="20"/>
          <w:szCs w:val="20"/>
        </w:rPr>
        <w:t>r</w:t>
      </w:r>
      <w:r w:rsidRPr="00EF4E68">
        <w:rPr>
          <w:sz w:val="20"/>
          <w:szCs w:val="20"/>
        </w:rPr>
        <w:t xml:space="preserve">endimento </w:t>
      </w:r>
      <w:r w:rsidR="00F62C7E">
        <w:rPr>
          <w:sz w:val="20"/>
          <w:szCs w:val="20"/>
        </w:rPr>
        <w:t>d</w:t>
      </w:r>
      <w:r w:rsidRPr="00EF4E68">
        <w:rPr>
          <w:sz w:val="20"/>
          <w:szCs w:val="20"/>
        </w:rPr>
        <w:t>isponível poupad</w:t>
      </w:r>
      <w:r w:rsidR="00C42276">
        <w:rPr>
          <w:sz w:val="20"/>
          <w:szCs w:val="20"/>
        </w:rPr>
        <w:t>o</w:t>
      </w:r>
      <w:r w:rsidRPr="00EF4E68">
        <w:rPr>
          <w:sz w:val="20"/>
          <w:szCs w:val="20"/>
        </w:rPr>
        <w:t xml:space="preserve"> pel</w:t>
      </w:r>
      <w:r w:rsidR="00164286">
        <w:rPr>
          <w:sz w:val="20"/>
          <w:szCs w:val="20"/>
        </w:rPr>
        <w:t>o</w:t>
      </w:r>
      <w:r w:rsidRPr="00EF4E68">
        <w:rPr>
          <w:sz w:val="20"/>
          <w:szCs w:val="20"/>
        </w:rPr>
        <w:t xml:space="preserve">s </w:t>
      </w:r>
      <w:r w:rsidR="00F62C7E">
        <w:rPr>
          <w:sz w:val="20"/>
          <w:szCs w:val="20"/>
        </w:rPr>
        <w:t>Particulares</w:t>
      </w:r>
      <w:r w:rsidRPr="00EF4E68">
        <w:rPr>
          <w:sz w:val="20"/>
          <w:szCs w:val="20"/>
        </w:rPr>
        <w:t xml:space="preserve"> no ano de 2012.</w:t>
      </w:r>
    </w:p>
    <w:p w:rsidR="00EF4E68" w:rsidRDefault="00EF4E68" w:rsidP="00164286">
      <w:pPr>
        <w:pStyle w:val="ListParagraph"/>
        <w:spacing w:after="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164286" w:rsidRPr="00EF4E68" w:rsidRDefault="00164286" w:rsidP="00164286">
      <w:pPr>
        <w:pStyle w:val="ListParagraph"/>
        <w:spacing w:after="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EF4E68" w:rsidRPr="00EF4E68" w:rsidRDefault="00EF4E68" w:rsidP="002E15FB">
      <w:pPr>
        <w:pStyle w:val="ListParagraph"/>
        <w:spacing w:after="120" w:line="240" w:lineRule="auto"/>
        <w:ind w:left="851" w:right="822"/>
        <w:contextualSpacing w:val="0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3.</w:t>
      </w:r>
      <w:r>
        <w:rPr>
          <w:sz w:val="20"/>
          <w:szCs w:val="20"/>
        </w:rPr>
        <w:t xml:space="preserve"> </w:t>
      </w:r>
      <w:r w:rsidRPr="00EF4E68">
        <w:rPr>
          <w:sz w:val="20"/>
          <w:szCs w:val="20"/>
        </w:rPr>
        <w:t xml:space="preserve">A redistribuição do rendimento </w:t>
      </w:r>
    </w:p>
    <w:p w:rsidR="00EF4E68" w:rsidRPr="00EF4E68" w:rsidRDefault="00EF4E68" w:rsidP="002E15FB">
      <w:pPr>
        <w:spacing w:before="60" w:after="60" w:line="240" w:lineRule="auto"/>
        <w:ind w:left="1066" w:right="822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Pr="00EF4E68">
        <w:rPr>
          <w:sz w:val="20"/>
          <w:szCs w:val="20"/>
        </w:rPr>
        <w:t>é realizada pelo Estado através do aumento proporcional dos impostos.</w:t>
      </w:r>
    </w:p>
    <w:p w:rsidR="00EF4E68" w:rsidRPr="00EF4E68" w:rsidRDefault="00EF4E68" w:rsidP="002E15FB">
      <w:pPr>
        <w:spacing w:before="60" w:after="60" w:line="240" w:lineRule="auto"/>
        <w:ind w:left="1064" w:right="822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</w:t>
      </w:r>
      <w:r w:rsidR="00794859">
        <w:rPr>
          <w:b/>
          <w:sz w:val="20"/>
          <w:szCs w:val="20"/>
        </w:rPr>
        <w:t>B</w:t>
      </w:r>
      <w:r w:rsidRPr="00EF4E6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EF4E68">
        <w:rPr>
          <w:sz w:val="20"/>
          <w:szCs w:val="20"/>
        </w:rPr>
        <w:t xml:space="preserve">é realizada pelo Estado com o </w:t>
      </w:r>
      <w:proofErr w:type="spellStart"/>
      <w:r w:rsidRPr="00EF4E68">
        <w:rPr>
          <w:sz w:val="20"/>
          <w:szCs w:val="20"/>
        </w:rPr>
        <w:t>objetivo</w:t>
      </w:r>
      <w:proofErr w:type="spellEnd"/>
      <w:r w:rsidRPr="00EF4E68">
        <w:rPr>
          <w:sz w:val="20"/>
          <w:szCs w:val="20"/>
        </w:rPr>
        <w:t xml:space="preserve"> de aumentar a equidade.</w:t>
      </w:r>
    </w:p>
    <w:p w:rsidR="00EF4E68" w:rsidRPr="00EF4E68" w:rsidRDefault="00EF4E68" w:rsidP="002E15FB">
      <w:pPr>
        <w:spacing w:before="60" w:after="60" w:line="240" w:lineRule="auto"/>
        <w:ind w:left="1064" w:right="822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</w:t>
      </w:r>
      <w:r w:rsidR="00794859">
        <w:rPr>
          <w:b/>
          <w:sz w:val="20"/>
          <w:szCs w:val="20"/>
        </w:rPr>
        <w:t>C</w:t>
      </w:r>
      <w:r w:rsidRPr="00EF4E6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EF4E68">
        <w:rPr>
          <w:sz w:val="20"/>
          <w:szCs w:val="20"/>
        </w:rPr>
        <w:t xml:space="preserve">corresponde à repartição do rendimento entre o </w:t>
      </w:r>
      <w:proofErr w:type="spellStart"/>
      <w:r w:rsidRPr="00EF4E68">
        <w:rPr>
          <w:sz w:val="20"/>
          <w:szCs w:val="20"/>
        </w:rPr>
        <w:t>fator</w:t>
      </w:r>
      <w:proofErr w:type="spellEnd"/>
      <w:r w:rsidRPr="00EF4E68">
        <w:rPr>
          <w:sz w:val="20"/>
          <w:szCs w:val="20"/>
        </w:rPr>
        <w:t xml:space="preserve"> trabalho e o </w:t>
      </w:r>
      <w:proofErr w:type="spellStart"/>
      <w:r w:rsidRPr="00EF4E68">
        <w:rPr>
          <w:sz w:val="20"/>
          <w:szCs w:val="20"/>
        </w:rPr>
        <w:t>fator</w:t>
      </w:r>
      <w:proofErr w:type="spellEnd"/>
      <w:r w:rsidRPr="00EF4E68">
        <w:rPr>
          <w:sz w:val="20"/>
          <w:szCs w:val="20"/>
        </w:rPr>
        <w:t xml:space="preserve"> capital.</w:t>
      </w:r>
    </w:p>
    <w:p w:rsidR="00EF4E68" w:rsidRPr="00EF4E68" w:rsidRDefault="00EF4E68" w:rsidP="002E15FB">
      <w:pPr>
        <w:spacing w:before="60" w:after="60" w:line="240" w:lineRule="auto"/>
        <w:ind w:left="1064" w:right="822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</w:t>
      </w:r>
      <w:r w:rsidR="00794859">
        <w:rPr>
          <w:b/>
          <w:sz w:val="20"/>
          <w:szCs w:val="20"/>
        </w:rPr>
        <w:t>D</w:t>
      </w:r>
      <w:r w:rsidRPr="00EF4E6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EF4E68">
        <w:rPr>
          <w:sz w:val="20"/>
          <w:szCs w:val="20"/>
        </w:rPr>
        <w:t>corresponde à repartição do rendimento entre os agentes económicos.</w:t>
      </w:r>
    </w:p>
    <w:p w:rsidR="00EF4E68" w:rsidRDefault="00EF4E68" w:rsidP="00164286">
      <w:pPr>
        <w:pStyle w:val="ListParagraph"/>
        <w:spacing w:after="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164286" w:rsidRPr="00EF4E68" w:rsidRDefault="00164286" w:rsidP="00164286">
      <w:pPr>
        <w:pStyle w:val="ListParagraph"/>
        <w:spacing w:after="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EF4E68" w:rsidRPr="00EF4E68" w:rsidRDefault="00EF4E68" w:rsidP="002E15FB">
      <w:pPr>
        <w:pStyle w:val="ListParagraph"/>
        <w:spacing w:after="120" w:line="240" w:lineRule="auto"/>
        <w:ind w:left="851" w:right="822"/>
        <w:contextualSpacing w:val="0"/>
        <w:jc w:val="both"/>
        <w:rPr>
          <w:sz w:val="20"/>
          <w:szCs w:val="20"/>
        </w:rPr>
      </w:pPr>
      <w:r w:rsidRPr="00E155BF">
        <w:rPr>
          <w:b/>
          <w:sz w:val="20"/>
          <w:szCs w:val="20"/>
        </w:rPr>
        <w:t>4.</w:t>
      </w:r>
      <w:r>
        <w:rPr>
          <w:sz w:val="20"/>
          <w:szCs w:val="20"/>
        </w:rPr>
        <w:t xml:space="preserve"> </w:t>
      </w:r>
      <w:r w:rsidRPr="00EF4E68">
        <w:rPr>
          <w:sz w:val="20"/>
          <w:szCs w:val="20"/>
        </w:rPr>
        <w:t>O investimento realizado pela Administração Pública na construção de estradas constitui</w:t>
      </w:r>
    </w:p>
    <w:p w:rsidR="00EF4E68" w:rsidRPr="00EF4E68" w:rsidRDefault="00EF4E68" w:rsidP="002E15FB">
      <w:pPr>
        <w:spacing w:before="60" w:after="60" w:line="240" w:lineRule="auto"/>
        <w:ind w:left="1064" w:right="822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Pr="00EF4E68">
        <w:rPr>
          <w:sz w:val="20"/>
          <w:szCs w:val="20"/>
        </w:rPr>
        <w:t>investimento público em capital fixo.</w:t>
      </w:r>
    </w:p>
    <w:p w:rsidR="00EF4E68" w:rsidRPr="00EF4E68" w:rsidRDefault="00EF4E68" w:rsidP="002E15FB">
      <w:pPr>
        <w:spacing w:before="60" w:after="60" w:line="240" w:lineRule="auto"/>
        <w:ind w:left="1064" w:right="822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</w:t>
      </w:r>
      <w:r w:rsidR="00794859">
        <w:rPr>
          <w:b/>
          <w:sz w:val="20"/>
          <w:szCs w:val="20"/>
        </w:rPr>
        <w:t>B</w:t>
      </w:r>
      <w:r w:rsidRPr="00EF4E6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EF4E68">
        <w:rPr>
          <w:sz w:val="20"/>
          <w:szCs w:val="20"/>
        </w:rPr>
        <w:t>investimento financeiro a cargo do Estado.</w:t>
      </w:r>
    </w:p>
    <w:p w:rsidR="00EF4E68" w:rsidRPr="00EF4E68" w:rsidRDefault="00EF4E68" w:rsidP="002E15FB">
      <w:pPr>
        <w:spacing w:before="60" w:after="60" w:line="240" w:lineRule="auto"/>
        <w:ind w:left="1064" w:right="822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</w:t>
      </w:r>
      <w:r w:rsidR="00794859">
        <w:rPr>
          <w:b/>
          <w:sz w:val="20"/>
          <w:szCs w:val="20"/>
        </w:rPr>
        <w:t>C</w:t>
      </w:r>
      <w:r w:rsidRPr="00EF4E6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EF4E68">
        <w:rPr>
          <w:sz w:val="20"/>
          <w:szCs w:val="20"/>
        </w:rPr>
        <w:t>investimento material em capital circulante realizado pelo Estado.</w:t>
      </w:r>
    </w:p>
    <w:p w:rsidR="003E5390" w:rsidRDefault="00EF4E68" w:rsidP="002E15FB">
      <w:pPr>
        <w:spacing w:before="60" w:after="60" w:line="240" w:lineRule="auto"/>
        <w:ind w:left="1064" w:right="822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</w:t>
      </w:r>
      <w:r w:rsidR="00794859">
        <w:rPr>
          <w:b/>
          <w:sz w:val="20"/>
          <w:szCs w:val="20"/>
        </w:rPr>
        <w:t>D</w:t>
      </w:r>
      <w:r w:rsidRPr="00EF4E6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EF4E68">
        <w:rPr>
          <w:sz w:val="20"/>
          <w:szCs w:val="20"/>
        </w:rPr>
        <w:t>investimento público em capital circulante.</w:t>
      </w:r>
    </w:p>
    <w:p w:rsidR="00E155BF" w:rsidRDefault="00E155BF" w:rsidP="00082171">
      <w:pPr>
        <w:spacing w:after="100" w:line="240" w:lineRule="auto"/>
        <w:ind w:left="851" w:right="822"/>
        <w:jc w:val="both"/>
        <w:rPr>
          <w:rFonts w:cstheme="minorHAnsi"/>
          <w:sz w:val="20"/>
          <w:szCs w:val="20"/>
        </w:rPr>
      </w:pPr>
    </w:p>
    <w:p w:rsidR="00F62C7E" w:rsidRDefault="00F62C7E" w:rsidP="00164286">
      <w:pPr>
        <w:ind w:left="567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:rsidR="00E155BF" w:rsidRPr="00E155BF" w:rsidRDefault="00E155BF" w:rsidP="00F62C7E">
      <w:pPr>
        <w:pStyle w:val="ListParagraph"/>
        <w:spacing w:after="240" w:line="240" w:lineRule="auto"/>
        <w:ind w:left="851" w:right="822"/>
        <w:contextualSpacing w:val="0"/>
        <w:jc w:val="both"/>
        <w:rPr>
          <w:sz w:val="20"/>
          <w:szCs w:val="20"/>
        </w:rPr>
      </w:pPr>
      <w:r w:rsidRPr="00E155BF">
        <w:rPr>
          <w:b/>
          <w:sz w:val="20"/>
          <w:szCs w:val="20"/>
        </w:rPr>
        <w:lastRenderedPageBreak/>
        <w:t>5.</w:t>
      </w:r>
      <w:r>
        <w:rPr>
          <w:sz w:val="20"/>
          <w:szCs w:val="20"/>
        </w:rPr>
        <w:t xml:space="preserve"> </w:t>
      </w:r>
      <w:r w:rsidR="00F62C7E">
        <w:rPr>
          <w:sz w:val="20"/>
          <w:szCs w:val="20"/>
        </w:rPr>
        <w:t>Considera o p</w:t>
      </w:r>
      <w:r w:rsidRPr="00E155BF">
        <w:rPr>
          <w:sz w:val="20"/>
          <w:szCs w:val="20"/>
        </w:rPr>
        <w:t xml:space="preserve">eso do comércio </w:t>
      </w:r>
      <w:proofErr w:type="spellStart"/>
      <w:r w:rsidR="00F62C7E">
        <w:rPr>
          <w:sz w:val="20"/>
          <w:szCs w:val="20"/>
        </w:rPr>
        <w:t>I</w:t>
      </w:r>
      <w:r w:rsidRPr="00E155BF">
        <w:rPr>
          <w:sz w:val="20"/>
          <w:szCs w:val="20"/>
        </w:rPr>
        <w:t>ntra</w:t>
      </w:r>
      <w:proofErr w:type="spellEnd"/>
      <w:r w:rsidRPr="00E155BF">
        <w:rPr>
          <w:sz w:val="20"/>
          <w:szCs w:val="20"/>
        </w:rPr>
        <w:t xml:space="preserve"> e </w:t>
      </w:r>
      <w:r w:rsidR="00F62C7E">
        <w:rPr>
          <w:sz w:val="20"/>
          <w:szCs w:val="20"/>
        </w:rPr>
        <w:t>E</w:t>
      </w:r>
      <w:r w:rsidRPr="00E155BF">
        <w:rPr>
          <w:sz w:val="20"/>
          <w:szCs w:val="20"/>
        </w:rPr>
        <w:t>xtra</w:t>
      </w:r>
      <w:r w:rsidR="00F62C7E">
        <w:rPr>
          <w:sz w:val="20"/>
          <w:szCs w:val="20"/>
        </w:rPr>
        <w:t>-</w:t>
      </w:r>
      <w:r w:rsidRPr="00E155BF">
        <w:rPr>
          <w:sz w:val="20"/>
          <w:szCs w:val="20"/>
        </w:rPr>
        <w:t>UE em Portugal, a nível das exportações em 2010:</w:t>
      </w:r>
    </w:p>
    <w:tbl>
      <w:tblPr>
        <w:tblStyle w:val="TableGrid"/>
        <w:tblW w:w="3402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701"/>
        <w:gridCol w:w="1701"/>
      </w:tblGrid>
      <w:tr w:rsidR="00F62C7E" w:rsidRPr="00085D66" w:rsidTr="00164286">
        <w:trPr>
          <w:trHeight w:val="340"/>
          <w:jc w:val="center"/>
        </w:trPr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F62C7E" w:rsidRPr="00164286" w:rsidRDefault="00164286" w:rsidP="00F62C7E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proofErr w:type="spellStart"/>
            <w:r w:rsidRPr="00164286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Intra-</w:t>
            </w:r>
            <w:r w:rsidR="00F62C7E" w:rsidRPr="00164286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UE</w:t>
            </w:r>
            <w:proofErr w:type="spellEnd"/>
          </w:p>
        </w:tc>
        <w:tc>
          <w:tcPr>
            <w:tcW w:w="1701" w:type="dxa"/>
            <w:vAlign w:val="center"/>
          </w:tcPr>
          <w:p w:rsidR="00F62C7E" w:rsidRPr="00865E90" w:rsidRDefault="00F62C7E" w:rsidP="00F62C7E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73%</w:t>
            </w:r>
          </w:p>
        </w:tc>
      </w:tr>
      <w:tr w:rsidR="00F62C7E" w:rsidRPr="00085D66" w:rsidTr="00164286">
        <w:trPr>
          <w:trHeight w:val="340"/>
          <w:jc w:val="center"/>
        </w:trPr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F62C7E" w:rsidRPr="00164286" w:rsidRDefault="00164286" w:rsidP="00F62C7E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 w:rsidRPr="00164286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Extra-</w:t>
            </w:r>
            <w:r w:rsidR="00F62C7E" w:rsidRPr="00164286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UE</w:t>
            </w:r>
          </w:p>
        </w:tc>
        <w:tc>
          <w:tcPr>
            <w:tcW w:w="1701" w:type="dxa"/>
            <w:vAlign w:val="center"/>
          </w:tcPr>
          <w:p w:rsidR="00F62C7E" w:rsidRPr="00865E90" w:rsidRDefault="00F62C7E" w:rsidP="00F62C7E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27%</w:t>
            </w:r>
          </w:p>
        </w:tc>
      </w:tr>
    </w:tbl>
    <w:p w:rsidR="00E155BF" w:rsidRPr="002A7ED2" w:rsidRDefault="00E155BF" w:rsidP="00F62C7E">
      <w:pPr>
        <w:pStyle w:val="ListParagraph"/>
        <w:spacing w:before="200" w:after="0" w:line="240" w:lineRule="auto"/>
        <w:ind w:left="851" w:right="3389"/>
        <w:jc w:val="right"/>
        <w:rPr>
          <w:sz w:val="16"/>
          <w:szCs w:val="16"/>
        </w:rPr>
      </w:pPr>
      <w:r w:rsidRPr="002A7ED2">
        <w:rPr>
          <w:sz w:val="16"/>
          <w:szCs w:val="16"/>
        </w:rPr>
        <w:t>Fonte: Banco de Portugal, 2012</w:t>
      </w:r>
    </w:p>
    <w:p w:rsidR="00E155BF" w:rsidRDefault="00E155BF" w:rsidP="00DF5322">
      <w:pPr>
        <w:pStyle w:val="ListParagraph"/>
        <w:ind w:left="851" w:right="822"/>
      </w:pPr>
    </w:p>
    <w:p w:rsidR="00E155BF" w:rsidRPr="00E155BF" w:rsidRDefault="00E155BF" w:rsidP="00ED7AFB">
      <w:pPr>
        <w:pStyle w:val="ListParagraph"/>
        <w:spacing w:after="100" w:line="240" w:lineRule="auto"/>
        <w:ind w:left="1050" w:right="822"/>
        <w:contextualSpacing w:val="0"/>
        <w:jc w:val="both"/>
        <w:rPr>
          <w:sz w:val="20"/>
          <w:szCs w:val="20"/>
        </w:rPr>
      </w:pPr>
      <w:r w:rsidRPr="00E155BF">
        <w:rPr>
          <w:sz w:val="20"/>
          <w:szCs w:val="20"/>
        </w:rPr>
        <w:t xml:space="preserve">Os valores apresentados revelam </w:t>
      </w:r>
      <w:proofErr w:type="gramStart"/>
      <w:r w:rsidRPr="00E155BF">
        <w:rPr>
          <w:sz w:val="20"/>
          <w:szCs w:val="20"/>
        </w:rPr>
        <w:t>que</w:t>
      </w:r>
      <w:proofErr w:type="gramEnd"/>
    </w:p>
    <w:p w:rsidR="00E155BF" w:rsidRPr="00E155BF" w:rsidRDefault="00794859" w:rsidP="002E15FB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="00E155BF" w:rsidRPr="00E155BF">
        <w:rPr>
          <w:sz w:val="20"/>
          <w:szCs w:val="20"/>
        </w:rPr>
        <w:t>o merc</w:t>
      </w:r>
      <w:r w:rsidR="00ED7AFB">
        <w:rPr>
          <w:sz w:val="20"/>
          <w:szCs w:val="20"/>
        </w:rPr>
        <w:t xml:space="preserve">ado da UE constituiu, em 2010, </w:t>
      </w:r>
      <w:r w:rsidR="00E155BF" w:rsidRPr="00E155BF">
        <w:rPr>
          <w:sz w:val="20"/>
          <w:szCs w:val="20"/>
        </w:rPr>
        <w:t>o principal destino dos produtos exportados por Portugal.</w:t>
      </w:r>
    </w:p>
    <w:p w:rsidR="00E155BF" w:rsidRPr="00E155BF" w:rsidRDefault="00794859" w:rsidP="002E15FB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EF4E6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E155BF" w:rsidRPr="00E155BF">
        <w:rPr>
          <w:sz w:val="20"/>
          <w:szCs w:val="20"/>
        </w:rPr>
        <w:t xml:space="preserve">os mercados </w:t>
      </w:r>
      <w:r w:rsidR="00ED7AFB">
        <w:rPr>
          <w:sz w:val="20"/>
          <w:szCs w:val="20"/>
        </w:rPr>
        <w:t>E</w:t>
      </w:r>
      <w:r w:rsidR="00E155BF" w:rsidRPr="00E155BF">
        <w:rPr>
          <w:sz w:val="20"/>
          <w:szCs w:val="20"/>
        </w:rPr>
        <w:t>xtra</w:t>
      </w:r>
      <w:r w:rsidR="00ED7AFB">
        <w:rPr>
          <w:sz w:val="20"/>
          <w:szCs w:val="20"/>
        </w:rPr>
        <w:t>-UE forneceram 27</w:t>
      </w:r>
      <w:r w:rsidR="00E155BF" w:rsidRPr="00E155BF">
        <w:rPr>
          <w:sz w:val="20"/>
          <w:szCs w:val="20"/>
        </w:rPr>
        <w:t>% dos bens a Portugal, em 2010.</w:t>
      </w:r>
    </w:p>
    <w:p w:rsidR="00E155BF" w:rsidRPr="00E155BF" w:rsidRDefault="00794859" w:rsidP="002E15FB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EF4E6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E155BF" w:rsidRPr="00E155BF">
        <w:rPr>
          <w:sz w:val="20"/>
          <w:szCs w:val="20"/>
        </w:rPr>
        <w:t>73% dos bens vendidos a Portugal, em 2010, foram provenientes do mercado da UE.</w:t>
      </w:r>
    </w:p>
    <w:p w:rsidR="00E155BF" w:rsidRPr="00E155BF" w:rsidRDefault="00794859" w:rsidP="002E15FB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EF4E6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E155BF" w:rsidRPr="00E155BF">
        <w:rPr>
          <w:sz w:val="20"/>
          <w:szCs w:val="20"/>
        </w:rPr>
        <w:t>o mercado da UE constituiu, em 2010, o principal fornecedor de bens do país.</w:t>
      </w:r>
    </w:p>
    <w:p w:rsidR="00164286" w:rsidRPr="00E155BF" w:rsidRDefault="00164286" w:rsidP="00164286">
      <w:pPr>
        <w:pStyle w:val="ListParagraph"/>
        <w:spacing w:after="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E155BF" w:rsidRPr="00E155BF" w:rsidRDefault="00794859" w:rsidP="002E15FB">
      <w:pPr>
        <w:pStyle w:val="ListParagraph"/>
        <w:spacing w:after="120" w:line="240" w:lineRule="auto"/>
        <w:ind w:left="851" w:right="822"/>
        <w:contextualSpacing w:val="0"/>
        <w:jc w:val="both"/>
        <w:rPr>
          <w:sz w:val="20"/>
          <w:szCs w:val="20"/>
        </w:rPr>
      </w:pPr>
      <w:r w:rsidRPr="00794859">
        <w:rPr>
          <w:b/>
          <w:sz w:val="20"/>
          <w:szCs w:val="20"/>
        </w:rPr>
        <w:t>6.</w:t>
      </w:r>
      <w:r>
        <w:rPr>
          <w:sz w:val="20"/>
          <w:szCs w:val="20"/>
        </w:rPr>
        <w:t xml:space="preserve"> </w:t>
      </w:r>
      <w:r w:rsidR="00E155BF" w:rsidRPr="00E155BF">
        <w:rPr>
          <w:sz w:val="20"/>
          <w:szCs w:val="20"/>
        </w:rPr>
        <w:t>Quando o saldo conjunto da Balança Corrente e da Balança de Capital de um país é positivo,</w:t>
      </w:r>
    </w:p>
    <w:p w:rsidR="00E155BF" w:rsidRPr="00E155BF" w:rsidRDefault="00794859" w:rsidP="002E15FB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="00E155BF" w:rsidRPr="00E155BF">
        <w:rPr>
          <w:sz w:val="20"/>
          <w:szCs w:val="20"/>
        </w:rPr>
        <w:t>o saldo da Balança Financeira terá sinal negativo pois o país tem necessidade de financiamento.</w:t>
      </w:r>
    </w:p>
    <w:p w:rsidR="00E155BF" w:rsidRPr="00E155BF" w:rsidRDefault="00794859" w:rsidP="002E15FB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EF4E6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E155BF" w:rsidRPr="00E155BF">
        <w:rPr>
          <w:sz w:val="20"/>
          <w:szCs w:val="20"/>
        </w:rPr>
        <w:t>o saldo da Balança Financeira terá sinal positivo pois o país tem capacidade de financiamento.</w:t>
      </w:r>
    </w:p>
    <w:p w:rsidR="00E155BF" w:rsidRPr="00E155BF" w:rsidRDefault="00794859" w:rsidP="002E15FB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EF4E6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E155BF" w:rsidRPr="00E155BF">
        <w:rPr>
          <w:sz w:val="20"/>
          <w:szCs w:val="20"/>
        </w:rPr>
        <w:t>o saldo da Balança Financeira terá sinal negativo pois o país tem capacidade de financiamento.</w:t>
      </w:r>
    </w:p>
    <w:p w:rsidR="00E155BF" w:rsidRPr="00E155BF" w:rsidRDefault="00794859" w:rsidP="002E15FB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EF4E6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E155BF" w:rsidRPr="00E155BF">
        <w:rPr>
          <w:sz w:val="20"/>
          <w:szCs w:val="20"/>
        </w:rPr>
        <w:t>o saldo da Balança Financeira terá sinal positivo pois o país tem necessidade de financiamento.</w:t>
      </w:r>
    </w:p>
    <w:p w:rsidR="00E155BF" w:rsidRPr="00E155BF" w:rsidRDefault="00E155BF" w:rsidP="00DF5322">
      <w:pPr>
        <w:pStyle w:val="ListParagraph"/>
        <w:spacing w:after="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E155BF" w:rsidRPr="00E155BF" w:rsidRDefault="00794859" w:rsidP="002E15FB">
      <w:pPr>
        <w:pStyle w:val="ListParagraph"/>
        <w:spacing w:after="120" w:line="240" w:lineRule="auto"/>
        <w:ind w:left="851" w:right="822"/>
        <w:contextualSpacing w:val="0"/>
        <w:jc w:val="both"/>
        <w:rPr>
          <w:sz w:val="20"/>
          <w:szCs w:val="20"/>
        </w:rPr>
      </w:pPr>
      <w:r w:rsidRPr="00794859">
        <w:rPr>
          <w:b/>
          <w:sz w:val="20"/>
          <w:szCs w:val="20"/>
        </w:rPr>
        <w:t>7.</w:t>
      </w:r>
      <w:r>
        <w:rPr>
          <w:sz w:val="20"/>
          <w:szCs w:val="20"/>
        </w:rPr>
        <w:t xml:space="preserve"> </w:t>
      </w:r>
      <w:r w:rsidR="00E155BF" w:rsidRPr="00E155BF">
        <w:rPr>
          <w:sz w:val="20"/>
          <w:szCs w:val="20"/>
        </w:rPr>
        <w:t>A procura global é o resultado</w:t>
      </w:r>
    </w:p>
    <w:p w:rsidR="00E155BF" w:rsidRPr="00E155BF" w:rsidRDefault="00794859" w:rsidP="002E15FB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="00E155BF" w:rsidRPr="00E155BF">
        <w:rPr>
          <w:sz w:val="20"/>
          <w:szCs w:val="20"/>
        </w:rPr>
        <w:t>do somatório da procura com as importações deduzidas das exportações.</w:t>
      </w:r>
    </w:p>
    <w:p w:rsidR="00E155BF" w:rsidRPr="00E155BF" w:rsidRDefault="00794859" w:rsidP="002E15FB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EF4E6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E155BF" w:rsidRPr="00E155BF">
        <w:rPr>
          <w:sz w:val="20"/>
          <w:szCs w:val="20"/>
        </w:rPr>
        <w:t>do somatório da procura interna com a procura externa líquida.</w:t>
      </w:r>
    </w:p>
    <w:p w:rsidR="00E155BF" w:rsidRPr="00E155BF" w:rsidRDefault="00794859" w:rsidP="002E15FB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EF4E6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E155BF" w:rsidRPr="00E155BF">
        <w:rPr>
          <w:sz w:val="20"/>
          <w:szCs w:val="20"/>
        </w:rPr>
        <w:t>do somatório da procura interna com as importações.</w:t>
      </w:r>
    </w:p>
    <w:p w:rsidR="00E155BF" w:rsidRPr="00E155BF" w:rsidRDefault="00794859" w:rsidP="002E15FB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EF4E6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E155BF" w:rsidRPr="00E155BF">
        <w:rPr>
          <w:sz w:val="20"/>
          <w:szCs w:val="20"/>
        </w:rPr>
        <w:t>do somatório da procura interna com a procura externa.</w:t>
      </w:r>
    </w:p>
    <w:p w:rsidR="00E155BF" w:rsidRPr="00E155BF" w:rsidRDefault="00E155BF" w:rsidP="00DF5322">
      <w:pPr>
        <w:pStyle w:val="ListParagraph"/>
        <w:spacing w:after="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E155BF" w:rsidRPr="00E155BF" w:rsidRDefault="00794859" w:rsidP="002E15FB">
      <w:pPr>
        <w:pStyle w:val="ListParagraph"/>
        <w:spacing w:after="120" w:line="240" w:lineRule="auto"/>
        <w:ind w:left="851" w:right="822"/>
        <w:contextualSpacing w:val="0"/>
        <w:jc w:val="both"/>
        <w:rPr>
          <w:sz w:val="20"/>
          <w:szCs w:val="20"/>
        </w:rPr>
      </w:pPr>
      <w:r w:rsidRPr="00794859">
        <w:rPr>
          <w:b/>
          <w:sz w:val="20"/>
          <w:szCs w:val="20"/>
        </w:rPr>
        <w:t>8.</w:t>
      </w:r>
      <w:r>
        <w:rPr>
          <w:sz w:val="20"/>
          <w:szCs w:val="20"/>
        </w:rPr>
        <w:t xml:space="preserve"> </w:t>
      </w:r>
      <w:r w:rsidR="00E155BF" w:rsidRPr="00E155BF">
        <w:rPr>
          <w:sz w:val="20"/>
          <w:szCs w:val="20"/>
        </w:rPr>
        <w:t>A dívida pública resulta do</w:t>
      </w:r>
    </w:p>
    <w:p w:rsidR="00E155BF" w:rsidRPr="00E155BF" w:rsidRDefault="00794859" w:rsidP="002E15FB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="00E155BF" w:rsidRPr="00E155BF">
        <w:rPr>
          <w:sz w:val="20"/>
          <w:szCs w:val="20"/>
        </w:rPr>
        <w:t>endividamento do Estado junto de credores internacionais.</w:t>
      </w:r>
    </w:p>
    <w:p w:rsidR="00E155BF" w:rsidRPr="00E155BF" w:rsidRDefault="00794859" w:rsidP="002E15FB">
      <w:pPr>
        <w:pStyle w:val="ListParagraph"/>
        <w:spacing w:before="60" w:after="60" w:line="240" w:lineRule="auto"/>
        <w:ind w:left="1386" w:right="822" w:hanging="308"/>
        <w:contextualSpacing w:val="0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EF4E6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E155BF" w:rsidRPr="00E155BF">
        <w:rPr>
          <w:sz w:val="20"/>
          <w:szCs w:val="20"/>
        </w:rPr>
        <w:t>recurso ao endividamento por parte do Estado, em resultado das despesas públicas serem super</w:t>
      </w:r>
      <w:r w:rsidR="00E155BF" w:rsidRPr="00E155BF">
        <w:rPr>
          <w:sz w:val="20"/>
          <w:szCs w:val="20"/>
        </w:rPr>
        <w:t>i</w:t>
      </w:r>
      <w:r w:rsidR="00E155BF" w:rsidRPr="00E155BF">
        <w:rPr>
          <w:sz w:val="20"/>
          <w:szCs w:val="20"/>
        </w:rPr>
        <w:t>ores às receitas públicas.</w:t>
      </w:r>
    </w:p>
    <w:p w:rsidR="00E155BF" w:rsidRPr="00E155BF" w:rsidRDefault="00794859" w:rsidP="002E15FB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EF4E6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E155BF" w:rsidRPr="00E155BF">
        <w:rPr>
          <w:sz w:val="20"/>
          <w:szCs w:val="20"/>
        </w:rPr>
        <w:t>endividamento dos agentes económicos junto das instituições financeiras.</w:t>
      </w:r>
    </w:p>
    <w:p w:rsidR="00E155BF" w:rsidRPr="00E155BF" w:rsidRDefault="00794859" w:rsidP="002E15FB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EF4E6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E155BF" w:rsidRPr="00E155BF">
        <w:rPr>
          <w:sz w:val="20"/>
          <w:szCs w:val="20"/>
        </w:rPr>
        <w:t xml:space="preserve">endividamento </w:t>
      </w:r>
      <w:r w:rsidR="00ED7AFB">
        <w:rPr>
          <w:sz w:val="20"/>
          <w:szCs w:val="20"/>
        </w:rPr>
        <w:t>dos agentes económicos</w:t>
      </w:r>
      <w:r w:rsidR="00E155BF" w:rsidRPr="00E155BF">
        <w:rPr>
          <w:sz w:val="20"/>
          <w:szCs w:val="20"/>
        </w:rPr>
        <w:t xml:space="preserve"> junto de credores nacionais e internacionais.</w:t>
      </w:r>
    </w:p>
    <w:p w:rsidR="00E155BF" w:rsidRPr="00E155BF" w:rsidRDefault="00E155BF" w:rsidP="00DF5322">
      <w:pPr>
        <w:pStyle w:val="ListParagraph"/>
        <w:spacing w:after="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E155BF" w:rsidRPr="00E155BF" w:rsidRDefault="00794859" w:rsidP="002E15FB">
      <w:pPr>
        <w:pStyle w:val="ListParagraph"/>
        <w:spacing w:after="120" w:line="240" w:lineRule="auto"/>
        <w:ind w:left="851" w:right="822"/>
        <w:contextualSpacing w:val="0"/>
        <w:jc w:val="both"/>
        <w:rPr>
          <w:sz w:val="20"/>
          <w:szCs w:val="20"/>
        </w:rPr>
      </w:pPr>
      <w:r w:rsidRPr="00794859">
        <w:rPr>
          <w:b/>
          <w:sz w:val="20"/>
          <w:szCs w:val="20"/>
        </w:rPr>
        <w:t>9.</w:t>
      </w:r>
      <w:r>
        <w:rPr>
          <w:sz w:val="20"/>
          <w:szCs w:val="20"/>
        </w:rPr>
        <w:t xml:space="preserve"> </w:t>
      </w:r>
      <w:r w:rsidR="00E155BF" w:rsidRPr="00E155BF">
        <w:rPr>
          <w:sz w:val="20"/>
          <w:szCs w:val="20"/>
        </w:rPr>
        <w:t>O mercado interno europeu representa</w:t>
      </w:r>
    </w:p>
    <w:p w:rsidR="00E155BF" w:rsidRPr="00E155BF" w:rsidRDefault="00794859" w:rsidP="002E15FB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="00E155BF" w:rsidRPr="00E155BF">
        <w:rPr>
          <w:sz w:val="20"/>
          <w:szCs w:val="20"/>
        </w:rPr>
        <w:t xml:space="preserve">a eliminação das barreiras alfandegárias entre os </w:t>
      </w:r>
      <w:r w:rsidR="00ED7AFB">
        <w:rPr>
          <w:sz w:val="20"/>
          <w:szCs w:val="20"/>
        </w:rPr>
        <w:t>Países-M</w:t>
      </w:r>
      <w:r w:rsidR="00E155BF" w:rsidRPr="00E155BF">
        <w:rPr>
          <w:sz w:val="20"/>
          <w:szCs w:val="20"/>
        </w:rPr>
        <w:t>embros.</w:t>
      </w:r>
    </w:p>
    <w:p w:rsidR="00E155BF" w:rsidRPr="00E155BF" w:rsidRDefault="00794859" w:rsidP="002E15FB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EF4E6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E155BF" w:rsidRPr="00E155BF">
        <w:rPr>
          <w:sz w:val="20"/>
          <w:szCs w:val="20"/>
        </w:rPr>
        <w:t xml:space="preserve">a livre circulação de pessoas no espaço da </w:t>
      </w:r>
      <w:r w:rsidR="00ED7AFB">
        <w:rPr>
          <w:sz w:val="20"/>
          <w:szCs w:val="20"/>
        </w:rPr>
        <w:t>UE</w:t>
      </w:r>
      <w:r w:rsidR="00E155BF" w:rsidRPr="00E155BF">
        <w:rPr>
          <w:sz w:val="20"/>
          <w:szCs w:val="20"/>
        </w:rPr>
        <w:t>.</w:t>
      </w:r>
    </w:p>
    <w:p w:rsidR="00E155BF" w:rsidRPr="00E155BF" w:rsidRDefault="00794859" w:rsidP="002E15FB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EF4E6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E155BF" w:rsidRPr="00E155BF">
        <w:rPr>
          <w:sz w:val="20"/>
          <w:szCs w:val="20"/>
        </w:rPr>
        <w:t>a livre circulação de bens, pessoas, capitais e serviços.</w:t>
      </w:r>
    </w:p>
    <w:p w:rsidR="00E155BF" w:rsidRDefault="00794859" w:rsidP="002E15FB">
      <w:pPr>
        <w:pStyle w:val="ListParagraph"/>
        <w:spacing w:before="60" w:after="60" w:line="240" w:lineRule="auto"/>
        <w:ind w:left="1078" w:right="822"/>
        <w:contextualSpacing w:val="0"/>
        <w:jc w:val="both"/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EF4E6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E155BF" w:rsidRPr="00E155BF">
        <w:rPr>
          <w:sz w:val="20"/>
          <w:szCs w:val="20"/>
        </w:rPr>
        <w:t>a eliminação de taxas alfandegárias à entrada de produtos no espaço da UE.</w:t>
      </w:r>
    </w:p>
    <w:p w:rsidR="00E155BF" w:rsidRDefault="00E155BF" w:rsidP="00022940">
      <w:pPr>
        <w:spacing w:after="0"/>
        <w:ind w:left="851" w:right="822"/>
      </w:pPr>
    </w:p>
    <w:p w:rsidR="007944E6" w:rsidRPr="007944E6" w:rsidRDefault="007944E6" w:rsidP="002E15FB">
      <w:pPr>
        <w:pStyle w:val="ListParagraph"/>
        <w:spacing w:after="120" w:line="240" w:lineRule="auto"/>
        <w:ind w:left="765" w:right="822"/>
        <w:contextualSpacing w:val="0"/>
        <w:rPr>
          <w:sz w:val="20"/>
          <w:szCs w:val="20"/>
        </w:rPr>
      </w:pPr>
      <w:r w:rsidRPr="007944E6">
        <w:rPr>
          <w:b/>
          <w:sz w:val="20"/>
          <w:szCs w:val="20"/>
        </w:rPr>
        <w:t>10.</w:t>
      </w:r>
      <w:r>
        <w:rPr>
          <w:sz w:val="20"/>
          <w:szCs w:val="20"/>
        </w:rPr>
        <w:t xml:space="preserve"> </w:t>
      </w:r>
      <w:r w:rsidRPr="007944E6">
        <w:rPr>
          <w:sz w:val="20"/>
          <w:szCs w:val="20"/>
        </w:rPr>
        <w:t xml:space="preserve">Na </w:t>
      </w:r>
      <w:r w:rsidR="00ED7AFB">
        <w:rPr>
          <w:sz w:val="20"/>
          <w:szCs w:val="20"/>
        </w:rPr>
        <w:t>Z</w:t>
      </w:r>
      <w:r w:rsidRPr="007944E6">
        <w:rPr>
          <w:sz w:val="20"/>
          <w:szCs w:val="20"/>
        </w:rPr>
        <w:t xml:space="preserve">ona </w:t>
      </w:r>
      <w:r w:rsidR="00ED7AFB">
        <w:rPr>
          <w:sz w:val="20"/>
          <w:szCs w:val="20"/>
        </w:rPr>
        <w:t>E</w:t>
      </w:r>
      <w:r w:rsidRPr="007944E6">
        <w:rPr>
          <w:sz w:val="20"/>
          <w:szCs w:val="20"/>
        </w:rPr>
        <w:t xml:space="preserve">uro, os </w:t>
      </w:r>
      <w:r w:rsidR="00ED7AFB">
        <w:rPr>
          <w:sz w:val="20"/>
          <w:szCs w:val="20"/>
        </w:rPr>
        <w:t>E</w:t>
      </w:r>
      <w:r w:rsidRPr="007944E6">
        <w:rPr>
          <w:sz w:val="20"/>
          <w:szCs w:val="20"/>
        </w:rPr>
        <w:t>stados</w:t>
      </w:r>
      <w:r w:rsidR="00ED7AFB">
        <w:rPr>
          <w:sz w:val="20"/>
          <w:szCs w:val="20"/>
        </w:rPr>
        <w:t>-M</w:t>
      </w:r>
      <w:r w:rsidRPr="007944E6">
        <w:rPr>
          <w:sz w:val="20"/>
          <w:szCs w:val="20"/>
        </w:rPr>
        <w:t>embros</w:t>
      </w:r>
    </w:p>
    <w:p w:rsidR="007944E6" w:rsidRPr="007944E6" w:rsidRDefault="007944E6" w:rsidP="002E15FB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(A)</w:t>
      </w:r>
      <w:r>
        <w:rPr>
          <w:sz w:val="20"/>
          <w:szCs w:val="20"/>
        </w:rPr>
        <w:t xml:space="preserve"> </w:t>
      </w:r>
      <w:r w:rsidRPr="007944E6">
        <w:rPr>
          <w:sz w:val="20"/>
          <w:szCs w:val="20"/>
        </w:rPr>
        <w:t>perderam soberania relativamente à definição das suas políticas económicas e sociais.</w:t>
      </w:r>
    </w:p>
    <w:p w:rsidR="007944E6" w:rsidRPr="007944E6" w:rsidRDefault="007944E6" w:rsidP="002E15FB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EF4E6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7944E6">
        <w:rPr>
          <w:sz w:val="20"/>
          <w:szCs w:val="20"/>
        </w:rPr>
        <w:t>mant</w:t>
      </w:r>
      <w:r w:rsidR="00ED7AFB">
        <w:rPr>
          <w:sz w:val="20"/>
          <w:szCs w:val="20"/>
        </w:rPr>
        <w:t>ê</w:t>
      </w:r>
      <w:r w:rsidR="00C42276">
        <w:rPr>
          <w:sz w:val="20"/>
          <w:szCs w:val="20"/>
        </w:rPr>
        <w:t xml:space="preserve">m </w:t>
      </w:r>
      <w:r w:rsidRPr="007944E6">
        <w:rPr>
          <w:sz w:val="20"/>
          <w:szCs w:val="20"/>
        </w:rPr>
        <w:t>soberania na definição das suas políticas económicas e sociais.</w:t>
      </w:r>
    </w:p>
    <w:p w:rsidR="007944E6" w:rsidRPr="007944E6" w:rsidRDefault="007944E6" w:rsidP="002E15FB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EF4E6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7944E6">
        <w:rPr>
          <w:sz w:val="20"/>
          <w:szCs w:val="20"/>
        </w:rPr>
        <w:t>definem a política monetária juntamente com o BCE.</w:t>
      </w:r>
    </w:p>
    <w:p w:rsidR="006D169F" w:rsidRDefault="007944E6" w:rsidP="002E15FB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rFonts w:cstheme="minorHAnsi"/>
          <w:sz w:val="20"/>
          <w:szCs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EF4E68">
        <w:rPr>
          <w:b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7944E6">
        <w:rPr>
          <w:sz w:val="20"/>
          <w:szCs w:val="20"/>
        </w:rPr>
        <w:t>estão obrigados ao cumprimento do Pacto de Estabilidade e Crescimento</w:t>
      </w:r>
      <w:r w:rsidR="00ED7AFB">
        <w:rPr>
          <w:sz w:val="20"/>
          <w:szCs w:val="20"/>
        </w:rPr>
        <w:t>.</w:t>
      </w:r>
      <w:r w:rsidR="006D169F">
        <w:rPr>
          <w:rFonts w:cstheme="minorHAnsi"/>
          <w:sz w:val="20"/>
          <w:szCs w:val="20"/>
        </w:rPr>
        <w:br w:type="page"/>
      </w:r>
    </w:p>
    <w:p w:rsidR="00DE37CA" w:rsidRPr="00DE37CA" w:rsidRDefault="00DE37CA" w:rsidP="00ED7AFB">
      <w:pPr>
        <w:pStyle w:val="ListParagraph"/>
        <w:ind w:left="851" w:right="822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7CA">
        <w:rPr>
          <w:rFonts w:ascii="Times New Roman" w:hAnsi="Times New Roman" w:cs="Times New Roman"/>
          <w:b/>
          <w:sz w:val="28"/>
          <w:szCs w:val="28"/>
        </w:rPr>
        <w:lastRenderedPageBreak/>
        <w:t>GRUPO I</w:t>
      </w:r>
      <w:r>
        <w:rPr>
          <w:rFonts w:ascii="Times New Roman" w:hAnsi="Times New Roman" w:cs="Times New Roman"/>
          <w:b/>
          <w:sz w:val="28"/>
          <w:szCs w:val="28"/>
        </w:rPr>
        <w:t>I</w:t>
      </w:r>
    </w:p>
    <w:p w:rsidR="00A84D14" w:rsidRPr="00AF48F4" w:rsidRDefault="00A84D14" w:rsidP="00164286">
      <w:pPr>
        <w:pStyle w:val="ListParagraph"/>
        <w:spacing w:after="0" w:line="240" w:lineRule="auto"/>
        <w:ind w:left="1078" w:right="822" w:hanging="22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84D14">
        <w:rPr>
          <w:b/>
          <w:sz w:val="20"/>
          <w:szCs w:val="20"/>
        </w:rPr>
        <w:t>1.</w:t>
      </w:r>
      <w:r>
        <w:rPr>
          <w:sz w:val="20"/>
          <w:szCs w:val="20"/>
        </w:rPr>
        <w:t xml:space="preserve"> </w:t>
      </w:r>
      <w:r w:rsidRPr="00AF48F4">
        <w:rPr>
          <w:rFonts w:ascii="Times New Roman" w:hAnsi="Times New Roman" w:cs="Times New Roman"/>
          <w:sz w:val="20"/>
          <w:szCs w:val="20"/>
        </w:rPr>
        <w:t>«Segundo previsões da Comissão Europeia, Portugal vai registar uma redução da população residente entre o início da crise financeira internacional (200</w:t>
      </w:r>
      <w:r w:rsidR="00ED7AFB">
        <w:rPr>
          <w:rFonts w:ascii="Times New Roman" w:hAnsi="Times New Roman" w:cs="Times New Roman"/>
          <w:sz w:val="20"/>
          <w:szCs w:val="20"/>
        </w:rPr>
        <w:t>7-2008</w:t>
      </w:r>
      <w:r w:rsidRPr="00AF48F4">
        <w:rPr>
          <w:rFonts w:ascii="Times New Roman" w:hAnsi="Times New Roman" w:cs="Times New Roman"/>
          <w:sz w:val="20"/>
          <w:szCs w:val="20"/>
        </w:rPr>
        <w:t>) e 2015, ano que se prevê que seja de ret</w:t>
      </w:r>
      <w:r w:rsidRPr="00AF48F4">
        <w:rPr>
          <w:rFonts w:ascii="Times New Roman" w:hAnsi="Times New Roman" w:cs="Times New Roman"/>
          <w:sz w:val="20"/>
          <w:szCs w:val="20"/>
        </w:rPr>
        <w:t>o</w:t>
      </w:r>
      <w:r w:rsidRPr="00AF48F4">
        <w:rPr>
          <w:rFonts w:ascii="Times New Roman" w:hAnsi="Times New Roman" w:cs="Times New Roman"/>
          <w:sz w:val="20"/>
          <w:szCs w:val="20"/>
        </w:rPr>
        <w:t xml:space="preserve">ma na Europa. A redução acumulada será, de acordo com as previsões de </w:t>
      </w:r>
      <w:r w:rsidR="00ED7AFB">
        <w:rPr>
          <w:rFonts w:ascii="Times New Roman" w:hAnsi="Times New Roman" w:cs="Times New Roman"/>
          <w:sz w:val="20"/>
          <w:szCs w:val="20"/>
        </w:rPr>
        <w:t>–</w:t>
      </w:r>
      <w:proofErr w:type="gramStart"/>
      <w:r w:rsidR="00ED7AFB">
        <w:rPr>
          <w:rFonts w:ascii="Times New Roman" w:hAnsi="Times New Roman" w:cs="Times New Roman"/>
          <w:sz w:val="20"/>
          <w:szCs w:val="20"/>
        </w:rPr>
        <w:t>1</w:t>
      </w:r>
      <w:proofErr w:type="gramEnd"/>
      <w:r w:rsidR="00ED7AFB">
        <w:rPr>
          <w:rFonts w:ascii="Times New Roman" w:hAnsi="Times New Roman" w:cs="Times New Roman"/>
          <w:sz w:val="20"/>
          <w:szCs w:val="20"/>
        </w:rPr>
        <w:t>,3</w:t>
      </w:r>
      <w:r w:rsidRPr="00AF48F4">
        <w:rPr>
          <w:rFonts w:ascii="Times New Roman" w:hAnsi="Times New Roman" w:cs="Times New Roman"/>
          <w:sz w:val="20"/>
          <w:szCs w:val="20"/>
        </w:rPr>
        <w:t>%, o equivalente a 130 mil pessoas. O aumento da emigração, em resultado do aumento do desemprego (a taxa de desemprego ultrapassa os 15%), a redução dos fluxos de imigração devido à crise e a diminuição da taxa de natal</w:t>
      </w:r>
      <w:r w:rsidR="00ED7AFB">
        <w:rPr>
          <w:rFonts w:ascii="Times New Roman" w:hAnsi="Times New Roman" w:cs="Times New Roman"/>
          <w:sz w:val="20"/>
          <w:szCs w:val="20"/>
        </w:rPr>
        <w:t>i</w:t>
      </w:r>
      <w:r w:rsidR="00ED7AFB">
        <w:rPr>
          <w:rFonts w:ascii="Times New Roman" w:hAnsi="Times New Roman" w:cs="Times New Roman"/>
          <w:sz w:val="20"/>
          <w:szCs w:val="20"/>
        </w:rPr>
        <w:t xml:space="preserve">dade, associada às baixas </w:t>
      </w:r>
      <w:proofErr w:type="spellStart"/>
      <w:r w:rsidR="00ED7AFB">
        <w:rPr>
          <w:rFonts w:ascii="Times New Roman" w:hAnsi="Times New Roman" w:cs="Times New Roman"/>
          <w:sz w:val="20"/>
          <w:szCs w:val="20"/>
        </w:rPr>
        <w:t>expe</w:t>
      </w:r>
      <w:r w:rsidRPr="00AF48F4">
        <w:rPr>
          <w:rFonts w:ascii="Times New Roman" w:hAnsi="Times New Roman" w:cs="Times New Roman"/>
          <w:sz w:val="20"/>
          <w:szCs w:val="20"/>
        </w:rPr>
        <w:t>tativas</w:t>
      </w:r>
      <w:proofErr w:type="spellEnd"/>
      <w:r w:rsidRPr="00AF48F4">
        <w:rPr>
          <w:rFonts w:ascii="Times New Roman" w:hAnsi="Times New Roman" w:cs="Times New Roman"/>
          <w:sz w:val="20"/>
          <w:szCs w:val="20"/>
        </w:rPr>
        <w:t xml:space="preserve"> das famílias face ao futuro, constituem os </w:t>
      </w:r>
      <w:proofErr w:type="spellStart"/>
      <w:r w:rsidRPr="00AF48F4">
        <w:rPr>
          <w:rFonts w:ascii="Times New Roman" w:hAnsi="Times New Roman" w:cs="Times New Roman"/>
          <w:sz w:val="20"/>
          <w:szCs w:val="20"/>
        </w:rPr>
        <w:t>fatores</w:t>
      </w:r>
      <w:proofErr w:type="spellEnd"/>
      <w:r w:rsidRPr="00AF48F4">
        <w:rPr>
          <w:rFonts w:ascii="Times New Roman" w:hAnsi="Times New Roman" w:cs="Times New Roman"/>
          <w:sz w:val="20"/>
          <w:szCs w:val="20"/>
        </w:rPr>
        <w:t xml:space="preserve"> que maior i</w:t>
      </w:r>
      <w:r w:rsidRPr="00AF48F4">
        <w:rPr>
          <w:rFonts w:ascii="Times New Roman" w:hAnsi="Times New Roman" w:cs="Times New Roman"/>
          <w:sz w:val="20"/>
          <w:szCs w:val="20"/>
        </w:rPr>
        <w:t>m</w:t>
      </w:r>
      <w:r w:rsidRPr="00AF48F4">
        <w:rPr>
          <w:rFonts w:ascii="Times New Roman" w:hAnsi="Times New Roman" w:cs="Times New Roman"/>
          <w:sz w:val="20"/>
          <w:szCs w:val="20"/>
        </w:rPr>
        <w:t>pacto têm tido na evolução da população.</w:t>
      </w:r>
    </w:p>
    <w:p w:rsidR="00AF48F4" w:rsidRPr="00B20933" w:rsidRDefault="00A84D14" w:rsidP="00164286">
      <w:pPr>
        <w:pStyle w:val="ListParagraph"/>
        <w:spacing w:before="60" w:after="60" w:line="240" w:lineRule="auto"/>
        <w:ind w:left="1078" w:right="822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F48F4">
        <w:rPr>
          <w:rFonts w:ascii="Times New Roman" w:hAnsi="Times New Roman" w:cs="Times New Roman"/>
          <w:sz w:val="20"/>
          <w:szCs w:val="20"/>
        </w:rPr>
        <w:t>Os efeitos desta evolução são distintos quando analisados a curto e a longo prazo. A curto prazo</w:t>
      </w:r>
      <w:r w:rsidRPr="00B20933">
        <w:rPr>
          <w:rFonts w:ascii="Times New Roman" w:hAnsi="Times New Roman" w:cs="Times New Roman"/>
          <w:sz w:val="20"/>
          <w:szCs w:val="20"/>
        </w:rPr>
        <w:t xml:space="preserve"> poder-</w:t>
      </w:r>
      <w:r w:rsidR="00164286">
        <w:rPr>
          <w:rFonts w:ascii="Times New Roman" w:hAnsi="Times New Roman" w:cs="Times New Roman"/>
          <w:sz w:val="20"/>
          <w:szCs w:val="20"/>
        </w:rPr>
        <w:br/>
        <w:t>-</w:t>
      </w:r>
      <w:proofErr w:type="spellStart"/>
      <w:r w:rsidRPr="00B20933">
        <w:rPr>
          <w:rFonts w:ascii="Times New Roman" w:hAnsi="Times New Roman" w:cs="Times New Roman"/>
          <w:sz w:val="20"/>
          <w:szCs w:val="20"/>
        </w:rPr>
        <w:t>se</w:t>
      </w:r>
      <w:r w:rsidR="00B20933" w:rsidRPr="00B20933">
        <w:rPr>
          <w:rFonts w:ascii="Times New Roman" w:hAnsi="Times New Roman" w:cs="Times New Roman"/>
          <w:sz w:val="20"/>
          <w:szCs w:val="20"/>
        </w:rPr>
        <w:t>-</w:t>
      </w:r>
      <w:r w:rsidRPr="00B20933">
        <w:rPr>
          <w:rFonts w:ascii="Times New Roman" w:hAnsi="Times New Roman" w:cs="Times New Roman"/>
          <w:sz w:val="20"/>
          <w:szCs w:val="20"/>
        </w:rPr>
        <w:t>á</w:t>
      </w:r>
      <w:proofErr w:type="spellEnd"/>
      <w:r w:rsidRPr="00B20933">
        <w:rPr>
          <w:rFonts w:ascii="Times New Roman" w:hAnsi="Times New Roman" w:cs="Times New Roman"/>
          <w:sz w:val="20"/>
          <w:szCs w:val="20"/>
        </w:rPr>
        <w:t xml:space="preserve"> verificar a diminuição da taxa de desemprego e dos subsídios de desemprego e um aumento das remes</w:t>
      </w:r>
      <w:r w:rsidR="00ED7AFB" w:rsidRPr="00B20933">
        <w:rPr>
          <w:rFonts w:ascii="Times New Roman" w:hAnsi="Times New Roman" w:cs="Times New Roman"/>
          <w:sz w:val="20"/>
          <w:szCs w:val="20"/>
        </w:rPr>
        <w:t>sas dos emigrantes</w:t>
      </w:r>
      <w:r w:rsidRPr="00B20933">
        <w:rPr>
          <w:rFonts w:ascii="Times New Roman" w:hAnsi="Times New Roman" w:cs="Times New Roman"/>
          <w:sz w:val="20"/>
          <w:szCs w:val="20"/>
        </w:rPr>
        <w:t xml:space="preserve">. A longo prazo, a perda demográfica irá </w:t>
      </w:r>
      <w:proofErr w:type="spellStart"/>
      <w:r w:rsidRPr="00B20933">
        <w:rPr>
          <w:rFonts w:ascii="Times New Roman" w:hAnsi="Times New Roman" w:cs="Times New Roman"/>
          <w:sz w:val="20"/>
          <w:szCs w:val="20"/>
        </w:rPr>
        <w:t>refletir-se</w:t>
      </w:r>
      <w:proofErr w:type="spellEnd"/>
      <w:r w:rsidRPr="00B20933">
        <w:rPr>
          <w:rFonts w:ascii="Times New Roman" w:hAnsi="Times New Roman" w:cs="Times New Roman"/>
          <w:sz w:val="20"/>
          <w:szCs w:val="20"/>
        </w:rPr>
        <w:t xml:space="preserve"> negativamente no cre</w:t>
      </w:r>
      <w:r w:rsidR="00ED7AFB" w:rsidRPr="00B20933">
        <w:rPr>
          <w:rFonts w:ascii="Times New Roman" w:hAnsi="Times New Roman" w:cs="Times New Roman"/>
          <w:sz w:val="20"/>
          <w:szCs w:val="20"/>
        </w:rPr>
        <w:t>sc</w:t>
      </w:r>
      <w:r w:rsidR="00ED7AFB" w:rsidRPr="00B20933">
        <w:rPr>
          <w:rFonts w:ascii="Times New Roman" w:hAnsi="Times New Roman" w:cs="Times New Roman"/>
          <w:sz w:val="20"/>
          <w:szCs w:val="20"/>
        </w:rPr>
        <w:t>i</w:t>
      </w:r>
      <w:r w:rsidR="00ED7AFB" w:rsidRPr="00B20933">
        <w:rPr>
          <w:rFonts w:ascii="Times New Roman" w:hAnsi="Times New Roman" w:cs="Times New Roman"/>
          <w:sz w:val="20"/>
          <w:szCs w:val="20"/>
        </w:rPr>
        <w:t xml:space="preserve">mento potencial da economia, </w:t>
      </w:r>
      <w:r w:rsidRPr="00B20933">
        <w:rPr>
          <w:rFonts w:ascii="Times New Roman" w:hAnsi="Times New Roman" w:cs="Times New Roman"/>
          <w:sz w:val="20"/>
          <w:szCs w:val="20"/>
        </w:rPr>
        <w:t>pois, com menos população</w:t>
      </w:r>
      <w:r w:rsidR="00B20933">
        <w:rPr>
          <w:rFonts w:ascii="Times New Roman" w:hAnsi="Times New Roman" w:cs="Times New Roman"/>
          <w:sz w:val="20"/>
          <w:szCs w:val="20"/>
        </w:rPr>
        <w:t xml:space="preserve"> </w:t>
      </w:r>
      <w:r w:rsidRPr="00B20933">
        <w:rPr>
          <w:rFonts w:ascii="Times New Roman" w:hAnsi="Times New Roman" w:cs="Times New Roman"/>
          <w:sz w:val="20"/>
          <w:szCs w:val="20"/>
        </w:rPr>
        <w:t>e com a saída de população qualificada, a capacidade produ</w:t>
      </w:r>
      <w:r w:rsidR="00B20933">
        <w:rPr>
          <w:rFonts w:ascii="Times New Roman" w:hAnsi="Times New Roman" w:cs="Times New Roman"/>
          <w:sz w:val="20"/>
          <w:szCs w:val="20"/>
        </w:rPr>
        <w:t>tiva e inovadora do país poderá</w:t>
      </w:r>
      <w:r w:rsidRPr="00B20933">
        <w:rPr>
          <w:rFonts w:ascii="Times New Roman" w:hAnsi="Times New Roman" w:cs="Times New Roman"/>
          <w:sz w:val="20"/>
          <w:szCs w:val="20"/>
        </w:rPr>
        <w:t xml:space="preserve"> perder-se.</w:t>
      </w:r>
      <w:r w:rsidR="00AF48F4" w:rsidRPr="00B20933">
        <w:rPr>
          <w:rFonts w:ascii="Times New Roman" w:hAnsi="Times New Roman" w:cs="Times New Roman"/>
          <w:sz w:val="20"/>
          <w:szCs w:val="20"/>
        </w:rPr>
        <w:t>»</w:t>
      </w:r>
    </w:p>
    <w:p w:rsidR="00A84D14" w:rsidRPr="00AF48F4" w:rsidRDefault="00A84D14" w:rsidP="00DF5322">
      <w:pPr>
        <w:pStyle w:val="ListParagraph"/>
        <w:spacing w:before="100" w:after="0" w:line="240" w:lineRule="auto"/>
        <w:ind w:left="851" w:right="822"/>
        <w:contextualSpacing w:val="0"/>
        <w:jc w:val="right"/>
        <w:rPr>
          <w:sz w:val="16"/>
          <w:szCs w:val="16"/>
        </w:rPr>
      </w:pPr>
      <w:r w:rsidRPr="00B20933">
        <w:rPr>
          <w:i/>
          <w:sz w:val="16"/>
          <w:szCs w:val="16"/>
        </w:rPr>
        <w:t>Público</w:t>
      </w:r>
      <w:r w:rsidRPr="00AF48F4">
        <w:rPr>
          <w:sz w:val="16"/>
          <w:szCs w:val="16"/>
        </w:rPr>
        <w:t xml:space="preserve">, </w:t>
      </w:r>
      <w:r w:rsidR="00B20933">
        <w:rPr>
          <w:sz w:val="16"/>
          <w:szCs w:val="16"/>
        </w:rPr>
        <w:t>02/12</w:t>
      </w:r>
      <w:r w:rsidRPr="00AF48F4">
        <w:rPr>
          <w:sz w:val="16"/>
          <w:szCs w:val="16"/>
        </w:rPr>
        <w:t>/</w:t>
      </w:r>
      <w:r w:rsidR="00B20933">
        <w:rPr>
          <w:sz w:val="16"/>
          <w:szCs w:val="16"/>
        </w:rPr>
        <w:t>2</w:t>
      </w:r>
      <w:r w:rsidRPr="00AF48F4">
        <w:rPr>
          <w:sz w:val="16"/>
          <w:szCs w:val="16"/>
        </w:rPr>
        <w:t>013 (adaptado)</w:t>
      </w:r>
    </w:p>
    <w:p w:rsidR="00A84D14" w:rsidRPr="00B20933" w:rsidRDefault="00A84D14" w:rsidP="00DF5322">
      <w:pPr>
        <w:pStyle w:val="ListParagraph"/>
        <w:spacing w:after="0" w:line="240" w:lineRule="auto"/>
        <w:ind w:left="851" w:right="822"/>
        <w:contextualSpacing w:val="0"/>
        <w:jc w:val="both"/>
        <w:rPr>
          <w:b/>
          <w:sz w:val="20"/>
          <w:szCs w:val="20"/>
        </w:rPr>
      </w:pPr>
    </w:p>
    <w:p w:rsidR="00B20933" w:rsidRPr="00164286" w:rsidRDefault="00A84D14" w:rsidP="00D86BCB">
      <w:pPr>
        <w:spacing w:after="0" w:line="240" w:lineRule="auto"/>
        <w:jc w:val="center"/>
        <w:rPr>
          <w:b/>
          <w:sz w:val="18"/>
          <w:szCs w:val="20"/>
        </w:rPr>
      </w:pPr>
      <w:r w:rsidRPr="00164286">
        <w:rPr>
          <w:b/>
          <w:sz w:val="18"/>
          <w:szCs w:val="20"/>
        </w:rPr>
        <w:t>Crescimento potencial do PIB</w:t>
      </w:r>
      <w:r w:rsidR="00B20933" w:rsidRPr="00164286">
        <w:rPr>
          <w:b/>
          <w:sz w:val="18"/>
          <w:szCs w:val="20"/>
        </w:rPr>
        <w:t xml:space="preserve">, </w:t>
      </w:r>
      <w:proofErr w:type="gramStart"/>
      <w:r w:rsidR="00B20933" w:rsidRPr="00164286">
        <w:rPr>
          <w:b/>
          <w:sz w:val="18"/>
          <w:szCs w:val="20"/>
        </w:rPr>
        <w:t>em</w:t>
      </w:r>
      <w:proofErr w:type="gramEnd"/>
      <w:r w:rsidR="00B20933" w:rsidRPr="00164286">
        <w:rPr>
          <w:b/>
          <w:sz w:val="18"/>
          <w:szCs w:val="20"/>
        </w:rPr>
        <w:t xml:space="preserve"> %</w:t>
      </w:r>
    </w:p>
    <w:p w:rsidR="00AF48F4" w:rsidRDefault="00AF48F4" w:rsidP="00DF5322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  <w:lang w:eastAsia="pt-PT"/>
        </w:rPr>
        <w:drawing>
          <wp:anchor distT="0" distB="0" distL="114300" distR="114300" simplePos="0" relativeHeight="251988992" behindDoc="0" locked="0" layoutInCell="1" allowOverlap="1">
            <wp:simplePos x="0" y="0"/>
            <wp:positionH relativeFrom="column">
              <wp:posOffset>1612265</wp:posOffset>
            </wp:positionH>
            <wp:positionV relativeFrom="paragraph">
              <wp:posOffset>103505</wp:posOffset>
            </wp:positionV>
            <wp:extent cx="3111500" cy="2101850"/>
            <wp:effectExtent l="0" t="0" r="0" b="0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5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09" t="-1649" b="3066"/>
                    <a:stretch>
                      <a:fillRect/>
                    </a:stretch>
                  </pic:blipFill>
                  <pic:spPr>
                    <a:xfrm>
                      <a:off x="0" y="0"/>
                      <a:ext cx="3111500" cy="2101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F48F4" w:rsidRDefault="00AF48F4" w:rsidP="00DF5322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</w:p>
    <w:p w:rsidR="00AF48F4" w:rsidRDefault="00AF48F4" w:rsidP="00DF5322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</w:p>
    <w:p w:rsidR="00AF48F4" w:rsidRDefault="00AF48F4" w:rsidP="00DF5322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</w:p>
    <w:p w:rsidR="00AF48F4" w:rsidRDefault="00AF48F4" w:rsidP="00DF5322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</w:p>
    <w:p w:rsidR="00AF48F4" w:rsidRDefault="00AF48F4" w:rsidP="00DF5322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</w:p>
    <w:p w:rsidR="00AF48F4" w:rsidRDefault="00AF48F4" w:rsidP="00DF5322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</w:p>
    <w:p w:rsidR="00AF48F4" w:rsidRDefault="00AF48F4" w:rsidP="00DF5322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</w:p>
    <w:p w:rsidR="00AF48F4" w:rsidRDefault="00AF48F4" w:rsidP="00DF5322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</w:p>
    <w:p w:rsidR="00AF48F4" w:rsidRDefault="00AF48F4" w:rsidP="00DF5322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</w:p>
    <w:p w:rsidR="00AF48F4" w:rsidRDefault="00AF48F4" w:rsidP="00DF5322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</w:p>
    <w:p w:rsidR="00AF48F4" w:rsidRDefault="00AF48F4" w:rsidP="00DF5322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</w:p>
    <w:p w:rsidR="00AF48F4" w:rsidRDefault="00AF48F4" w:rsidP="00DF5322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</w:p>
    <w:p w:rsidR="00AF48F4" w:rsidRDefault="00AF48F4" w:rsidP="00DF5322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</w:p>
    <w:p w:rsidR="00B20933" w:rsidRPr="00B20933" w:rsidRDefault="00B20933" w:rsidP="00D86BCB">
      <w:pPr>
        <w:spacing w:before="120" w:after="0" w:line="240" w:lineRule="auto"/>
        <w:ind w:left="851" w:right="2941"/>
        <w:jc w:val="right"/>
        <w:rPr>
          <w:sz w:val="16"/>
          <w:szCs w:val="16"/>
        </w:rPr>
      </w:pPr>
      <w:r w:rsidRPr="00B20933">
        <w:rPr>
          <w:sz w:val="16"/>
          <w:szCs w:val="16"/>
        </w:rPr>
        <w:t xml:space="preserve">Fonte: Comissão Europeia, </w:t>
      </w:r>
      <w:proofErr w:type="spellStart"/>
      <w:r w:rsidRPr="00B20933">
        <w:rPr>
          <w:sz w:val="16"/>
          <w:szCs w:val="16"/>
        </w:rPr>
        <w:t>dezembro</w:t>
      </w:r>
      <w:proofErr w:type="spellEnd"/>
      <w:r w:rsidRPr="00B20933">
        <w:rPr>
          <w:sz w:val="16"/>
          <w:szCs w:val="16"/>
        </w:rPr>
        <w:t xml:space="preserve"> </w:t>
      </w:r>
      <w:r w:rsidR="00164286">
        <w:rPr>
          <w:sz w:val="16"/>
          <w:szCs w:val="16"/>
        </w:rPr>
        <w:t xml:space="preserve">de </w:t>
      </w:r>
      <w:r w:rsidRPr="00B20933">
        <w:rPr>
          <w:sz w:val="16"/>
          <w:szCs w:val="16"/>
        </w:rPr>
        <w:t>2013</w:t>
      </w:r>
    </w:p>
    <w:p w:rsidR="00B20933" w:rsidRDefault="00B20933" w:rsidP="00BE7E91">
      <w:pPr>
        <w:spacing w:after="0" w:line="240" w:lineRule="auto"/>
        <w:ind w:left="1078" w:right="822"/>
        <w:rPr>
          <w:rFonts w:cstheme="minorHAnsi"/>
          <w:sz w:val="20"/>
          <w:szCs w:val="20"/>
        </w:rPr>
      </w:pPr>
    </w:p>
    <w:p w:rsidR="00AF48F4" w:rsidRPr="00AF48F4" w:rsidRDefault="00AF48F4" w:rsidP="00BE7E91">
      <w:pPr>
        <w:spacing w:after="0" w:line="240" w:lineRule="auto"/>
        <w:ind w:left="1078" w:right="822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1.1</w:t>
      </w:r>
      <w:r w:rsidRPr="00AF48F4">
        <w:rPr>
          <w:sz w:val="20"/>
          <w:szCs w:val="20"/>
        </w:rPr>
        <w:t xml:space="preserve"> Analisa a informação fornecida, de acordo com os seguintes </w:t>
      </w:r>
      <w:proofErr w:type="spellStart"/>
      <w:r w:rsidRPr="00AF48F4">
        <w:rPr>
          <w:sz w:val="20"/>
          <w:szCs w:val="20"/>
        </w:rPr>
        <w:t>aspetos</w:t>
      </w:r>
      <w:proofErr w:type="spellEnd"/>
      <w:r w:rsidRPr="00AF48F4">
        <w:rPr>
          <w:sz w:val="20"/>
          <w:szCs w:val="20"/>
        </w:rPr>
        <w:t>:</w:t>
      </w:r>
    </w:p>
    <w:p w:rsidR="00AF48F4" w:rsidRPr="00AF48F4" w:rsidRDefault="00BE7E91" w:rsidP="00BE7E91">
      <w:pPr>
        <w:spacing w:after="0" w:line="240" w:lineRule="auto"/>
        <w:ind w:left="1400" w:right="822"/>
        <w:jc w:val="both"/>
        <w:rPr>
          <w:sz w:val="20"/>
          <w:szCs w:val="20"/>
        </w:rPr>
      </w:pPr>
      <w:r>
        <w:rPr>
          <w:rFonts w:cstheme="minorHAnsi"/>
          <w:sz w:val="20"/>
          <w:szCs w:val="20"/>
        </w:rPr>
        <w:t>•</w:t>
      </w:r>
      <w:r>
        <w:rPr>
          <w:sz w:val="20"/>
          <w:szCs w:val="20"/>
        </w:rPr>
        <w:t xml:space="preserve"> </w:t>
      </w:r>
      <w:proofErr w:type="gramStart"/>
      <w:r w:rsidR="00AF48F4" w:rsidRPr="00AF48F4">
        <w:rPr>
          <w:sz w:val="20"/>
          <w:szCs w:val="20"/>
        </w:rPr>
        <w:t>a</w:t>
      </w:r>
      <w:proofErr w:type="gramEnd"/>
      <w:r w:rsidR="00AF48F4" w:rsidRPr="00AF48F4">
        <w:rPr>
          <w:sz w:val="20"/>
          <w:szCs w:val="20"/>
        </w:rPr>
        <w:t xml:space="preserve"> redução da população portuguesa, suas causas e efeitos;</w:t>
      </w:r>
    </w:p>
    <w:p w:rsidR="00AF48F4" w:rsidRDefault="00BE7E91" w:rsidP="00BE7E91">
      <w:pPr>
        <w:spacing w:after="0" w:line="240" w:lineRule="auto"/>
        <w:ind w:left="1400" w:right="822"/>
        <w:rPr>
          <w:sz w:val="20"/>
          <w:szCs w:val="20"/>
        </w:rPr>
      </w:pPr>
      <w:r>
        <w:rPr>
          <w:rFonts w:cstheme="minorHAnsi"/>
          <w:sz w:val="20"/>
          <w:szCs w:val="20"/>
        </w:rPr>
        <w:t>•</w:t>
      </w:r>
      <w:r>
        <w:rPr>
          <w:sz w:val="20"/>
          <w:szCs w:val="20"/>
        </w:rPr>
        <w:t xml:space="preserve"> </w:t>
      </w:r>
      <w:proofErr w:type="gramStart"/>
      <w:r w:rsidR="00AF48F4" w:rsidRPr="00AF48F4">
        <w:rPr>
          <w:sz w:val="20"/>
          <w:szCs w:val="20"/>
        </w:rPr>
        <w:t>o</w:t>
      </w:r>
      <w:proofErr w:type="gramEnd"/>
      <w:r w:rsidR="00AF48F4" w:rsidRPr="00AF48F4">
        <w:rPr>
          <w:sz w:val="20"/>
          <w:szCs w:val="20"/>
        </w:rPr>
        <w:t xml:space="preserve"> crescimento potencial da economia portuguesa comparativamente à União Europeia (</w:t>
      </w:r>
      <w:r>
        <w:rPr>
          <w:sz w:val="20"/>
          <w:szCs w:val="20"/>
        </w:rPr>
        <w:t>U</w:t>
      </w:r>
      <w:r w:rsidR="00164286">
        <w:rPr>
          <w:sz w:val="20"/>
          <w:szCs w:val="20"/>
        </w:rPr>
        <w:t>E</w:t>
      </w:r>
      <w:r>
        <w:rPr>
          <w:sz w:val="20"/>
          <w:szCs w:val="20"/>
        </w:rPr>
        <w:t>-</w:t>
      </w:r>
      <w:r w:rsidR="00AF48F4" w:rsidRPr="00AF48F4">
        <w:rPr>
          <w:sz w:val="20"/>
          <w:szCs w:val="20"/>
        </w:rPr>
        <w:t>15)</w:t>
      </w:r>
      <w:r>
        <w:rPr>
          <w:sz w:val="20"/>
          <w:szCs w:val="20"/>
        </w:rPr>
        <w:t>.</w:t>
      </w:r>
    </w:p>
    <w:p w:rsidR="000670B0" w:rsidRDefault="000670B0" w:rsidP="00BE7E91">
      <w:pPr>
        <w:spacing w:after="0" w:line="240" w:lineRule="auto"/>
        <w:ind w:left="1078" w:right="822"/>
        <w:rPr>
          <w:sz w:val="20"/>
          <w:szCs w:val="20"/>
        </w:rPr>
      </w:pPr>
    </w:p>
    <w:p w:rsidR="000670B0" w:rsidRPr="000670B0" w:rsidRDefault="000670B0" w:rsidP="00BE7E91">
      <w:pPr>
        <w:spacing w:after="0" w:line="240" w:lineRule="auto"/>
        <w:ind w:left="1078" w:right="822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1.2</w:t>
      </w:r>
      <w:r>
        <w:rPr>
          <w:sz w:val="20"/>
          <w:szCs w:val="20"/>
        </w:rPr>
        <w:t xml:space="preserve"> </w:t>
      </w:r>
      <w:r w:rsidRPr="000670B0">
        <w:rPr>
          <w:sz w:val="20"/>
          <w:szCs w:val="20"/>
        </w:rPr>
        <w:t>Explica o efeito das remessas dos emigrantes nas contas externas do país.</w:t>
      </w:r>
    </w:p>
    <w:p w:rsidR="000670B0" w:rsidRPr="000670B0" w:rsidRDefault="000670B0" w:rsidP="00BE7E91">
      <w:pPr>
        <w:pStyle w:val="ListParagraph"/>
        <w:spacing w:after="0" w:line="240" w:lineRule="auto"/>
        <w:ind w:left="851" w:right="822"/>
        <w:contextualSpacing w:val="0"/>
        <w:jc w:val="both"/>
        <w:rPr>
          <w:sz w:val="20"/>
          <w:szCs w:val="20"/>
        </w:rPr>
      </w:pPr>
    </w:p>
    <w:p w:rsidR="000670B0" w:rsidRPr="000670B0" w:rsidRDefault="000670B0" w:rsidP="00BE7E91">
      <w:pPr>
        <w:pStyle w:val="ListParagraph"/>
        <w:spacing w:after="120" w:line="240" w:lineRule="auto"/>
        <w:ind w:left="851" w:right="822"/>
        <w:contextualSpacing w:val="0"/>
        <w:jc w:val="both"/>
        <w:rPr>
          <w:sz w:val="20"/>
          <w:szCs w:val="20"/>
        </w:rPr>
      </w:pPr>
      <w:r w:rsidRPr="000670B0">
        <w:rPr>
          <w:b/>
          <w:sz w:val="20"/>
          <w:szCs w:val="20"/>
        </w:rPr>
        <w:t>2.</w:t>
      </w:r>
      <w:r>
        <w:rPr>
          <w:sz w:val="20"/>
          <w:szCs w:val="20"/>
        </w:rPr>
        <w:t xml:space="preserve"> </w:t>
      </w:r>
      <w:r w:rsidRPr="000670B0">
        <w:rPr>
          <w:sz w:val="20"/>
          <w:szCs w:val="20"/>
        </w:rPr>
        <w:t xml:space="preserve">Observa o quadro </w:t>
      </w:r>
      <w:r w:rsidR="00BE7E91">
        <w:rPr>
          <w:sz w:val="20"/>
          <w:szCs w:val="20"/>
        </w:rPr>
        <w:t>seguinte.</w:t>
      </w:r>
    </w:p>
    <w:p w:rsidR="000670B0" w:rsidRPr="00164286" w:rsidRDefault="000670B0" w:rsidP="00BE7E91">
      <w:pPr>
        <w:pStyle w:val="ListParagraph"/>
        <w:spacing w:after="240" w:line="240" w:lineRule="auto"/>
        <w:ind w:left="851" w:right="822"/>
        <w:contextualSpacing w:val="0"/>
        <w:jc w:val="center"/>
        <w:rPr>
          <w:b/>
          <w:sz w:val="18"/>
          <w:szCs w:val="20"/>
        </w:rPr>
      </w:pPr>
      <w:r w:rsidRPr="00164286">
        <w:rPr>
          <w:b/>
          <w:sz w:val="18"/>
          <w:szCs w:val="20"/>
        </w:rPr>
        <w:t xml:space="preserve">PIB </w:t>
      </w:r>
      <w:proofErr w:type="gramStart"/>
      <w:r w:rsidRPr="00164286">
        <w:rPr>
          <w:b/>
          <w:i/>
          <w:sz w:val="18"/>
          <w:szCs w:val="20"/>
        </w:rPr>
        <w:t>per capita</w:t>
      </w:r>
      <w:proofErr w:type="gramEnd"/>
      <w:r w:rsidRPr="00164286">
        <w:rPr>
          <w:b/>
          <w:i/>
          <w:sz w:val="18"/>
          <w:szCs w:val="20"/>
        </w:rPr>
        <w:t xml:space="preserve"> </w:t>
      </w:r>
      <w:r w:rsidRPr="00164286">
        <w:rPr>
          <w:b/>
          <w:sz w:val="18"/>
          <w:szCs w:val="20"/>
        </w:rPr>
        <w:t xml:space="preserve">e produtividade do trabalho, </w:t>
      </w:r>
      <w:r w:rsidR="00BE7E91" w:rsidRPr="00164286">
        <w:rPr>
          <w:b/>
          <w:sz w:val="18"/>
          <w:szCs w:val="20"/>
        </w:rPr>
        <w:t xml:space="preserve">em </w:t>
      </w:r>
      <w:r w:rsidRPr="00164286">
        <w:rPr>
          <w:b/>
          <w:sz w:val="18"/>
          <w:szCs w:val="20"/>
        </w:rPr>
        <w:t>2010</w:t>
      </w:r>
      <w:r w:rsidR="00D86BCB">
        <w:rPr>
          <w:b/>
          <w:sz w:val="18"/>
          <w:szCs w:val="20"/>
        </w:rPr>
        <w:t xml:space="preserve"> (</w:t>
      </w:r>
      <w:r w:rsidR="00164286">
        <w:rPr>
          <w:b/>
          <w:sz w:val="18"/>
          <w:szCs w:val="20"/>
        </w:rPr>
        <w:t>U</w:t>
      </w:r>
      <w:r w:rsidR="00D86BCB">
        <w:rPr>
          <w:b/>
          <w:sz w:val="18"/>
          <w:szCs w:val="20"/>
        </w:rPr>
        <w:t>E</w:t>
      </w:r>
      <w:r w:rsidR="00164286">
        <w:rPr>
          <w:b/>
          <w:sz w:val="18"/>
          <w:szCs w:val="20"/>
        </w:rPr>
        <w:t>-27 = 100)</w:t>
      </w:r>
    </w:p>
    <w:tbl>
      <w:tblPr>
        <w:tblStyle w:val="TableGrid"/>
        <w:tblW w:w="8289" w:type="dxa"/>
        <w:tblInd w:w="1191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76"/>
        <w:gridCol w:w="1417"/>
        <w:gridCol w:w="1417"/>
        <w:gridCol w:w="1417"/>
        <w:gridCol w:w="1531"/>
        <w:gridCol w:w="1531"/>
      </w:tblGrid>
      <w:tr w:rsidR="000670B0" w:rsidTr="00200DC8">
        <w:trPr>
          <w:trHeight w:val="567"/>
        </w:trPr>
        <w:tc>
          <w:tcPr>
            <w:tcW w:w="976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0670B0" w:rsidRDefault="000670B0" w:rsidP="00AF48F4">
            <w:pPr>
              <w:ind w:right="1673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:rsidR="000670B0" w:rsidRPr="00BE7E91" w:rsidRDefault="000670B0" w:rsidP="00BE7E91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BE7E91">
              <w:rPr>
                <w:b/>
                <w:color w:val="FFFFFF" w:themeColor="background1"/>
                <w:sz w:val="18"/>
                <w:szCs w:val="18"/>
              </w:rPr>
              <w:t>PIB</w:t>
            </w:r>
            <w:r w:rsidR="00BE7E91" w:rsidRPr="00BE7E91">
              <w:rPr>
                <w:b/>
                <w:color w:val="FFFFFF" w:themeColor="background1"/>
                <w:sz w:val="18"/>
                <w:szCs w:val="18"/>
              </w:rPr>
              <w:br/>
            </w:r>
            <w:proofErr w:type="gramStart"/>
            <w:r w:rsidRPr="00BE7E91">
              <w:rPr>
                <w:b/>
                <w:i/>
                <w:color w:val="FFFFFF" w:themeColor="background1"/>
                <w:sz w:val="18"/>
                <w:szCs w:val="18"/>
              </w:rPr>
              <w:t>per capita</w:t>
            </w:r>
            <w:proofErr w:type="gramEnd"/>
          </w:p>
        </w:tc>
        <w:tc>
          <w:tcPr>
            <w:tcW w:w="1417" w:type="dxa"/>
            <w:shd w:val="clear" w:color="auto" w:fill="808080" w:themeFill="background1" w:themeFillShade="80"/>
            <w:vAlign w:val="center"/>
          </w:tcPr>
          <w:p w:rsidR="000670B0" w:rsidRPr="00BE7E91" w:rsidRDefault="000670B0" w:rsidP="000670B0">
            <w:pPr>
              <w:pStyle w:val="ListParagraph"/>
              <w:spacing w:before="60"/>
              <w:ind w:left="0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BE7E91">
              <w:rPr>
                <w:b/>
                <w:color w:val="FFFFFF" w:themeColor="background1"/>
                <w:sz w:val="18"/>
                <w:szCs w:val="18"/>
              </w:rPr>
              <w:t>Utilização</w:t>
            </w:r>
          </w:p>
          <w:p w:rsidR="000670B0" w:rsidRPr="00BE7E91" w:rsidRDefault="000670B0" w:rsidP="000670B0">
            <w:pPr>
              <w:pStyle w:val="ListParagraph"/>
              <w:ind w:left="0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proofErr w:type="gramStart"/>
            <w:r w:rsidRPr="00BE7E91">
              <w:rPr>
                <w:b/>
                <w:color w:val="FFFFFF" w:themeColor="background1"/>
                <w:sz w:val="18"/>
                <w:szCs w:val="18"/>
              </w:rPr>
              <w:t>dos</w:t>
            </w:r>
            <w:proofErr w:type="gramEnd"/>
            <w:r w:rsidRPr="00BE7E91">
              <w:rPr>
                <w:b/>
                <w:color w:val="FFFFFF" w:themeColor="background1"/>
                <w:sz w:val="18"/>
                <w:szCs w:val="18"/>
              </w:rPr>
              <w:t xml:space="preserve"> recursos</w:t>
            </w:r>
          </w:p>
          <w:p w:rsidR="000670B0" w:rsidRPr="00BE7E91" w:rsidRDefault="000670B0" w:rsidP="000670B0">
            <w:pPr>
              <w:pStyle w:val="ListParagraph"/>
              <w:spacing w:after="60"/>
              <w:ind w:left="0"/>
              <w:contextualSpacing w:val="0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proofErr w:type="gramStart"/>
            <w:r w:rsidRPr="00BE7E91">
              <w:rPr>
                <w:b/>
                <w:color w:val="FFFFFF" w:themeColor="background1"/>
                <w:sz w:val="18"/>
                <w:szCs w:val="18"/>
              </w:rPr>
              <w:t>humanos</w:t>
            </w:r>
            <w:proofErr w:type="gramEnd"/>
          </w:p>
        </w:tc>
        <w:tc>
          <w:tcPr>
            <w:tcW w:w="1417" w:type="dxa"/>
            <w:shd w:val="clear" w:color="auto" w:fill="808080" w:themeFill="background1" w:themeFillShade="80"/>
            <w:vAlign w:val="center"/>
          </w:tcPr>
          <w:p w:rsidR="000670B0" w:rsidRPr="00BE7E91" w:rsidRDefault="000670B0" w:rsidP="000670B0">
            <w:pPr>
              <w:pStyle w:val="ListParagraph"/>
              <w:ind w:left="0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BE7E91">
              <w:rPr>
                <w:b/>
                <w:color w:val="FFFFFF" w:themeColor="background1"/>
                <w:sz w:val="18"/>
                <w:szCs w:val="18"/>
              </w:rPr>
              <w:t xml:space="preserve">Horas </w:t>
            </w:r>
            <w:proofErr w:type="gramStart"/>
            <w:r w:rsidRPr="00BE7E91">
              <w:rPr>
                <w:b/>
                <w:color w:val="FFFFFF" w:themeColor="background1"/>
                <w:sz w:val="18"/>
                <w:szCs w:val="18"/>
              </w:rPr>
              <w:t>por</w:t>
            </w:r>
            <w:proofErr w:type="gramEnd"/>
          </w:p>
          <w:p w:rsidR="000670B0" w:rsidRPr="00BE7E91" w:rsidRDefault="000670B0" w:rsidP="000670B0">
            <w:pPr>
              <w:pStyle w:val="ListParagraph"/>
              <w:ind w:left="0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proofErr w:type="gramStart"/>
            <w:r w:rsidRPr="00BE7E91">
              <w:rPr>
                <w:b/>
                <w:color w:val="FFFFFF" w:themeColor="background1"/>
                <w:sz w:val="18"/>
                <w:szCs w:val="18"/>
              </w:rPr>
              <w:t>trabalhador</w:t>
            </w:r>
            <w:proofErr w:type="gramEnd"/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0670B0" w:rsidRPr="00BE7E91" w:rsidRDefault="000670B0" w:rsidP="000670B0">
            <w:pPr>
              <w:pStyle w:val="ListParagraph"/>
              <w:ind w:left="0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BE7E91">
              <w:rPr>
                <w:b/>
                <w:color w:val="FFFFFF" w:themeColor="background1"/>
                <w:sz w:val="18"/>
                <w:szCs w:val="18"/>
              </w:rPr>
              <w:t>Produtividade por trabalhador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0670B0" w:rsidRPr="00BE7E91" w:rsidRDefault="000670B0" w:rsidP="000670B0">
            <w:pPr>
              <w:pStyle w:val="ListParagraph"/>
              <w:ind w:left="0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BE7E91">
              <w:rPr>
                <w:b/>
                <w:color w:val="FFFFFF" w:themeColor="background1"/>
                <w:sz w:val="18"/>
                <w:szCs w:val="18"/>
              </w:rPr>
              <w:t>Produtividade por hora</w:t>
            </w:r>
          </w:p>
          <w:p w:rsidR="000670B0" w:rsidRPr="00BE7E91" w:rsidRDefault="000670B0" w:rsidP="000670B0">
            <w:pPr>
              <w:pStyle w:val="ListParagraph"/>
              <w:ind w:left="0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proofErr w:type="gramStart"/>
            <w:r w:rsidRPr="00BE7E91">
              <w:rPr>
                <w:b/>
                <w:color w:val="FFFFFF" w:themeColor="background1"/>
                <w:sz w:val="18"/>
                <w:szCs w:val="18"/>
              </w:rPr>
              <w:t>trabalhada</w:t>
            </w:r>
            <w:proofErr w:type="gramEnd"/>
          </w:p>
        </w:tc>
      </w:tr>
      <w:tr w:rsidR="000670B0" w:rsidTr="00200DC8">
        <w:trPr>
          <w:trHeight w:val="397"/>
        </w:trPr>
        <w:tc>
          <w:tcPr>
            <w:tcW w:w="976" w:type="dxa"/>
            <w:tcBorders>
              <w:top w:val="single" w:sz="4" w:space="0" w:color="808080" w:themeColor="background1" w:themeShade="80"/>
              <w:left w:val="nil"/>
            </w:tcBorders>
            <w:shd w:val="clear" w:color="auto" w:fill="808080" w:themeFill="background1" w:themeFillShade="80"/>
            <w:vAlign w:val="center"/>
          </w:tcPr>
          <w:p w:rsidR="000670B0" w:rsidRPr="00BE7E91" w:rsidRDefault="00BE7E91" w:rsidP="00BE7E91">
            <w:pPr>
              <w:pStyle w:val="ListParagraph"/>
              <w:ind w:left="0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BE7E91">
              <w:rPr>
                <w:b/>
                <w:color w:val="FFFFFF" w:themeColor="background1"/>
                <w:sz w:val="18"/>
                <w:szCs w:val="18"/>
              </w:rPr>
              <w:t>U</w:t>
            </w:r>
            <w:r w:rsidR="00200DC8">
              <w:rPr>
                <w:b/>
                <w:color w:val="FFFFFF" w:themeColor="background1"/>
                <w:sz w:val="18"/>
                <w:szCs w:val="18"/>
              </w:rPr>
              <w:t>E</w:t>
            </w:r>
            <w:r w:rsidRPr="00BE7E91">
              <w:rPr>
                <w:b/>
                <w:color w:val="FFFFFF" w:themeColor="background1"/>
                <w:sz w:val="18"/>
                <w:szCs w:val="18"/>
              </w:rPr>
              <w:t>-</w:t>
            </w:r>
            <w:r w:rsidR="000670B0" w:rsidRPr="00BE7E91">
              <w:rPr>
                <w:b/>
                <w:color w:val="FFFFFF" w:themeColor="background1"/>
                <w:sz w:val="18"/>
                <w:szCs w:val="18"/>
              </w:rPr>
              <w:t>27</w:t>
            </w:r>
          </w:p>
        </w:tc>
        <w:tc>
          <w:tcPr>
            <w:tcW w:w="1417" w:type="dxa"/>
            <w:vAlign w:val="center"/>
          </w:tcPr>
          <w:p w:rsidR="000670B0" w:rsidRPr="00A72A45" w:rsidRDefault="000670B0" w:rsidP="000670B0">
            <w:pPr>
              <w:pStyle w:val="ListParagraph"/>
              <w:ind w:left="0"/>
              <w:jc w:val="center"/>
              <w:rPr>
                <w:sz w:val="18"/>
                <w:szCs w:val="20"/>
              </w:rPr>
            </w:pPr>
            <w:r w:rsidRPr="00A72A45">
              <w:rPr>
                <w:sz w:val="18"/>
                <w:szCs w:val="20"/>
              </w:rPr>
              <w:t>100</w:t>
            </w:r>
          </w:p>
        </w:tc>
        <w:tc>
          <w:tcPr>
            <w:tcW w:w="1417" w:type="dxa"/>
            <w:vAlign w:val="center"/>
          </w:tcPr>
          <w:p w:rsidR="000670B0" w:rsidRPr="00A72A45" w:rsidRDefault="000670B0" w:rsidP="000670B0">
            <w:pPr>
              <w:pStyle w:val="ListParagraph"/>
              <w:ind w:left="0"/>
              <w:jc w:val="center"/>
              <w:rPr>
                <w:sz w:val="18"/>
                <w:szCs w:val="20"/>
              </w:rPr>
            </w:pPr>
            <w:r w:rsidRPr="00A72A45">
              <w:rPr>
                <w:sz w:val="18"/>
                <w:szCs w:val="20"/>
              </w:rPr>
              <w:t>100</w:t>
            </w:r>
          </w:p>
        </w:tc>
        <w:tc>
          <w:tcPr>
            <w:tcW w:w="1417" w:type="dxa"/>
            <w:vAlign w:val="center"/>
          </w:tcPr>
          <w:p w:rsidR="000670B0" w:rsidRPr="00A72A45" w:rsidRDefault="000670B0" w:rsidP="000670B0">
            <w:pPr>
              <w:pStyle w:val="ListParagraph"/>
              <w:ind w:left="0"/>
              <w:jc w:val="center"/>
              <w:rPr>
                <w:sz w:val="18"/>
                <w:szCs w:val="20"/>
              </w:rPr>
            </w:pPr>
            <w:r w:rsidRPr="00A72A45">
              <w:rPr>
                <w:sz w:val="18"/>
                <w:szCs w:val="20"/>
              </w:rPr>
              <w:t>100</w:t>
            </w:r>
          </w:p>
        </w:tc>
        <w:tc>
          <w:tcPr>
            <w:tcW w:w="1531" w:type="dxa"/>
            <w:vAlign w:val="center"/>
          </w:tcPr>
          <w:p w:rsidR="000670B0" w:rsidRPr="00A72A45" w:rsidRDefault="000670B0" w:rsidP="000670B0">
            <w:pPr>
              <w:pStyle w:val="ListParagraph"/>
              <w:ind w:left="0"/>
              <w:jc w:val="center"/>
              <w:rPr>
                <w:sz w:val="18"/>
                <w:szCs w:val="20"/>
              </w:rPr>
            </w:pPr>
            <w:r w:rsidRPr="00A72A45">
              <w:rPr>
                <w:sz w:val="18"/>
                <w:szCs w:val="20"/>
              </w:rPr>
              <w:t>100</w:t>
            </w:r>
          </w:p>
        </w:tc>
        <w:tc>
          <w:tcPr>
            <w:tcW w:w="1531" w:type="dxa"/>
            <w:vAlign w:val="center"/>
          </w:tcPr>
          <w:p w:rsidR="000670B0" w:rsidRPr="00A72A45" w:rsidRDefault="000670B0" w:rsidP="000670B0">
            <w:pPr>
              <w:pStyle w:val="ListParagraph"/>
              <w:ind w:left="0"/>
              <w:jc w:val="center"/>
              <w:rPr>
                <w:sz w:val="18"/>
                <w:szCs w:val="20"/>
              </w:rPr>
            </w:pPr>
            <w:r w:rsidRPr="00A72A45">
              <w:rPr>
                <w:sz w:val="18"/>
                <w:szCs w:val="20"/>
              </w:rPr>
              <w:t>100</w:t>
            </w:r>
          </w:p>
        </w:tc>
      </w:tr>
      <w:tr w:rsidR="000670B0" w:rsidTr="00200DC8">
        <w:trPr>
          <w:trHeight w:val="397"/>
        </w:trPr>
        <w:tc>
          <w:tcPr>
            <w:tcW w:w="976" w:type="dxa"/>
            <w:tcBorders>
              <w:left w:val="nil"/>
            </w:tcBorders>
            <w:shd w:val="clear" w:color="auto" w:fill="808080" w:themeFill="background1" w:themeFillShade="80"/>
            <w:vAlign w:val="center"/>
          </w:tcPr>
          <w:p w:rsidR="000670B0" w:rsidRPr="00BE7E91" w:rsidRDefault="000670B0" w:rsidP="00BE7E91">
            <w:pPr>
              <w:pStyle w:val="ListParagraph"/>
              <w:ind w:left="0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BE7E91">
              <w:rPr>
                <w:b/>
                <w:color w:val="FFFFFF" w:themeColor="background1"/>
                <w:sz w:val="18"/>
                <w:szCs w:val="18"/>
              </w:rPr>
              <w:t>Portugal</w:t>
            </w:r>
          </w:p>
        </w:tc>
        <w:tc>
          <w:tcPr>
            <w:tcW w:w="1417" w:type="dxa"/>
            <w:vAlign w:val="center"/>
          </w:tcPr>
          <w:p w:rsidR="000670B0" w:rsidRPr="00A72A45" w:rsidRDefault="000670B0" w:rsidP="000670B0">
            <w:pPr>
              <w:pStyle w:val="ListParagraph"/>
              <w:ind w:left="0"/>
              <w:jc w:val="center"/>
              <w:rPr>
                <w:sz w:val="18"/>
                <w:szCs w:val="20"/>
              </w:rPr>
            </w:pPr>
            <w:r w:rsidRPr="00A72A45">
              <w:rPr>
                <w:sz w:val="18"/>
                <w:szCs w:val="20"/>
              </w:rPr>
              <w:t>64</w:t>
            </w:r>
          </w:p>
        </w:tc>
        <w:tc>
          <w:tcPr>
            <w:tcW w:w="1417" w:type="dxa"/>
            <w:vAlign w:val="center"/>
          </w:tcPr>
          <w:p w:rsidR="000670B0" w:rsidRPr="00A72A45" w:rsidRDefault="000670B0" w:rsidP="000670B0">
            <w:pPr>
              <w:pStyle w:val="ListParagraph"/>
              <w:ind w:left="0"/>
              <w:jc w:val="center"/>
              <w:rPr>
                <w:sz w:val="18"/>
                <w:szCs w:val="20"/>
              </w:rPr>
            </w:pPr>
            <w:r w:rsidRPr="00A72A45">
              <w:rPr>
                <w:sz w:val="18"/>
                <w:szCs w:val="20"/>
              </w:rPr>
              <w:t>106</w:t>
            </w:r>
          </w:p>
        </w:tc>
        <w:tc>
          <w:tcPr>
            <w:tcW w:w="1417" w:type="dxa"/>
            <w:vAlign w:val="center"/>
          </w:tcPr>
          <w:p w:rsidR="000670B0" w:rsidRPr="00A72A45" w:rsidRDefault="000670B0" w:rsidP="000670B0">
            <w:pPr>
              <w:pStyle w:val="ListParagraph"/>
              <w:ind w:left="0"/>
              <w:jc w:val="center"/>
              <w:rPr>
                <w:sz w:val="18"/>
                <w:szCs w:val="20"/>
              </w:rPr>
            </w:pPr>
            <w:r w:rsidRPr="00A72A45">
              <w:rPr>
                <w:sz w:val="18"/>
                <w:szCs w:val="20"/>
              </w:rPr>
              <w:t>118</w:t>
            </w:r>
          </w:p>
        </w:tc>
        <w:tc>
          <w:tcPr>
            <w:tcW w:w="1531" w:type="dxa"/>
            <w:vAlign w:val="center"/>
          </w:tcPr>
          <w:p w:rsidR="000670B0" w:rsidRPr="00A72A45" w:rsidRDefault="000670B0" w:rsidP="000670B0">
            <w:pPr>
              <w:pStyle w:val="ListParagraph"/>
              <w:ind w:left="0"/>
              <w:jc w:val="center"/>
              <w:rPr>
                <w:sz w:val="18"/>
                <w:szCs w:val="20"/>
              </w:rPr>
            </w:pPr>
            <w:r w:rsidRPr="00A72A45">
              <w:rPr>
                <w:sz w:val="18"/>
                <w:szCs w:val="20"/>
              </w:rPr>
              <w:t>61</w:t>
            </w:r>
          </w:p>
        </w:tc>
        <w:tc>
          <w:tcPr>
            <w:tcW w:w="1531" w:type="dxa"/>
            <w:vAlign w:val="center"/>
          </w:tcPr>
          <w:p w:rsidR="000670B0" w:rsidRPr="00A72A45" w:rsidRDefault="000670B0" w:rsidP="000670B0">
            <w:pPr>
              <w:pStyle w:val="ListParagraph"/>
              <w:ind w:left="0"/>
              <w:jc w:val="center"/>
              <w:rPr>
                <w:sz w:val="18"/>
                <w:szCs w:val="20"/>
              </w:rPr>
            </w:pPr>
            <w:r w:rsidRPr="00A72A45">
              <w:rPr>
                <w:sz w:val="18"/>
                <w:szCs w:val="20"/>
              </w:rPr>
              <w:t>52</w:t>
            </w:r>
          </w:p>
        </w:tc>
      </w:tr>
    </w:tbl>
    <w:p w:rsidR="000670B0" w:rsidRPr="00BE7E91" w:rsidRDefault="000670B0" w:rsidP="00D63B15">
      <w:pPr>
        <w:spacing w:after="0" w:line="240" w:lineRule="auto"/>
        <w:ind w:left="1078" w:right="813"/>
        <w:jc w:val="right"/>
        <w:rPr>
          <w:b/>
          <w:sz w:val="16"/>
          <w:szCs w:val="16"/>
        </w:rPr>
      </w:pPr>
    </w:p>
    <w:p w:rsidR="00BE7E91" w:rsidRPr="00BE7E91" w:rsidRDefault="00BE7E91" w:rsidP="00D63B15">
      <w:pPr>
        <w:spacing w:after="0" w:line="240" w:lineRule="auto"/>
        <w:ind w:left="1078" w:right="813"/>
        <w:jc w:val="right"/>
        <w:rPr>
          <w:sz w:val="16"/>
          <w:szCs w:val="16"/>
        </w:rPr>
      </w:pPr>
      <w:r w:rsidRPr="00BE7E91">
        <w:rPr>
          <w:sz w:val="16"/>
          <w:szCs w:val="16"/>
        </w:rPr>
        <w:t>Fonte: AMECO, 2012</w:t>
      </w:r>
    </w:p>
    <w:p w:rsidR="00BE7E91" w:rsidRPr="00BE7E91" w:rsidRDefault="00BE7E91" w:rsidP="00BE7E91">
      <w:pPr>
        <w:pStyle w:val="ListParagraph"/>
        <w:spacing w:after="100" w:line="240" w:lineRule="auto"/>
        <w:ind w:left="1078" w:right="822"/>
        <w:contextualSpacing w:val="0"/>
        <w:jc w:val="both"/>
        <w:rPr>
          <w:sz w:val="20"/>
          <w:szCs w:val="20"/>
        </w:rPr>
      </w:pPr>
    </w:p>
    <w:p w:rsidR="006B681F" w:rsidRPr="006B681F" w:rsidRDefault="006B681F" w:rsidP="00BE7E91">
      <w:pPr>
        <w:pStyle w:val="ListParagraph"/>
        <w:spacing w:after="100" w:line="240" w:lineRule="auto"/>
        <w:ind w:left="1078" w:right="822"/>
        <w:contextualSpacing w:val="0"/>
        <w:jc w:val="both"/>
        <w:rPr>
          <w:sz w:val="20"/>
          <w:szCs w:val="20"/>
        </w:rPr>
      </w:pPr>
      <w:r w:rsidRPr="00022940">
        <w:rPr>
          <w:b/>
          <w:sz w:val="20"/>
          <w:szCs w:val="20"/>
        </w:rPr>
        <w:t>2.1</w:t>
      </w:r>
      <w:r w:rsidRPr="006B681F">
        <w:rPr>
          <w:sz w:val="20"/>
          <w:szCs w:val="20"/>
        </w:rPr>
        <w:t xml:space="preserve"> Compara os valores de Portugal relativamente à média europeia e retira conclusões.</w:t>
      </w:r>
    </w:p>
    <w:p w:rsidR="00FB7B2E" w:rsidRDefault="006B681F" w:rsidP="00D86BCB">
      <w:pPr>
        <w:pStyle w:val="ListParagraph"/>
        <w:spacing w:before="240" w:after="100" w:line="240" w:lineRule="auto"/>
        <w:ind w:left="1078" w:right="822"/>
        <w:contextualSpacing w:val="0"/>
        <w:jc w:val="both"/>
        <w:rPr>
          <w:b/>
          <w:sz w:val="20"/>
          <w:szCs w:val="20"/>
        </w:rPr>
      </w:pPr>
      <w:r w:rsidRPr="00022940">
        <w:rPr>
          <w:b/>
          <w:sz w:val="20"/>
          <w:szCs w:val="20"/>
        </w:rPr>
        <w:t>2.2</w:t>
      </w:r>
      <w:r w:rsidRPr="006B681F">
        <w:rPr>
          <w:sz w:val="20"/>
          <w:szCs w:val="20"/>
        </w:rPr>
        <w:t xml:space="preserve"> Indica dois </w:t>
      </w:r>
      <w:proofErr w:type="spellStart"/>
      <w:r w:rsidRPr="006B681F">
        <w:rPr>
          <w:sz w:val="20"/>
          <w:szCs w:val="20"/>
        </w:rPr>
        <w:t>fatores</w:t>
      </w:r>
      <w:proofErr w:type="spellEnd"/>
      <w:r w:rsidRPr="006B681F">
        <w:rPr>
          <w:sz w:val="20"/>
          <w:szCs w:val="20"/>
        </w:rPr>
        <w:t xml:space="preserve"> que influenciem positivamente a produtividade.</w:t>
      </w:r>
      <w:r w:rsidR="00850462">
        <w:rPr>
          <w:b/>
          <w:noProof/>
          <w:sz w:val="20"/>
          <w:szCs w:val="20"/>
          <w:lang w:eastAsia="pt-PT"/>
        </w:rPr>
        <w:pict>
          <v:rect id="_x0000_s1328" style="position:absolute;left:0;text-align:left;margin-left:-42.4pt;margin-top:668.5pt;width:88.7pt;height:61.05pt;z-index:252090368;mso-position-horizontal-relative:text;mso-position-vertical-relative:text" fillcolor="white [3212]" stroked="f"/>
        </w:pict>
      </w:r>
      <w:r w:rsidR="00FB7B2E">
        <w:rPr>
          <w:b/>
          <w:sz w:val="20"/>
          <w:szCs w:val="20"/>
        </w:rPr>
        <w:br w:type="page"/>
      </w:r>
    </w:p>
    <w:p w:rsidR="00FB7B2E" w:rsidRDefault="00850462" w:rsidP="00DF5322">
      <w:pPr>
        <w:pStyle w:val="ListParagraph"/>
        <w:spacing w:after="100" w:line="240" w:lineRule="auto"/>
        <w:ind w:left="851" w:right="822"/>
        <w:contextualSpacing w:val="0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pt-PT"/>
        </w:rPr>
        <w:lastRenderedPageBreak/>
        <w:pict>
          <v:group id="_x0000_s1257" style="position:absolute;left:0;text-align:left;margin-left:-8.8pt;margin-top:-100.35pt;width:507.3pt;height:169.4pt;z-index:252047360" coordorigin="1263,-943" coordsize="10146,3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Gq5pgMAAKwKAAAOAAAAZHJzL2Uyb0RvYy54bWzsVttu4zYQfS/QfyD47uhG2ZYQZbFJNkGB&#10;tLvY3X4ALVGXViJVko6cFv33DoeSY6dAL5uifemLzZuGc87MOdLlm8PQk0ehTadkQaOLkBIhS1V1&#10;sino95/vVltKjOWy4r2SoqBPwtA3V19/dTmNuYhVq/pKaAJBpMmnsaCttWMeBKZsxcDNhRqFhM1a&#10;6YFbmOomqDSfIPrQB3EYroNJ6WrUqhTGwOqt36RXGL+uRWnf17URlvQFhdws/mr83bnf4OqS543m&#10;Y9uVcxr8C7IYeCfh0mOoW2452evud6GGrtTKqNpelGoIVF13pUAMgCYKX6C512o/IpYmn5rxSBNQ&#10;+4KnLw5bfvf4QZOuKmjMKJF8gBrhtSRhiWNnGpscDt3r8dP4QXuIMHxQ5Y8GtoOX+27e+MNkN32r&#10;KgjI91YhO4daDy4E4CYHLMLTsQjiYEkJi2vG4k0EtSphL47SKNnOZSpbqKV7LorXCSWwvcp8kjwv&#10;23fz81EYsbV/Okm2W4ch4Lm/GbOds3PQoOfMM63mdbR+avkosFrGMbbQmi60fnYIr9UBmGWeWTzn&#10;aCX2ABsADFkynl0i1U3LZSPeaq2mVvAKEowQj8scrvAVcRPjgvwZ3c+0RUnq4vB8If2EtDj1fB9J&#10;4/mojb0XaiBuUFANqsJE+eODsZ7f5YgLalTfVXdd3+PEKVnc9Jo8ctDgrvEY+/0AveHXsjQM5xLD&#10;sqsxHsUlyAK9wEXAQp4F76W7Qip3mc/DrwAsyGwBiDr8JYtiFl7H2epuvd2s2B1LV9km3K7CKLvO&#10;1iHL2O3drw5WxPK2qyohHzopFk+I2F9rjtmdvJrRFchU0CyNU1/aM2p0szsSAxTMLDjIp8eGzoJF&#10;9t1Q0O3xEM9dQ7yTFZbR8q734+A8faQM2Fj+kRVQge8YLwF72B3QARg2l9vcqeoJGkorqDYoEfwd&#10;Bq3SP1MygVcW1Py051pQ0n8joSmziDFnrjhh6SaGiT7d2Z3ucFlCqIJaSvzwxnpD3o+6a1q4ybeI&#10;VG/BN+oOO+w5K4DiJiDcf0vB4CbeGF0+qHKQMArIJXLUIZTtpXDNCFJxeP55LbME3qxnFrhoeZNs&#10;49k92QY9/A+krPay+nimZ6eappoR8+oHSuqhh3ciaJKk0dYbEM9R+9hWr5H+5n/pg8KOqv7vpB8v&#10;b6S/Kf0odJ60aP+o+2XZCz9Z45lF+LvXCx9f5PBJhA04f765b67TORrF80fm1W8AAAD//wMAUEsD&#10;BBQABgAIAAAAIQCtylF/4AAAAAwBAAAPAAAAZHJzL2Rvd25yZXYueG1sTI9Ba8JAEIXvhf6HZQq9&#10;6SaVWo3ZiEjbkxSqheJtTMYkmJ0N2TWJ/77TU3t7wzze+166Hm2jeup87dhAPI1AEeeuqLk08HV4&#10;myxA+YBcYOOYDNzIwzq7v0sxKdzAn9TvQ6kkhH2CBqoQ2kRrn1dk0U9dSyy/s+ssBjm7UhcdDhJu&#10;G/0URXNtsWZpqLClbUX5ZX+1Bt4HHDaz+LXfXc7b2/Hw/PG9i8mYx4dxswIVaAx/ZvjFF3TIhOnk&#10;rlx41RiYxC+CHkRIjyixLJdzESfxzhYR6CzV/0dkPwAAAP//AwBQSwECLQAUAAYACAAAACEAtoM4&#10;kv4AAADhAQAAEwAAAAAAAAAAAAAAAAAAAAAAW0NvbnRlbnRfVHlwZXNdLnhtbFBLAQItABQABgAI&#10;AAAAIQA4/SH/1gAAAJQBAAALAAAAAAAAAAAAAAAAAC8BAABfcmVscy8ucmVsc1BLAQItABQABgAI&#10;AAAAIQCHkGq5pgMAAKwKAAAOAAAAAAAAAAAAAAAAAC4CAABkcnMvZTJvRG9jLnhtbFBLAQItABQA&#10;BgAIAAAAIQCtylF/4AAAAAwBAAAPAAAAAAAAAAAAAAAAAAAGAABkcnMvZG93bnJldi54bWxQSwUG&#10;AAAAAAQABADzAAAADQcAAAAA&#10;">
            <v:shape id="Text Box 344" o:spid="_x0000_s1258" type="#_x0000_t202" style="position:absolute;left:1263;top:-135;width:10146;height:2580;visibility:visible;mso-position-horizontal-relative:margin;mso-position-vertical-relative:pag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vUjsIA&#10;AADbAAAADwAAAGRycy9kb3ducmV2LnhtbESPQWsCMRSE70L/Q3gFb5rtgkW2RllsFa9Vwevr5nWz&#10;dPOyJqmu/nojCB6HmfmGmS1624oT+dA4VvA2zkAQV043XCvY71ajKYgQkTW2jknBhQIs5i+DGRba&#10;nfmbTttYiwThUKACE2NXSBkqQxbD2HXEyft13mJM0tdSezwnuG1lnmXv0mLDacFgR0tD1d/23yrw&#10;X8vwcz2WJv+Mh3KN7e64aa5KDV/78gNEpD4+w4/2RivIJ3D/kn6An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29SOwgAAANsAAAAPAAAAAAAAAAAAAAAAAJgCAABkcnMvZG93&#10;bnJldi54bWxQSwUGAAAAAAQABAD1AAAAhwMAAAAA&#10;" fillcolor="#f2f2f2 [3052]" stroked="f">
              <v:textbox>
                <w:txbxContent>
                  <w:p w:rsidR="0072678B" w:rsidRPr="00642707" w:rsidRDefault="0072678B" w:rsidP="00FB7B2E">
                    <w:pPr>
                      <w:tabs>
                        <w:tab w:val="left" w:leader="underscore" w:pos="4678"/>
                        <w:tab w:val="left" w:leader="underscore" w:pos="5954"/>
                        <w:tab w:val="left" w:leader="underscore" w:pos="7371"/>
                        <w:tab w:val="right" w:leader="underscore" w:pos="8931"/>
                        <w:tab w:val="right" w:leader="underscore" w:pos="9781"/>
                      </w:tabs>
                      <w:spacing w:before="1960" w:after="360"/>
                      <w:rPr>
                        <w:rFonts w:ascii="Calibri" w:hAnsi="Calibri" w:cs="Calibri"/>
                      </w:rPr>
                    </w:pPr>
                    <w:r>
                      <w:rPr>
                        <w:rFonts w:ascii="Calibri" w:hAnsi="Calibri" w:cs="Calibri"/>
                      </w:rPr>
                      <w:t xml:space="preserve">Nome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Ano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Turma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 w:cs="Calibri"/>
                      </w:rPr>
                      <w:t>N.</w:t>
                    </w:r>
                    <w:r w:rsidRPr="00A3634E">
                      <w:rPr>
                        <w:rFonts w:ascii="Calibri" w:hAnsi="Calibri" w:cs="Calibri"/>
                        <w:vertAlign w:val="superscript"/>
                      </w:rPr>
                      <w:t>o</w:t>
                    </w:r>
                    <w:proofErr w:type="spellEnd"/>
                    <w:r>
                      <w:rPr>
                        <w:rFonts w:ascii="Calibri" w:hAnsi="Calibri" w:cs="Calibri"/>
                      </w:rPr>
                      <w:t xml:space="preserve">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  <w:r>
                      <w:rPr>
                        <w:rFonts w:ascii="Calibri" w:hAnsi="Calibri" w:cs="Calibri"/>
                      </w:rPr>
                      <w:t xml:space="preserve"> Data </w:t>
                    </w:r>
                    <w:r w:rsidRPr="00B2606C">
                      <w:rPr>
                        <w:rFonts w:ascii="Calibri" w:hAnsi="Calibri" w:cs="Calibri"/>
                        <w:spacing w:val="-20"/>
                      </w:rPr>
                      <w:tab/>
                    </w:r>
                  </w:p>
                  <w:p w:rsidR="0072678B" w:rsidRPr="00642707" w:rsidRDefault="0072678B" w:rsidP="00FB7B2E">
                    <w:pPr>
                      <w:tabs>
                        <w:tab w:val="left" w:leader="underscore" w:pos="4678"/>
                        <w:tab w:val="left" w:leader="underscore" w:pos="6804"/>
                        <w:tab w:val="left" w:leader="underscore" w:pos="8647"/>
                        <w:tab w:val="right" w:leader="underscore" w:pos="9781"/>
                      </w:tabs>
                      <w:spacing w:before="1960" w:after="360"/>
                      <w:rPr>
                        <w:rFonts w:ascii="Calibri" w:hAnsi="Calibri" w:cs="Calibri"/>
                      </w:rPr>
                    </w:pPr>
                  </w:p>
                </w:txbxContent>
              </v:textbox>
            </v:shape>
            <v:roundrect id="AutoShape 345" o:spid="_x0000_s1259" style="position:absolute;left:1438;top:-943;width:7382;height:2473;visibility:visibl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zyzMMA&#10;AADbAAAADwAAAGRycy9kb3ducmV2LnhtbESPwWrDMBBE74H+g9hCb7HcHGzjRgmhNLT0FqcH97ZY&#10;W8vEWrmWGrt/HwUCOQ4z84ZZb2fbizONvnOs4DlJQRA3TnfcKvg67pcFCB+QNfaOScE/edhuHhZr&#10;LLWb+EDnKrQiQtiXqMCEMJRS+saQRZ+4gTh6P260GKIcW6lHnCLc9nKVppm02HFcMDjQq6HmVP1Z&#10;BXXl33/3vf206Vud6cLl5jvPlXp6nHcvIALN4R6+tT+0glUG1y/xB8jN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1zyzMMAAADbAAAADwAAAAAAAAAAAAAAAACYAgAAZHJzL2Rv&#10;d25yZXYueG1sUEsFBgAAAAAEAAQA9QAAAIgDAAAAAA==&#10;" fillcolor="#bfbfbf [2412]" stroked="f">
              <v:stroke joinstyle="miter"/>
              <o:lock v:ext="edit" aspectratio="t"/>
              <v:textbox inset="3mm,0,3mm,1mm">
                <w:txbxContent>
                  <w:p w:rsidR="0072678B" w:rsidRPr="003420A2" w:rsidRDefault="0072678B" w:rsidP="00FB7B2E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Calibri" w:hAnsi="Calibri" w:cs="Calibri"/>
                        <w:color w:val="000000"/>
                        <w:sz w:val="30"/>
                        <w:szCs w:val="30"/>
                      </w:rPr>
                    </w:pPr>
                    <w:r>
                      <w:rPr>
                        <w:rFonts w:ascii="Calibri" w:hAnsi="Calibri" w:cs="Calibri"/>
                        <w:color w:val="000000"/>
                        <w:sz w:val="38"/>
                        <w:szCs w:val="38"/>
                      </w:rPr>
                      <w:t>Teste-modelo de Exame</w:t>
                    </w:r>
                  </w:p>
                  <w:p w:rsidR="0072678B" w:rsidRPr="003420A2" w:rsidRDefault="0072678B" w:rsidP="00FB7B2E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sz w:val="30"/>
                        <w:szCs w:val="30"/>
                      </w:rPr>
                    </w:pPr>
                    <w:r>
                      <w:rPr>
                        <w:rFonts w:ascii="Calibri" w:hAnsi="Calibri" w:cs="Calibri"/>
                        <w:color w:val="404040"/>
                        <w:sz w:val="30"/>
                        <w:szCs w:val="30"/>
                      </w:rPr>
                      <w:t xml:space="preserve"> </w:t>
                    </w:r>
                  </w:p>
                </w:txbxContent>
              </v:textbox>
            </v:roundrect>
            <w10:wrap anchorx="margin" anchory="page"/>
          </v:group>
        </w:pict>
      </w:r>
    </w:p>
    <w:p w:rsidR="00FB7B2E" w:rsidRPr="00FB7B2E" w:rsidRDefault="00FB7B2E" w:rsidP="00FB7B2E"/>
    <w:p w:rsidR="00FB7B2E" w:rsidRPr="00FB7B2E" w:rsidRDefault="00FB7B2E" w:rsidP="00FB7B2E"/>
    <w:p w:rsidR="00FB7B2E" w:rsidRDefault="00FB7B2E" w:rsidP="00FB7B2E">
      <w:pPr>
        <w:ind w:left="851" w:right="822"/>
        <w:rPr>
          <w:rFonts w:cstheme="minorHAnsi"/>
        </w:rPr>
      </w:pPr>
    </w:p>
    <w:p w:rsidR="00FB7B2E" w:rsidRPr="0061715E" w:rsidRDefault="00FB7B2E" w:rsidP="00FB7B2E">
      <w:pPr>
        <w:ind w:left="851" w:right="82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15E">
        <w:rPr>
          <w:rFonts w:ascii="Times New Roman" w:hAnsi="Times New Roman" w:cs="Times New Roman"/>
          <w:b/>
          <w:sz w:val="28"/>
          <w:szCs w:val="28"/>
        </w:rPr>
        <w:t>GRUPO I</w:t>
      </w:r>
    </w:p>
    <w:p w:rsidR="00FB7B2E" w:rsidRPr="00FB7B2E" w:rsidRDefault="00FB7B2E" w:rsidP="00FB7B2E">
      <w:pPr>
        <w:spacing w:after="0" w:line="240" w:lineRule="auto"/>
        <w:ind w:left="851" w:right="822"/>
        <w:jc w:val="both"/>
        <w:rPr>
          <w:b/>
        </w:rPr>
      </w:pPr>
      <w:r w:rsidRPr="00FB7B2E">
        <w:rPr>
          <w:b/>
        </w:rPr>
        <w:t>As</w:t>
      </w:r>
      <w:r>
        <w:rPr>
          <w:b/>
        </w:rPr>
        <w:t xml:space="preserve"> </w:t>
      </w:r>
      <w:r w:rsidRPr="00FB7B2E">
        <w:rPr>
          <w:b/>
        </w:rPr>
        <w:t>questões que se seguem são de escolha múltipla. Das quatro respostas (A a D), apenas uma está correta. Assinala-a com X.</w:t>
      </w:r>
    </w:p>
    <w:p w:rsidR="00D323BB" w:rsidRDefault="00D323BB" w:rsidP="00D323BB">
      <w:pPr>
        <w:spacing w:after="0" w:line="240" w:lineRule="auto"/>
        <w:ind w:left="851" w:right="822"/>
        <w:jc w:val="both"/>
        <w:rPr>
          <w:sz w:val="20"/>
        </w:rPr>
      </w:pPr>
    </w:p>
    <w:p w:rsidR="00D323BB" w:rsidRPr="00FB7B2E" w:rsidRDefault="00D323BB" w:rsidP="00D323BB">
      <w:pPr>
        <w:spacing w:after="0" w:line="240" w:lineRule="auto"/>
        <w:ind w:left="851" w:right="822"/>
        <w:jc w:val="both"/>
        <w:rPr>
          <w:sz w:val="20"/>
        </w:rPr>
      </w:pPr>
    </w:p>
    <w:p w:rsidR="00FB7B2E" w:rsidRPr="00FB7B2E" w:rsidRDefault="00FB7B2E" w:rsidP="00FB7B2E">
      <w:pPr>
        <w:pStyle w:val="ListParagraph"/>
        <w:spacing w:after="120" w:line="240" w:lineRule="auto"/>
        <w:ind w:left="851" w:right="822"/>
        <w:contextualSpacing w:val="0"/>
        <w:jc w:val="both"/>
        <w:rPr>
          <w:sz w:val="20"/>
        </w:rPr>
      </w:pPr>
      <w:r w:rsidRPr="00FB7B2E">
        <w:rPr>
          <w:b/>
          <w:sz w:val="20"/>
        </w:rPr>
        <w:t>1.</w:t>
      </w:r>
      <w:r>
        <w:rPr>
          <w:sz w:val="20"/>
        </w:rPr>
        <w:t xml:space="preserve"> </w:t>
      </w:r>
      <w:r w:rsidRPr="00FB7B2E">
        <w:rPr>
          <w:sz w:val="20"/>
        </w:rPr>
        <w:t>Uma opção económica racional verifica-se quando</w:t>
      </w:r>
    </w:p>
    <w:p w:rsidR="00FB7B2E" w:rsidRPr="00FB7B2E" w:rsidRDefault="00FB7B2E" w:rsidP="00FB7B2E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</w:rPr>
      </w:pPr>
      <w:r w:rsidRPr="00EF4E68">
        <w:rPr>
          <w:b/>
          <w:sz w:val="20"/>
          <w:szCs w:val="20"/>
        </w:rPr>
        <w:t>(A)</w:t>
      </w:r>
      <w:r w:rsidRPr="00EF4E68">
        <w:rPr>
          <w:sz w:val="20"/>
          <w:szCs w:val="20"/>
        </w:rPr>
        <w:t xml:space="preserve"> </w:t>
      </w:r>
      <w:r w:rsidRPr="00FB7B2E">
        <w:rPr>
          <w:sz w:val="20"/>
        </w:rPr>
        <w:t>o benefício da opção feita é superior ao custo de oportunidade.</w:t>
      </w:r>
    </w:p>
    <w:p w:rsidR="00FB7B2E" w:rsidRPr="00FB7B2E" w:rsidRDefault="00FB7B2E" w:rsidP="00FB7B2E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EF4E68">
        <w:rPr>
          <w:b/>
          <w:sz w:val="20"/>
          <w:szCs w:val="20"/>
        </w:rPr>
        <w:t>)</w:t>
      </w:r>
      <w:r w:rsidRPr="00EF4E68">
        <w:rPr>
          <w:sz w:val="20"/>
          <w:szCs w:val="20"/>
        </w:rPr>
        <w:t xml:space="preserve"> </w:t>
      </w:r>
      <w:r w:rsidRPr="00FB7B2E">
        <w:rPr>
          <w:sz w:val="20"/>
        </w:rPr>
        <w:t xml:space="preserve">o sujeito </w:t>
      </w:r>
      <w:proofErr w:type="spellStart"/>
      <w:r w:rsidRPr="00FB7B2E">
        <w:rPr>
          <w:sz w:val="20"/>
        </w:rPr>
        <w:t>reflete</w:t>
      </w:r>
      <w:proofErr w:type="spellEnd"/>
      <w:r w:rsidRPr="00FB7B2E">
        <w:rPr>
          <w:sz w:val="20"/>
        </w:rPr>
        <w:t xml:space="preserve"> profundamente sobre a escolha a fazer.</w:t>
      </w:r>
    </w:p>
    <w:p w:rsidR="00FB7B2E" w:rsidRPr="00FB7B2E" w:rsidRDefault="00FB7B2E" w:rsidP="00FB7B2E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EF4E68">
        <w:rPr>
          <w:b/>
          <w:sz w:val="20"/>
          <w:szCs w:val="20"/>
        </w:rPr>
        <w:t>)</w:t>
      </w:r>
      <w:r w:rsidRPr="00EF4E68">
        <w:rPr>
          <w:sz w:val="20"/>
          <w:szCs w:val="20"/>
        </w:rPr>
        <w:t xml:space="preserve"> </w:t>
      </w:r>
      <w:r w:rsidRPr="00FB7B2E">
        <w:rPr>
          <w:sz w:val="20"/>
        </w:rPr>
        <w:t>o custo de oportunidade é superior ao benefício da opção feita.</w:t>
      </w:r>
    </w:p>
    <w:p w:rsidR="00FB7B2E" w:rsidRPr="00FB7B2E" w:rsidRDefault="00FB7B2E" w:rsidP="00FB7B2E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EF4E68">
        <w:rPr>
          <w:b/>
          <w:sz w:val="20"/>
          <w:szCs w:val="20"/>
        </w:rPr>
        <w:t>)</w:t>
      </w:r>
      <w:r w:rsidRPr="00EF4E68">
        <w:rPr>
          <w:sz w:val="20"/>
          <w:szCs w:val="20"/>
        </w:rPr>
        <w:t xml:space="preserve"> </w:t>
      </w:r>
      <w:r w:rsidRPr="00FB7B2E">
        <w:rPr>
          <w:sz w:val="20"/>
        </w:rPr>
        <w:t>os recursos são escassos e as necessidades ilimitadas.</w:t>
      </w:r>
    </w:p>
    <w:p w:rsidR="00D323BB" w:rsidRDefault="00D323BB" w:rsidP="00D323BB">
      <w:pPr>
        <w:spacing w:after="0" w:line="240" w:lineRule="auto"/>
        <w:ind w:left="851" w:right="822"/>
        <w:jc w:val="both"/>
        <w:rPr>
          <w:sz w:val="20"/>
        </w:rPr>
      </w:pPr>
    </w:p>
    <w:p w:rsidR="00D323BB" w:rsidRPr="00FB7B2E" w:rsidRDefault="00D323BB" w:rsidP="00D323BB">
      <w:pPr>
        <w:spacing w:after="0" w:line="240" w:lineRule="auto"/>
        <w:ind w:left="851" w:right="822"/>
        <w:jc w:val="both"/>
        <w:rPr>
          <w:sz w:val="20"/>
        </w:rPr>
      </w:pPr>
    </w:p>
    <w:p w:rsidR="00FB7B2E" w:rsidRPr="00FB7B2E" w:rsidRDefault="00FB7B2E" w:rsidP="00FB7B2E">
      <w:pPr>
        <w:pStyle w:val="ListParagraph"/>
        <w:spacing w:after="120" w:line="240" w:lineRule="auto"/>
        <w:ind w:left="1064" w:right="822" w:hanging="213"/>
        <w:contextualSpacing w:val="0"/>
        <w:jc w:val="both"/>
        <w:rPr>
          <w:sz w:val="20"/>
        </w:rPr>
      </w:pPr>
      <w:r w:rsidRPr="00FB7B2E">
        <w:rPr>
          <w:b/>
          <w:sz w:val="20"/>
        </w:rPr>
        <w:t>2.</w:t>
      </w:r>
      <w:r>
        <w:rPr>
          <w:sz w:val="20"/>
        </w:rPr>
        <w:t xml:space="preserve"> </w:t>
      </w:r>
      <w:r w:rsidRPr="00FB7B2E">
        <w:rPr>
          <w:sz w:val="20"/>
        </w:rPr>
        <w:t>As famílias do país X e país</w:t>
      </w:r>
      <w:r w:rsidR="00D323BB">
        <w:rPr>
          <w:sz w:val="20"/>
        </w:rPr>
        <w:t xml:space="preserve"> Y despendem, </w:t>
      </w:r>
      <w:proofErr w:type="spellStart"/>
      <w:r w:rsidR="00D323BB">
        <w:rPr>
          <w:sz w:val="20"/>
        </w:rPr>
        <w:t>respetivamente</w:t>
      </w:r>
      <w:proofErr w:type="spellEnd"/>
      <w:r w:rsidR="00D323BB">
        <w:rPr>
          <w:sz w:val="20"/>
        </w:rPr>
        <w:t xml:space="preserve">, 2000 </w:t>
      </w:r>
      <w:proofErr w:type="spellStart"/>
      <w:r w:rsidR="00D323BB">
        <w:rPr>
          <w:sz w:val="20"/>
        </w:rPr>
        <w:t>u.m</w:t>
      </w:r>
      <w:proofErr w:type="spellEnd"/>
      <w:r w:rsidR="00D323BB">
        <w:rPr>
          <w:sz w:val="20"/>
        </w:rPr>
        <w:t>. e 5</w:t>
      </w:r>
      <w:r w:rsidRPr="00FB7B2E">
        <w:rPr>
          <w:sz w:val="20"/>
        </w:rPr>
        <w:t xml:space="preserve">000 </w:t>
      </w:r>
      <w:proofErr w:type="spellStart"/>
      <w:r w:rsidRPr="00FB7B2E">
        <w:rPr>
          <w:sz w:val="20"/>
        </w:rPr>
        <w:t>u.m</w:t>
      </w:r>
      <w:proofErr w:type="spellEnd"/>
      <w:r w:rsidRPr="00FB7B2E">
        <w:rPr>
          <w:sz w:val="20"/>
        </w:rPr>
        <w:t>. em alimentação. E</w:t>
      </w:r>
      <w:r w:rsidRPr="00FB7B2E">
        <w:rPr>
          <w:sz w:val="20"/>
        </w:rPr>
        <w:t>s</w:t>
      </w:r>
      <w:r w:rsidRPr="00FB7B2E">
        <w:rPr>
          <w:sz w:val="20"/>
        </w:rPr>
        <w:t xml:space="preserve">ta afirmação permite concluir </w:t>
      </w:r>
      <w:proofErr w:type="gramStart"/>
      <w:r w:rsidRPr="00FB7B2E">
        <w:rPr>
          <w:sz w:val="20"/>
        </w:rPr>
        <w:t>que</w:t>
      </w:r>
      <w:proofErr w:type="gramEnd"/>
      <w:r w:rsidRPr="00FB7B2E">
        <w:rPr>
          <w:sz w:val="20"/>
        </w:rPr>
        <w:t xml:space="preserve"> </w:t>
      </w:r>
    </w:p>
    <w:p w:rsidR="00FB7B2E" w:rsidRPr="00FB7B2E" w:rsidRDefault="00FB7B2E" w:rsidP="00FB7B2E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</w:rPr>
      </w:pPr>
      <w:r w:rsidRPr="00EF4E68">
        <w:rPr>
          <w:b/>
          <w:sz w:val="20"/>
          <w:szCs w:val="20"/>
        </w:rPr>
        <w:t>(A)</w:t>
      </w:r>
      <w:r w:rsidRPr="00EF4E68">
        <w:rPr>
          <w:sz w:val="20"/>
          <w:szCs w:val="20"/>
        </w:rPr>
        <w:t xml:space="preserve"> </w:t>
      </w:r>
      <w:r w:rsidRPr="00FB7B2E">
        <w:rPr>
          <w:sz w:val="20"/>
        </w:rPr>
        <w:t xml:space="preserve">o país Y tem um rendimento superior ao </w:t>
      </w:r>
      <w:r w:rsidR="00D323BB">
        <w:rPr>
          <w:sz w:val="20"/>
        </w:rPr>
        <w:t xml:space="preserve">do </w:t>
      </w:r>
      <w:r w:rsidRPr="00FB7B2E">
        <w:rPr>
          <w:sz w:val="20"/>
        </w:rPr>
        <w:t>país X.</w:t>
      </w:r>
    </w:p>
    <w:p w:rsidR="00FB7B2E" w:rsidRPr="00FB7B2E" w:rsidRDefault="00FB7B2E" w:rsidP="00FB7B2E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EF4E68">
        <w:rPr>
          <w:b/>
          <w:sz w:val="20"/>
          <w:szCs w:val="20"/>
        </w:rPr>
        <w:t>)</w:t>
      </w:r>
      <w:r w:rsidRPr="00EF4E68">
        <w:rPr>
          <w:sz w:val="20"/>
          <w:szCs w:val="20"/>
        </w:rPr>
        <w:t xml:space="preserve"> </w:t>
      </w:r>
      <w:r w:rsidRPr="00FB7B2E">
        <w:rPr>
          <w:sz w:val="20"/>
        </w:rPr>
        <w:t xml:space="preserve">o país X tem um rendimento superior ao </w:t>
      </w:r>
      <w:r w:rsidR="00D323BB">
        <w:rPr>
          <w:sz w:val="20"/>
        </w:rPr>
        <w:t xml:space="preserve">do </w:t>
      </w:r>
      <w:r w:rsidRPr="00FB7B2E">
        <w:rPr>
          <w:sz w:val="20"/>
        </w:rPr>
        <w:t>país Y.</w:t>
      </w:r>
    </w:p>
    <w:p w:rsidR="00FB7B2E" w:rsidRPr="00FB7B2E" w:rsidRDefault="00FB7B2E" w:rsidP="00FB7B2E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EF4E68">
        <w:rPr>
          <w:b/>
          <w:sz w:val="20"/>
          <w:szCs w:val="20"/>
        </w:rPr>
        <w:t>)</w:t>
      </w:r>
      <w:r w:rsidRPr="00EF4E68">
        <w:rPr>
          <w:sz w:val="20"/>
          <w:szCs w:val="20"/>
        </w:rPr>
        <w:t xml:space="preserve"> </w:t>
      </w:r>
      <w:r w:rsidRPr="00FB7B2E">
        <w:rPr>
          <w:sz w:val="20"/>
        </w:rPr>
        <w:t>o país Y apresenta um coeficiente orçamental em alimentação superior ao do país X.</w:t>
      </w:r>
    </w:p>
    <w:p w:rsidR="00FB7B2E" w:rsidRPr="00FB7B2E" w:rsidRDefault="00FB7B2E" w:rsidP="00FB7B2E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sz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EF4E68">
        <w:rPr>
          <w:b/>
          <w:sz w:val="20"/>
          <w:szCs w:val="20"/>
        </w:rPr>
        <w:t>)</w:t>
      </w:r>
      <w:r w:rsidRPr="00EF4E68">
        <w:rPr>
          <w:sz w:val="20"/>
          <w:szCs w:val="20"/>
        </w:rPr>
        <w:t xml:space="preserve"> </w:t>
      </w:r>
      <w:r w:rsidRPr="00FB7B2E">
        <w:rPr>
          <w:sz w:val="20"/>
        </w:rPr>
        <w:t xml:space="preserve">não é possível indicar qual dos dois países tem o rendimento mais elevado. </w:t>
      </w:r>
    </w:p>
    <w:p w:rsidR="00FB7B2E" w:rsidRDefault="00FB7B2E" w:rsidP="00D323BB">
      <w:pPr>
        <w:spacing w:after="0" w:line="240" w:lineRule="auto"/>
        <w:ind w:left="851" w:right="822"/>
        <w:jc w:val="both"/>
        <w:rPr>
          <w:sz w:val="20"/>
        </w:rPr>
      </w:pPr>
    </w:p>
    <w:p w:rsidR="00D323BB" w:rsidRPr="00FB7B2E" w:rsidRDefault="00D323BB" w:rsidP="00D323BB">
      <w:pPr>
        <w:spacing w:after="0" w:line="240" w:lineRule="auto"/>
        <w:ind w:left="851" w:right="822"/>
        <w:jc w:val="both"/>
        <w:rPr>
          <w:sz w:val="20"/>
        </w:rPr>
      </w:pPr>
    </w:p>
    <w:p w:rsidR="00FB7B2E" w:rsidRDefault="00FB7B2E" w:rsidP="002E15FB">
      <w:pPr>
        <w:pStyle w:val="ListParagraph"/>
        <w:spacing w:after="120" w:line="240" w:lineRule="auto"/>
        <w:ind w:left="851" w:right="822"/>
        <w:contextualSpacing w:val="0"/>
        <w:jc w:val="both"/>
        <w:rPr>
          <w:sz w:val="20"/>
        </w:rPr>
      </w:pPr>
      <w:r>
        <w:rPr>
          <w:b/>
          <w:sz w:val="20"/>
        </w:rPr>
        <w:t>3</w:t>
      </w:r>
      <w:r w:rsidRPr="00FB7B2E">
        <w:rPr>
          <w:b/>
          <w:sz w:val="20"/>
        </w:rPr>
        <w:t>.</w:t>
      </w:r>
      <w:r>
        <w:rPr>
          <w:sz w:val="20"/>
        </w:rPr>
        <w:t xml:space="preserve"> </w:t>
      </w:r>
      <w:r w:rsidRPr="00FB7B2E">
        <w:rPr>
          <w:sz w:val="20"/>
        </w:rPr>
        <w:t>Observa os valores do quadro seguinte</w:t>
      </w:r>
    </w:p>
    <w:p w:rsidR="002E15FB" w:rsidRPr="00FB7B2E" w:rsidRDefault="002E15FB" w:rsidP="002E15FB">
      <w:pPr>
        <w:pStyle w:val="ListParagraph"/>
        <w:spacing w:after="0" w:line="240" w:lineRule="auto"/>
        <w:ind w:left="851" w:right="822"/>
        <w:contextualSpacing w:val="0"/>
        <w:jc w:val="both"/>
        <w:rPr>
          <w:sz w:val="20"/>
        </w:rPr>
      </w:pPr>
    </w:p>
    <w:tbl>
      <w:tblPr>
        <w:tblStyle w:val="TableGrid"/>
        <w:tblW w:w="7541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8"/>
        <w:gridCol w:w="1701"/>
        <w:gridCol w:w="1701"/>
        <w:gridCol w:w="1701"/>
      </w:tblGrid>
      <w:tr w:rsidR="00A12964" w:rsidRPr="00DA76F7" w:rsidTr="00D323BB">
        <w:trPr>
          <w:trHeight w:val="510"/>
          <w:jc w:val="center"/>
        </w:trPr>
        <w:tc>
          <w:tcPr>
            <w:tcW w:w="2438" w:type="dxa"/>
            <w:tcBorders>
              <w:top w:val="nil"/>
              <w:left w:val="single" w:sz="6" w:space="0" w:color="FFFFFF" w:themeColor="background1"/>
            </w:tcBorders>
            <w:shd w:val="clear" w:color="auto" w:fill="auto"/>
            <w:vAlign w:val="center"/>
          </w:tcPr>
          <w:p w:rsidR="00FB7B2E" w:rsidRPr="00CF2FE8" w:rsidRDefault="00FB7B2E" w:rsidP="00A12964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FB7B2E" w:rsidRPr="00CF2FE8" w:rsidRDefault="00A12964" w:rsidP="00A12964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Ano </w:t>
            </w:r>
            <w:r w:rsidRPr="00A12964">
              <w:rPr>
                <w:rFonts w:cstheme="minorHAnsi"/>
                <w:b/>
                <w:i/>
                <w:color w:val="FFFFFF" w:themeColor="background1"/>
                <w:sz w:val="18"/>
                <w:szCs w:val="18"/>
              </w:rPr>
              <w:t>t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FB7B2E" w:rsidRPr="00CF2FE8" w:rsidRDefault="00A12964" w:rsidP="00A12964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Ano </w:t>
            </w:r>
            <w:r w:rsidRPr="00FB7B2E">
              <w:rPr>
                <w:rFonts w:cstheme="minorHAnsi"/>
                <w:b/>
                <w:i/>
                <w:color w:val="FFFFFF" w:themeColor="background1"/>
                <w:sz w:val="18"/>
                <w:szCs w:val="18"/>
              </w:rPr>
              <w:t>t</w:t>
            </w: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 + 1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FB7B2E" w:rsidRPr="00CF2FE8" w:rsidRDefault="00FB7B2E" w:rsidP="00A12964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Ano </w:t>
            </w:r>
            <w:r w:rsidRPr="00FB7B2E">
              <w:rPr>
                <w:rFonts w:cstheme="minorHAnsi"/>
                <w:b/>
                <w:i/>
                <w:color w:val="FFFFFF" w:themeColor="background1"/>
                <w:sz w:val="18"/>
                <w:szCs w:val="18"/>
              </w:rPr>
              <w:t>t</w:t>
            </w: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 + 2</w:t>
            </w:r>
          </w:p>
        </w:tc>
      </w:tr>
      <w:tr w:rsidR="00A12964" w:rsidTr="00D323BB">
        <w:trPr>
          <w:trHeight w:val="510"/>
          <w:jc w:val="center"/>
        </w:trPr>
        <w:tc>
          <w:tcPr>
            <w:tcW w:w="2438" w:type="dxa"/>
            <w:shd w:val="clear" w:color="auto" w:fill="808080" w:themeFill="background1" w:themeFillShade="80"/>
            <w:vAlign w:val="center"/>
          </w:tcPr>
          <w:p w:rsidR="00FB7B2E" w:rsidRPr="00A12964" w:rsidRDefault="00A12964" w:rsidP="00A12964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A12964">
              <w:rPr>
                <w:b/>
                <w:color w:val="FFFFFF" w:themeColor="background1"/>
                <w:sz w:val="18"/>
                <w:szCs w:val="18"/>
              </w:rPr>
              <w:t>Número de trabalhadores</w:t>
            </w:r>
          </w:p>
        </w:tc>
        <w:tc>
          <w:tcPr>
            <w:tcW w:w="1701" w:type="dxa"/>
            <w:vAlign w:val="center"/>
          </w:tcPr>
          <w:p w:rsidR="00FB7B2E" w:rsidRPr="00A72A45" w:rsidRDefault="00FB7B2E" w:rsidP="002D6437">
            <w:pPr>
              <w:jc w:val="center"/>
              <w:rPr>
                <w:sz w:val="18"/>
                <w:szCs w:val="20"/>
              </w:rPr>
            </w:pPr>
            <w:r w:rsidRPr="00A72A45">
              <w:rPr>
                <w:sz w:val="18"/>
                <w:szCs w:val="20"/>
              </w:rPr>
              <w:t>100</w:t>
            </w:r>
          </w:p>
        </w:tc>
        <w:tc>
          <w:tcPr>
            <w:tcW w:w="1701" w:type="dxa"/>
            <w:vAlign w:val="center"/>
          </w:tcPr>
          <w:p w:rsidR="00FB7B2E" w:rsidRPr="00A72A45" w:rsidRDefault="00A12964" w:rsidP="002D6437">
            <w:pPr>
              <w:jc w:val="center"/>
              <w:rPr>
                <w:sz w:val="18"/>
                <w:szCs w:val="20"/>
              </w:rPr>
            </w:pPr>
            <w:r w:rsidRPr="00A72A45">
              <w:rPr>
                <w:sz w:val="18"/>
                <w:szCs w:val="20"/>
              </w:rPr>
              <w:t>110</w:t>
            </w:r>
          </w:p>
        </w:tc>
        <w:tc>
          <w:tcPr>
            <w:tcW w:w="1701" w:type="dxa"/>
            <w:vAlign w:val="center"/>
          </w:tcPr>
          <w:p w:rsidR="00FB7B2E" w:rsidRPr="00A72A45" w:rsidRDefault="00A12964" w:rsidP="002D643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A72A45">
              <w:rPr>
                <w:sz w:val="18"/>
                <w:szCs w:val="20"/>
              </w:rPr>
              <w:t>120</w:t>
            </w:r>
          </w:p>
        </w:tc>
      </w:tr>
      <w:tr w:rsidR="00A12964" w:rsidTr="00D323BB">
        <w:trPr>
          <w:trHeight w:val="510"/>
          <w:jc w:val="center"/>
        </w:trPr>
        <w:tc>
          <w:tcPr>
            <w:tcW w:w="2438" w:type="dxa"/>
            <w:shd w:val="clear" w:color="auto" w:fill="808080" w:themeFill="background1" w:themeFillShade="80"/>
            <w:vAlign w:val="center"/>
          </w:tcPr>
          <w:p w:rsidR="00FB7B2E" w:rsidRPr="00A12964" w:rsidRDefault="00A12964" w:rsidP="00A12964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A12964">
              <w:rPr>
                <w:b/>
                <w:color w:val="FFFFFF" w:themeColor="background1"/>
                <w:sz w:val="18"/>
                <w:szCs w:val="18"/>
              </w:rPr>
              <w:t>Produção semanal</w:t>
            </w:r>
          </w:p>
        </w:tc>
        <w:tc>
          <w:tcPr>
            <w:tcW w:w="1701" w:type="dxa"/>
            <w:vAlign w:val="center"/>
          </w:tcPr>
          <w:p w:rsidR="00FB7B2E" w:rsidRPr="00A72A45" w:rsidRDefault="00A12964" w:rsidP="002D6437">
            <w:pPr>
              <w:jc w:val="center"/>
              <w:rPr>
                <w:sz w:val="18"/>
                <w:szCs w:val="20"/>
              </w:rPr>
            </w:pPr>
            <w:r w:rsidRPr="00A72A45">
              <w:rPr>
                <w:sz w:val="18"/>
                <w:szCs w:val="20"/>
              </w:rPr>
              <w:t>1000</w:t>
            </w:r>
          </w:p>
        </w:tc>
        <w:tc>
          <w:tcPr>
            <w:tcW w:w="1701" w:type="dxa"/>
            <w:vAlign w:val="center"/>
          </w:tcPr>
          <w:p w:rsidR="00FB7B2E" w:rsidRPr="00A72A45" w:rsidRDefault="00A12964" w:rsidP="002D6437">
            <w:pPr>
              <w:jc w:val="center"/>
              <w:rPr>
                <w:sz w:val="18"/>
                <w:szCs w:val="20"/>
              </w:rPr>
            </w:pPr>
            <w:r w:rsidRPr="00A72A45">
              <w:rPr>
                <w:sz w:val="18"/>
                <w:szCs w:val="20"/>
              </w:rPr>
              <w:t>1100</w:t>
            </w:r>
          </w:p>
        </w:tc>
        <w:tc>
          <w:tcPr>
            <w:tcW w:w="1701" w:type="dxa"/>
            <w:vAlign w:val="center"/>
          </w:tcPr>
          <w:p w:rsidR="00FB7B2E" w:rsidRPr="00A72A45" w:rsidRDefault="00A12964" w:rsidP="002D6437">
            <w:pPr>
              <w:jc w:val="center"/>
              <w:rPr>
                <w:sz w:val="18"/>
                <w:szCs w:val="20"/>
              </w:rPr>
            </w:pPr>
            <w:r w:rsidRPr="00A72A45">
              <w:rPr>
                <w:sz w:val="18"/>
                <w:szCs w:val="20"/>
              </w:rPr>
              <w:t>1200</w:t>
            </w:r>
          </w:p>
        </w:tc>
      </w:tr>
    </w:tbl>
    <w:p w:rsidR="002D6437" w:rsidRPr="00FB7B2E" w:rsidRDefault="002D6437" w:rsidP="005C1480">
      <w:pPr>
        <w:spacing w:before="240" w:after="120" w:line="240" w:lineRule="auto"/>
        <w:ind w:left="851" w:right="822"/>
        <w:jc w:val="both"/>
        <w:rPr>
          <w:sz w:val="20"/>
        </w:rPr>
      </w:pPr>
    </w:p>
    <w:p w:rsidR="002D6437" w:rsidRPr="002D6437" w:rsidRDefault="002D6437" w:rsidP="00D86BCB">
      <w:pPr>
        <w:spacing w:before="60" w:after="120" w:line="240" w:lineRule="auto"/>
        <w:ind w:left="1064" w:right="822"/>
        <w:jc w:val="both"/>
        <w:rPr>
          <w:color w:val="000000" w:themeColor="text1"/>
          <w:sz w:val="20"/>
          <w:szCs w:val="20"/>
        </w:rPr>
      </w:pPr>
      <w:r w:rsidRPr="002D6437">
        <w:rPr>
          <w:color w:val="000000" w:themeColor="text1"/>
          <w:sz w:val="20"/>
          <w:szCs w:val="20"/>
        </w:rPr>
        <w:t xml:space="preserve">De acordo com os valores do quadro, é possível concluir </w:t>
      </w:r>
      <w:proofErr w:type="gramStart"/>
      <w:r w:rsidRPr="002D6437">
        <w:rPr>
          <w:color w:val="000000" w:themeColor="text1"/>
          <w:sz w:val="20"/>
          <w:szCs w:val="20"/>
        </w:rPr>
        <w:t>que</w:t>
      </w:r>
      <w:proofErr w:type="gramEnd"/>
    </w:p>
    <w:p w:rsidR="002D6437" w:rsidRPr="002D6437" w:rsidRDefault="002D6437" w:rsidP="002D6437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color w:val="000000" w:themeColor="text1"/>
          <w:sz w:val="20"/>
          <w:szCs w:val="20"/>
        </w:rPr>
      </w:pPr>
      <w:r w:rsidRPr="002D6437">
        <w:rPr>
          <w:b/>
          <w:sz w:val="20"/>
          <w:szCs w:val="20"/>
        </w:rPr>
        <w:t>(A)</w:t>
      </w:r>
      <w:r w:rsidRPr="002D6437">
        <w:rPr>
          <w:sz w:val="20"/>
          <w:szCs w:val="20"/>
        </w:rPr>
        <w:t xml:space="preserve"> </w:t>
      </w:r>
      <w:r w:rsidRPr="002D6437">
        <w:rPr>
          <w:color w:val="000000" w:themeColor="text1"/>
          <w:sz w:val="20"/>
          <w:szCs w:val="20"/>
        </w:rPr>
        <w:t xml:space="preserve">a produtividade marginal aumentou de </w:t>
      </w:r>
      <w:r w:rsidR="00D323BB" w:rsidRPr="00D323BB">
        <w:rPr>
          <w:i/>
          <w:sz w:val="20"/>
        </w:rPr>
        <w:t>t</w:t>
      </w:r>
      <w:r w:rsidRPr="002D6437">
        <w:rPr>
          <w:color w:val="000000" w:themeColor="text1"/>
          <w:sz w:val="20"/>
          <w:szCs w:val="20"/>
        </w:rPr>
        <w:t xml:space="preserve"> para </w:t>
      </w:r>
      <w:r w:rsidR="00D323BB" w:rsidRPr="00D323BB">
        <w:rPr>
          <w:i/>
          <w:sz w:val="20"/>
        </w:rPr>
        <w:t>t</w:t>
      </w:r>
      <w:r w:rsidR="00D323BB">
        <w:rPr>
          <w:color w:val="000000" w:themeColor="text1"/>
          <w:sz w:val="20"/>
          <w:szCs w:val="20"/>
        </w:rPr>
        <w:t xml:space="preserve"> </w:t>
      </w:r>
      <w:r w:rsidRPr="002D6437">
        <w:rPr>
          <w:color w:val="000000" w:themeColor="text1"/>
          <w:sz w:val="20"/>
          <w:szCs w:val="20"/>
        </w:rPr>
        <w:t>+</w:t>
      </w:r>
      <w:r w:rsidR="00D323BB">
        <w:rPr>
          <w:color w:val="000000" w:themeColor="text1"/>
          <w:sz w:val="20"/>
          <w:szCs w:val="20"/>
        </w:rPr>
        <w:t xml:space="preserve"> </w:t>
      </w:r>
      <w:r w:rsidRPr="002D6437">
        <w:rPr>
          <w:color w:val="000000" w:themeColor="text1"/>
          <w:sz w:val="20"/>
          <w:szCs w:val="20"/>
        </w:rPr>
        <w:t>2.</w:t>
      </w:r>
    </w:p>
    <w:p w:rsidR="002D6437" w:rsidRPr="002D6437" w:rsidRDefault="002D6437" w:rsidP="002D6437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color w:val="000000" w:themeColor="text1"/>
          <w:sz w:val="20"/>
          <w:szCs w:val="20"/>
        </w:rPr>
      </w:pPr>
      <w:r w:rsidRPr="002D6437">
        <w:rPr>
          <w:b/>
          <w:sz w:val="20"/>
          <w:szCs w:val="20"/>
        </w:rPr>
        <w:t>(B)</w:t>
      </w:r>
      <w:r w:rsidRPr="002D6437">
        <w:rPr>
          <w:sz w:val="20"/>
          <w:szCs w:val="20"/>
        </w:rPr>
        <w:t xml:space="preserve"> </w:t>
      </w:r>
      <w:r w:rsidRPr="002D6437">
        <w:rPr>
          <w:color w:val="000000" w:themeColor="text1"/>
          <w:sz w:val="20"/>
          <w:szCs w:val="20"/>
        </w:rPr>
        <w:t xml:space="preserve">a produtividade média semanal aumentou de </w:t>
      </w:r>
      <w:r w:rsidR="00D323BB" w:rsidRPr="00D323BB">
        <w:rPr>
          <w:i/>
          <w:sz w:val="20"/>
        </w:rPr>
        <w:t>t</w:t>
      </w:r>
      <w:r w:rsidR="00D323BB">
        <w:rPr>
          <w:color w:val="000000" w:themeColor="text1"/>
          <w:sz w:val="20"/>
          <w:szCs w:val="20"/>
        </w:rPr>
        <w:t xml:space="preserve"> </w:t>
      </w:r>
      <w:r w:rsidRPr="002D6437">
        <w:rPr>
          <w:color w:val="000000" w:themeColor="text1"/>
          <w:sz w:val="20"/>
          <w:szCs w:val="20"/>
        </w:rPr>
        <w:t>+</w:t>
      </w:r>
      <w:r w:rsidR="00D323BB">
        <w:rPr>
          <w:color w:val="000000" w:themeColor="text1"/>
          <w:sz w:val="20"/>
          <w:szCs w:val="20"/>
        </w:rPr>
        <w:t xml:space="preserve"> </w:t>
      </w:r>
      <w:r w:rsidRPr="002D6437">
        <w:rPr>
          <w:color w:val="000000" w:themeColor="text1"/>
          <w:sz w:val="20"/>
          <w:szCs w:val="20"/>
        </w:rPr>
        <w:t xml:space="preserve">1 para </w:t>
      </w:r>
      <w:r w:rsidR="00D323BB" w:rsidRPr="00D323BB">
        <w:rPr>
          <w:i/>
          <w:sz w:val="20"/>
        </w:rPr>
        <w:t>t</w:t>
      </w:r>
      <w:r w:rsidR="00D323BB">
        <w:rPr>
          <w:color w:val="000000" w:themeColor="text1"/>
          <w:sz w:val="20"/>
          <w:szCs w:val="20"/>
        </w:rPr>
        <w:t xml:space="preserve"> </w:t>
      </w:r>
      <w:r w:rsidRPr="002D6437">
        <w:rPr>
          <w:color w:val="000000" w:themeColor="text1"/>
          <w:sz w:val="20"/>
          <w:szCs w:val="20"/>
        </w:rPr>
        <w:t>+</w:t>
      </w:r>
      <w:r w:rsidR="00D323BB">
        <w:rPr>
          <w:color w:val="000000" w:themeColor="text1"/>
          <w:sz w:val="20"/>
          <w:szCs w:val="20"/>
        </w:rPr>
        <w:t xml:space="preserve"> </w:t>
      </w:r>
      <w:r w:rsidRPr="002D6437">
        <w:rPr>
          <w:color w:val="000000" w:themeColor="text1"/>
          <w:sz w:val="20"/>
          <w:szCs w:val="20"/>
        </w:rPr>
        <w:t>2.</w:t>
      </w:r>
    </w:p>
    <w:p w:rsidR="002D6437" w:rsidRPr="002D6437" w:rsidRDefault="002D6437" w:rsidP="002D6437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color w:val="000000" w:themeColor="text1"/>
          <w:sz w:val="20"/>
          <w:szCs w:val="20"/>
        </w:rPr>
      </w:pPr>
      <w:r w:rsidRPr="002D6437">
        <w:rPr>
          <w:b/>
          <w:sz w:val="20"/>
          <w:szCs w:val="20"/>
        </w:rPr>
        <w:t>(C)</w:t>
      </w:r>
      <w:r w:rsidRPr="002D6437">
        <w:rPr>
          <w:sz w:val="20"/>
          <w:szCs w:val="20"/>
        </w:rPr>
        <w:t xml:space="preserve"> </w:t>
      </w:r>
      <w:r w:rsidRPr="002D6437">
        <w:rPr>
          <w:color w:val="000000" w:themeColor="text1"/>
          <w:sz w:val="20"/>
          <w:szCs w:val="20"/>
        </w:rPr>
        <w:t xml:space="preserve">a produtividade média semanal manteve-se entre </w:t>
      </w:r>
      <w:r w:rsidR="00D323BB" w:rsidRPr="00D323BB">
        <w:rPr>
          <w:i/>
          <w:sz w:val="20"/>
        </w:rPr>
        <w:t>t</w:t>
      </w:r>
      <w:r w:rsidRPr="002D6437">
        <w:rPr>
          <w:color w:val="000000" w:themeColor="text1"/>
          <w:sz w:val="20"/>
          <w:szCs w:val="20"/>
        </w:rPr>
        <w:t xml:space="preserve"> </w:t>
      </w:r>
      <w:r w:rsidR="00D323BB">
        <w:rPr>
          <w:color w:val="000000" w:themeColor="text1"/>
          <w:sz w:val="20"/>
          <w:szCs w:val="20"/>
        </w:rPr>
        <w:t>e</w:t>
      </w:r>
      <w:r w:rsidRPr="002D6437">
        <w:rPr>
          <w:color w:val="000000" w:themeColor="text1"/>
          <w:sz w:val="20"/>
          <w:szCs w:val="20"/>
        </w:rPr>
        <w:t xml:space="preserve"> </w:t>
      </w:r>
      <w:r w:rsidR="00D323BB" w:rsidRPr="00D323BB">
        <w:rPr>
          <w:i/>
          <w:sz w:val="20"/>
        </w:rPr>
        <w:t>t</w:t>
      </w:r>
      <w:r w:rsidR="00D323BB">
        <w:rPr>
          <w:color w:val="000000" w:themeColor="text1"/>
          <w:sz w:val="20"/>
          <w:szCs w:val="20"/>
        </w:rPr>
        <w:t xml:space="preserve"> </w:t>
      </w:r>
      <w:r w:rsidRPr="002D6437">
        <w:rPr>
          <w:color w:val="000000" w:themeColor="text1"/>
          <w:sz w:val="20"/>
          <w:szCs w:val="20"/>
        </w:rPr>
        <w:t>+</w:t>
      </w:r>
      <w:r w:rsidR="00D323BB">
        <w:rPr>
          <w:color w:val="000000" w:themeColor="text1"/>
          <w:sz w:val="20"/>
          <w:szCs w:val="20"/>
        </w:rPr>
        <w:t xml:space="preserve"> </w:t>
      </w:r>
      <w:r w:rsidRPr="002D6437">
        <w:rPr>
          <w:color w:val="000000" w:themeColor="text1"/>
          <w:sz w:val="20"/>
          <w:szCs w:val="20"/>
        </w:rPr>
        <w:t>2.</w:t>
      </w:r>
    </w:p>
    <w:p w:rsidR="002D6437" w:rsidRPr="002D6437" w:rsidRDefault="002D6437" w:rsidP="002D6437">
      <w:pPr>
        <w:pStyle w:val="ListParagraph"/>
        <w:spacing w:before="60" w:after="60" w:line="240" w:lineRule="auto"/>
        <w:ind w:left="1064" w:right="822"/>
        <w:contextualSpacing w:val="0"/>
        <w:jc w:val="both"/>
        <w:rPr>
          <w:color w:val="000000" w:themeColor="text1"/>
          <w:sz w:val="20"/>
          <w:szCs w:val="20"/>
        </w:rPr>
      </w:pPr>
      <w:r w:rsidRPr="002D6437">
        <w:rPr>
          <w:b/>
          <w:sz w:val="20"/>
          <w:szCs w:val="20"/>
        </w:rPr>
        <w:t>(D)</w:t>
      </w:r>
      <w:r w:rsidRPr="002D6437">
        <w:rPr>
          <w:sz w:val="20"/>
          <w:szCs w:val="20"/>
        </w:rPr>
        <w:t xml:space="preserve"> </w:t>
      </w:r>
      <w:r w:rsidRPr="002D6437">
        <w:rPr>
          <w:color w:val="000000" w:themeColor="text1"/>
          <w:sz w:val="20"/>
          <w:szCs w:val="20"/>
        </w:rPr>
        <w:t xml:space="preserve">a produtividade marginal decresceu de </w:t>
      </w:r>
      <w:r w:rsidR="00D323BB" w:rsidRPr="00D323BB">
        <w:rPr>
          <w:i/>
          <w:sz w:val="20"/>
        </w:rPr>
        <w:t>t</w:t>
      </w:r>
      <w:r w:rsidR="00D323BB">
        <w:rPr>
          <w:color w:val="000000" w:themeColor="text1"/>
          <w:sz w:val="20"/>
          <w:szCs w:val="20"/>
        </w:rPr>
        <w:t xml:space="preserve"> </w:t>
      </w:r>
      <w:r w:rsidRPr="002D6437">
        <w:rPr>
          <w:color w:val="000000" w:themeColor="text1"/>
          <w:sz w:val="20"/>
          <w:szCs w:val="20"/>
        </w:rPr>
        <w:t>+</w:t>
      </w:r>
      <w:r w:rsidR="00D323BB">
        <w:rPr>
          <w:color w:val="000000" w:themeColor="text1"/>
          <w:sz w:val="20"/>
          <w:szCs w:val="20"/>
        </w:rPr>
        <w:t xml:space="preserve"> </w:t>
      </w:r>
      <w:r w:rsidRPr="002D6437">
        <w:rPr>
          <w:color w:val="000000" w:themeColor="text1"/>
          <w:sz w:val="20"/>
          <w:szCs w:val="20"/>
        </w:rPr>
        <w:t xml:space="preserve">1 para </w:t>
      </w:r>
      <w:r w:rsidR="00D323BB" w:rsidRPr="00D323BB">
        <w:rPr>
          <w:i/>
          <w:sz w:val="20"/>
        </w:rPr>
        <w:t>t</w:t>
      </w:r>
      <w:r w:rsidR="00D323BB">
        <w:rPr>
          <w:color w:val="000000" w:themeColor="text1"/>
          <w:sz w:val="20"/>
          <w:szCs w:val="20"/>
        </w:rPr>
        <w:t xml:space="preserve"> </w:t>
      </w:r>
      <w:r w:rsidRPr="002D6437">
        <w:rPr>
          <w:color w:val="000000" w:themeColor="text1"/>
          <w:sz w:val="20"/>
          <w:szCs w:val="20"/>
        </w:rPr>
        <w:t>+</w:t>
      </w:r>
      <w:r w:rsidR="00D323BB">
        <w:rPr>
          <w:color w:val="000000" w:themeColor="text1"/>
          <w:sz w:val="20"/>
          <w:szCs w:val="20"/>
        </w:rPr>
        <w:t xml:space="preserve"> </w:t>
      </w:r>
      <w:r w:rsidRPr="002D6437">
        <w:rPr>
          <w:color w:val="000000" w:themeColor="text1"/>
          <w:sz w:val="20"/>
          <w:szCs w:val="20"/>
        </w:rPr>
        <w:t>2.</w:t>
      </w:r>
    </w:p>
    <w:p w:rsidR="00D323BB" w:rsidRDefault="00D323BB" w:rsidP="00D323BB">
      <w:pPr>
        <w:spacing w:after="0" w:line="240" w:lineRule="auto"/>
        <w:ind w:left="851" w:right="822"/>
        <w:jc w:val="both"/>
        <w:rPr>
          <w:sz w:val="20"/>
        </w:rPr>
      </w:pPr>
    </w:p>
    <w:p w:rsidR="00D323BB" w:rsidRDefault="00D323BB">
      <w:pPr>
        <w:rPr>
          <w:sz w:val="20"/>
        </w:rPr>
      </w:pPr>
      <w:r>
        <w:rPr>
          <w:sz w:val="20"/>
        </w:rPr>
        <w:br w:type="page"/>
      </w:r>
    </w:p>
    <w:p w:rsidR="002D6437" w:rsidRPr="002D6437" w:rsidRDefault="002D6437" w:rsidP="00D86BCB">
      <w:pPr>
        <w:pStyle w:val="ListParagraph"/>
        <w:spacing w:after="120" w:line="240" w:lineRule="auto"/>
        <w:ind w:left="1064" w:right="822" w:hanging="213"/>
        <w:contextualSpacing w:val="0"/>
        <w:rPr>
          <w:sz w:val="20"/>
        </w:rPr>
      </w:pPr>
      <w:r w:rsidRPr="002D6437">
        <w:rPr>
          <w:b/>
          <w:sz w:val="20"/>
        </w:rPr>
        <w:lastRenderedPageBreak/>
        <w:t>4.</w:t>
      </w:r>
      <w:r>
        <w:rPr>
          <w:sz w:val="20"/>
        </w:rPr>
        <w:t xml:space="preserve"> </w:t>
      </w:r>
      <w:r w:rsidRPr="002D6437">
        <w:rPr>
          <w:sz w:val="20"/>
        </w:rPr>
        <w:t>Os preços dos bens baixaram</w:t>
      </w:r>
      <w:r w:rsidR="00D323BB">
        <w:rPr>
          <w:sz w:val="20"/>
        </w:rPr>
        <w:t xml:space="preserve"> </w:t>
      </w:r>
      <w:r w:rsidRPr="002D6437">
        <w:rPr>
          <w:sz w:val="20"/>
        </w:rPr>
        <w:t xml:space="preserve">no ano </w:t>
      </w:r>
      <w:r w:rsidRPr="00D323BB">
        <w:rPr>
          <w:i/>
          <w:sz w:val="20"/>
        </w:rPr>
        <w:t>t</w:t>
      </w:r>
      <w:r w:rsidRPr="002D6437">
        <w:rPr>
          <w:sz w:val="20"/>
        </w:rPr>
        <w:t>, assim como o nível da produção e do consumo. Neste caso, e</w:t>
      </w:r>
      <w:r w:rsidRPr="002D6437">
        <w:rPr>
          <w:sz w:val="20"/>
        </w:rPr>
        <w:t>s</w:t>
      </w:r>
      <w:r w:rsidRPr="002D6437">
        <w:rPr>
          <w:sz w:val="20"/>
        </w:rPr>
        <w:t xml:space="preserve">tamos perante um fenómeno económico </w:t>
      </w:r>
      <w:proofErr w:type="gramStart"/>
      <w:r w:rsidRPr="002D6437">
        <w:rPr>
          <w:sz w:val="20"/>
        </w:rPr>
        <w:t>de</w:t>
      </w:r>
      <w:proofErr w:type="gramEnd"/>
    </w:p>
    <w:p w:rsidR="002D6437" w:rsidRPr="002D6437" w:rsidRDefault="002D6437" w:rsidP="002D6437">
      <w:pPr>
        <w:pStyle w:val="ListParagraph"/>
        <w:spacing w:before="60" w:after="60" w:line="240" w:lineRule="auto"/>
        <w:ind w:left="1064" w:right="822"/>
        <w:contextualSpacing w:val="0"/>
        <w:rPr>
          <w:sz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A</w:t>
      </w:r>
      <w:r w:rsidRPr="00EF4E68">
        <w:rPr>
          <w:b/>
          <w:sz w:val="20"/>
          <w:szCs w:val="20"/>
        </w:rPr>
        <w:t>)</w:t>
      </w:r>
      <w:r w:rsidRPr="00EF4E68">
        <w:rPr>
          <w:sz w:val="20"/>
          <w:szCs w:val="20"/>
        </w:rPr>
        <w:t xml:space="preserve"> </w:t>
      </w:r>
      <w:r w:rsidRPr="002D6437">
        <w:rPr>
          <w:sz w:val="20"/>
        </w:rPr>
        <w:t>inflação.</w:t>
      </w:r>
    </w:p>
    <w:p w:rsidR="002D6437" w:rsidRPr="002D6437" w:rsidRDefault="002D6437" w:rsidP="002D6437">
      <w:pPr>
        <w:pStyle w:val="ListParagraph"/>
        <w:spacing w:before="60" w:after="60" w:line="240" w:lineRule="auto"/>
        <w:ind w:left="1064" w:right="822"/>
        <w:contextualSpacing w:val="0"/>
        <w:rPr>
          <w:sz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B</w:t>
      </w:r>
      <w:r w:rsidRPr="00EF4E68">
        <w:rPr>
          <w:b/>
          <w:sz w:val="20"/>
          <w:szCs w:val="20"/>
        </w:rPr>
        <w:t>)</w:t>
      </w:r>
      <w:r w:rsidRPr="00EF4E68">
        <w:rPr>
          <w:sz w:val="20"/>
          <w:szCs w:val="20"/>
        </w:rPr>
        <w:t xml:space="preserve"> </w:t>
      </w:r>
      <w:r w:rsidR="00D323BB">
        <w:rPr>
          <w:sz w:val="20"/>
        </w:rPr>
        <w:t>deflação</w:t>
      </w:r>
      <w:r w:rsidRPr="002D6437">
        <w:rPr>
          <w:sz w:val="20"/>
        </w:rPr>
        <w:t>.</w:t>
      </w:r>
    </w:p>
    <w:p w:rsidR="002D6437" w:rsidRPr="002D6437" w:rsidRDefault="002D6437" w:rsidP="002D6437">
      <w:pPr>
        <w:pStyle w:val="ListParagraph"/>
        <w:spacing w:before="60" w:after="60" w:line="240" w:lineRule="auto"/>
        <w:ind w:left="1064" w:right="822"/>
        <w:contextualSpacing w:val="0"/>
        <w:rPr>
          <w:sz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C</w:t>
      </w:r>
      <w:r w:rsidRPr="00EF4E68">
        <w:rPr>
          <w:b/>
          <w:sz w:val="20"/>
          <w:szCs w:val="20"/>
        </w:rPr>
        <w:t>)</w:t>
      </w:r>
      <w:r w:rsidRPr="00EF4E68">
        <w:rPr>
          <w:sz w:val="20"/>
          <w:szCs w:val="20"/>
        </w:rPr>
        <w:t xml:space="preserve"> </w:t>
      </w:r>
      <w:r w:rsidRPr="002D6437">
        <w:rPr>
          <w:sz w:val="20"/>
        </w:rPr>
        <w:t>desinflação.</w:t>
      </w:r>
    </w:p>
    <w:p w:rsidR="002D6437" w:rsidRPr="002D6437" w:rsidRDefault="002D6437" w:rsidP="002D6437">
      <w:pPr>
        <w:pStyle w:val="ListParagraph"/>
        <w:spacing w:before="60" w:after="60" w:line="240" w:lineRule="auto"/>
        <w:ind w:left="1064" w:right="822"/>
        <w:contextualSpacing w:val="0"/>
        <w:rPr>
          <w:sz w:val="20"/>
        </w:rPr>
      </w:pPr>
      <w:r w:rsidRPr="00EF4E68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D</w:t>
      </w:r>
      <w:r w:rsidRPr="00EF4E68">
        <w:rPr>
          <w:b/>
          <w:sz w:val="20"/>
          <w:szCs w:val="20"/>
        </w:rPr>
        <w:t>)</w:t>
      </w:r>
      <w:r w:rsidRPr="00EF4E68">
        <w:rPr>
          <w:sz w:val="20"/>
          <w:szCs w:val="20"/>
        </w:rPr>
        <w:t xml:space="preserve"> </w:t>
      </w:r>
      <w:r w:rsidRPr="002D6437">
        <w:rPr>
          <w:sz w:val="20"/>
        </w:rPr>
        <w:t>estagflação.</w:t>
      </w:r>
    </w:p>
    <w:p w:rsidR="00D323BB" w:rsidRDefault="00D323BB" w:rsidP="00D323BB">
      <w:pPr>
        <w:spacing w:after="0" w:line="240" w:lineRule="auto"/>
        <w:ind w:left="851" w:right="822"/>
        <w:jc w:val="both"/>
        <w:rPr>
          <w:sz w:val="20"/>
        </w:rPr>
      </w:pPr>
    </w:p>
    <w:p w:rsidR="00D323BB" w:rsidRPr="00FB7B2E" w:rsidRDefault="00D323BB" w:rsidP="00D323BB">
      <w:pPr>
        <w:spacing w:after="0" w:line="240" w:lineRule="auto"/>
        <w:ind w:left="851" w:right="822"/>
        <w:jc w:val="both"/>
        <w:rPr>
          <w:sz w:val="20"/>
        </w:rPr>
      </w:pPr>
    </w:p>
    <w:p w:rsidR="002D6437" w:rsidRPr="002D6437" w:rsidRDefault="002D6437" w:rsidP="00A00813">
      <w:pPr>
        <w:pStyle w:val="ListParagraph"/>
        <w:spacing w:after="120" w:line="240" w:lineRule="auto"/>
        <w:ind w:left="851" w:right="822"/>
        <w:contextualSpacing w:val="0"/>
        <w:rPr>
          <w:sz w:val="20"/>
        </w:rPr>
      </w:pPr>
      <w:r w:rsidRPr="002D6437">
        <w:rPr>
          <w:b/>
          <w:sz w:val="20"/>
        </w:rPr>
        <w:t>5.</w:t>
      </w:r>
      <w:r>
        <w:rPr>
          <w:sz w:val="20"/>
        </w:rPr>
        <w:t xml:space="preserve"> </w:t>
      </w:r>
      <w:r w:rsidRPr="002D6437">
        <w:rPr>
          <w:sz w:val="20"/>
        </w:rPr>
        <w:t xml:space="preserve">Observa o seguinte gráfico. </w:t>
      </w:r>
    </w:p>
    <w:p w:rsidR="00FB7B2E" w:rsidRPr="00613F6F" w:rsidRDefault="00D323BB" w:rsidP="00A00813">
      <w:pPr>
        <w:spacing w:before="60" w:after="60" w:line="240" w:lineRule="auto"/>
        <w:ind w:left="851" w:right="822"/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pt-PT"/>
        </w:rPr>
        <w:drawing>
          <wp:inline distT="0" distB="0" distL="0" distR="0">
            <wp:extent cx="2423900" cy="1555845"/>
            <wp:effectExtent l="19050" t="0" r="0" b="0"/>
            <wp:docPr id="5" name="Picture 4" descr="DT7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74a.jp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3900" cy="155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7B2E" w:rsidRPr="00613F6F" w:rsidRDefault="00FB7B2E" w:rsidP="00CB5AC1">
      <w:pPr>
        <w:spacing w:before="60" w:after="60" w:line="240" w:lineRule="auto"/>
        <w:ind w:left="851" w:right="822"/>
        <w:rPr>
          <w:sz w:val="20"/>
          <w:szCs w:val="20"/>
        </w:rPr>
      </w:pPr>
    </w:p>
    <w:p w:rsidR="002D6437" w:rsidRPr="00085D66" w:rsidRDefault="002D6437" w:rsidP="00D86BCB">
      <w:pPr>
        <w:spacing w:before="60" w:after="120" w:line="240" w:lineRule="auto"/>
        <w:ind w:left="1050" w:right="822"/>
        <w:rPr>
          <w:rFonts w:cstheme="minorHAnsi"/>
          <w:sz w:val="20"/>
          <w:szCs w:val="20"/>
        </w:rPr>
      </w:pPr>
      <w:r w:rsidRPr="00085D66">
        <w:rPr>
          <w:rFonts w:cstheme="minorHAnsi"/>
          <w:sz w:val="20"/>
          <w:szCs w:val="20"/>
        </w:rPr>
        <w:t>Na situação acima, a nova curva poderá corresponder</w:t>
      </w:r>
    </w:p>
    <w:p w:rsidR="002D6437" w:rsidRPr="00085D66" w:rsidRDefault="00613F6F" w:rsidP="00CB5AC1">
      <w:pPr>
        <w:pStyle w:val="ListParagraph"/>
        <w:spacing w:before="60" w:after="60" w:line="240" w:lineRule="auto"/>
        <w:ind w:left="1050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(A)</w:t>
      </w:r>
      <w:r>
        <w:rPr>
          <w:rFonts w:cstheme="minorHAnsi"/>
          <w:sz w:val="20"/>
          <w:szCs w:val="20"/>
        </w:rPr>
        <w:t xml:space="preserve"> à </w:t>
      </w:r>
      <w:r w:rsidR="002D6437" w:rsidRPr="00085D66">
        <w:rPr>
          <w:rFonts w:cstheme="minorHAnsi"/>
          <w:sz w:val="20"/>
          <w:szCs w:val="20"/>
        </w:rPr>
        <w:t>introdução de novas tecnologias na produção do bem X.</w:t>
      </w:r>
    </w:p>
    <w:p w:rsidR="002D6437" w:rsidRPr="00613F6F" w:rsidRDefault="00613F6F" w:rsidP="00CB5AC1">
      <w:pPr>
        <w:spacing w:before="60" w:after="60" w:line="240" w:lineRule="auto"/>
        <w:ind w:left="1050" w:right="822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(B)</w:t>
      </w:r>
      <w:r>
        <w:rPr>
          <w:rFonts w:cstheme="minorHAnsi"/>
          <w:sz w:val="20"/>
          <w:szCs w:val="20"/>
        </w:rPr>
        <w:t xml:space="preserve"> </w:t>
      </w:r>
      <w:r w:rsidR="002D6437" w:rsidRPr="00613F6F">
        <w:rPr>
          <w:rFonts w:cstheme="minorHAnsi"/>
          <w:sz w:val="20"/>
          <w:szCs w:val="20"/>
        </w:rPr>
        <w:t>a um aumento dos preços do bem X.</w:t>
      </w:r>
    </w:p>
    <w:p w:rsidR="002D6437" w:rsidRPr="00613F6F" w:rsidRDefault="00613F6F" w:rsidP="00CB5AC1">
      <w:pPr>
        <w:spacing w:before="60" w:after="60" w:line="240" w:lineRule="auto"/>
        <w:ind w:left="1050" w:right="822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(C)</w:t>
      </w:r>
      <w:r>
        <w:rPr>
          <w:rFonts w:cstheme="minorHAnsi"/>
          <w:sz w:val="20"/>
          <w:szCs w:val="20"/>
        </w:rPr>
        <w:t xml:space="preserve"> </w:t>
      </w:r>
      <w:r w:rsidR="002D6437" w:rsidRPr="00613F6F">
        <w:rPr>
          <w:rFonts w:cstheme="minorHAnsi"/>
          <w:sz w:val="20"/>
          <w:szCs w:val="20"/>
        </w:rPr>
        <w:t>a um aumento do rendimento disponível dos consumidores do bem X.</w:t>
      </w:r>
    </w:p>
    <w:p w:rsidR="002D6437" w:rsidRPr="00613F6F" w:rsidRDefault="00613F6F" w:rsidP="00CB5AC1">
      <w:pPr>
        <w:spacing w:before="60" w:after="60" w:line="240" w:lineRule="auto"/>
        <w:ind w:left="1050" w:right="822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(D)</w:t>
      </w:r>
      <w:r>
        <w:rPr>
          <w:rFonts w:cstheme="minorHAnsi"/>
          <w:sz w:val="20"/>
          <w:szCs w:val="20"/>
        </w:rPr>
        <w:t xml:space="preserve"> </w:t>
      </w:r>
      <w:r w:rsidR="002D6437" w:rsidRPr="00613F6F">
        <w:rPr>
          <w:rFonts w:cstheme="minorHAnsi"/>
          <w:sz w:val="20"/>
          <w:szCs w:val="20"/>
        </w:rPr>
        <w:t>a um aumento dos impostos sobre o consumo.</w:t>
      </w:r>
    </w:p>
    <w:p w:rsidR="00D323BB" w:rsidRDefault="00D323BB" w:rsidP="00D323BB">
      <w:pPr>
        <w:spacing w:after="0" w:line="240" w:lineRule="auto"/>
        <w:ind w:left="851" w:right="822"/>
        <w:jc w:val="both"/>
        <w:rPr>
          <w:sz w:val="20"/>
        </w:rPr>
      </w:pPr>
    </w:p>
    <w:p w:rsidR="00D323BB" w:rsidRPr="00FB7B2E" w:rsidRDefault="00D323BB" w:rsidP="00D323BB">
      <w:pPr>
        <w:spacing w:after="0" w:line="240" w:lineRule="auto"/>
        <w:ind w:left="851" w:right="822"/>
        <w:jc w:val="both"/>
        <w:rPr>
          <w:sz w:val="20"/>
        </w:rPr>
      </w:pPr>
    </w:p>
    <w:p w:rsidR="002D6437" w:rsidRPr="00085D66" w:rsidRDefault="00CB5AC1" w:rsidP="009942AF">
      <w:pPr>
        <w:pStyle w:val="ListParagraph"/>
        <w:spacing w:after="240" w:line="240" w:lineRule="auto"/>
        <w:ind w:left="851" w:right="822"/>
        <w:contextualSpacing w:val="0"/>
        <w:rPr>
          <w:rFonts w:cstheme="minorHAnsi"/>
          <w:sz w:val="20"/>
          <w:szCs w:val="20"/>
        </w:rPr>
      </w:pPr>
      <w:r w:rsidRPr="00CB5AC1">
        <w:rPr>
          <w:rFonts w:cstheme="minorHAnsi"/>
          <w:b/>
          <w:sz w:val="20"/>
          <w:szCs w:val="20"/>
        </w:rPr>
        <w:t>6.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Observa o seguinte gráfico</w:t>
      </w:r>
      <w:r w:rsidR="00D323BB">
        <w:rPr>
          <w:rFonts w:cstheme="minorHAnsi"/>
          <w:sz w:val="20"/>
          <w:szCs w:val="20"/>
        </w:rPr>
        <w:t>,</w:t>
      </w:r>
      <w:r w:rsidR="002D6437" w:rsidRPr="00085D66">
        <w:rPr>
          <w:rFonts w:cstheme="minorHAnsi"/>
          <w:sz w:val="20"/>
          <w:szCs w:val="20"/>
        </w:rPr>
        <w:t xml:space="preserve"> referente ao mercado do bem Z.</w:t>
      </w:r>
    </w:p>
    <w:p w:rsidR="002D6437" w:rsidRDefault="00CB5AC1" w:rsidP="00A00813">
      <w:pPr>
        <w:spacing w:before="60" w:after="60" w:line="240" w:lineRule="auto"/>
        <w:ind w:left="851" w:right="822"/>
        <w:jc w:val="center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  <w:lang w:eastAsia="pt-PT"/>
        </w:rPr>
        <w:drawing>
          <wp:inline distT="0" distB="0" distL="0" distR="0">
            <wp:extent cx="2532888" cy="1618488"/>
            <wp:effectExtent l="19050" t="0" r="762" b="0"/>
            <wp:docPr id="3" name="Picture 2" descr="dt_015_gray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15_gray.eps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2888" cy="1618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5AC1" w:rsidRDefault="00CB5AC1" w:rsidP="00CB5AC1">
      <w:pPr>
        <w:spacing w:before="60" w:after="60" w:line="240" w:lineRule="auto"/>
        <w:ind w:left="851" w:right="822"/>
        <w:rPr>
          <w:rFonts w:cstheme="minorHAnsi"/>
          <w:sz w:val="20"/>
          <w:szCs w:val="20"/>
        </w:rPr>
      </w:pPr>
    </w:p>
    <w:p w:rsidR="002D6437" w:rsidRPr="00085D66" w:rsidRDefault="002D6437" w:rsidP="009942AF">
      <w:pPr>
        <w:spacing w:before="120" w:after="120" w:line="240" w:lineRule="auto"/>
        <w:ind w:left="1064" w:right="822"/>
        <w:rPr>
          <w:rFonts w:cstheme="minorHAnsi"/>
          <w:sz w:val="20"/>
          <w:szCs w:val="20"/>
        </w:rPr>
      </w:pPr>
      <w:r w:rsidRPr="00085D66">
        <w:rPr>
          <w:rFonts w:cstheme="minorHAnsi"/>
          <w:sz w:val="20"/>
          <w:szCs w:val="20"/>
        </w:rPr>
        <w:t xml:space="preserve">No gráfico, o segmento A, correspondente a </w:t>
      </w:r>
      <w:r w:rsidR="00D323BB">
        <w:rPr>
          <w:rFonts w:cstheme="minorHAnsi"/>
          <w:sz w:val="20"/>
          <w:szCs w:val="20"/>
        </w:rPr>
        <w:t>q</w:t>
      </w:r>
      <w:r w:rsidRPr="00D86BCB">
        <w:rPr>
          <w:rFonts w:cstheme="minorHAnsi"/>
          <w:sz w:val="20"/>
          <w:szCs w:val="20"/>
          <w:vertAlign w:val="subscript"/>
        </w:rPr>
        <w:t>2</w:t>
      </w:r>
      <w:r w:rsidRPr="00085D66">
        <w:rPr>
          <w:rFonts w:cstheme="minorHAnsi"/>
          <w:sz w:val="20"/>
          <w:szCs w:val="20"/>
        </w:rPr>
        <w:t xml:space="preserve"> – </w:t>
      </w:r>
      <w:r w:rsidR="00D323BB">
        <w:rPr>
          <w:rFonts w:cstheme="minorHAnsi"/>
          <w:sz w:val="20"/>
          <w:szCs w:val="20"/>
        </w:rPr>
        <w:t>q</w:t>
      </w:r>
      <w:r w:rsidRPr="00D86BCB">
        <w:rPr>
          <w:rFonts w:cstheme="minorHAnsi"/>
          <w:sz w:val="20"/>
          <w:szCs w:val="20"/>
          <w:vertAlign w:val="subscript"/>
        </w:rPr>
        <w:t>1</w:t>
      </w:r>
      <w:r w:rsidRPr="00085D66">
        <w:rPr>
          <w:rFonts w:cstheme="minorHAnsi"/>
          <w:sz w:val="20"/>
          <w:szCs w:val="20"/>
        </w:rPr>
        <w:t xml:space="preserve">, poderá ser o resultado </w:t>
      </w:r>
      <w:proofErr w:type="gramStart"/>
      <w:r w:rsidRPr="00085D66">
        <w:rPr>
          <w:rFonts w:cstheme="minorHAnsi"/>
          <w:sz w:val="20"/>
          <w:szCs w:val="20"/>
        </w:rPr>
        <w:t>de</w:t>
      </w:r>
      <w:proofErr w:type="gramEnd"/>
    </w:p>
    <w:p w:rsidR="002D6437" w:rsidRPr="00CB5AC1" w:rsidRDefault="00CB5AC1" w:rsidP="00CB5AC1">
      <w:pPr>
        <w:spacing w:before="60" w:after="60" w:line="240" w:lineRule="auto"/>
        <w:ind w:left="1064" w:right="822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(A)</w:t>
      </w:r>
      <w:r>
        <w:rPr>
          <w:rFonts w:cstheme="minorHAnsi"/>
          <w:sz w:val="20"/>
          <w:szCs w:val="20"/>
        </w:rPr>
        <w:t xml:space="preserve"> </w:t>
      </w:r>
      <w:r w:rsidR="002D6437" w:rsidRPr="00CB5AC1">
        <w:rPr>
          <w:rFonts w:cstheme="minorHAnsi"/>
          <w:sz w:val="20"/>
          <w:szCs w:val="20"/>
        </w:rPr>
        <w:t xml:space="preserve">um excesso de procura do bem Z, ao preço </w:t>
      </w:r>
      <w:r w:rsidR="00D323BB">
        <w:rPr>
          <w:rFonts w:cstheme="minorHAnsi"/>
          <w:sz w:val="20"/>
          <w:szCs w:val="20"/>
        </w:rPr>
        <w:t>p</w:t>
      </w:r>
      <w:r w:rsidR="002D6437" w:rsidRPr="00D86BCB">
        <w:rPr>
          <w:rFonts w:cstheme="minorHAnsi"/>
          <w:sz w:val="20"/>
          <w:szCs w:val="20"/>
          <w:vertAlign w:val="subscript"/>
        </w:rPr>
        <w:t>1</w:t>
      </w:r>
      <w:r w:rsidR="002D6437" w:rsidRPr="00CB5AC1">
        <w:rPr>
          <w:rFonts w:cstheme="minorHAnsi"/>
          <w:sz w:val="20"/>
          <w:szCs w:val="20"/>
        </w:rPr>
        <w:t>.</w:t>
      </w:r>
    </w:p>
    <w:p w:rsidR="002D6437" w:rsidRPr="00085D66" w:rsidRDefault="00CB5AC1" w:rsidP="00CB5AC1">
      <w:pPr>
        <w:pStyle w:val="ListParagraph"/>
        <w:spacing w:before="60" w:after="60" w:line="240" w:lineRule="auto"/>
        <w:ind w:left="1064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>
        <w:rPr>
          <w:rFonts w:cstheme="minorHAnsi"/>
          <w:b/>
          <w:sz w:val="20"/>
          <w:szCs w:val="20"/>
        </w:rPr>
        <w:t>B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um excesso de oferta do bem Z, ao preço </w:t>
      </w:r>
      <w:r w:rsidR="00D323BB">
        <w:rPr>
          <w:rFonts w:cstheme="minorHAnsi"/>
          <w:sz w:val="20"/>
          <w:szCs w:val="20"/>
        </w:rPr>
        <w:t>p</w:t>
      </w:r>
      <w:r w:rsidR="002D6437" w:rsidRPr="00D86BCB">
        <w:rPr>
          <w:rFonts w:cstheme="minorHAnsi"/>
          <w:sz w:val="20"/>
          <w:szCs w:val="20"/>
          <w:vertAlign w:val="subscript"/>
        </w:rPr>
        <w:t>1</w:t>
      </w:r>
      <w:r w:rsidR="002D6437" w:rsidRPr="00085D66">
        <w:rPr>
          <w:rFonts w:cstheme="minorHAnsi"/>
          <w:sz w:val="20"/>
          <w:szCs w:val="20"/>
        </w:rPr>
        <w:t>.</w:t>
      </w:r>
    </w:p>
    <w:p w:rsidR="002D6437" w:rsidRPr="00085D66" w:rsidRDefault="00CB5AC1" w:rsidP="00CB5AC1">
      <w:pPr>
        <w:pStyle w:val="ListParagraph"/>
        <w:spacing w:before="60" w:after="60" w:line="240" w:lineRule="auto"/>
        <w:ind w:left="1064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>
        <w:rPr>
          <w:rFonts w:cstheme="minorHAnsi"/>
          <w:b/>
          <w:sz w:val="20"/>
          <w:szCs w:val="20"/>
        </w:rPr>
        <w:t>C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um aumento do custo do trabalho necessário à produção do bem Z. </w:t>
      </w:r>
    </w:p>
    <w:p w:rsidR="002D6437" w:rsidRPr="00085D66" w:rsidRDefault="00CB5AC1" w:rsidP="00CB5AC1">
      <w:pPr>
        <w:pStyle w:val="ListParagraph"/>
        <w:spacing w:before="60" w:after="60" w:line="240" w:lineRule="auto"/>
        <w:ind w:left="1064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>
        <w:rPr>
          <w:rFonts w:cstheme="minorHAnsi"/>
          <w:b/>
          <w:sz w:val="20"/>
          <w:szCs w:val="20"/>
        </w:rPr>
        <w:t>D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um aumento do custo das matérias-primas necessárias à produ</w:t>
      </w:r>
      <w:r>
        <w:rPr>
          <w:rFonts w:cstheme="minorHAnsi"/>
          <w:sz w:val="20"/>
          <w:szCs w:val="20"/>
        </w:rPr>
        <w:t xml:space="preserve">ção do bem </w:t>
      </w:r>
      <w:r w:rsidR="002D6437" w:rsidRPr="00085D66">
        <w:rPr>
          <w:rFonts w:cstheme="minorHAnsi"/>
          <w:sz w:val="20"/>
          <w:szCs w:val="20"/>
        </w:rPr>
        <w:t>Z.</w:t>
      </w:r>
    </w:p>
    <w:p w:rsidR="002D6437" w:rsidRPr="00085D66" w:rsidRDefault="002D6437" w:rsidP="00CB5AC1">
      <w:pPr>
        <w:pStyle w:val="ListParagraph"/>
        <w:spacing w:before="60" w:after="60" w:line="240" w:lineRule="auto"/>
        <w:ind w:left="851" w:right="822"/>
        <w:contextualSpacing w:val="0"/>
        <w:rPr>
          <w:rFonts w:cstheme="minorHAnsi"/>
          <w:sz w:val="20"/>
          <w:szCs w:val="20"/>
        </w:rPr>
      </w:pPr>
    </w:p>
    <w:p w:rsidR="00D323BB" w:rsidRDefault="00D323BB">
      <w:pPr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br w:type="page"/>
      </w:r>
    </w:p>
    <w:p w:rsidR="002D6437" w:rsidRDefault="00CB5AC1" w:rsidP="00CB5AC1">
      <w:pPr>
        <w:pStyle w:val="ListParagraph"/>
        <w:spacing w:before="60" w:after="60" w:line="240" w:lineRule="auto"/>
        <w:ind w:left="851" w:right="822"/>
        <w:contextualSpacing w:val="0"/>
        <w:rPr>
          <w:rFonts w:cstheme="minorHAnsi"/>
          <w:sz w:val="20"/>
          <w:szCs w:val="20"/>
        </w:rPr>
      </w:pPr>
      <w:r w:rsidRPr="00CB5AC1">
        <w:rPr>
          <w:rFonts w:cstheme="minorHAnsi"/>
          <w:b/>
          <w:sz w:val="20"/>
          <w:szCs w:val="20"/>
        </w:rPr>
        <w:lastRenderedPageBreak/>
        <w:t>7.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Observa o seguinte gráfico.</w:t>
      </w:r>
    </w:p>
    <w:p w:rsidR="00CB5AC1" w:rsidRDefault="00D323BB" w:rsidP="00CB5AC1">
      <w:pPr>
        <w:pStyle w:val="ListParagraph"/>
        <w:spacing w:before="60" w:after="60" w:line="240" w:lineRule="auto"/>
        <w:ind w:left="851" w:right="822"/>
        <w:contextualSpacing w:val="0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  <w:lang w:eastAsia="pt-PT"/>
        </w:rPr>
        <w:drawing>
          <wp:anchor distT="0" distB="0" distL="114300" distR="114300" simplePos="0" relativeHeight="252060672" behindDoc="0" locked="0" layoutInCell="1" allowOverlap="1">
            <wp:simplePos x="0" y="0"/>
            <wp:positionH relativeFrom="column">
              <wp:posOffset>1811765</wp:posOffset>
            </wp:positionH>
            <wp:positionV relativeFrom="paragraph">
              <wp:posOffset>128491</wp:posOffset>
            </wp:positionV>
            <wp:extent cx="2866335" cy="2528515"/>
            <wp:effectExtent l="19050" t="0" r="0" b="0"/>
            <wp:wrapNone/>
            <wp:docPr id="1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 b="265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335" cy="2528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5AC1" w:rsidRDefault="00CB5AC1" w:rsidP="00CB5AC1">
      <w:pPr>
        <w:pStyle w:val="ListParagraph"/>
        <w:spacing w:before="60" w:after="60" w:line="240" w:lineRule="auto"/>
        <w:ind w:left="851" w:right="822"/>
        <w:contextualSpacing w:val="0"/>
        <w:rPr>
          <w:rFonts w:cstheme="minorHAnsi"/>
          <w:sz w:val="20"/>
          <w:szCs w:val="20"/>
        </w:rPr>
      </w:pPr>
    </w:p>
    <w:p w:rsidR="00CB5AC1" w:rsidRDefault="00CB5AC1" w:rsidP="00CB5AC1">
      <w:pPr>
        <w:pStyle w:val="ListParagraph"/>
        <w:spacing w:before="60" w:after="60" w:line="240" w:lineRule="auto"/>
        <w:ind w:left="851" w:right="822"/>
        <w:contextualSpacing w:val="0"/>
        <w:rPr>
          <w:rFonts w:cstheme="minorHAnsi"/>
          <w:sz w:val="20"/>
          <w:szCs w:val="20"/>
        </w:rPr>
      </w:pPr>
    </w:p>
    <w:p w:rsidR="00CB5AC1" w:rsidRDefault="00CB5AC1" w:rsidP="00CB5AC1">
      <w:pPr>
        <w:pStyle w:val="ListParagraph"/>
        <w:spacing w:before="60" w:after="60" w:line="240" w:lineRule="auto"/>
        <w:ind w:left="851" w:right="822"/>
        <w:contextualSpacing w:val="0"/>
        <w:rPr>
          <w:rFonts w:cstheme="minorHAnsi"/>
          <w:sz w:val="20"/>
          <w:szCs w:val="20"/>
        </w:rPr>
      </w:pPr>
    </w:p>
    <w:p w:rsidR="00CB5AC1" w:rsidRDefault="00CB5AC1" w:rsidP="00CB5AC1">
      <w:pPr>
        <w:pStyle w:val="ListParagraph"/>
        <w:spacing w:before="60" w:after="60" w:line="240" w:lineRule="auto"/>
        <w:ind w:left="851" w:right="822"/>
        <w:contextualSpacing w:val="0"/>
        <w:rPr>
          <w:rFonts w:cstheme="minorHAnsi"/>
          <w:sz w:val="20"/>
          <w:szCs w:val="20"/>
        </w:rPr>
      </w:pPr>
    </w:p>
    <w:p w:rsidR="00D323BB" w:rsidRDefault="00D323BB" w:rsidP="00CB5AC1">
      <w:pPr>
        <w:pStyle w:val="ListParagraph"/>
        <w:spacing w:before="60" w:after="60" w:line="240" w:lineRule="auto"/>
        <w:ind w:left="851" w:right="822"/>
        <w:contextualSpacing w:val="0"/>
        <w:rPr>
          <w:rFonts w:cstheme="minorHAnsi"/>
          <w:sz w:val="20"/>
          <w:szCs w:val="20"/>
        </w:rPr>
      </w:pPr>
    </w:p>
    <w:p w:rsidR="00D323BB" w:rsidRDefault="00D323BB" w:rsidP="00CB5AC1">
      <w:pPr>
        <w:pStyle w:val="ListParagraph"/>
        <w:spacing w:before="60" w:after="60" w:line="240" w:lineRule="auto"/>
        <w:ind w:left="851" w:right="822"/>
        <w:contextualSpacing w:val="0"/>
        <w:rPr>
          <w:rFonts w:cstheme="minorHAnsi"/>
          <w:sz w:val="20"/>
          <w:szCs w:val="20"/>
        </w:rPr>
      </w:pPr>
    </w:p>
    <w:p w:rsidR="00D323BB" w:rsidRDefault="00D323BB" w:rsidP="00CB5AC1">
      <w:pPr>
        <w:pStyle w:val="ListParagraph"/>
        <w:spacing w:before="60" w:after="60" w:line="240" w:lineRule="auto"/>
        <w:ind w:left="851" w:right="822"/>
        <w:contextualSpacing w:val="0"/>
        <w:rPr>
          <w:rFonts w:cstheme="minorHAnsi"/>
          <w:sz w:val="20"/>
          <w:szCs w:val="20"/>
        </w:rPr>
      </w:pPr>
    </w:p>
    <w:p w:rsidR="00D323BB" w:rsidRDefault="00D323BB" w:rsidP="00CB5AC1">
      <w:pPr>
        <w:pStyle w:val="ListParagraph"/>
        <w:spacing w:before="60" w:after="60" w:line="240" w:lineRule="auto"/>
        <w:ind w:left="851" w:right="822"/>
        <w:contextualSpacing w:val="0"/>
        <w:rPr>
          <w:rFonts w:cstheme="minorHAnsi"/>
          <w:sz w:val="20"/>
          <w:szCs w:val="20"/>
        </w:rPr>
      </w:pPr>
    </w:p>
    <w:p w:rsidR="00D323BB" w:rsidRDefault="00D323BB" w:rsidP="00CB5AC1">
      <w:pPr>
        <w:pStyle w:val="ListParagraph"/>
        <w:spacing w:before="60" w:after="60" w:line="240" w:lineRule="auto"/>
        <w:ind w:left="851" w:right="822"/>
        <w:contextualSpacing w:val="0"/>
        <w:rPr>
          <w:rFonts w:cstheme="minorHAnsi"/>
          <w:sz w:val="20"/>
          <w:szCs w:val="20"/>
        </w:rPr>
      </w:pPr>
    </w:p>
    <w:p w:rsidR="00D323BB" w:rsidRDefault="00D323BB" w:rsidP="00CB5AC1">
      <w:pPr>
        <w:pStyle w:val="ListParagraph"/>
        <w:spacing w:before="60" w:after="60" w:line="240" w:lineRule="auto"/>
        <w:ind w:left="851" w:right="822"/>
        <w:contextualSpacing w:val="0"/>
        <w:rPr>
          <w:rFonts w:cstheme="minorHAnsi"/>
          <w:sz w:val="20"/>
          <w:szCs w:val="20"/>
        </w:rPr>
      </w:pPr>
    </w:p>
    <w:p w:rsidR="00D323BB" w:rsidRDefault="00D323BB" w:rsidP="00CB5AC1">
      <w:pPr>
        <w:pStyle w:val="ListParagraph"/>
        <w:spacing w:before="60" w:after="60" w:line="240" w:lineRule="auto"/>
        <w:ind w:left="851" w:right="822"/>
        <w:contextualSpacing w:val="0"/>
        <w:rPr>
          <w:rFonts w:cstheme="minorHAnsi"/>
          <w:sz w:val="20"/>
          <w:szCs w:val="20"/>
        </w:rPr>
      </w:pPr>
    </w:p>
    <w:p w:rsidR="00D323BB" w:rsidRDefault="00D323BB" w:rsidP="00CB5AC1">
      <w:pPr>
        <w:pStyle w:val="ListParagraph"/>
        <w:spacing w:before="60" w:after="60" w:line="240" w:lineRule="auto"/>
        <w:ind w:left="851" w:right="822"/>
        <w:contextualSpacing w:val="0"/>
        <w:rPr>
          <w:rFonts w:cstheme="minorHAnsi"/>
          <w:sz w:val="20"/>
          <w:szCs w:val="20"/>
        </w:rPr>
      </w:pPr>
    </w:p>
    <w:p w:rsidR="00D323BB" w:rsidRDefault="00D323BB" w:rsidP="00CB5AC1">
      <w:pPr>
        <w:pStyle w:val="ListParagraph"/>
        <w:spacing w:before="60" w:after="60" w:line="240" w:lineRule="auto"/>
        <w:ind w:left="851" w:right="822"/>
        <w:contextualSpacing w:val="0"/>
        <w:rPr>
          <w:rFonts w:cstheme="minorHAnsi"/>
          <w:sz w:val="20"/>
          <w:szCs w:val="20"/>
        </w:rPr>
      </w:pPr>
    </w:p>
    <w:p w:rsidR="00D323BB" w:rsidRDefault="00D323BB" w:rsidP="00CB5AC1">
      <w:pPr>
        <w:pStyle w:val="ListParagraph"/>
        <w:spacing w:before="60" w:after="60" w:line="240" w:lineRule="auto"/>
        <w:ind w:left="851" w:right="822"/>
        <w:contextualSpacing w:val="0"/>
        <w:rPr>
          <w:rFonts w:cstheme="minorHAnsi"/>
          <w:sz w:val="20"/>
          <w:szCs w:val="20"/>
        </w:rPr>
      </w:pPr>
    </w:p>
    <w:p w:rsidR="002D6437" w:rsidRPr="00085D66" w:rsidRDefault="002D6437" w:rsidP="00D86BCB">
      <w:pPr>
        <w:pStyle w:val="ListParagraph"/>
        <w:spacing w:before="60" w:after="120" w:line="240" w:lineRule="auto"/>
        <w:ind w:left="1066" w:right="822"/>
        <w:contextualSpacing w:val="0"/>
        <w:rPr>
          <w:rFonts w:cstheme="minorHAnsi"/>
          <w:sz w:val="20"/>
          <w:szCs w:val="20"/>
        </w:rPr>
      </w:pPr>
      <w:r w:rsidRPr="00085D66">
        <w:rPr>
          <w:rFonts w:cstheme="minorHAnsi"/>
          <w:sz w:val="20"/>
          <w:szCs w:val="20"/>
        </w:rPr>
        <w:t xml:space="preserve">De acordo com o gráfico </w:t>
      </w:r>
      <w:r w:rsidR="005C1480">
        <w:rPr>
          <w:rFonts w:cstheme="minorHAnsi"/>
          <w:sz w:val="20"/>
          <w:szCs w:val="20"/>
        </w:rPr>
        <w:t>acima</w:t>
      </w:r>
      <w:r w:rsidRPr="00085D66">
        <w:rPr>
          <w:rFonts w:cstheme="minorHAnsi"/>
          <w:sz w:val="20"/>
          <w:szCs w:val="20"/>
        </w:rPr>
        <w:t>,</w:t>
      </w:r>
    </w:p>
    <w:p w:rsidR="002D6437" w:rsidRPr="00085D66" w:rsidRDefault="00CB5AC1" w:rsidP="005C1480">
      <w:pPr>
        <w:pStyle w:val="ListParagraph"/>
        <w:spacing w:before="60" w:after="60" w:line="240" w:lineRule="auto"/>
        <w:ind w:left="1066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(A)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o país A apresenta menores desigualdades na repartição do rendimento.</w:t>
      </w:r>
    </w:p>
    <w:p w:rsidR="002D6437" w:rsidRPr="00085D66" w:rsidRDefault="00CB5AC1" w:rsidP="005C1480">
      <w:pPr>
        <w:pStyle w:val="ListParagraph"/>
        <w:spacing w:before="60" w:after="60" w:line="240" w:lineRule="auto"/>
        <w:ind w:left="1066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>
        <w:rPr>
          <w:rFonts w:cstheme="minorHAnsi"/>
          <w:b/>
          <w:sz w:val="20"/>
          <w:szCs w:val="20"/>
        </w:rPr>
        <w:t>B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o </w:t>
      </w:r>
      <w:r w:rsidR="005C1480">
        <w:rPr>
          <w:rFonts w:cstheme="minorHAnsi"/>
          <w:sz w:val="20"/>
          <w:szCs w:val="20"/>
        </w:rPr>
        <w:t>í</w:t>
      </w:r>
      <w:r w:rsidR="002D6437" w:rsidRPr="00085D66">
        <w:rPr>
          <w:rFonts w:cstheme="minorHAnsi"/>
          <w:sz w:val="20"/>
          <w:szCs w:val="20"/>
        </w:rPr>
        <w:t xml:space="preserve">ndice de </w:t>
      </w:r>
      <w:proofErr w:type="spellStart"/>
      <w:r w:rsidR="002D6437" w:rsidRPr="00085D66">
        <w:rPr>
          <w:rFonts w:cstheme="minorHAnsi"/>
          <w:sz w:val="20"/>
          <w:szCs w:val="20"/>
        </w:rPr>
        <w:t>Gini</w:t>
      </w:r>
      <w:proofErr w:type="spellEnd"/>
      <w:r w:rsidR="002D6437" w:rsidRPr="00085D66">
        <w:rPr>
          <w:rFonts w:cstheme="minorHAnsi"/>
          <w:sz w:val="20"/>
          <w:szCs w:val="20"/>
        </w:rPr>
        <w:t xml:space="preserve"> apresenta um valor mais elevado no país A.</w:t>
      </w:r>
    </w:p>
    <w:p w:rsidR="002D6437" w:rsidRPr="00085D66" w:rsidRDefault="00CB5AC1" w:rsidP="005C1480">
      <w:pPr>
        <w:pStyle w:val="ListParagraph"/>
        <w:spacing w:before="60" w:after="60" w:line="240" w:lineRule="auto"/>
        <w:ind w:left="1066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>
        <w:rPr>
          <w:rFonts w:cstheme="minorHAnsi"/>
          <w:b/>
          <w:sz w:val="20"/>
          <w:szCs w:val="20"/>
        </w:rPr>
        <w:t>C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o país B apresenta uma repartição do rendimento menos equilibrada do que o país A. </w:t>
      </w:r>
    </w:p>
    <w:p w:rsidR="002D6437" w:rsidRPr="00085D66" w:rsidRDefault="00CB5AC1" w:rsidP="005C1480">
      <w:pPr>
        <w:pStyle w:val="ListParagraph"/>
        <w:spacing w:before="60" w:after="60" w:line="240" w:lineRule="auto"/>
        <w:ind w:left="1066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>
        <w:rPr>
          <w:rFonts w:cstheme="minorHAnsi"/>
          <w:b/>
          <w:sz w:val="20"/>
          <w:szCs w:val="20"/>
        </w:rPr>
        <w:t>D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o </w:t>
      </w:r>
      <w:r w:rsidR="005C1480">
        <w:rPr>
          <w:rFonts w:cstheme="minorHAnsi"/>
          <w:sz w:val="20"/>
          <w:szCs w:val="20"/>
        </w:rPr>
        <w:t>í</w:t>
      </w:r>
      <w:r w:rsidR="002D6437" w:rsidRPr="00085D66">
        <w:rPr>
          <w:rFonts w:cstheme="minorHAnsi"/>
          <w:sz w:val="20"/>
          <w:szCs w:val="20"/>
        </w:rPr>
        <w:t>nd</w:t>
      </w:r>
      <w:r w:rsidR="005C1480">
        <w:rPr>
          <w:rFonts w:cstheme="minorHAnsi"/>
          <w:sz w:val="20"/>
          <w:szCs w:val="20"/>
        </w:rPr>
        <w:t xml:space="preserve">ice de </w:t>
      </w:r>
      <w:proofErr w:type="spellStart"/>
      <w:r w:rsidR="005C1480">
        <w:rPr>
          <w:rFonts w:cstheme="minorHAnsi"/>
          <w:sz w:val="20"/>
          <w:szCs w:val="20"/>
        </w:rPr>
        <w:t>Gini</w:t>
      </w:r>
      <w:proofErr w:type="spellEnd"/>
      <w:r w:rsidR="005C1480">
        <w:rPr>
          <w:rFonts w:cstheme="minorHAnsi"/>
          <w:sz w:val="20"/>
          <w:szCs w:val="20"/>
        </w:rPr>
        <w:t xml:space="preserve"> apresenta um valor </w:t>
      </w:r>
      <w:r w:rsidR="002D6437" w:rsidRPr="00085D66">
        <w:rPr>
          <w:rFonts w:cstheme="minorHAnsi"/>
          <w:sz w:val="20"/>
          <w:szCs w:val="20"/>
        </w:rPr>
        <w:t>mais elevado no país B.</w:t>
      </w:r>
    </w:p>
    <w:p w:rsidR="002D6437" w:rsidRDefault="002D6437" w:rsidP="00CB5AC1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</w:p>
    <w:p w:rsidR="002E15FB" w:rsidRPr="00085D66" w:rsidRDefault="002E15FB" w:rsidP="00CB5AC1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</w:p>
    <w:p w:rsidR="002D6437" w:rsidRPr="00085D66" w:rsidRDefault="00CB5AC1" w:rsidP="00A72A45">
      <w:pPr>
        <w:pStyle w:val="ListParagraph"/>
        <w:spacing w:after="0" w:line="240" w:lineRule="auto"/>
        <w:ind w:left="851" w:right="822"/>
        <w:contextualSpacing w:val="0"/>
        <w:jc w:val="both"/>
        <w:rPr>
          <w:rFonts w:cstheme="minorHAnsi"/>
          <w:sz w:val="20"/>
          <w:szCs w:val="20"/>
        </w:rPr>
      </w:pPr>
      <w:r w:rsidRPr="00CB5AC1">
        <w:rPr>
          <w:rFonts w:cstheme="minorHAnsi"/>
          <w:b/>
          <w:sz w:val="20"/>
          <w:szCs w:val="20"/>
        </w:rPr>
        <w:t xml:space="preserve">8. </w:t>
      </w:r>
      <w:r w:rsidR="002D6437" w:rsidRPr="00085D66">
        <w:rPr>
          <w:rFonts w:cstheme="minorHAnsi"/>
          <w:sz w:val="20"/>
          <w:szCs w:val="20"/>
        </w:rPr>
        <w:t xml:space="preserve">As instituições financeiras monetárias podem criar moeda </w:t>
      </w:r>
      <w:proofErr w:type="spellStart"/>
      <w:r w:rsidR="002D6437" w:rsidRPr="00085D66">
        <w:rPr>
          <w:rFonts w:cstheme="minorHAnsi"/>
          <w:sz w:val="20"/>
          <w:szCs w:val="20"/>
        </w:rPr>
        <w:t>escritural</w:t>
      </w:r>
      <w:proofErr w:type="spellEnd"/>
      <w:r w:rsidR="002D6437" w:rsidRPr="00085D66">
        <w:rPr>
          <w:rFonts w:cstheme="minorHAnsi"/>
          <w:sz w:val="20"/>
          <w:szCs w:val="20"/>
        </w:rPr>
        <w:t>.</w:t>
      </w:r>
    </w:p>
    <w:p w:rsidR="002D6437" w:rsidRPr="00085D66" w:rsidRDefault="002D6437" w:rsidP="005C1480">
      <w:pPr>
        <w:pStyle w:val="ListParagraph"/>
        <w:spacing w:after="120" w:line="240" w:lineRule="auto"/>
        <w:ind w:left="1066" w:right="822"/>
        <w:contextualSpacing w:val="0"/>
        <w:rPr>
          <w:rFonts w:cstheme="minorHAnsi"/>
          <w:sz w:val="20"/>
          <w:szCs w:val="20"/>
        </w:rPr>
      </w:pPr>
      <w:r w:rsidRPr="00085D66">
        <w:rPr>
          <w:rFonts w:cstheme="minorHAnsi"/>
          <w:sz w:val="20"/>
          <w:szCs w:val="20"/>
        </w:rPr>
        <w:t>Esta afirmação é</w:t>
      </w:r>
    </w:p>
    <w:p w:rsidR="002D6437" w:rsidRPr="00085D66" w:rsidRDefault="00CB5AC1" w:rsidP="005C1480">
      <w:pPr>
        <w:pStyle w:val="ListParagraph"/>
        <w:spacing w:before="60" w:after="60" w:line="240" w:lineRule="auto"/>
        <w:ind w:left="1066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(A)</w:t>
      </w:r>
      <w:r>
        <w:rPr>
          <w:rFonts w:cstheme="minorHAnsi"/>
          <w:sz w:val="20"/>
          <w:szCs w:val="20"/>
        </w:rPr>
        <w:t xml:space="preserve"> </w:t>
      </w:r>
      <w:proofErr w:type="gramStart"/>
      <w:r w:rsidR="002D6437" w:rsidRPr="00085D66">
        <w:rPr>
          <w:rFonts w:cstheme="minorHAnsi"/>
          <w:sz w:val="20"/>
          <w:szCs w:val="20"/>
        </w:rPr>
        <w:t>verdadeira, porque ao concederem crédito criam</w:t>
      </w:r>
      <w:proofErr w:type="gramEnd"/>
      <w:r w:rsidR="002D6437" w:rsidRPr="00085D66">
        <w:rPr>
          <w:rFonts w:cstheme="minorHAnsi"/>
          <w:sz w:val="20"/>
          <w:szCs w:val="20"/>
        </w:rPr>
        <w:t xml:space="preserve"> nova moeda. </w:t>
      </w:r>
    </w:p>
    <w:p w:rsidR="002D6437" w:rsidRPr="00085D66" w:rsidRDefault="00CB5AC1" w:rsidP="005C1480">
      <w:pPr>
        <w:pStyle w:val="ListParagraph"/>
        <w:spacing w:before="60" w:after="60" w:line="240" w:lineRule="auto"/>
        <w:ind w:left="1066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 w:rsidR="007F3120">
        <w:rPr>
          <w:rFonts w:cstheme="minorHAnsi"/>
          <w:b/>
          <w:sz w:val="20"/>
          <w:szCs w:val="20"/>
        </w:rPr>
        <w:t>B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proofErr w:type="gramStart"/>
      <w:r w:rsidR="002D6437" w:rsidRPr="00085D66">
        <w:rPr>
          <w:rFonts w:cstheme="minorHAnsi"/>
          <w:sz w:val="20"/>
          <w:szCs w:val="20"/>
        </w:rPr>
        <w:t>verdadeira, porque concedem</w:t>
      </w:r>
      <w:proofErr w:type="gramEnd"/>
      <w:r w:rsidR="002D6437" w:rsidRPr="00085D66">
        <w:rPr>
          <w:rFonts w:cstheme="minorHAnsi"/>
          <w:sz w:val="20"/>
          <w:szCs w:val="20"/>
        </w:rPr>
        <w:t xml:space="preserve"> juros sobre os depósitos </w:t>
      </w:r>
      <w:proofErr w:type="spellStart"/>
      <w:r w:rsidR="002D6437" w:rsidRPr="00085D66">
        <w:rPr>
          <w:rFonts w:cstheme="minorHAnsi"/>
          <w:sz w:val="20"/>
          <w:szCs w:val="20"/>
        </w:rPr>
        <w:t>efetuados</w:t>
      </w:r>
      <w:proofErr w:type="spellEnd"/>
      <w:r w:rsidR="002D6437" w:rsidRPr="00085D66">
        <w:rPr>
          <w:rFonts w:cstheme="minorHAnsi"/>
          <w:sz w:val="20"/>
          <w:szCs w:val="20"/>
        </w:rPr>
        <w:t>.</w:t>
      </w:r>
    </w:p>
    <w:p w:rsidR="002D6437" w:rsidRPr="00085D66" w:rsidRDefault="00CB5AC1" w:rsidP="005C1480">
      <w:pPr>
        <w:pStyle w:val="ListParagraph"/>
        <w:spacing w:before="60" w:after="60" w:line="240" w:lineRule="auto"/>
        <w:ind w:left="1066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 w:rsidR="007F3120">
        <w:rPr>
          <w:rFonts w:cstheme="minorHAnsi"/>
          <w:b/>
          <w:sz w:val="20"/>
          <w:szCs w:val="20"/>
        </w:rPr>
        <w:t>C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falsa, porque os depósitos são reservas destas instituições.</w:t>
      </w:r>
    </w:p>
    <w:p w:rsidR="002D6437" w:rsidRPr="00085D66" w:rsidRDefault="00CB5AC1" w:rsidP="005C1480">
      <w:pPr>
        <w:pStyle w:val="ListParagraph"/>
        <w:spacing w:before="60" w:after="60" w:line="240" w:lineRule="auto"/>
        <w:ind w:left="1066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 w:rsidR="007F3120">
        <w:rPr>
          <w:rFonts w:cstheme="minorHAnsi"/>
          <w:b/>
          <w:sz w:val="20"/>
          <w:szCs w:val="20"/>
        </w:rPr>
        <w:t>D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7F3120">
        <w:rPr>
          <w:rFonts w:cstheme="minorHAnsi"/>
          <w:sz w:val="20"/>
          <w:szCs w:val="20"/>
        </w:rPr>
        <w:t xml:space="preserve">falsa, porque os depósitos </w:t>
      </w:r>
      <w:r w:rsidR="002D6437" w:rsidRPr="00085D66">
        <w:rPr>
          <w:rFonts w:cstheme="minorHAnsi"/>
          <w:sz w:val="20"/>
          <w:szCs w:val="20"/>
        </w:rPr>
        <w:t>não representam criação de moeda.</w:t>
      </w:r>
    </w:p>
    <w:p w:rsidR="002D6437" w:rsidRDefault="002D6437" w:rsidP="00CB5AC1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</w:p>
    <w:p w:rsidR="002E15FB" w:rsidRPr="00085D66" w:rsidRDefault="002E15FB" w:rsidP="00CB5AC1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</w:p>
    <w:p w:rsidR="002D6437" w:rsidRPr="00085D66" w:rsidRDefault="00CB5AC1" w:rsidP="00A72A45">
      <w:pPr>
        <w:pStyle w:val="ListParagraph"/>
        <w:spacing w:after="120" w:line="240" w:lineRule="auto"/>
        <w:ind w:left="1078" w:right="822" w:hanging="227"/>
        <w:contextualSpacing w:val="0"/>
        <w:jc w:val="both"/>
        <w:rPr>
          <w:rFonts w:cstheme="minorHAnsi"/>
          <w:sz w:val="20"/>
          <w:szCs w:val="20"/>
        </w:rPr>
      </w:pPr>
      <w:r w:rsidRPr="00CB5AC1">
        <w:rPr>
          <w:rFonts w:cstheme="minorHAnsi"/>
          <w:b/>
          <w:sz w:val="20"/>
          <w:szCs w:val="20"/>
        </w:rPr>
        <w:t>9.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O financiamento proporcionado pela venda de </w:t>
      </w:r>
      <w:proofErr w:type="spellStart"/>
      <w:r w:rsidR="002D6437" w:rsidRPr="00085D66">
        <w:rPr>
          <w:rFonts w:cstheme="minorHAnsi"/>
          <w:sz w:val="20"/>
          <w:szCs w:val="20"/>
        </w:rPr>
        <w:t>ações</w:t>
      </w:r>
      <w:proofErr w:type="spellEnd"/>
      <w:r w:rsidR="002D6437" w:rsidRPr="00085D66">
        <w:rPr>
          <w:rFonts w:cstheme="minorHAnsi"/>
          <w:sz w:val="20"/>
          <w:szCs w:val="20"/>
        </w:rPr>
        <w:t xml:space="preserve">, na Bolsa de Valores Mobiliários, constitui uma forma </w:t>
      </w:r>
      <w:proofErr w:type="gramStart"/>
      <w:r w:rsidR="002D6437" w:rsidRPr="00085D66">
        <w:rPr>
          <w:rFonts w:cstheme="minorHAnsi"/>
          <w:sz w:val="20"/>
          <w:szCs w:val="20"/>
        </w:rPr>
        <w:t>de</w:t>
      </w:r>
      <w:proofErr w:type="gramEnd"/>
    </w:p>
    <w:p w:rsidR="002D6437" w:rsidRPr="00085D66" w:rsidRDefault="00CB5AC1" w:rsidP="005C1480">
      <w:pPr>
        <w:pStyle w:val="ListParagraph"/>
        <w:spacing w:before="60" w:after="60" w:line="240" w:lineRule="auto"/>
        <w:ind w:left="1066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(A)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autofinanciamento.</w:t>
      </w:r>
    </w:p>
    <w:p w:rsidR="002D6437" w:rsidRPr="00085D66" w:rsidRDefault="00CB5AC1" w:rsidP="005C1480">
      <w:pPr>
        <w:pStyle w:val="ListParagraph"/>
        <w:spacing w:before="60" w:after="60" w:line="240" w:lineRule="auto"/>
        <w:ind w:left="1066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 w:rsidR="007F3120">
        <w:rPr>
          <w:rFonts w:cstheme="minorHAnsi"/>
          <w:b/>
          <w:sz w:val="20"/>
          <w:szCs w:val="20"/>
        </w:rPr>
        <w:t>B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financiamento externo </w:t>
      </w:r>
      <w:proofErr w:type="spellStart"/>
      <w:r w:rsidR="002D6437" w:rsidRPr="00085D66">
        <w:rPr>
          <w:rFonts w:cstheme="minorHAnsi"/>
          <w:sz w:val="20"/>
          <w:szCs w:val="20"/>
        </w:rPr>
        <w:t>indireto</w:t>
      </w:r>
      <w:proofErr w:type="spellEnd"/>
      <w:r w:rsidR="002D6437" w:rsidRPr="00085D66">
        <w:rPr>
          <w:rFonts w:cstheme="minorHAnsi"/>
          <w:sz w:val="20"/>
          <w:szCs w:val="20"/>
        </w:rPr>
        <w:t>.</w:t>
      </w:r>
    </w:p>
    <w:p w:rsidR="002D6437" w:rsidRPr="00085D66" w:rsidRDefault="00CB5AC1" w:rsidP="005C1480">
      <w:pPr>
        <w:pStyle w:val="ListParagraph"/>
        <w:spacing w:before="60" w:after="60" w:line="240" w:lineRule="auto"/>
        <w:ind w:left="1066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 w:rsidR="007F3120">
        <w:rPr>
          <w:rFonts w:cstheme="minorHAnsi"/>
          <w:b/>
          <w:sz w:val="20"/>
          <w:szCs w:val="20"/>
        </w:rPr>
        <w:t>C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financiamento interno.</w:t>
      </w:r>
    </w:p>
    <w:p w:rsidR="002D6437" w:rsidRPr="00085D66" w:rsidRDefault="00CB5AC1" w:rsidP="005C1480">
      <w:pPr>
        <w:pStyle w:val="ListParagraph"/>
        <w:spacing w:before="60" w:after="60" w:line="240" w:lineRule="auto"/>
        <w:ind w:left="1066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 w:rsidR="007F3120">
        <w:rPr>
          <w:rFonts w:cstheme="minorHAnsi"/>
          <w:b/>
          <w:sz w:val="20"/>
          <w:szCs w:val="20"/>
        </w:rPr>
        <w:t>D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financiamento externo </w:t>
      </w:r>
      <w:proofErr w:type="spellStart"/>
      <w:r w:rsidR="002D6437" w:rsidRPr="00085D66">
        <w:rPr>
          <w:rFonts w:cstheme="minorHAnsi"/>
          <w:sz w:val="20"/>
          <w:szCs w:val="20"/>
        </w:rPr>
        <w:t>direto</w:t>
      </w:r>
      <w:proofErr w:type="spellEnd"/>
      <w:r w:rsidR="002D6437" w:rsidRPr="00085D66">
        <w:rPr>
          <w:rFonts w:cstheme="minorHAnsi"/>
          <w:sz w:val="20"/>
          <w:szCs w:val="20"/>
        </w:rPr>
        <w:t>.</w:t>
      </w:r>
    </w:p>
    <w:p w:rsidR="002D6437" w:rsidRDefault="002D6437" w:rsidP="00CB5AC1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</w:p>
    <w:p w:rsidR="002E15FB" w:rsidRPr="00085D66" w:rsidRDefault="002E15FB" w:rsidP="00CB5AC1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</w:p>
    <w:p w:rsidR="002D6437" w:rsidRPr="00085D66" w:rsidRDefault="00CB5AC1" w:rsidP="005C1480">
      <w:pPr>
        <w:pStyle w:val="ListParagraph"/>
        <w:spacing w:after="120" w:line="240" w:lineRule="auto"/>
        <w:ind w:left="737" w:right="822"/>
        <w:contextualSpacing w:val="0"/>
        <w:rPr>
          <w:rFonts w:cstheme="minorHAnsi"/>
          <w:sz w:val="20"/>
          <w:szCs w:val="20"/>
        </w:rPr>
      </w:pPr>
      <w:r w:rsidRPr="00CB5AC1">
        <w:rPr>
          <w:rFonts w:cstheme="minorHAnsi"/>
          <w:b/>
          <w:sz w:val="20"/>
          <w:szCs w:val="20"/>
        </w:rPr>
        <w:t>10.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Constituem fluxos reais</w:t>
      </w:r>
    </w:p>
    <w:p w:rsidR="002D6437" w:rsidRPr="00085D66" w:rsidRDefault="00CB5AC1" w:rsidP="005C1480">
      <w:pPr>
        <w:pStyle w:val="ListParagraph"/>
        <w:spacing w:before="60" w:after="60" w:line="240" w:lineRule="auto"/>
        <w:ind w:left="1064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(A)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a produção de bens pelas Empresas.</w:t>
      </w:r>
    </w:p>
    <w:p w:rsidR="002D6437" w:rsidRPr="00085D66" w:rsidRDefault="00CB5AC1" w:rsidP="005C1480">
      <w:pPr>
        <w:pStyle w:val="ListParagraph"/>
        <w:spacing w:before="60" w:after="60" w:line="240" w:lineRule="auto"/>
        <w:ind w:left="1064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 w:rsidR="007F3120">
        <w:rPr>
          <w:rFonts w:cstheme="minorHAnsi"/>
          <w:b/>
          <w:sz w:val="20"/>
          <w:szCs w:val="20"/>
        </w:rPr>
        <w:t>B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a venda de serviços ao Resto do Mundo.</w:t>
      </w:r>
    </w:p>
    <w:p w:rsidR="002D6437" w:rsidRPr="00085D66" w:rsidRDefault="00CB5AC1" w:rsidP="005C1480">
      <w:pPr>
        <w:pStyle w:val="ListParagraph"/>
        <w:spacing w:before="60" w:after="60" w:line="240" w:lineRule="auto"/>
        <w:ind w:left="1064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 w:rsidR="007F3120">
        <w:rPr>
          <w:rFonts w:cstheme="minorHAnsi"/>
          <w:b/>
          <w:sz w:val="20"/>
          <w:szCs w:val="20"/>
        </w:rPr>
        <w:t>C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a compra de bens às Empresas.</w:t>
      </w:r>
    </w:p>
    <w:p w:rsidR="002D6437" w:rsidRPr="00085D66" w:rsidRDefault="00CB5AC1" w:rsidP="005C1480">
      <w:pPr>
        <w:pStyle w:val="ListParagraph"/>
        <w:spacing w:before="60" w:after="60" w:line="240" w:lineRule="auto"/>
        <w:ind w:left="1064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 w:rsidR="007F3120">
        <w:rPr>
          <w:rFonts w:cstheme="minorHAnsi"/>
          <w:b/>
          <w:sz w:val="20"/>
          <w:szCs w:val="20"/>
        </w:rPr>
        <w:t>D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as contribuições sociais das Famílias.</w:t>
      </w:r>
    </w:p>
    <w:p w:rsidR="002E15FB" w:rsidRDefault="002E15FB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:rsidR="002D6437" w:rsidRPr="00085D66" w:rsidRDefault="00CB5AC1" w:rsidP="007F3120">
      <w:pPr>
        <w:pStyle w:val="ListParagraph"/>
        <w:spacing w:after="240" w:line="240" w:lineRule="auto"/>
        <w:ind w:left="851" w:right="822"/>
        <w:contextualSpacing w:val="0"/>
        <w:rPr>
          <w:rFonts w:cstheme="minorHAnsi"/>
          <w:sz w:val="20"/>
          <w:szCs w:val="20"/>
        </w:rPr>
      </w:pPr>
      <w:r w:rsidRPr="00CB5AC1">
        <w:rPr>
          <w:rFonts w:cstheme="minorHAnsi"/>
          <w:b/>
          <w:sz w:val="20"/>
          <w:szCs w:val="20"/>
        </w:rPr>
        <w:lastRenderedPageBreak/>
        <w:t>11.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No país X foram apurados os seguintes valores macroeconómicos.</w:t>
      </w:r>
    </w:p>
    <w:tbl>
      <w:tblPr>
        <w:tblStyle w:val="TableGrid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082"/>
        <w:gridCol w:w="1985"/>
      </w:tblGrid>
      <w:tr w:rsidR="002D6437" w:rsidRPr="00085D66" w:rsidTr="005C1480">
        <w:trPr>
          <w:trHeight w:val="397"/>
          <w:jc w:val="center"/>
        </w:trPr>
        <w:tc>
          <w:tcPr>
            <w:tcW w:w="4082" w:type="dxa"/>
            <w:shd w:val="clear" w:color="auto" w:fill="808080" w:themeFill="background1" w:themeFillShade="80"/>
            <w:vAlign w:val="center"/>
          </w:tcPr>
          <w:p w:rsidR="002D6437" w:rsidRPr="007F3120" w:rsidRDefault="002D6437" w:rsidP="007F3120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 w:rsidRPr="007F3120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Variáveis macroeconómicas</w:t>
            </w:r>
          </w:p>
        </w:tc>
        <w:tc>
          <w:tcPr>
            <w:tcW w:w="1985" w:type="dxa"/>
            <w:shd w:val="clear" w:color="auto" w:fill="808080" w:themeFill="background1" w:themeFillShade="80"/>
            <w:vAlign w:val="center"/>
          </w:tcPr>
          <w:p w:rsidR="002D6437" w:rsidRPr="007F3120" w:rsidRDefault="002D6437" w:rsidP="007F3120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 w:rsidRPr="007F3120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 xml:space="preserve">Valores (em </w:t>
            </w:r>
            <w:proofErr w:type="spellStart"/>
            <w:r w:rsidRPr="007F3120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u.m</w:t>
            </w:r>
            <w:proofErr w:type="spellEnd"/>
            <w:r w:rsidRPr="007F3120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.)</w:t>
            </w:r>
          </w:p>
        </w:tc>
      </w:tr>
      <w:tr w:rsidR="002D6437" w:rsidRPr="00085D66" w:rsidTr="005C1480">
        <w:trPr>
          <w:trHeight w:val="397"/>
          <w:jc w:val="center"/>
        </w:trPr>
        <w:tc>
          <w:tcPr>
            <w:tcW w:w="4082" w:type="dxa"/>
            <w:vAlign w:val="center"/>
          </w:tcPr>
          <w:p w:rsidR="002D6437" w:rsidRPr="007F3120" w:rsidRDefault="002D6437" w:rsidP="005C1480">
            <w:pPr>
              <w:rPr>
                <w:rFonts w:cstheme="minorHAnsi"/>
                <w:sz w:val="18"/>
                <w:szCs w:val="20"/>
              </w:rPr>
            </w:pPr>
            <w:r w:rsidRPr="007F3120">
              <w:rPr>
                <w:rFonts w:cstheme="minorHAnsi"/>
                <w:sz w:val="18"/>
                <w:szCs w:val="20"/>
              </w:rPr>
              <w:t xml:space="preserve">Consumo </w:t>
            </w:r>
            <w:r w:rsidR="005C1480">
              <w:rPr>
                <w:rFonts w:cstheme="minorHAnsi"/>
                <w:sz w:val="18"/>
                <w:szCs w:val="20"/>
              </w:rPr>
              <w:t>p</w:t>
            </w:r>
            <w:r w:rsidRPr="007F3120">
              <w:rPr>
                <w:rFonts w:cstheme="minorHAnsi"/>
                <w:sz w:val="18"/>
                <w:szCs w:val="20"/>
              </w:rPr>
              <w:t>rivado</w:t>
            </w:r>
          </w:p>
        </w:tc>
        <w:tc>
          <w:tcPr>
            <w:tcW w:w="1985" w:type="dxa"/>
            <w:vAlign w:val="center"/>
          </w:tcPr>
          <w:p w:rsidR="002D6437" w:rsidRPr="007F3120" w:rsidRDefault="002D6437" w:rsidP="007F3120">
            <w:pPr>
              <w:jc w:val="center"/>
              <w:rPr>
                <w:rFonts w:cstheme="minorHAnsi"/>
                <w:sz w:val="18"/>
                <w:szCs w:val="20"/>
              </w:rPr>
            </w:pPr>
            <w:r w:rsidRPr="007F3120">
              <w:rPr>
                <w:rFonts w:cstheme="minorHAnsi"/>
                <w:sz w:val="18"/>
                <w:szCs w:val="20"/>
              </w:rPr>
              <w:t>150 000</w:t>
            </w:r>
          </w:p>
        </w:tc>
      </w:tr>
      <w:tr w:rsidR="002D6437" w:rsidRPr="00085D66" w:rsidTr="005C1480">
        <w:trPr>
          <w:trHeight w:val="397"/>
          <w:jc w:val="center"/>
        </w:trPr>
        <w:tc>
          <w:tcPr>
            <w:tcW w:w="4082" w:type="dxa"/>
            <w:vAlign w:val="center"/>
          </w:tcPr>
          <w:p w:rsidR="002D6437" w:rsidRPr="007F3120" w:rsidRDefault="002D6437" w:rsidP="005C1480">
            <w:pPr>
              <w:rPr>
                <w:rFonts w:cstheme="minorHAnsi"/>
                <w:sz w:val="18"/>
                <w:szCs w:val="20"/>
              </w:rPr>
            </w:pPr>
            <w:r w:rsidRPr="007F3120">
              <w:rPr>
                <w:rFonts w:cstheme="minorHAnsi"/>
                <w:sz w:val="18"/>
                <w:szCs w:val="20"/>
              </w:rPr>
              <w:t xml:space="preserve">Consumo </w:t>
            </w:r>
            <w:r w:rsidR="005C1480">
              <w:rPr>
                <w:rFonts w:cstheme="minorHAnsi"/>
                <w:sz w:val="18"/>
                <w:szCs w:val="20"/>
              </w:rPr>
              <w:t>p</w:t>
            </w:r>
            <w:r w:rsidRPr="007F3120">
              <w:rPr>
                <w:rFonts w:cstheme="minorHAnsi"/>
                <w:sz w:val="18"/>
                <w:szCs w:val="20"/>
              </w:rPr>
              <w:t>úblico</w:t>
            </w:r>
          </w:p>
        </w:tc>
        <w:tc>
          <w:tcPr>
            <w:tcW w:w="1985" w:type="dxa"/>
            <w:vAlign w:val="center"/>
          </w:tcPr>
          <w:p w:rsidR="002D6437" w:rsidRPr="007F3120" w:rsidRDefault="00A72A45" w:rsidP="007F3120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color w:val="FFFFFF" w:themeColor="background1"/>
                <w:sz w:val="18"/>
                <w:szCs w:val="20"/>
              </w:rPr>
              <w:t>1</w:t>
            </w:r>
            <w:r w:rsidR="002D6437" w:rsidRPr="007F3120">
              <w:rPr>
                <w:rFonts w:cstheme="minorHAnsi"/>
                <w:sz w:val="18"/>
                <w:szCs w:val="20"/>
              </w:rPr>
              <w:t>50 000</w:t>
            </w:r>
          </w:p>
        </w:tc>
      </w:tr>
      <w:tr w:rsidR="002D6437" w:rsidRPr="00085D66" w:rsidTr="005C1480">
        <w:trPr>
          <w:trHeight w:val="397"/>
          <w:jc w:val="center"/>
        </w:trPr>
        <w:tc>
          <w:tcPr>
            <w:tcW w:w="4082" w:type="dxa"/>
            <w:vAlign w:val="center"/>
          </w:tcPr>
          <w:p w:rsidR="002D6437" w:rsidRPr="007F3120" w:rsidRDefault="005C1480" w:rsidP="005C1480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Formação bruta de capital fixo</w:t>
            </w:r>
          </w:p>
        </w:tc>
        <w:tc>
          <w:tcPr>
            <w:tcW w:w="1985" w:type="dxa"/>
            <w:vAlign w:val="center"/>
          </w:tcPr>
          <w:p w:rsidR="002D6437" w:rsidRPr="007F3120" w:rsidRDefault="00A72A45" w:rsidP="007F3120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color w:val="FFFFFF" w:themeColor="background1"/>
                <w:sz w:val="18"/>
                <w:szCs w:val="20"/>
              </w:rPr>
              <w:t>11</w:t>
            </w:r>
            <w:r w:rsidR="002D6437" w:rsidRPr="007F3120">
              <w:rPr>
                <w:rFonts w:cstheme="minorHAnsi"/>
                <w:sz w:val="18"/>
                <w:szCs w:val="20"/>
              </w:rPr>
              <w:t>7 000</w:t>
            </w:r>
          </w:p>
        </w:tc>
      </w:tr>
      <w:tr w:rsidR="002D6437" w:rsidRPr="00085D66" w:rsidTr="005C1480">
        <w:trPr>
          <w:trHeight w:val="397"/>
          <w:jc w:val="center"/>
        </w:trPr>
        <w:tc>
          <w:tcPr>
            <w:tcW w:w="4082" w:type="dxa"/>
            <w:vAlign w:val="center"/>
          </w:tcPr>
          <w:p w:rsidR="002D6437" w:rsidRPr="007F3120" w:rsidRDefault="002D6437" w:rsidP="005C1480">
            <w:pPr>
              <w:rPr>
                <w:rFonts w:cstheme="minorHAnsi"/>
                <w:sz w:val="18"/>
                <w:szCs w:val="20"/>
              </w:rPr>
            </w:pPr>
            <w:r w:rsidRPr="007F3120">
              <w:rPr>
                <w:rFonts w:cstheme="minorHAnsi"/>
                <w:sz w:val="18"/>
                <w:szCs w:val="20"/>
              </w:rPr>
              <w:t>Exportações</w:t>
            </w:r>
          </w:p>
        </w:tc>
        <w:tc>
          <w:tcPr>
            <w:tcW w:w="1985" w:type="dxa"/>
            <w:vAlign w:val="center"/>
          </w:tcPr>
          <w:p w:rsidR="002D6437" w:rsidRPr="007F3120" w:rsidRDefault="007F3120" w:rsidP="007F3120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color w:val="FFFFFF" w:themeColor="background1"/>
                <w:sz w:val="18"/>
                <w:szCs w:val="20"/>
              </w:rPr>
              <w:t>1</w:t>
            </w:r>
            <w:r w:rsidR="002D6437" w:rsidRPr="007F3120">
              <w:rPr>
                <w:rFonts w:cstheme="minorHAnsi"/>
                <w:sz w:val="18"/>
                <w:szCs w:val="20"/>
              </w:rPr>
              <w:t>63 000</w:t>
            </w:r>
          </w:p>
        </w:tc>
      </w:tr>
      <w:tr w:rsidR="002D6437" w:rsidRPr="00085D66" w:rsidTr="005C1480">
        <w:trPr>
          <w:trHeight w:val="397"/>
          <w:jc w:val="center"/>
        </w:trPr>
        <w:tc>
          <w:tcPr>
            <w:tcW w:w="4082" w:type="dxa"/>
            <w:vAlign w:val="center"/>
          </w:tcPr>
          <w:p w:rsidR="002D6437" w:rsidRPr="007F3120" w:rsidRDefault="002D6437" w:rsidP="005C1480">
            <w:pPr>
              <w:rPr>
                <w:rFonts w:cstheme="minorHAnsi"/>
                <w:sz w:val="18"/>
                <w:szCs w:val="20"/>
              </w:rPr>
            </w:pPr>
            <w:r w:rsidRPr="007F3120">
              <w:rPr>
                <w:rFonts w:cstheme="minorHAnsi"/>
                <w:sz w:val="18"/>
                <w:szCs w:val="20"/>
              </w:rPr>
              <w:t>Importações</w:t>
            </w:r>
          </w:p>
        </w:tc>
        <w:tc>
          <w:tcPr>
            <w:tcW w:w="1985" w:type="dxa"/>
            <w:vAlign w:val="center"/>
          </w:tcPr>
          <w:p w:rsidR="002D6437" w:rsidRPr="007F3120" w:rsidRDefault="007F3120" w:rsidP="007F3120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color w:val="FFFFFF" w:themeColor="background1"/>
                <w:sz w:val="18"/>
                <w:szCs w:val="20"/>
              </w:rPr>
              <w:t>1</w:t>
            </w:r>
            <w:r w:rsidR="002D6437" w:rsidRPr="007F3120">
              <w:rPr>
                <w:rFonts w:cstheme="minorHAnsi"/>
                <w:sz w:val="18"/>
                <w:szCs w:val="20"/>
              </w:rPr>
              <w:t>70 000</w:t>
            </w:r>
          </w:p>
        </w:tc>
      </w:tr>
      <w:tr w:rsidR="002D6437" w:rsidRPr="00085D66" w:rsidTr="005C1480">
        <w:trPr>
          <w:trHeight w:val="397"/>
          <w:jc w:val="center"/>
        </w:trPr>
        <w:tc>
          <w:tcPr>
            <w:tcW w:w="4082" w:type="dxa"/>
            <w:vAlign w:val="center"/>
          </w:tcPr>
          <w:p w:rsidR="002D6437" w:rsidRPr="007F3120" w:rsidRDefault="002D6437" w:rsidP="005C1480">
            <w:pPr>
              <w:rPr>
                <w:rFonts w:cstheme="minorHAnsi"/>
                <w:sz w:val="18"/>
                <w:szCs w:val="20"/>
              </w:rPr>
            </w:pPr>
            <w:r w:rsidRPr="007F3120">
              <w:rPr>
                <w:rFonts w:cstheme="minorHAnsi"/>
                <w:sz w:val="18"/>
                <w:szCs w:val="20"/>
              </w:rPr>
              <w:t xml:space="preserve">Saldo dos </w:t>
            </w:r>
            <w:r w:rsidR="005C1480">
              <w:rPr>
                <w:rFonts w:cstheme="minorHAnsi"/>
                <w:sz w:val="18"/>
                <w:szCs w:val="20"/>
              </w:rPr>
              <w:t>r</w:t>
            </w:r>
            <w:r w:rsidRPr="007F3120">
              <w:rPr>
                <w:rFonts w:cstheme="minorHAnsi"/>
                <w:sz w:val="18"/>
                <w:szCs w:val="20"/>
              </w:rPr>
              <w:t>endimentos com o Resto do Mundo</w:t>
            </w:r>
          </w:p>
        </w:tc>
        <w:tc>
          <w:tcPr>
            <w:tcW w:w="1985" w:type="dxa"/>
            <w:vAlign w:val="center"/>
          </w:tcPr>
          <w:p w:rsidR="002D6437" w:rsidRPr="007F3120" w:rsidRDefault="007F3120" w:rsidP="007F3120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color w:val="FFFFFF" w:themeColor="background1"/>
                <w:sz w:val="18"/>
                <w:szCs w:val="20"/>
              </w:rPr>
              <w:t>11</w:t>
            </w:r>
            <w:r>
              <w:rPr>
                <w:rFonts w:cstheme="minorHAnsi"/>
                <w:sz w:val="18"/>
                <w:szCs w:val="20"/>
              </w:rPr>
              <w:t>–</w:t>
            </w:r>
            <w:proofErr w:type="gramStart"/>
            <w:r w:rsidR="002D6437" w:rsidRPr="007F3120">
              <w:rPr>
                <w:rFonts w:cstheme="minorHAnsi"/>
                <w:sz w:val="18"/>
                <w:szCs w:val="20"/>
              </w:rPr>
              <w:t>200</w:t>
            </w:r>
            <w:proofErr w:type="gramEnd"/>
          </w:p>
        </w:tc>
      </w:tr>
      <w:tr w:rsidR="002D6437" w:rsidRPr="00085D66" w:rsidTr="005C1480">
        <w:trPr>
          <w:trHeight w:val="397"/>
          <w:jc w:val="center"/>
        </w:trPr>
        <w:tc>
          <w:tcPr>
            <w:tcW w:w="4082" w:type="dxa"/>
            <w:vAlign w:val="center"/>
          </w:tcPr>
          <w:p w:rsidR="002D6437" w:rsidRPr="007F3120" w:rsidRDefault="002D6437" w:rsidP="005C1480">
            <w:pPr>
              <w:rPr>
                <w:rFonts w:cstheme="minorHAnsi"/>
                <w:sz w:val="18"/>
                <w:szCs w:val="20"/>
              </w:rPr>
            </w:pPr>
            <w:r w:rsidRPr="007F3120">
              <w:rPr>
                <w:rFonts w:cstheme="minorHAnsi"/>
                <w:sz w:val="18"/>
                <w:szCs w:val="20"/>
              </w:rPr>
              <w:t xml:space="preserve">Consumo de capital </w:t>
            </w:r>
            <w:r w:rsidR="005C1480">
              <w:rPr>
                <w:rFonts w:cstheme="minorHAnsi"/>
                <w:sz w:val="18"/>
                <w:szCs w:val="20"/>
              </w:rPr>
              <w:t>f</w:t>
            </w:r>
            <w:r w:rsidRPr="007F3120">
              <w:rPr>
                <w:rFonts w:cstheme="minorHAnsi"/>
                <w:sz w:val="18"/>
                <w:szCs w:val="20"/>
              </w:rPr>
              <w:t>ixo</w:t>
            </w:r>
          </w:p>
        </w:tc>
        <w:tc>
          <w:tcPr>
            <w:tcW w:w="1985" w:type="dxa"/>
            <w:vAlign w:val="center"/>
          </w:tcPr>
          <w:p w:rsidR="002D6437" w:rsidRPr="007F3120" w:rsidRDefault="007F3120" w:rsidP="007F3120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color w:val="FFFFFF" w:themeColor="background1"/>
                <w:sz w:val="18"/>
                <w:szCs w:val="20"/>
              </w:rPr>
              <w:t>111</w:t>
            </w:r>
            <w:r w:rsidR="002D6437" w:rsidRPr="007F3120">
              <w:rPr>
                <w:rFonts w:cstheme="minorHAnsi"/>
                <w:sz w:val="18"/>
                <w:szCs w:val="20"/>
              </w:rPr>
              <w:t>300</w:t>
            </w:r>
          </w:p>
        </w:tc>
      </w:tr>
    </w:tbl>
    <w:p w:rsidR="005C1480" w:rsidRDefault="005C1480" w:rsidP="005C1480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</w:p>
    <w:p w:rsidR="005C1480" w:rsidRPr="00085D66" w:rsidRDefault="005C1480" w:rsidP="005C1480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</w:p>
    <w:p w:rsidR="002D6437" w:rsidRPr="00085D66" w:rsidRDefault="002D6437" w:rsidP="007F3120">
      <w:pPr>
        <w:pStyle w:val="ListParagraph"/>
        <w:spacing w:before="60" w:after="6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085D66">
        <w:rPr>
          <w:rFonts w:cstheme="minorHAnsi"/>
          <w:sz w:val="20"/>
          <w:szCs w:val="20"/>
        </w:rPr>
        <w:t xml:space="preserve">Então, o valor </w:t>
      </w:r>
    </w:p>
    <w:p w:rsidR="002D6437" w:rsidRPr="00085D66" w:rsidRDefault="00CB5AC1" w:rsidP="007F3120">
      <w:pPr>
        <w:pStyle w:val="ListParagraph"/>
        <w:spacing w:before="60" w:after="6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(A)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do PIB a preços de mercado é </w:t>
      </w:r>
      <w:r w:rsidR="009942AF">
        <w:rPr>
          <w:rFonts w:cstheme="minorHAnsi"/>
          <w:sz w:val="20"/>
          <w:szCs w:val="20"/>
        </w:rPr>
        <w:t xml:space="preserve">de </w:t>
      </w:r>
      <w:r w:rsidR="002D6437" w:rsidRPr="00085D66">
        <w:rPr>
          <w:rFonts w:cstheme="minorHAnsi"/>
          <w:sz w:val="20"/>
          <w:szCs w:val="20"/>
        </w:rPr>
        <w:t xml:space="preserve">200 000 </w:t>
      </w:r>
      <w:proofErr w:type="spellStart"/>
      <w:r w:rsidR="002D6437" w:rsidRPr="00085D66">
        <w:rPr>
          <w:rFonts w:cstheme="minorHAnsi"/>
          <w:sz w:val="20"/>
          <w:szCs w:val="20"/>
        </w:rPr>
        <w:t>u.m</w:t>
      </w:r>
      <w:proofErr w:type="spellEnd"/>
      <w:r w:rsidR="002D6437" w:rsidRPr="00085D66">
        <w:rPr>
          <w:rFonts w:cstheme="minorHAnsi"/>
          <w:sz w:val="20"/>
          <w:szCs w:val="20"/>
        </w:rPr>
        <w:t>.</w:t>
      </w:r>
    </w:p>
    <w:p w:rsidR="002D6437" w:rsidRPr="00085D66" w:rsidRDefault="00CB5AC1" w:rsidP="007F3120">
      <w:pPr>
        <w:pStyle w:val="ListParagraph"/>
        <w:spacing w:before="60" w:after="6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 w:rsidR="007F3120">
        <w:rPr>
          <w:rFonts w:cstheme="minorHAnsi"/>
          <w:b/>
          <w:sz w:val="20"/>
          <w:szCs w:val="20"/>
        </w:rPr>
        <w:t>B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do PNB a preços de mercado é </w:t>
      </w:r>
      <w:r w:rsidR="009942AF">
        <w:rPr>
          <w:rFonts w:cstheme="minorHAnsi"/>
          <w:sz w:val="20"/>
          <w:szCs w:val="20"/>
        </w:rPr>
        <w:t xml:space="preserve">de </w:t>
      </w:r>
      <w:r w:rsidR="002D6437" w:rsidRPr="00085D66">
        <w:rPr>
          <w:rFonts w:cstheme="minorHAnsi"/>
          <w:sz w:val="20"/>
          <w:szCs w:val="20"/>
        </w:rPr>
        <w:t xml:space="preserve">200 200 </w:t>
      </w:r>
      <w:proofErr w:type="spellStart"/>
      <w:r w:rsidR="002D6437" w:rsidRPr="00085D66">
        <w:rPr>
          <w:rFonts w:cstheme="minorHAnsi"/>
          <w:sz w:val="20"/>
          <w:szCs w:val="20"/>
        </w:rPr>
        <w:t>u.m</w:t>
      </w:r>
      <w:proofErr w:type="spellEnd"/>
      <w:r w:rsidR="002D6437" w:rsidRPr="00085D66">
        <w:rPr>
          <w:rFonts w:cstheme="minorHAnsi"/>
          <w:sz w:val="20"/>
          <w:szCs w:val="20"/>
        </w:rPr>
        <w:t>.</w:t>
      </w:r>
    </w:p>
    <w:p w:rsidR="002D6437" w:rsidRPr="00085D66" w:rsidRDefault="00CB5AC1" w:rsidP="007F3120">
      <w:pPr>
        <w:pStyle w:val="ListParagraph"/>
        <w:spacing w:before="60" w:after="6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 w:rsidR="007F3120">
        <w:rPr>
          <w:rFonts w:cstheme="minorHAnsi"/>
          <w:b/>
          <w:sz w:val="20"/>
          <w:szCs w:val="20"/>
        </w:rPr>
        <w:t>C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do PIL a preços de mercado é </w:t>
      </w:r>
      <w:r w:rsidR="009942AF">
        <w:rPr>
          <w:rFonts w:cstheme="minorHAnsi"/>
          <w:sz w:val="20"/>
          <w:szCs w:val="20"/>
        </w:rPr>
        <w:t xml:space="preserve">de </w:t>
      </w:r>
      <w:r w:rsidR="00A00813">
        <w:rPr>
          <w:rFonts w:cstheme="minorHAnsi"/>
          <w:sz w:val="20"/>
          <w:szCs w:val="20"/>
        </w:rPr>
        <w:t>200 300</w:t>
      </w:r>
      <w:r w:rsidR="002D6437" w:rsidRPr="00085D66">
        <w:rPr>
          <w:rFonts w:cstheme="minorHAnsi"/>
          <w:sz w:val="20"/>
          <w:szCs w:val="20"/>
        </w:rPr>
        <w:t xml:space="preserve"> </w:t>
      </w:r>
      <w:proofErr w:type="spellStart"/>
      <w:r w:rsidR="002D6437" w:rsidRPr="00085D66">
        <w:rPr>
          <w:rFonts w:cstheme="minorHAnsi"/>
          <w:sz w:val="20"/>
          <w:szCs w:val="20"/>
        </w:rPr>
        <w:t>u.m</w:t>
      </w:r>
      <w:proofErr w:type="spellEnd"/>
      <w:r w:rsidR="002D6437" w:rsidRPr="00085D66">
        <w:rPr>
          <w:rFonts w:cstheme="minorHAnsi"/>
          <w:sz w:val="20"/>
          <w:szCs w:val="20"/>
        </w:rPr>
        <w:t>.</w:t>
      </w:r>
    </w:p>
    <w:p w:rsidR="002D6437" w:rsidRDefault="00CB5AC1" w:rsidP="007F3120">
      <w:pPr>
        <w:pStyle w:val="ListParagraph"/>
        <w:spacing w:before="60" w:after="6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 w:rsidR="007F3120">
        <w:rPr>
          <w:rFonts w:cstheme="minorHAnsi"/>
          <w:b/>
          <w:sz w:val="20"/>
          <w:szCs w:val="20"/>
        </w:rPr>
        <w:t>D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da procura interna é de 270 000 </w:t>
      </w:r>
      <w:proofErr w:type="spellStart"/>
      <w:r w:rsidR="002D6437" w:rsidRPr="00085D66">
        <w:rPr>
          <w:rFonts w:cstheme="minorHAnsi"/>
          <w:sz w:val="20"/>
          <w:szCs w:val="20"/>
        </w:rPr>
        <w:t>u.m</w:t>
      </w:r>
      <w:proofErr w:type="spellEnd"/>
      <w:r w:rsidR="002D6437" w:rsidRPr="00085D66">
        <w:rPr>
          <w:rFonts w:cstheme="minorHAnsi"/>
          <w:sz w:val="20"/>
          <w:szCs w:val="20"/>
        </w:rPr>
        <w:t>.</w:t>
      </w:r>
    </w:p>
    <w:p w:rsidR="005C1480" w:rsidRDefault="005C1480" w:rsidP="005C1480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</w:p>
    <w:p w:rsidR="005C1480" w:rsidRPr="00085D66" w:rsidRDefault="005C1480" w:rsidP="005C1480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</w:p>
    <w:p w:rsidR="002D6437" w:rsidRPr="00A00813" w:rsidRDefault="00CB5AC1" w:rsidP="00A72A45">
      <w:pPr>
        <w:pStyle w:val="ListParagraph"/>
        <w:spacing w:after="120" w:line="240" w:lineRule="auto"/>
        <w:ind w:left="851" w:right="822"/>
        <w:contextualSpacing w:val="0"/>
        <w:rPr>
          <w:rFonts w:cstheme="minorHAnsi"/>
          <w:spacing w:val="-2"/>
          <w:sz w:val="20"/>
          <w:szCs w:val="20"/>
        </w:rPr>
      </w:pPr>
      <w:r w:rsidRPr="00A00813">
        <w:rPr>
          <w:rFonts w:cstheme="minorHAnsi"/>
          <w:b/>
          <w:spacing w:val="-2"/>
          <w:sz w:val="20"/>
          <w:szCs w:val="20"/>
        </w:rPr>
        <w:t>12.</w:t>
      </w:r>
      <w:r w:rsidRPr="00A00813">
        <w:rPr>
          <w:rFonts w:cstheme="minorHAnsi"/>
          <w:spacing w:val="-2"/>
          <w:sz w:val="20"/>
          <w:szCs w:val="20"/>
        </w:rPr>
        <w:t xml:space="preserve"> </w:t>
      </w:r>
      <w:r w:rsidR="002D6437" w:rsidRPr="00A00813">
        <w:rPr>
          <w:rFonts w:cstheme="minorHAnsi"/>
          <w:spacing w:val="-2"/>
          <w:sz w:val="20"/>
          <w:szCs w:val="20"/>
        </w:rPr>
        <w:t xml:space="preserve">O </w:t>
      </w:r>
      <w:r w:rsidR="00A00813" w:rsidRPr="00A00813">
        <w:rPr>
          <w:rFonts w:cstheme="minorHAnsi"/>
          <w:spacing w:val="-2"/>
          <w:sz w:val="20"/>
          <w:szCs w:val="20"/>
        </w:rPr>
        <w:t xml:space="preserve">trabalho de um </w:t>
      </w:r>
      <w:proofErr w:type="spellStart"/>
      <w:r w:rsidR="00A00813" w:rsidRPr="00A00813">
        <w:rPr>
          <w:rFonts w:cstheme="minorHAnsi"/>
          <w:spacing w:val="-2"/>
          <w:sz w:val="20"/>
          <w:szCs w:val="20"/>
        </w:rPr>
        <w:t>arquiteto</w:t>
      </w:r>
      <w:proofErr w:type="spellEnd"/>
      <w:r w:rsidR="00A00813" w:rsidRPr="00A00813">
        <w:rPr>
          <w:rFonts w:cstheme="minorHAnsi"/>
          <w:spacing w:val="-2"/>
          <w:sz w:val="20"/>
          <w:szCs w:val="20"/>
        </w:rPr>
        <w:t xml:space="preserve"> </w:t>
      </w:r>
      <w:r w:rsidR="002D6437" w:rsidRPr="00A00813">
        <w:rPr>
          <w:rFonts w:cstheme="minorHAnsi"/>
          <w:spacing w:val="-2"/>
          <w:sz w:val="20"/>
          <w:szCs w:val="20"/>
        </w:rPr>
        <w:t xml:space="preserve">português </w:t>
      </w:r>
      <w:r w:rsidR="00A00813" w:rsidRPr="00A00813">
        <w:rPr>
          <w:rFonts w:cstheme="minorHAnsi"/>
          <w:spacing w:val="-2"/>
          <w:sz w:val="20"/>
          <w:szCs w:val="20"/>
        </w:rPr>
        <w:t>no</w:t>
      </w:r>
      <w:r w:rsidR="002D6437" w:rsidRPr="00A00813">
        <w:rPr>
          <w:rFonts w:cstheme="minorHAnsi"/>
          <w:spacing w:val="-2"/>
          <w:sz w:val="20"/>
          <w:szCs w:val="20"/>
        </w:rPr>
        <w:t xml:space="preserve"> estrangeiro</w:t>
      </w:r>
      <w:r w:rsidR="009942AF">
        <w:rPr>
          <w:rFonts w:cstheme="minorHAnsi"/>
          <w:spacing w:val="-2"/>
          <w:sz w:val="20"/>
          <w:szCs w:val="20"/>
        </w:rPr>
        <w:t>, contrat</w:t>
      </w:r>
      <w:r w:rsidR="00A00813" w:rsidRPr="00A00813">
        <w:rPr>
          <w:rFonts w:cstheme="minorHAnsi"/>
          <w:spacing w:val="-2"/>
          <w:sz w:val="20"/>
          <w:szCs w:val="20"/>
        </w:rPr>
        <w:t>ado há mais de um ano,</w:t>
      </w:r>
      <w:r w:rsidR="002D6437" w:rsidRPr="00A00813">
        <w:rPr>
          <w:rFonts w:cstheme="minorHAnsi"/>
          <w:spacing w:val="-2"/>
          <w:sz w:val="20"/>
          <w:szCs w:val="20"/>
        </w:rPr>
        <w:t xml:space="preserve"> é contabilizado </w:t>
      </w:r>
    </w:p>
    <w:p w:rsidR="002D6437" w:rsidRPr="00085D66" w:rsidRDefault="00CB5AC1" w:rsidP="007F3120">
      <w:pPr>
        <w:pStyle w:val="ListParagraph"/>
        <w:spacing w:before="60" w:after="6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(A)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no PIB português e no PNB português. </w:t>
      </w:r>
    </w:p>
    <w:p w:rsidR="002D6437" w:rsidRPr="00085D66" w:rsidRDefault="00CB5AC1" w:rsidP="007F3120">
      <w:pPr>
        <w:pStyle w:val="ListParagraph"/>
        <w:spacing w:before="60" w:after="6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 w:rsidR="007F3120">
        <w:rPr>
          <w:rFonts w:cstheme="minorHAnsi"/>
          <w:b/>
          <w:sz w:val="20"/>
          <w:szCs w:val="20"/>
        </w:rPr>
        <w:t>B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no PIB português e no PNB estrangeiro.</w:t>
      </w:r>
    </w:p>
    <w:p w:rsidR="002D6437" w:rsidRPr="00085D66" w:rsidRDefault="00CB5AC1" w:rsidP="007F3120">
      <w:pPr>
        <w:pStyle w:val="ListParagraph"/>
        <w:spacing w:before="60" w:after="6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 w:rsidR="007F3120">
        <w:rPr>
          <w:rFonts w:cstheme="minorHAnsi"/>
          <w:b/>
          <w:sz w:val="20"/>
          <w:szCs w:val="20"/>
        </w:rPr>
        <w:t>C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no PIB estrangeiro e no PNB estrangeiro.</w:t>
      </w:r>
    </w:p>
    <w:p w:rsidR="002D6437" w:rsidRPr="00085D66" w:rsidRDefault="00CB5AC1" w:rsidP="007F3120">
      <w:pPr>
        <w:pStyle w:val="ListParagraph"/>
        <w:spacing w:before="60" w:after="6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 w:rsidR="007F3120">
        <w:rPr>
          <w:rFonts w:cstheme="minorHAnsi"/>
          <w:b/>
          <w:sz w:val="20"/>
          <w:szCs w:val="20"/>
        </w:rPr>
        <w:t>D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no PIB estrangeiro e no PNB português.</w:t>
      </w:r>
    </w:p>
    <w:p w:rsidR="005C1480" w:rsidRDefault="005C1480" w:rsidP="005C1480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</w:p>
    <w:p w:rsidR="005C1480" w:rsidRPr="00085D66" w:rsidRDefault="005C1480" w:rsidP="005C1480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</w:p>
    <w:p w:rsidR="002D6437" w:rsidRPr="00085D66" w:rsidRDefault="007F3120" w:rsidP="00A72A45">
      <w:pPr>
        <w:pStyle w:val="ListParagraph"/>
        <w:spacing w:after="240" w:line="240" w:lineRule="auto"/>
        <w:ind w:left="851" w:right="822"/>
        <w:contextualSpacing w:val="0"/>
        <w:rPr>
          <w:rFonts w:cstheme="minorHAnsi"/>
          <w:sz w:val="20"/>
          <w:szCs w:val="20"/>
        </w:rPr>
      </w:pPr>
      <w:r w:rsidRPr="007F3120">
        <w:rPr>
          <w:rFonts w:cstheme="minorHAnsi"/>
          <w:b/>
          <w:sz w:val="20"/>
          <w:szCs w:val="20"/>
        </w:rPr>
        <w:t>13.</w:t>
      </w:r>
      <w:r>
        <w:rPr>
          <w:rFonts w:cstheme="minorHAnsi"/>
          <w:sz w:val="20"/>
          <w:szCs w:val="20"/>
        </w:rPr>
        <w:t xml:space="preserve"> </w:t>
      </w:r>
      <w:r w:rsidR="005C1480">
        <w:rPr>
          <w:rFonts w:cstheme="minorHAnsi"/>
          <w:sz w:val="20"/>
          <w:szCs w:val="20"/>
        </w:rPr>
        <w:t>Observa a seguinte tabela.</w:t>
      </w:r>
    </w:p>
    <w:tbl>
      <w:tblPr>
        <w:tblStyle w:val="TableGrid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5"/>
        <w:gridCol w:w="1985"/>
      </w:tblGrid>
      <w:tr w:rsidR="002D6437" w:rsidRPr="00085D66" w:rsidTr="005C1480">
        <w:trPr>
          <w:trHeight w:val="397"/>
          <w:jc w:val="center"/>
        </w:trPr>
        <w:tc>
          <w:tcPr>
            <w:tcW w:w="2835" w:type="dxa"/>
            <w:shd w:val="clear" w:color="auto" w:fill="808080" w:themeFill="background1" w:themeFillShade="80"/>
            <w:vAlign w:val="center"/>
          </w:tcPr>
          <w:p w:rsidR="002D6437" w:rsidRPr="00A72A45" w:rsidRDefault="002D6437" w:rsidP="00A72A45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 w:rsidRPr="00A72A45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Rubricas</w:t>
            </w:r>
          </w:p>
        </w:tc>
        <w:tc>
          <w:tcPr>
            <w:tcW w:w="1985" w:type="dxa"/>
            <w:shd w:val="clear" w:color="auto" w:fill="808080" w:themeFill="background1" w:themeFillShade="80"/>
            <w:vAlign w:val="center"/>
          </w:tcPr>
          <w:p w:rsidR="002D6437" w:rsidRPr="00A72A45" w:rsidRDefault="002D6437" w:rsidP="00A72A45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 w:rsidRPr="00A72A45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 xml:space="preserve">Saldos (em </w:t>
            </w:r>
            <w:proofErr w:type="spellStart"/>
            <w:r w:rsidRPr="00A72A45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u.m</w:t>
            </w:r>
            <w:proofErr w:type="spellEnd"/>
            <w:r w:rsidRPr="00A72A45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.)</w:t>
            </w:r>
          </w:p>
        </w:tc>
      </w:tr>
      <w:tr w:rsidR="002D6437" w:rsidRPr="00085D66" w:rsidTr="005C1480">
        <w:trPr>
          <w:trHeight w:val="397"/>
          <w:jc w:val="center"/>
        </w:trPr>
        <w:tc>
          <w:tcPr>
            <w:tcW w:w="2835" w:type="dxa"/>
            <w:vAlign w:val="center"/>
          </w:tcPr>
          <w:p w:rsidR="002D6437" w:rsidRPr="00A72A45" w:rsidRDefault="002D6437" w:rsidP="005C1480">
            <w:pPr>
              <w:rPr>
                <w:rFonts w:cstheme="minorHAnsi"/>
                <w:sz w:val="18"/>
                <w:szCs w:val="20"/>
              </w:rPr>
            </w:pPr>
            <w:r w:rsidRPr="00A72A45">
              <w:rPr>
                <w:rFonts w:cstheme="minorHAnsi"/>
                <w:sz w:val="18"/>
                <w:szCs w:val="20"/>
              </w:rPr>
              <w:t>Balança de Bens</w:t>
            </w:r>
          </w:p>
        </w:tc>
        <w:tc>
          <w:tcPr>
            <w:tcW w:w="1985" w:type="dxa"/>
            <w:vAlign w:val="center"/>
          </w:tcPr>
          <w:p w:rsidR="002D6437" w:rsidRPr="00A72A45" w:rsidRDefault="007F3120" w:rsidP="00A72A45">
            <w:pPr>
              <w:jc w:val="center"/>
              <w:rPr>
                <w:rFonts w:cstheme="minorHAnsi"/>
                <w:sz w:val="18"/>
                <w:szCs w:val="20"/>
              </w:rPr>
            </w:pPr>
            <w:proofErr w:type="gramStart"/>
            <w:r w:rsidRPr="00A72A45">
              <w:rPr>
                <w:rFonts w:cstheme="minorHAnsi"/>
                <w:sz w:val="18"/>
                <w:szCs w:val="20"/>
              </w:rPr>
              <w:t>–</w:t>
            </w:r>
            <w:r w:rsidR="002D6437" w:rsidRPr="00A72A45">
              <w:rPr>
                <w:rFonts w:cstheme="minorHAnsi"/>
                <w:sz w:val="18"/>
                <w:szCs w:val="20"/>
              </w:rPr>
              <w:t>30</w:t>
            </w:r>
            <w:proofErr w:type="gramEnd"/>
            <w:r w:rsidR="002D6437" w:rsidRPr="00A72A45">
              <w:rPr>
                <w:rFonts w:cstheme="minorHAnsi"/>
                <w:sz w:val="18"/>
                <w:szCs w:val="20"/>
              </w:rPr>
              <w:t xml:space="preserve"> 000</w:t>
            </w:r>
          </w:p>
        </w:tc>
      </w:tr>
      <w:tr w:rsidR="002D6437" w:rsidRPr="00085D66" w:rsidTr="005C1480">
        <w:trPr>
          <w:trHeight w:val="397"/>
          <w:jc w:val="center"/>
        </w:trPr>
        <w:tc>
          <w:tcPr>
            <w:tcW w:w="2835" w:type="dxa"/>
            <w:vAlign w:val="center"/>
          </w:tcPr>
          <w:p w:rsidR="002D6437" w:rsidRPr="00A72A45" w:rsidRDefault="002D6437" w:rsidP="005C1480">
            <w:pPr>
              <w:rPr>
                <w:rFonts w:cstheme="minorHAnsi"/>
                <w:sz w:val="18"/>
                <w:szCs w:val="20"/>
              </w:rPr>
            </w:pPr>
            <w:r w:rsidRPr="00A72A45">
              <w:rPr>
                <w:rFonts w:cstheme="minorHAnsi"/>
                <w:sz w:val="18"/>
                <w:szCs w:val="20"/>
              </w:rPr>
              <w:t>Balança de Serviços</w:t>
            </w:r>
          </w:p>
        </w:tc>
        <w:tc>
          <w:tcPr>
            <w:tcW w:w="1985" w:type="dxa"/>
            <w:vAlign w:val="center"/>
          </w:tcPr>
          <w:p w:rsidR="002D6437" w:rsidRPr="00A72A45" w:rsidRDefault="00A72A45" w:rsidP="00A72A45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  </w:t>
            </w:r>
            <w:r w:rsidR="002D6437" w:rsidRPr="00A72A45">
              <w:rPr>
                <w:rFonts w:cstheme="minorHAnsi"/>
                <w:sz w:val="18"/>
                <w:szCs w:val="20"/>
              </w:rPr>
              <w:t>+8 000</w:t>
            </w:r>
          </w:p>
        </w:tc>
      </w:tr>
      <w:tr w:rsidR="002D6437" w:rsidRPr="00085D66" w:rsidTr="005C1480">
        <w:trPr>
          <w:trHeight w:val="397"/>
          <w:jc w:val="center"/>
        </w:trPr>
        <w:tc>
          <w:tcPr>
            <w:tcW w:w="2835" w:type="dxa"/>
            <w:vAlign w:val="center"/>
          </w:tcPr>
          <w:p w:rsidR="002D6437" w:rsidRPr="00A72A45" w:rsidRDefault="002D6437" w:rsidP="005C1480">
            <w:pPr>
              <w:rPr>
                <w:rFonts w:cstheme="minorHAnsi"/>
                <w:sz w:val="18"/>
                <w:szCs w:val="20"/>
              </w:rPr>
            </w:pPr>
            <w:r w:rsidRPr="00A72A45">
              <w:rPr>
                <w:rFonts w:cstheme="minorHAnsi"/>
                <w:sz w:val="18"/>
                <w:szCs w:val="20"/>
              </w:rPr>
              <w:t>Balança de Rendimentos</w:t>
            </w:r>
          </w:p>
        </w:tc>
        <w:tc>
          <w:tcPr>
            <w:tcW w:w="1985" w:type="dxa"/>
            <w:vAlign w:val="center"/>
          </w:tcPr>
          <w:p w:rsidR="002D6437" w:rsidRPr="00A72A45" w:rsidRDefault="00A72A45" w:rsidP="00A72A45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  </w:t>
            </w:r>
            <w:proofErr w:type="gramStart"/>
            <w:r w:rsidR="007F3120" w:rsidRPr="00A72A45">
              <w:rPr>
                <w:rFonts w:cstheme="minorHAnsi"/>
                <w:sz w:val="18"/>
                <w:szCs w:val="20"/>
              </w:rPr>
              <w:t>–</w:t>
            </w:r>
            <w:r w:rsidR="002D6437" w:rsidRPr="00A72A45">
              <w:rPr>
                <w:rFonts w:cstheme="minorHAnsi"/>
                <w:sz w:val="18"/>
                <w:szCs w:val="20"/>
              </w:rPr>
              <w:t>1</w:t>
            </w:r>
            <w:proofErr w:type="gramEnd"/>
            <w:r w:rsidR="002D6437" w:rsidRPr="00A72A45">
              <w:rPr>
                <w:rFonts w:cstheme="minorHAnsi"/>
                <w:sz w:val="18"/>
                <w:szCs w:val="20"/>
              </w:rPr>
              <w:t xml:space="preserve"> 000</w:t>
            </w:r>
          </w:p>
        </w:tc>
      </w:tr>
      <w:tr w:rsidR="002D6437" w:rsidRPr="00085D66" w:rsidTr="005C1480">
        <w:trPr>
          <w:trHeight w:val="397"/>
          <w:jc w:val="center"/>
        </w:trPr>
        <w:tc>
          <w:tcPr>
            <w:tcW w:w="2835" w:type="dxa"/>
            <w:vAlign w:val="center"/>
          </w:tcPr>
          <w:p w:rsidR="002D6437" w:rsidRPr="00A72A45" w:rsidRDefault="002D6437" w:rsidP="005C1480">
            <w:pPr>
              <w:rPr>
                <w:rFonts w:cstheme="minorHAnsi"/>
                <w:sz w:val="18"/>
                <w:szCs w:val="20"/>
              </w:rPr>
            </w:pPr>
            <w:r w:rsidRPr="00A72A45">
              <w:rPr>
                <w:rFonts w:cstheme="minorHAnsi"/>
                <w:sz w:val="18"/>
                <w:szCs w:val="20"/>
              </w:rPr>
              <w:t>Balança de Transferências</w:t>
            </w:r>
          </w:p>
        </w:tc>
        <w:tc>
          <w:tcPr>
            <w:tcW w:w="1985" w:type="dxa"/>
            <w:vAlign w:val="center"/>
          </w:tcPr>
          <w:p w:rsidR="002D6437" w:rsidRPr="00A72A45" w:rsidRDefault="00A72A45" w:rsidP="00A72A45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  </w:t>
            </w:r>
            <w:r w:rsidR="002D6437" w:rsidRPr="00A72A45">
              <w:rPr>
                <w:rFonts w:cstheme="minorHAnsi"/>
                <w:sz w:val="18"/>
                <w:szCs w:val="20"/>
              </w:rPr>
              <w:t>+3 000</w:t>
            </w:r>
          </w:p>
        </w:tc>
      </w:tr>
      <w:tr w:rsidR="002D6437" w:rsidRPr="00085D66" w:rsidTr="005C1480">
        <w:trPr>
          <w:trHeight w:val="397"/>
          <w:jc w:val="center"/>
        </w:trPr>
        <w:tc>
          <w:tcPr>
            <w:tcW w:w="2835" w:type="dxa"/>
            <w:vAlign w:val="center"/>
          </w:tcPr>
          <w:p w:rsidR="002D6437" w:rsidRPr="00A72A45" w:rsidRDefault="002D6437" w:rsidP="005C1480">
            <w:pPr>
              <w:rPr>
                <w:rFonts w:cstheme="minorHAnsi"/>
                <w:sz w:val="18"/>
                <w:szCs w:val="20"/>
              </w:rPr>
            </w:pPr>
            <w:r w:rsidRPr="00A72A45">
              <w:rPr>
                <w:rFonts w:cstheme="minorHAnsi"/>
                <w:sz w:val="18"/>
                <w:szCs w:val="20"/>
              </w:rPr>
              <w:t>Balança de Capital</w:t>
            </w:r>
          </w:p>
        </w:tc>
        <w:tc>
          <w:tcPr>
            <w:tcW w:w="1985" w:type="dxa"/>
            <w:vAlign w:val="center"/>
          </w:tcPr>
          <w:p w:rsidR="002D6437" w:rsidRPr="00A72A45" w:rsidRDefault="00A72A45" w:rsidP="00A72A45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  </w:t>
            </w:r>
            <w:proofErr w:type="gramStart"/>
            <w:r>
              <w:rPr>
                <w:rFonts w:cstheme="minorHAnsi"/>
                <w:sz w:val="18"/>
                <w:szCs w:val="20"/>
              </w:rPr>
              <w:t>–</w:t>
            </w:r>
            <w:r w:rsidR="002D6437" w:rsidRPr="00A72A45">
              <w:rPr>
                <w:rFonts w:cstheme="minorHAnsi"/>
                <w:sz w:val="18"/>
                <w:szCs w:val="20"/>
              </w:rPr>
              <w:t>4</w:t>
            </w:r>
            <w:proofErr w:type="gramEnd"/>
            <w:r w:rsidR="002D6437" w:rsidRPr="00A72A45">
              <w:rPr>
                <w:rFonts w:cstheme="minorHAnsi"/>
                <w:sz w:val="18"/>
                <w:szCs w:val="20"/>
              </w:rPr>
              <w:t xml:space="preserve"> 000</w:t>
            </w:r>
          </w:p>
        </w:tc>
      </w:tr>
    </w:tbl>
    <w:p w:rsidR="005C1480" w:rsidRDefault="005C1480" w:rsidP="005C1480">
      <w:pPr>
        <w:spacing w:before="120" w:after="0" w:line="240" w:lineRule="auto"/>
        <w:ind w:left="851" w:right="822"/>
        <w:rPr>
          <w:rFonts w:cstheme="minorHAnsi"/>
          <w:sz w:val="20"/>
          <w:szCs w:val="20"/>
        </w:rPr>
      </w:pPr>
    </w:p>
    <w:p w:rsidR="002D6437" w:rsidRPr="00085D66" w:rsidRDefault="002D6437" w:rsidP="00A72A45">
      <w:pPr>
        <w:spacing w:before="60" w:after="60" w:line="240" w:lineRule="auto"/>
        <w:ind w:left="1176" w:right="822"/>
        <w:rPr>
          <w:rFonts w:cstheme="minorHAnsi"/>
          <w:sz w:val="20"/>
          <w:szCs w:val="20"/>
        </w:rPr>
      </w:pPr>
      <w:r w:rsidRPr="00085D66">
        <w:rPr>
          <w:rFonts w:cstheme="minorHAnsi"/>
          <w:sz w:val="20"/>
          <w:szCs w:val="20"/>
        </w:rPr>
        <w:t>De acordo com os valores acima, esta economia tem</w:t>
      </w:r>
    </w:p>
    <w:p w:rsidR="002D6437" w:rsidRPr="00085D66" w:rsidRDefault="007F3120" w:rsidP="00A72A45">
      <w:pPr>
        <w:pStyle w:val="ListParagraph"/>
        <w:spacing w:before="60" w:after="60" w:line="240" w:lineRule="auto"/>
        <w:ind w:left="1176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(A)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um saldo da Balança Corrente de </w:t>
      </w:r>
      <w:r>
        <w:rPr>
          <w:rFonts w:cstheme="minorHAnsi"/>
          <w:sz w:val="20"/>
          <w:szCs w:val="20"/>
        </w:rPr>
        <w:t>–</w:t>
      </w:r>
      <w:proofErr w:type="gramStart"/>
      <w:r w:rsidR="002D6437" w:rsidRPr="00085D66">
        <w:rPr>
          <w:rFonts w:cstheme="minorHAnsi"/>
          <w:sz w:val="20"/>
          <w:szCs w:val="20"/>
        </w:rPr>
        <w:t>24</w:t>
      </w:r>
      <w:proofErr w:type="gramEnd"/>
      <w:r w:rsidR="002D6437" w:rsidRPr="00085D66">
        <w:rPr>
          <w:rFonts w:cstheme="minorHAnsi"/>
          <w:sz w:val="20"/>
          <w:szCs w:val="20"/>
        </w:rPr>
        <w:t xml:space="preserve"> 000 </w:t>
      </w:r>
      <w:proofErr w:type="spellStart"/>
      <w:r w:rsidR="002D6437" w:rsidRPr="00085D66">
        <w:rPr>
          <w:rFonts w:cstheme="minorHAnsi"/>
          <w:sz w:val="20"/>
          <w:szCs w:val="20"/>
        </w:rPr>
        <w:t>u.m</w:t>
      </w:r>
      <w:proofErr w:type="spellEnd"/>
      <w:r w:rsidR="002D6437" w:rsidRPr="00085D66">
        <w:rPr>
          <w:rFonts w:cstheme="minorHAnsi"/>
          <w:sz w:val="20"/>
          <w:szCs w:val="20"/>
        </w:rPr>
        <w:t>.</w:t>
      </w:r>
    </w:p>
    <w:p w:rsidR="002D6437" w:rsidRPr="00085D66" w:rsidRDefault="007F3120" w:rsidP="00A72A45">
      <w:pPr>
        <w:pStyle w:val="ListParagraph"/>
        <w:spacing w:before="60" w:after="60" w:line="240" w:lineRule="auto"/>
        <w:ind w:left="1176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>
        <w:rPr>
          <w:rFonts w:cstheme="minorHAnsi"/>
          <w:b/>
          <w:sz w:val="20"/>
          <w:szCs w:val="20"/>
        </w:rPr>
        <w:t>B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um saldo da </w:t>
      </w:r>
      <w:r w:rsidR="005C1480">
        <w:rPr>
          <w:rFonts w:cstheme="minorHAnsi"/>
          <w:sz w:val="20"/>
          <w:szCs w:val="20"/>
        </w:rPr>
        <w:t>B</w:t>
      </w:r>
      <w:r w:rsidR="002D6437" w:rsidRPr="00085D66">
        <w:rPr>
          <w:rFonts w:cstheme="minorHAnsi"/>
          <w:sz w:val="20"/>
          <w:szCs w:val="20"/>
        </w:rPr>
        <w:t xml:space="preserve">alança Financeira de +4000 </w:t>
      </w:r>
      <w:proofErr w:type="spellStart"/>
      <w:r w:rsidR="002D6437" w:rsidRPr="00085D66">
        <w:rPr>
          <w:rFonts w:cstheme="minorHAnsi"/>
          <w:sz w:val="20"/>
          <w:szCs w:val="20"/>
        </w:rPr>
        <w:t>u.m</w:t>
      </w:r>
      <w:proofErr w:type="spellEnd"/>
      <w:r w:rsidR="002D6437" w:rsidRPr="00085D66">
        <w:rPr>
          <w:rFonts w:cstheme="minorHAnsi"/>
          <w:sz w:val="20"/>
          <w:szCs w:val="20"/>
        </w:rPr>
        <w:t>.</w:t>
      </w:r>
    </w:p>
    <w:p w:rsidR="002D6437" w:rsidRPr="00085D66" w:rsidRDefault="007F3120" w:rsidP="00A72A45">
      <w:pPr>
        <w:pStyle w:val="ListParagraph"/>
        <w:spacing w:before="60" w:after="60" w:line="240" w:lineRule="auto"/>
        <w:ind w:left="1176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>
        <w:rPr>
          <w:rFonts w:cstheme="minorHAnsi"/>
          <w:b/>
          <w:sz w:val="20"/>
          <w:szCs w:val="20"/>
        </w:rPr>
        <w:t>C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necessidade de financiamento de +24 000 </w:t>
      </w:r>
      <w:proofErr w:type="spellStart"/>
      <w:r w:rsidR="002D6437" w:rsidRPr="00085D66">
        <w:rPr>
          <w:rFonts w:cstheme="minorHAnsi"/>
          <w:sz w:val="20"/>
          <w:szCs w:val="20"/>
        </w:rPr>
        <w:t>u.m</w:t>
      </w:r>
      <w:proofErr w:type="spellEnd"/>
      <w:r w:rsidR="002D6437" w:rsidRPr="00085D66">
        <w:rPr>
          <w:rFonts w:cstheme="minorHAnsi"/>
          <w:sz w:val="20"/>
          <w:szCs w:val="20"/>
        </w:rPr>
        <w:t>.</w:t>
      </w:r>
    </w:p>
    <w:p w:rsidR="002D6437" w:rsidRPr="00085D66" w:rsidRDefault="007F3120" w:rsidP="00A72A45">
      <w:pPr>
        <w:pStyle w:val="ListParagraph"/>
        <w:spacing w:before="60" w:after="60" w:line="240" w:lineRule="auto"/>
        <w:ind w:left="1176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>
        <w:rPr>
          <w:rFonts w:cstheme="minorHAnsi"/>
          <w:b/>
          <w:sz w:val="20"/>
          <w:szCs w:val="20"/>
        </w:rPr>
        <w:t>D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capacidade de financiamento de –</w:t>
      </w:r>
      <w:proofErr w:type="gramStart"/>
      <w:r w:rsidR="002D6437" w:rsidRPr="00085D66">
        <w:rPr>
          <w:rFonts w:cstheme="minorHAnsi"/>
          <w:sz w:val="20"/>
          <w:szCs w:val="20"/>
        </w:rPr>
        <w:t>24</w:t>
      </w:r>
      <w:proofErr w:type="gramEnd"/>
      <w:r w:rsidR="002D6437" w:rsidRPr="00085D66">
        <w:rPr>
          <w:rFonts w:cstheme="minorHAnsi"/>
          <w:sz w:val="20"/>
          <w:szCs w:val="20"/>
        </w:rPr>
        <w:t xml:space="preserve"> 000 </w:t>
      </w:r>
      <w:proofErr w:type="spellStart"/>
      <w:r w:rsidR="002D6437" w:rsidRPr="00085D66">
        <w:rPr>
          <w:rFonts w:cstheme="minorHAnsi"/>
          <w:sz w:val="20"/>
          <w:szCs w:val="20"/>
        </w:rPr>
        <w:t>u.m</w:t>
      </w:r>
      <w:proofErr w:type="spellEnd"/>
      <w:r w:rsidR="002D6437" w:rsidRPr="00085D66">
        <w:rPr>
          <w:rFonts w:cstheme="minorHAnsi"/>
          <w:sz w:val="20"/>
          <w:szCs w:val="20"/>
        </w:rPr>
        <w:t>.</w:t>
      </w:r>
    </w:p>
    <w:p w:rsidR="002E15FB" w:rsidRDefault="002E15FB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:rsidR="002D6437" w:rsidRDefault="007F3120" w:rsidP="00A00813">
      <w:pPr>
        <w:spacing w:after="360" w:line="240" w:lineRule="auto"/>
        <w:ind w:left="1162" w:right="822" w:hanging="311"/>
        <w:rPr>
          <w:rFonts w:cstheme="minorHAnsi"/>
          <w:sz w:val="20"/>
          <w:szCs w:val="20"/>
        </w:rPr>
      </w:pPr>
      <w:r w:rsidRPr="007F3120">
        <w:rPr>
          <w:rFonts w:cstheme="minorHAnsi"/>
          <w:b/>
          <w:sz w:val="20"/>
          <w:szCs w:val="20"/>
        </w:rPr>
        <w:lastRenderedPageBreak/>
        <w:t>14.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Observa os valores do seguinte quadro, representativos dos custos comparativos da produção dos bens A e B.</w:t>
      </w:r>
    </w:p>
    <w:tbl>
      <w:tblPr>
        <w:tblStyle w:val="TableGrid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701"/>
        <w:gridCol w:w="2268"/>
        <w:gridCol w:w="2268"/>
      </w:tblGrid>
      <w:tr w:rsidR="00A72A45" w:rsidRPr="00085D66" w:rsidTr="00A72A45">
        <w:trPr>
          <w:trHeight w:val="397"/>
          <w:jc w:val="center"/>
        </w:trPr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A72A45" w:rsidRPr="00A72A45" w:rsidRDefault="00A72A45" w:rsidP="00A72A45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País</w:t>
            </w:r>
          </w:p>
        </w:tc>
        <w:tc>
          <w:tcPr>
            <w:tcW w:w="2268" w:type="dxa"/>
            <w:shd w:val="clear" w:color="auto" w:fill="808080" w:themeFill="background1" w:themeFillShade="80"/>
            <w:vAlign w:val="center"/>
          </w:tcPr>
          <w:p w:rsidR="00A72A45" w:rsidRPr="00A72A45" w:rsidRDefault="00A72A45" w:rsidP="00A72A45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 xml:space="preserve">Uma unidade do bem </w:t>
            </w:r>
            <w:r w:rsidRPr="00A72A45">
              <w:rPr>
                <w:rFonts w:cstheme="minorHAnsi"/>
                <w:b/>
                <w:i/>
                <w:color w:val="FFFFFF" w:themeColor="background1"/>
                <w:sz w:val="18"/>
                <w:szCs w:val="20"/>
              </w:rPr>
              <w:t>A</w:t>
            </w:r>
          </w:p>
        </w:tc>
        <w:tc>
          <w:tcPr>
            <w:tcW w:w="2268" w:type="dxa"/>
            <w:shd w:val="clear" w:color="auto" w:fill="808080" w:themeFill="background1" w:themeFillShade="80"/>
            <w:vAlign w:val="center"/>
          </w:tcPr>
          <w:p w:rsidR="00A72A45" w:rsidRPr="00A72A45" w:rsidRDefault="00A72A45" w:rsidP="00A72A45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 xml:space="preserve">Uma unidade do bem </w:t>
            </w:r>
            <w:r w:rsidRPr="00A72A45">
              <w:rPr>
                <w:rFonts w:cstheme="minorHAnsi"/>
                <w:b/>
                <w:i/>
                <w:color w:val="FFFFFF" w:themeColor="background1"/>
                <w:sz w:val="18"/>
                <w:szCs w:val="20"/>
              </w:rPr>
              <w:t>B</w:t>
            </w:r>
          </w:p>
        </w:tc>
      </w:tr>
      <w:tr w:rsidR="00A72A45" w:rsidRPr="00085D66" w:rsidTr="00A72A45">
        <w:trPr>
          <w:trHeight w:val="397"/>
          <w:jc w:val="center"/>
        </w:trPr>
        <w:tc>
          <w:tcPr>
            <w:tcW w:w="1701" w:type="dxa"/>
            <w:vAlign w:val="center"/>
          </w:tcPr>
          <w:p w:rsidR="00A72A45" w:rsidRPr="005C1480" w:rsidRDefault="00A72A45" w:rsidP="005C1480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C1480">
              <w:rPr>
                <w:rFonts w:cstheme="minorHAnsi"/>
                <w:sz w:val="18"/>
                <w:szCs w:val="20"/>
              </w:rPr>
              <w:t>X</w:t>
            </w:r>
          </w:p>
        </w:tc>
        <w:tc>
          <w:tcPr>
            <w:tcW w:w="2268" w:type="dxa"/>
            <w:vAlign w:val="center"/>
          </w:tcPr>
          <w:p w:rsidR="00A72A45" w:rsidRPr="00A72A45" w:rsidRDefault="00A72A45" w:rsidP="00A72A45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 / 12 = 0,83</w:t>
            </w:r>
          </w:p>
        </w:tc>
        <w:tc>
          <w:tcPr>
            <w:tcW w:w="2268" w:type="dxa"/>
            <w:vAlign w:val="center"/>
          </w:tcPr>
          <w:p w:rsidR="00A72A45" w:rsidRPr="00A72A45" w:rsidRDefault="00A72A45" w:rsidP="00A72A45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12 / 10 = 1,2</w:t>
            </w:r>
          </w:p>
        </w:tc>
      </w:tr>
      <w:tr w:rsidR="00A72A45" w:rsidRPr="00085D66" w:rsidTr="00A72A45">
        <w:trPr>
          <w:trHeight w:val="397"/>
          <w:jc w:val="center"/>
        </w:trPr>
        <w:tc>
          <w:tcPr>
            <w:tcW w:w="1701" w:type="dxa"/>
            <w:vAlign w:val="center"/>
          </w:tcPr>
          <w:p w:rsidR="00A72A45" w:rsidRPr="005C1480" w:rsidRDefault="00A72A45" w:rsidP="005C1480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C1480">
              <w:rPr>
                <w:rFonts w:cstheme="minorHAnsi"/>
                <w:sz w:val="18"/>
                <w:szCs w:val="20"/>
              </w:rPr>
              <w:t>Y</w:t>
            </w:r>
          </w:p>
        </w:tc>
        <w:tc>
          <w:tcPr>
            <w:tcW w:w="2268" w:type="dxa"/>
            <w:vAlign w:val="center"/>
          </w:tcPr>
          <w:p w:rsidR="00A72A45" w:rsidRDefault="00A72A45" w:rsidP="00A72A45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9 / 8 = 1,125</w:t>
            </w:r>
          </w:p>
        </w:tc>
        <w:tc>
          <w:tcPr>
            <w:tcW w:w="2268" w:type="dxa"/>
            <w:vAlign w:val="center"/>
          </w:tcPr>
          <w:p w:rsidR="00A72A45" w:rsidRPr="00A72A45" w:rsidRDefault="00A72A45" w:rsidP="00A72A45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8 / 9 = 0,89</w:t>
            </w:r>
          </w:p>
        </w:tc>
      </w:tr>
    </w:tbl>
    <w:p w:rsidR="00A72A45" w:rsidRDefault="00A72A45" w:rsidP="005C1480">
      <w:pPr>
        <w:spacing w:after="120" w:line="240" w:lineRule="auto"/>
        <w:ind w:left="1162" w:right="822"/>
        <w:rPr>
          <w:rFonts w:cstheme="minorHAnsi"/>
          <w:sz w:val="20"/>
          <w:szCs w:val="20"/>
        </w:rPr>
      </w:pPr>
    </w:p>
    <w:p w:rsidR="00A00813" w:rsidRPr="00085D66" w:rsidRDefault="00A00813" w:rsidP="005C1480">
      <w:pPr>
        <w:spacing w:after="120" w:line="240" w:lineRule="auto"/>
        <w:ind w:left="1162" w:right="822"/>
        <w:rPr>
          <w:rFonts w:cstheme="minorHAnsi"/>
          <w:sz w:val="20"/>
          <w:szCs w:val="20"/>
        </w:rPr>
      </w:pPr>
    </w:p>
    <w:p w:rsidR="002D6437" w:rsidRPr="00085D66" w:rsidRDefault="002D6437" w:rsidP="00A72A45">
      <w:pPr>
        <w:spacing w:before="60" w:after="60" w:line="240" w:lineRule="auto"/>
        <w:ind w:left="1162" w:right="822"/>
        <w:rPr>
          <w:rFonts w:cstheme="minorHAnsi"/>
          <w:sz w:val="20"/>
          <w:szCs w:val="20"/>
        </w:rPr>
      </w:pPr>
      <w:r w:rsidRPr="00085D66">
        <w:rPr>
          <w:rFonts w:cstheme="minorHAnsi"/>
          <w:sz w:val="20"/>
          <w:szCs w:val="20"/>
        </w:rPr>
        <w:t>De acordo com os valores do quadro,</w:t>
      </w:r>
    </w:p>
    <w:p w:rsidR="002D6437" w:rsidRPr="00085D66" w:rsidRDefault="007F3120" w:rsidP="00A72A45">
      <w:pPr>
        <w:pStyle w:val="ListParagraph"/>
        <w:spacing w:before="60" w:after="6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(A)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o país X deverá especializar-se na produção dos bens A e B. </w:t>
      </w:r>
    </w:p>
    <w:p w:rsidR="002D6437" w:rsidRPr="00085D66" w:rsidRDefault="007F3120" w:rsidP="00A72A45">
      <w:pPr>
        <w:pStyle w:val="ListParagraph"/>
        <w:spacing w:before="60" w:after="6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>
        <w:rPr>
          <w:rFonts w:cstheme="minorHAnsi"/>
          <w:b/>
          <w:sz w:val="20"/>
          <w:szCs w:val="20"/>
        </w:rPr>
        <w:t>B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o país Y deverá especializar-se na produção dos bens A e B. </w:t>
      </w:r>
    </w:p>
    <w:p w:rsidR="002D6437" w:rsidRPr="00085D66" w:rsidRDefault="007F3120" w:rsidP="00A72A45">
      <w:pPr>
        <w:pStyle w:val="ListParagraph"/>
        <w:spacing w:before="60" w:after="6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>
        <w:rPr>
          <w:rFonts w:cstheme="minorHAnsi"/>
          <w:b/>
          <w:sz w:val="20"/>
          <w:szCs w:val="20"/>
        </w:rPr>
        <w:t>C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o país X deverá especializar-se na produção do bem A e o país Y na produção do bem B. </w:t>
      </w:r>
    </w:p>
    <w:p w:rsidR="002D6437" w:rsidRPr="00085D66" w:rsidRDefault="007F3120" w:rsidP="00A72A45">
      <w:pPr>
        <w:pStyle w:val="ListParagraph"/>
        <w:spacing w:before="60" w:after="6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>
        <w:rPr>
          <w:rFonts w:cstheme="minorHAnsi"/>
          <w:b/>
          <w:sz w:val="20"/>
          <w:szCs w:val="20"/>
        </w:rPr>
        <w:t>D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o país Y deverá especializar-se na produção do bem A e o país X na produção do bem B. </w:t>
      </w:r>
    </w:p>
    <w:p w:rsidR="002D6437" w:rsidRDefault="002D6437" w:rsidP="00CB5AC1">
      <w:pPr>
        <w:pStyle w:val="ListParagraph"/>
        <w:spacing w:after="0" w:line="240" w:lineRule="auto"/>
        <w:ind w:left="851" w:right="822"/>
        <w:contextualSpacing w:val="0"/>
        <w:rPr>
          <w:rFonts w:cstheme="minorHAnsi"/>
          <w:sz w:val="20"/>
          <w:szCs w:val="20"/>
        </w:rPr>
      </w:pPr>
    </w:p>
    <w:p w:rsidR="005C1480" w:rsidRPr="00085D66" w:rsidRDefault="005C1480" w:rsidP="00CB5AC1">
      <w:pPr>
        <w:pStyle w:val="ListParagraph"/>
        <w:spacing w:after="0" w:line="240" w:lineRule="auto"/>
        <w:ind w:left="851" w:right="822"/>
        <w:contextualSpacing w:val="0"/>
        <w:rPr>
          <w:rFonts w:cstheme="minorHAnsi"/>
          <w:sz w:val="20"/>
          <w:szCs w:val="20"/>
        </w:rPr>
      </w:pPr>
    </w:p>
    <w:p w:rsidR="002D6437" w:rsidRPr="00085D66" w:rsidRDefault="007F3120" w:rsidP="00A72A45">
      <w:pPr>
        <w:pStyle w:val="ListParagraph"/>
        <w:spacing w:after="120" w:line="240" w:lineRule="auto"/>
        <w:ind w:left="851" w:right="822"/>
        <w:contextualSpacing w:val="0"/>
        <w:rPr>
          <w:rFonts w:cstheme="minorHAnsi"/>
          <w:sz w:val="20"/>
          <w:szCs w:val="20"/>
        </w:rPr>
      </w:pPr>
      <w:r w:rsidRPr="007F3120">
        <w:rPr>
          <w:rFonts w:cstheme="minorHAnsi"/>
          <w:b/>
          <w:sz w:val="20"/>
          <w:szCs w:val="20"/>
        </w:rPr>
        <w:t>15.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Os impostos </w:t>
      </w:r>
      <w:proofErr w:type="spellStart"/>
      <w:r w:rsidR="002D6437" w:rsidRPr="00085D66">
        <w:rPr>
          <w:rFonts w:cstheme="minorHAnsi"/>
          <w:sz w:val="20"/>
          <w:szCs w:val="20"/>
        </w:rPr>
        <w:t>diretos</w:t>
      </w:r>
      <w:proofErr w:type="spellEnd"/>
      <w:r w:rsidR="002D6437" w:rsidRPr="00085D66">
        <w:rPr>
          <w:rFonts w:cstheme="minorHAnsi"/>
          <w:sz w:val="20"/>
          <w:szCs w:val="20"/>
        </w:rPr>
        <w:t xml:space="preserve"> com efeitos progressivos têm por </w:t>
      </w:r>
      <w:proofErr w:type="spellStart"/>
      <w:r w:rsidR="002D6437" w:rsidRPr="00085D66">
        <w:rPr>
          <w:rFonts w:cstheme="minorHAnsi"/>
          <w:sz w:val="20"/>
          <w:szCs w:val="20"/>
        </w:rPr>
        <w:t>objetivo</w:t>
      </w:r>
      <w:proofErr w:type="spellEnd"/>
      <w:r w:rsidR="002D6437" w:rsidRPr="00085D66">
        <w:rPr>
          <w:rFonts w:cstheme="minorHAnsi"/>
          <w:sz w:val="20"/>
          <w:szCs w:val="20"/>
        </w:rPr>
        <w:t xml:space="preserve"> contribuir </w:t>
      </w:r>
      <w:proofErr w:type="gramStart"/>
      <w:r w:rsidR="002D6437" w:rsidRPr="00085D66">
        <w:rPr>
          <w:rFonts w:cstheme="minorHAnsi"/>
          <w:sz w:val="20"/>
          <w:szCs w:val="20"/>
        </w:rPr>
        <w:t>para</w:t>
      </w:r>
      <w:proofErr w:type="gramEnd"/>
      <w:r w:rsidR="002D6437" w:rsidRPr="00085D66">
        <w:rPr>
          <w:rFonts w:cstheme="minorHAnsi"/>
          <w:sz w:val="20"/>
          <w:szCs w:val="20"/>
        </w:rPr>
        <w:t xml:space="preserve"> </w:t>
      </w:r>
    </w:p>
    <w:p w:rsidR="002D6437" w:rsidRPr="00085D66" w:rsidRDefault="007F3120" w:rsidP="00A72A45">
      <w:pPr>
        <w:pStyle w:val="ListParagraph"/>
        <w:spacing w:before="60" w:after="6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(A)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o aumento do </w:t>
      </w:r>
      <w:r w:rsidR="005C1480">
        <w:rPr>
          <w:rFonts w:cstheme="minorHAnsi"/>
          <w:sz w:val="20"/>
          <w:szCs w:val="20"/>
        </w:rPr>
        <w:t>í</w:t>
      </w:r>
      <w:r w:rsidR="002D6437" w:rsidRPr="00085D66">
        <w:rPr>
          <w:rFonts w:cstheme="minorHAnsi"/>
          <w:sz w:val="20"/>
          <w:szCs w:val="20"/>
        </w:rPr>
        <w:t xml:space="preserve">ndice de </w:t>
      </w:r>
      <w:proofErr w:type="spellStart"/>
      <w:r w:rsidR="002D6437" w:rsidRPr="00085D66">
        <w:rPr>
          <w:rFonts w:cstheme="minorHAnsi"/>
          <w:sz w:val="20"/>
          <w:szCs w:val="20"/>
        </w:rPr>
        <w:t>Gini</w:t>
      </w:r>
      <w:proofErr w:type="spellEnd"/>
      <w:r w:rsidR="002D6437" w:rsidRPr="00085D66">
        <w:rPr>
          <w:rFonts w:cstheme="minorHAnsi"/>
          <w:sz w:val="20"/>
          <w:szCs w:val="20"/>
        </w:rPr>
        <w:t>.</w:t>
      </w:r>
    </w:p>
    <w:p w:rsidR="002D6437" w:rsidRPr="00085D66" w:rsidRDefault="007F3120" w:rsidP="00A72A45">
      <w:pPr>
        <w:pStyle w:val="ListParagraph"/>
        <w:spacing w:before="60" w:after="6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>
        <w:rPr>
          <w:rFonts w:cstheme="minorHAnsi"/>
          <w:b/>
          <w:sz w:val="20"/>
          <w:szCs w:val="20"/>
        </w:rPr>
        <w:t>B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o crescimento do PIB.</w:t>
      </w:r>
    </w:p>
    <w:p w:rsidR="002D6437" w:rsidRPr="00085D66" w:rsidRDefault="007F3120" w:rsidP="00A72A45">
      <w:pPr>
        <w:pStyle w:val="ListParagraph"/>
        <w:spacing w:before="60" w:after="6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>
        <w:rPr>
          <w:rFonts w:cstheme="minorHAnsi"/>
          <w:b/>
          <w:sz w:val="20"/>
          <w:szCs w:val="20"/>
        </w:rPr>
        <w:t>C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o equilíbrio orçamental.</w:t>
      </w:r>
    </w:p>
    <w:p w:rsidR="002D6437" w:rsidRPr="00085D66" w:rsidRDefault="007F3120" w:rsidP="00A72A45">
      <w:pPr>
        <w:pStyle w:val="ListParagraph"/>
        <w:spacing w:before="60" w:after="6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>
        <w:rPr>
          <w:rFonts w:cstheme="minorHAnsi"/>
          <w:b/>
          <w:sz w:val="20"/>
          <w:szCs w:val="20"/>
        </w:rPr>
        <w:t>D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a equidade social.</w:t>
      </w:r>
    </w:p>
    <w:p w:rsidR="002D6437" w:rsidRDefault="002D6437" w:rsidP="00CB5AC1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</w:p>
    <w:p w:rsidR="00903AFA" w:rsidRDefault="00903AFA" w:rsidP="00CB5AC1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</w:p>
    <w:p w:rsidR="002D6437" w:rsidRPr="00085D66" w:rsidRDefault="007F3120" w:rsidP="00903AFA">
      <w:pPr>
        <w:pStyle w:val="ListParagraph"/>
        <w:spacing w:after="0" w:line="240" w:lineRule="auto"/>
        <w:ind w:left="851" w:right="822"/>
        <w:contextualSpacing w:val="0"/>
        <w:rPr>
          <w:rFonts w:cstheme="minorHAnsi"/>
          <w:sz w:val="20"/>
          <w:szCs w:val="20"/>
        </w:rPr>
      </w:pPr>
      <w:r w:rsidRPr="007F3120">
        <w:rPr>
          <w:rFonts w:cstheme="minorHAnsi"/>
          <w:b/>
          <w:sz w:val="20"/>
          <w:szCs w:val="20"/>
        </w:rPr>
        <w:t>16.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As falhas de mercado podem justificar a intervenção do Estado na economia. </w:t>
      </w:r>
    </w:p>
    <w:p w:rsidR="002D6437" w:rsidRPr="00085D66" w:rsidRDefault="002D6437" w:rsidP="005C1480">
      <w:pPr>
        <w:pStyle w:val="ListParagraph"/>
        <w:spacing w:after="12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085D66">
        <w:rPr>
          <w:rFonts w:cstheme="minorHAnsi"/>
          <w:sz w:val="20"/>
          <w:szCs w:val="20"/>
        </w:rPr>
        <w:t>Esta afirmação é</w:t>
      </w:r>
    </w:p>
    <w:p w:rsidR="002D6437" w:rsidRPr="00085D66" w:rsidRDefault="007F3120" w:rsidP="00A72A45">
      <w:pPr>
        <w:pStyle w:val="ListParagraph"/>
        <w:spacing w:before="60" w:after="6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(A)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falsa, porque o mercado é sempre </w:t>
      </w:r>
      <w:proofErr w:type="spellStart"/>
      <w:r w:rsidR="002D6437" w:rsidRPr="00085D66">
        <w:rPr>
          <w:rFonts w:cstheme="minorHAnsi"/>
          <w:sz w:val="20"/>
          <w:szCs w:val="20"/>
        </w:rPr>
        <w:t>autorregulador</w:t>
      </w:r>
      <w:proofErr w:type="spellEnd"/>
      <w:r w:rsidR="002D6437" w:rsidRPr="00085D66">
        <w:rPr>
          <w:rFonts w:cstheme="minorHAnsi"/>
          <w:sz w:val="20"/>
          <w:szCs w:val="20"/>
        </w:rPr>
        <w:t>.</w:t>
      </w:r>
    </w:p>
    <w:p w:rsidR="002D6437" w:rsidRPr="00085D66" w:rsidRDefault="007F3120" w:rsidP="00A72A45">
      <w:pPr>
        <w:pStyle w:val="ListParagraph"/>
        <w:spacing w:before="60" w:after="6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>
        <w:rPr>
          <w:rFonts w:cstheme="minorHAnsi"/>
          <w:b/>
          <w:sz w:val="20"/>
          <w:szCs w:val="20"/>
        </w:rPr>
        <w:t>B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proofErr w:type="gramStart"/>
      <w:r w:rsidR="002D6437" w:rsidRPr="00085D66">
        <w:rPr>
          <w:rFonts w:cstheme="minorHAnsi"/>
          <w:sz w:val="20"/>
          <w:szCs w:val="20"/>
        </w:rPr>
        <w:t>verdadeira, porque existem</w:t>
      </w:r>
      <w:proofErr w:type="gramEnd"/>
      <w:r w:rsidR="002D6437" w:rsidRPr="00085D66">
        <w:rPr>
          <w:rFonts w:cstheme="minorHAnsi"/>
          <w:sz w:val="20"/>
          <w:szCs w:val="20"/>
        </w:rPr>
        <w:t xml:space="preserve"> situações conflituantes.</w:t>
      </w:r>
    </w:p>
    <w:p w:rsidR="002D6437" w:rsidRPr="00085D66" w:rsidRDefault="007F3120" w:rsidP="00A72A45">
      <w:pPr>
        <w:pStyle w:val="ListParagraph"/>
        <w:spacing w:before="60" w:after="6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>
        <w:rPr>
          <w:rFonts w:cstheme="minorHAnsi"/>
          <w:b/>
          <w:sz w:val="20"/>
          <w:szCs w:val="20"/>
        </w:rPr>
        <w:t>C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falsa, porque a intervenção do Estado não produz estabilidade.</w:t>
      </w:r>
    </w:p>
    <w:p w:rsidR="002D6437" w:rsidRPr="00085D66" w:rsidRDefault="007F3120" w:rsidP="00A72A45">
      <w:pPr>
        <w:pStyle w:val="ListParagraph"/>
        <w:spacing w:before="60" w:after="6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>
        <w:rPr>
          <w:rFonts w:cstheme="minorHAnsi"/>
          <w:b/>
          <w:sz w:val="20"/>
          <w:szCs w:val="20"/>
        </w:rPr>
        <w:t>D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verdadeira, porque o Estado tem deveres sociais para com os cidadãos.</w:t>
      </w:r>
    </w:p>
    <w:p w:rsidR="002D6437" w:rsidRDefault="002D6437" w:rsidP="00CB5AC1">
      <w:pPr>
        <w:pStyle w:val="ListParagraph"/>
        <w:spacing w:after="0" w:line="240" w:lineRule="auto"/>
        <w:ind w:left="851" w:right="822"/>
        <w:contextualSpacing w:val="0"/>
        <w:rPr>
          <w:rFonts w:cstheme="minorHAnsi"/>
          <w:sz w:val="20"/>
          <w:szCs w:val="20"/>
        </w:rPr>
      </w:pPr>
    </w:p>
    <w:p w:rsidR="005C1480" w:rsidRPr="00085D66" w:rsidRDefault="005C1480" w:rsidP="00CB5AC1">
      <w:pPr>
        <w:pStyle w:val="ListParagraph"/>
        <w:spacing w:after="0" w:line="240" w:lineRule="auto"/>
        <w:ind w:left="851" w:right="822"/>
        <w:contextualSpacing w:val="0"/>
        <w:rPr>
          <w:rFonts w:cstheme="minorHAnsi"/>
          <w:sz w:val="20"/>
          <w:szCs w:val="20"/>
        </w:rPr>
      </w:pPr>
    </w:p>
    <w:p w:rsidR="002D6437" w:rsidRPr="00085D66" w:rsidRDefault="007F3120" w:rsidP="00A72A45">
      <w:pPr>
        <w:pStyle w:val="ListParagraph"/>
        <w:spacing w:after="120" w:line="240" w:lineRule="auto"/>
        <w:ind w:left="1162" w:right="822" w:hanging="311"/>
        <w:contextualSpacing w:val="0"/>
        <w:jc w:val="both"/>
        <w:rPr>
          <w:rFonts w:cstheme="minorHAnsi"/>
          <w:sz w:val="20"/>
          <w:szCs w:val="20"/>
        </w:rPr>
      </w:pPr>
      <w:r w:rsidRPr="007F3120">
        <w:rPr>
          <w:rFonts w:cstheme="minorHAnsi"/>
          <w:b/>
          <w:sz w:val="20"/>
          <w:szCs w:val="20"/>
        </w:rPr>
        <w:t>17.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Quando numa economia circulam livremente indivíduos, bens, serviços e capitais, estamos na pr</w:t>
      </w:r>
      <w:r w:rsidR="002D6437" w:rsidRPr="00085D66">
        <w:rPr>
          <w:rFonts w:cstheme="minorHAnsi"/>
          <w:sz w:val="20"/>
          <w:szCs w:val="20"/>
        </w:rPr>
        <w:t>e</w:t>
      </w:r>
      <w:r w:rsidR="002D6437" w:rsidRPr="00085D66">
        <w:rPr>
          <w:rFonts w:cstheme="minorHAnsi"/>
          <w:sz w:val="20"/>
          <w:szCs w:val="20"/>
        </w:rPr>
        <w:t xml:space="preserve">sença </w:t>
      </w:r>
      <w:proofErr w:type="gramStart"/>
      <w:r w:rsidR="002D6437" w:rsidRPr="00085D66">
        <w:rPr>
          <w:rFonts w:cstheme="minorHAnsi"/>
          <w:sz w:val="20"/>
          <w:szCs w:val="20"/>
        </w:rPr>
        <w:t>de</w:t>
      </w:r>
      <w:proofErr w:type="gramEnd"/>
      <w:r w:rsidR="002D6437" w:rsidRPr="00085D66">
        <w:rPr>
          <w:rFonts w:cstheme="minorHAnsi"/>
          <w:sz w:val="20"/>
          <w:szCs w:val="20"/>
        </w:rPr>
        <w:t xml:space="preserve"> </w:t>
      </w:r>
    </w:p>
    <w:p w:rsidR="002D6437" w:rsidRPr="00085D66" w:rsidRDefault="007F3120" w:rsidP="00A72A45">
      <w:pPr>
        <w:pStyle w:val="ListParagraph"/>
        <w:spacing w:before="60" w:after="6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(A)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um sistema de preferências aduaneiras.</w:t>
      </w:r>
    </w:p>
    <w:p w:rsidR="002D6437" w:rsidRPr="00085D66" w:rsidRDefault="007F3120" w:rsidP="00A72A45">
      <w:pPr>
        <w:pStyle w:val="ListParagraph"/>
        <w:spacing w:before="60" w:after="6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>
        <w:rPr>
          <w:rFonts w:cstheme="minorHAnsi"/>
          <w:b/>
          <w:sz w:val="20"/>
          <w:szCs w:val="20"/>
        </w:rPr>
        <w:t>B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um mercado comum. </w:t>
      </w:r>
    </w:p>
    <w:p w:rsidR="002D6437" w:rsidRPr="00085D66" w:rsidRDefault="007F3120" w:rsidP="00A72A45">
      <w:pPr>
        <w:pStyle w:val="ListParagraph"/>
        <w:spacing w:before="60" w:after="6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>
        <w:rPr>
          <w:rFonts w:cstheme="minorHAnsi"/>
          <w:b/>
          <w:sz w:val="20"/>
          <w:szCs w:val="20"/>
        </w:rPr>
        <w:t>C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uma união aduaneira.</w:t>
      </w:r>
    </w:p>
    <w:p w:rsidR="002D6437" w:rsidRPr="00085D66" w:rsidRDefault="007F3120" w:rsidP="00A72A45">
      <w:pPr>
        <w:pStyle w:val="ListParagraph"/>
        <w:spacing w:before="60" w:after="6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>
        <w:rPr>
          <w:rFonts w:cstheme="minorHAnsi"/>
          <w:b/>
          <w:sz w:val="20"/>
          <w:szCs w:val="20"/>
        </w:rPr>
        <w:t>D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uma união económica e monetária.</w:t>
      </w:r>
    </w:p>
    <w:p w:rsidR="002D6437" w:rsidRDefault="002D6437" w:rsidP="00CB5AC1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</w:p>
    <w:p w:rsidR="005C1480" w:rsidRPr="00085D66" w:rsidRDefault="005C1480" w:rsidP="00CB5AC1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</w:p>
    <w:p w:rsidR="002D6437" w:rsidRPr="00085D66" w:rsidRDefault="007F3120" w:rsidP="00903AFA">
      <w:pPr>
        <w:pStyle w:val="ListParagraph"/>
        <w:spacing w:after="120" w:line="240" w:lineRule="auto"/>
        <w:ind w:left="851" w:right="822"/>
        <w:contextualSpacing w:val="0"/>
        <w:rPr>
          <w:rFonts w:cstheme="minorHAnsi"/>
          <w:sz w:val="20"/>
          <w:szCs w:val="20"/>
        </w:rPr>
      </w:pPr>
      <w:r w:rsidRPr="007F3120">
        <w:rPr>
          <w:rFonts w:cstheme="minorHAnsi"/>
          <w:b/>
          <w:sz w:val="20"/>
          <w:szCs w:val="20"/>
        </w:rPr>
        <w:t>18.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A integração de uma economia na Zona Euro, obriga a </w:t>
      </w:r>
      <w:proofErr w:type="gramStart"/>
      <w:r w:rsidR="002D6437" w:rsidRPr="00085D66">
        <w:rPr>
          <w:rFonts w:cstheme="minorHAnsi"/>
          <w:sz w:val="20"/>
          <w:szCs w:val="20"/>
        </w:rPr>
        <w:t>que</w:t>
      </w:r>
      <w:proofErr w:type="gramEnd"/>
    </w:p>
    <w:p w:rsidR="002D6437" w:rsidRPr="00085D66" w:rsidRDefault="007F3120" w:rsidP="00903AFA">
      <w:pPr>
        <w:pStyle w:val="ListParagraph"/>
        <w:spacing w:before="60" w:after="6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(A)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a economia em causa não tenha dificuldades económicas.</w:t>
      </w:r>
    </w:p>
    <w:p w:rsidR="002D6437" w:rsidRPr="00085D66" w:rsidRDefault="007F3120" w:rsidP="00903AFA">
      <w:pPr>
        <w:pStyle w:val="ListParagraph"/>
        <w:spacing w:before="60" w:after="6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>
        <w:rPr>
          <w:rFonts w:cstheme="minorHAnsi"/>
          <w:b/>
          <w:sz w:val="20"/>
          <w:szCs w:val="20"/>
        </w:rPr>
        <w:t>B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o PIB </w:t>
      </w:r>
      <w:proofErr w:type="gramStart"/>
      <w:r w:rsidR="002D6437" w:rsidRPr="00085D66">
        <w:rPr>
          <w:rFonts w:cstheme="minorHAnsi"/>
          <w:i/>
          <w:sz w:val="20"/>
          <w:szCs w:val="20"/>
        </w:rPr>
        <w:t>per capita</w:t>
      </w:r>
      <w:proofErr w:type="gramEnd"/>
      <w:r w:rsidR="002D6437" w:rsidRPr="00085D66">
        <w:rPr>
          <w:rFonts w:cstheme="minorHAnsi"/>
          <w:sz w:val="20"/>
          <w:szCs w:val="20"/>
        </w:rPr>
        <w:t xml:space="preserve"> dessa economia seja superior a 50% da média europeia.</w:t>
      </w:r>
    </w:p>
    <w:p w:rsidR="002D6437" w:rsidRPr="00085D66" w:rsidRDefault="007F3120" w:rsidP="00903AFA">
      <w:pPr>
        <w:pStyle w:val="ListParagraph"/>
        <w:spacing w:before="60" w:after="6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>
        <w:rPr>
          <w:rFonts w:cstheme="minorHAnsi"/>
          <w:b/>
          <w:sz w:val="20"/>
          <w:szCs w:val="20"/>
        </w:rPr>
        <w:t>C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o RNB </w:t>
      </w:r>
      <w:proofErr w:type="gramStart"/>
      <w:r w:rsidR="002D6437" w:rsidRPr="00085D66">
        <w:rPr>
          <w:rFonts w:cstheme="minorHAnsi"/>
          <w:i/>
          <w:sz w:val="20"/>
          <w:szCs w:val="20"/>
        </w:rPr>
        <w:t>per capita</w:t>
      </w:r>
      <w:proofErr w:type="gramEnd"/>
      <w:r w:rsidR="002D6437" w:rsidRPr="00085D66">
        <w:rPr>
          <w:rFonts w:cstheme="minorHAnsi"/>
          <w:sz w:val="20"/>
          <w:szCs w:val="20"/>
        </w:rPr>
        <w:t xml:space="preserve"> </w:t>
      </w:r>
      <w:r w:rsidR="005C1480">
        <w:rPr>
          <w:rFonts w:cstheme="minorHAnsi"/>
          <w:sz w:val="20"/>
          <w:szCs w:val="20"/>
        </w:rPr>
        <w:t xml:space="preserve">dessa economia </w:t>
      </w:r>
      <w:r w:rsidR="002D6437" w:rsidRPr="00085D66">
        <w:rPr>
          <w:rFonts w:cstheme="minorHAnsi"/>
          <w:sz w:val="20"/>
          <w:szCs w:val="20"/>
        </w:rPr>
        <w:t>seja superior a 80% da média europeia.</w:t>
      </w:r>
    </w:p>
    <w:p w:rsidR="002D6437" w:rsidRPr="00085D66" w:rsidRDefault="007F3120" w:rsidP="00903AFA">
      <w:pPr>
        <w:pStyle w:val="ListParagraph"/>
        <w:spacing w:before="60" w:after="60" w:line="240" w:lineRule="auto"/>
        <w:ind w:left="1162" w:right="822"/>
        <w:contextualSpacing w:val="0"/>
        <w:rPr>
          <w:rFonts w:cstheme="minorHAnsi"/>
          <w:sz w:val="20"/>
          <w:szCs w:val="20"/>
        </w:rPr>
      </w:pPr>
      <w:r w:rsidRPr="00613F6F">
        <w:rPr>
          <w:rFonts w:cstheme="minorHAnsi"/>
          <w:b/>
          <w:sz w:val="20"/>
          <w:szCs w:val="20"/>
        </w:rPr>
        <w:t>(</w:t>
      </w:r>
      <w:r>
        <w:rPr>
          <w:rFonts w:cstheme="minorHAnsi"/>
          <w:b/>
          <w:sz w:val="20"/>
          <w:szCs w:val="20"/>
        </w:rPr>
        <w:t>D</w:t>
      </w:r>
      <w:r w:rsidRPr="00613F6F">
        <w:rPr>
          <w:rFonts w:cstheme="minorHAnsi"/>
          <w:b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sejam cumpridos os critérios de convergência. </w:t>
      </w:r>
    </w:p>
    <w:p w:rsidR="00903AFA" w:rsidRDefault="00903AFA" w:rsidP="00CB5AC1">
      <w:pPr>
        <w:spacing w:after="0" w:line="240" w:lineRule="auto"/>
        <w:ind w:left="851" w:right="822"/>
        <w:rPr>
          <w:rFonts w:cstheme="minorHAnsi"/>
          <w:b/>
          <w:sz w:val="20"/>
          <w:szCs w:val="20"/>
        </w:rPr>
      </w:pPr>
    </w:p>
    <w:p w:rsidR="002D6437" w:rsidRPr="00085D66" w:rsidRDefault="002D6437" w:rsidP="00CB5AC1">
      <w:pPr>
        <w:spacing w:after="0" w:line="240" w:lineRule="auto"/>
        <w:ind w:left="851" w:right="822"/>
        <w:rPr>
          <w:rFonts w:cstheme="minorHAnsi"/>
          <w:b/>
          <w:sz w:val="20"/>
          <w:szCs w:val="20"/>
        </w:rPr>
      </w:pPr>
      <w:r w:rsidRPr="00085D66">
        <w:rPr>
          <w:rFonts w:cstheme="minorHAnsi"/>
          <w:b/>
          <w:sz w:val="20"/>
          <w:szCs w:val="20"/>
        </w:rPr>
        <w:br w:type="page"/>
      </w:r>
    </w:p>
    <w:p w:rsidR="00865E90" w:rsidRPr="0061715E" w:rsidRDefault="00865E90" w:rsidP="00865E90">
      <w:pPr>
        <w:ind w:left="851" w:right="82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15E">
        <w:rPr>
          <w:rFonts w:ascii="Times New Roman" w:hAnsi="Times New Roman" w:cs="Times New Roman"/>
          <w:b/>
          <w:sz w:val="28"/>
          <w:szCs w:val="28"/>
        </w:rPr>
        <w:lastRenderedPageBreak/>
        <w:t>GRUPO I</w:t>
      </w:r>
      <w:r>
        <w:rPr>
          <w:rFonts w:ascii="Times New Roman" w:hAnsi="Times New Roman" w:cs="Times New Roman"/>
          <w:b/>
          <w:sz w:val="28"/>
          <w:szCs w:val="28"/>
        </w:rPr>
        <w:t>I</w:t>
      </w:r>
    </w:p>
    <w:p w:rsidR="002D6437" w:rsidRPr="00085D66" w:rsidRDefault="002D6437" w:rsidP="00CB5AC1">
      <w:pPr>
        <w:spacing w:after="0" w:line="240" w:lineRule="auto"/>
        <w:ind w:left="851" w:right="822"/>
        <w:rPr>
          <w:rFonts w:cstheme="minorHAnsi"/>
          <w:sz w:val="20"/>
          <w:szCs w:val="20"/>
        </w:rPr>
      </w:pPr>
      <w:r w:rsidRPr="00865E90">
        <w:rPr>
          <w:rFonts w:cstheme="minorHAnsi"/>
          <w:b/>
          <w:sz w:val="20"/>
          <w:szCs w:val="20"/>
        </w:rPr>
        <w:t>1.</w:t>
      </w:r>
      <w:r w:rsidRPr="00085D66">
        <w:rPr>
          <w:rFonts w:cstheme="minorHAnsi"/>
          <w:sz w:val="20"/>
          <w:szCs w:val="20"/>
        </w:rPr>
        <w:t xml:space="preserve"> Lê os seguintes textos e analisa os quadros anexos.</w:t>
      </w:r>
    </w:p>
    <w:p w:rsidR="002D6437" w:rsidRPr="00865E90" w:rsidRDefault="002D6437" w:rsidP="00957D06">
      <w:pPr>
        <w:spacing w:before="120" w:after="120" w:line="240" w:lineRule="auto"/>
        <w:ind w:left="1064" w:right="822"/>
        <w:rPr>
          <w:rFonts w:cstheme="minorHAnsi"/>
          <w:b/>
          <w:sz w:val="20"/>
          <w:szCs w:val="20"/>
        </w:rPr>
      </w:pPr>
      <w:r w:rsidRPr="00865E90">
        <w:rPr>
          <w:rFonts w:cstheme="minorHAnsi"/>
          <w:b/>
          <w:sz w:val="20"/>
          <w:szCs w:val="20"/>
        </w:rPr>
        <w:t>Documento A</w:t>
      </w:r>
    </w:p>
    <w:p w:rsidR="002D6437" w:rsidRPr="00865E90" w:rsidRDefault="002D6437" w:rsidP="00957D06">
      <w:pPr>
        <w:spacing w:after="0" w:line="240" w:lineRule="auto"/>
        <w:ind w:left="1064" w:right="822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65E90">
        <w:rPr>
          <w:rFonts w:ascii="Times New Roman" w:hAnsi="Times New Roman" w:cs="Times New Roman"/>
          <w:sz w:val="20"/>
          <w:szCs w:val="20"/>
        </w:rPr>
        <w:t xml:space="preserve">«As </w:t>
      </w:r>
      <w:proofErr w:type="spellStart"/>
      <w:r w:rsidRPr="00865E90">
        <w:rPr>
          <w:rFonts w:ascii="Times New Roman" w:hAnsi="Times New Roman" w:cs="Times New Roman"/>
          <w:sz w:val="20"/>
          <w:szCs w:val="20"/>
        </w:rPr>
        <w:t>projeções</w:t>
      </w:r>
      <w:proofErr w:type="spellEnd"/>
      <w:r w:rsidRPr="00865E90">
        <w:rPr>
          <w:rFonts w:ascii="Times New Roman" w:hAnsi="Times New Roman" w:cs="Times New Roman"/>
          <w:sz w:val="20"/>
          <w:szCs w:val="20"/>
        </w:rPr>
        <w:t xml:space="preserve"> para a economia portuguesa apontam para uma recuperação moderada da </w:t>
      </w:r>
      <w:proofErr w:type="spellStart"/>
      <w:r w:rsidRPr="00865E90">
        <w:rPr>
          <w:rFonts w:ascii="Times New Roman" w:hAnsi="Times New Roman" w:cs="Times New Roman"/>
          <w:sz w:val="20"/>
          <w:szCs w:val="20"/>
        </w:rPr>
        <w:t>atividade</w:t>
      </w:r>
      <w:proofErr w:type="spellEnd"/>
      <w:r w:rsidRPr="00865E90">
        <w:rPr>
          <w:rFonts w:ascii="Times New Roman" w:hAnsi="Times New Roman" w:cs="Times New Roman"/>
          <w:sz w:val="20"/>
          <w:szCs w:val="20"/>
        </w:rPr>
        <w:t xml:space="preserve"> ec</w:t>
      </w:r>
      <w:r w:rsidRPr="00865E90">
        <w:rPr>
          <w:rFonts w:ascii="Times New Roman" w:hAnsi="Times New Roman" w:cs="Times New Roman"/>
          <w:sz w:val="20"/>
          <w:szCs w:val="20"/>
        </w:rPr>
        <w:t>o</w:t>
      </w:r>
      <w:r w:rsidRPr="00865E90">
        <w:rPr>
          <w:rFonts w:ascii="Times New Roman" w:hAnsi="Times New Roman" w:cs="Times New Roman"/>
          <w:sz w:val="20"/>
          <w:szCs w:val="20"/>
        </w:rPr>
        <w:t xml:space="preserve">nómica no período 2014-2015. </w:t>
      </w:r>
      <w:r w:rsidRPr="00865E90">
        <w:rPr>
          <w:rFonts w:ascii="Times New Roman" w:hAnsi="Times New Roman" w:cs="Times New Roman"/>
          <w:b/>
          <w:sz w:val="20"/>
          <w:szCs w:val="20"/>
        </w:rPr>
        <w:t xml:space="preserve">A </w:t>
      </w:r>
      <w:proofErr w:type="spellStart"/>
      <w:r w:rsidRPr="00865E90">
        <w:rPr>
          <w:rFonts w:ascii="Times New Roman" w:hAnsi="Times New Roman" w:cs="Times New Roman"/>
          <w:b/>
          <w:sz w:val="20"/>
          <w:szCs w:val="20"/>
        </w:rPr>
        <w:t>projeção</w:t>
      </w:r>
      <w:proofErr w:type="spellEnd"/>
      <w:r w:rsidRPr="00865E90">
        <w:rPr>
          <w:rFonts w:ascii="Times New Roman" w:hAnsi="Times New Roman" w:cs="Times New Roman"/>
          <w:b/>
          <w:sz w:val="20"/>
          <w:szCs w:val="20"/>
        </w:rPr>
        <w:t xml:space="preserve"> engloba uma progressiva recuperação da procura i</w:t>
      </w:r>
      <w:r w:rsidRPr="00865E90">
        <w:rPr>
          <w:rFonts w:ascii="Times New Roman" w:hAnsi="Times New Roman" w:cs="Times New Roman"/>
          <w:b/>
          <w:sz w:val="20"/>
          <w:szCs w:val="20"/>
        </w:rPr>
        <w:t>n</w:t>
      </w:r>
      <w:r w:rsidRPr="00865E90">
        <w:rPr>
          <w:rFonts w:ascii="Times New Roman" w:hAnsi="Times New Roman" w:cs="Times New Roman"/>
          <w:b/>
          <w:sz w:val="20"/>
          <w:szCs w:val="20"/>
        </w:rPr>
        <w:t xml:space="preserve">terna. A evolução deste agregado ao longo do horizonte de </w:t>
      </w:r>
      <w:proofErr w:type="spellStart"/>
      <w:r w:rsidRPr="00865E90">
        <w:rPr>
          <w:rFonts w:ascii="Times New Roman" w:hAnsi="Times New Roman" w:cs="Times New Roman"/>
          <w:b/>
          <w:sz w:val="20"/>
          <w:szCs w:val="20"/>
        </w:rPr>
        <w:t>projeção</w:t>
      </w:r>
      <w:proofErr w:type="spellEnd"/>
      <w:r w:rsidRPr="00865E90">
        <w:rPr>
          <w:rFonts w:ascii="Times New Roman" w:hAnsi="Times New Roman" w:cs="Times New Roman"/>
          <w:b/>
          <w:sz w:val="20"/>
          <w:szCs w:val="20"/>
        </w:rPr>
        <w:t>, em particular no que se refere ao consumo público e ao consumo privado, continuará, no entanto, a ser condicionada p</w:t>
      </w:r>
      <w:r w:rsidRPr="00865E90">
        <w:rPr>
          <w:rFonts w:ascii="Times New Roman" w:hAnsi="Times New Roman" w:cs="Times New Roman"/>
          <w:b/>
          <w:sz w:val="20"/>
          <w:szCs w:val="20"/>
        </w:rPr>
        <w:t>e</w:t>
      </w:r>
      <w:r w:rsidRPr="00865E90">
        <w:rPr>
          <w:rFonts w:ascii="Times New Roman" w:hAnsi="Times New Roman" w:cs="Times New Roman"/>
          <w:b/>
          <w:sz w:val="20"/>
          <w:szCs w:val="20"/>
        </w:rPr>
        <w:t xml:space="preserve">lo processo de consolidação orçamental e de </w:t>
      </w:r>
      <w:proofErr w:type="spellStart"/>
      <w:r w:rsidRPr="00865E90">
        <w:rPr>
          <w:rFonts w:ascii="Times New Roman" w:hAnsi="Times New Roman" w:cs="Times New Roman"/>
          <w:b/>
          <w:sz w:val="20"/>
          <w:szCs w:val="20"/>
        </w:rPr>
        <w:t>desalavancagem</w:t>
      </w:r>
      <w:proofErr w:type="spellEnd"/>
      <w:r w:rsidRPr="00865E90">
        <w:rPr>
          <w:rFonts w:ascii="Times New Roman" w:hAnsi="Times New Roman" w:cs="Times New Roman"/>
          <w:b/>
          <w:sz w:val="20"/>
          <w:szCs w:val="20"/>
        </w:rPr>
        <w:t xml:space="preserve"> do </w:t>
      </w:r>
      <w:proofErr w:type="spellStart"/>
      <w:r w:rsidRPr="00865E90">
        <w:rPr>
          <w:rFonts w:ascii="Times New Roman" w:hAnsi="Times New Roman" w:cs="Times New Roman"/>
          <w:b/>
          <w:sz w:val="20"/>
          <w:szCs w:val="20"/>
        </w:rPr>
        <w:t>setor</w:t>
      </w:r>
      <w:proofErr w:type="spellEnd"/>
      <w:r w:rsidRPr="00865E90">
        <w:rPr>
          <w:rFonts w:ascii="Times New Roman" w:hAnsi="Times New Roman" w:cs="Times New Roman"/>
          <w:b/>
          <w:sz w:val="20"/>
          <w:szCs w:val="20"/>
        </w:rPr>
        <w:t xml:space="preserve"> privado e pela manutenção de condições desfavoráveis no mercado de trabalho.</w:t>
      </w:r>
    </w:p>
    <w:p w:rsidR="002D6437" w:rsidRPr="00865E90" w:rsidRDefault="002D6437" w:rsidP="00957D06">
      <w:pPr>
        <w:spacing w:before="120" w:after="0" w:line="240" w:lineRule="auto"/>
        <w:ind w:left="1064" w:right="822"/>
        <w:jc w:val="both"/>
        <w:rPr>
          <w:rFonts w:ascii="Times New Roman" w:hAnsi="Times New Roman" w:cs="Times New Roman"/>
          <w:sz w:val="20"/>
          <w:szCs w:val="20"/>
        </w:rPr>
      </w:pPr>
      <w:r w:rsidRPr="00865E90">
        <w:rPr>
          <w:rFonts w:ascii="Times New Roman" w:hAnsi="Times New Roman" w:cs="Times New Roman"/>
          <w:sz w:val="20"/>
          <w:szCs w:val="20"/>
        </w:rPr>
        <w:t xml:space="preserve">As exportações deverão manter um crescimento forte, suportado pela recuperação da procura externa. Ao longo do horizonte da </w:t>
      </w:r>
      <w:proofErr w:type="spellStart"/>
      <w:r w:rsidRPr="00865E90">
        <w:rPr>
          <w:rFonts w:ascii="Times New Roman" w:hAnsi="Times New Roman" w:cs="Times New Roman"/>
          <w:sz w:val="20"/>
          <w:szCs w:val="20"/>
        </w:rPr>
        <w:t>projeção</w:t>
      </w:r>
      <w:proofErr w:type="spellEnd"/>
      <w:r w:rsidRPr="00865E90">
        <w:rPr>
          <w:rFonts w:ascii="Times New Roman" w:hAnsi="Times New Roman" w:cs="Times New Roman"/>
          <w:sz w:val="20"/>
          <w:szCs w:val="20"/>
        </w:rPr>
        <w:t xml:space="preserve"> prevê-se um aumento dos excedentes da Balança Corrente e de C</w:t>
      </w:r>
      <w:r w:rsidRPr="00865E90">
        <w:rPr>
          <w:rFonts w:ascii="Times New Roman" w:hAnsi="Times New Roman" w:cs="Times New Roman"/>
          <w:sz w:val="20"/>
          <w:szCs w:val="20"/>
        </w:rPr>
        <w:t>a</w:t>
      </w:r>
      <w:r w:rsidRPr="00865E90">
        <w:rPr>
          <w:rFonts w:ascii="Times New Roman" w:hAnsi="Times New Roman" w:cs="Times New Roman"/>
          <w:sz w:val="20"/>
          <w:szCs w:val="20"/>
        </w:rPr>
        <w:t>pital, o que constitui uma das características mais marcantes do processo de ajustamento da economia portuguesa. Esta situação resulta, em larga medida, da evolução do saldo da Balança de Bens e Serv</w:t>
      </w:r>
      <w:r w:rsidRPr="00865E90">
        <w:rPr>
          <w:rFonts w:ascii="Times New Roman" w:hAnsi="Times New Roman" w:cs="Times New Roman"/>
          <w:sz w:val="20"/>
          <w:szCs w:val="20"/>
        </w:rPr>
        <w:t>i</w:t>
      </w:r>
      <w:r w:rsidRPr="00865E90">
        <w:rPr>
          <w:rFonts w:ascii="Times New Roman" w:hAnsi="Times New Roman" w:cs="Times New Roman"/>
          <w:sz w:val="20"/>
          <w:szCs w:val="20"/>
        </w:rPr>
        <w:t>ços</w:t>
      </w:r>
      <w:r w:rsidR="00957D06">
        <w:rPr>
          <w:rFonts w:ascii="Times New Roman" w:hAnsi="Times New Roman" w:cs="Times New Roman"/>
          <w:sz w:val="20"/>
          <w:szCs w:val="20"/>
        </w:rPr>
        <w:t>,</w:t>
      </w:r>
      <w:r w:rsidRPr="00865E90">
        <w:rPr>
          <w:rFonts w:ascii="Times New Roman" w:hAnsi="Times New Roman" w:cs="Times New Roman"/>
          <w:sz w:val="20"/>
          <w:szCs w:val="20"/>
        </w:rPr>
        <w:t xml:space="preserve"> que deverá apresentar excedentes em todo o período de </w:t>
      </w:r>
      <w:proofErr w:type="spellStart"/>
      <w:r w:rsidRPr="00865E90">
        <w:rPr>
          <w:rFonts w:ascii="Times New Roman" w:hAnsi="Times New Roman" w:cs="Times New Roman"/>
          <w:sz w:val="20"/>
          <w:szCs w:val="20"/>
        </w:rPr>
        <w:t>projeção</w:t>
      </w:r>
      <w:proofErr w:type="spellEnd"/>
      <w:r w:rsidRPr="00865E90">
        <w:rPr>
          <w:rFonts w:ascii="Times New Roman" w:hAnsi="Times New Roman" w:cs="Times New Roman"/>
          <w:sz w:val="20"/>
          <w:szCs w:val="20"/>
        </w:rPr>
        <w:t>.</w:t>
      </w:r>
    </w:p>
    <w:p w:rsidR="002D6437" w:rsidRPr="00865E90" w:rsidRDefault="002D6437" w:rsidP="00957D06">
      <w:pPr>
        <w:spacing w:before="120" w:after="0" w:line="240" w:lineRule="auto"/>
        <w:ind w:left="1064" w:right="822"/>
        <w:jc w:val="both"/>
        <w:rPr>
          <w:rFonts w:ascii="Times New Roman" w:hAnsi="Times New Roman" w:cs="Times New Roman"/>
          <w:sz w:val="20"/>
          <w:szCs w:val="20"/>
        </w:rPr>
      </w:pPr>
      <w:r w:rsidRPr="00865E90">
        <w:rPr>
          <w:rFonts w:ascii="Times New Roman" w:hAnsi="Times New Roman" w:cs="Times New Roman"/>
          <w:sz w:val="20"/>
          <w:szCs w:val="20"/>
        </w:rPr>
        <w:t xml:space="preserve">As atuais </w:t>
      </w:r>
      <w:proofErr w:type="spellStart"/>
      <w:r w:rsidRPr="00865E90">
        <w:rPr>
          <w:rFonts w:ascii="Times New Roman" w:hAnsi="Times New Roman" w:cs="Times New Roman"/>
          <w:sz w:val="20"/>
          <w:szCs w:val="20"/>
        </w:rPr>
        <w:t>projeções</w:t>
      </w:r>
      <w:proofErr w:type="spellEnd"/>
      <w:r w:rsidRPr="00865E90">
        <w:rPr>
          <w:rFonts w:ascii="Times New Roman" w:hAnsi="Times New Roman" w:cs="Times New Roman"/>
          <w:sz w:val="20"/>
          <w:szCs w:val="20"/>
        </w:rPr>
        <w:t xml:space="preserve"> implicam uma alteração da composição do PIB, o que traduz uma maior contribu</w:t>
      </w:r>
      <w:r w:rsidRPr="00865E90">
        <w:rPr>
          <w:rFonts w:ascii="Times New Roman" w:hAnsi="Times New Roman" w:cs="Times New Roman"/>
          <w:sz w:val="20"/>
          <w:szCs w:val="20"/>
        </w:rPr>
        <w:t>i</w:t>
      </w:r>
      <w:r w:rsidRPr="00865E90">
        <w:rPr>
          <w:rFonts w:ascii="Times New Roman" w:hAnsi="Times New Roman" w:cs="Times New Roman"/>
          <w:sz w:val="20"/>
          <w:szCs w:val="20"/>
        </w:rPr>
        <w:t>ção da procura interna e um menor contributo das exportações líquidas.»</w:t>
      </w:r>
    </w:p>
    <w:p w:rsidR="007F3120" w:rsidRDefault="007F3120" w:rsidP="00CB5AC1">
      <w:pPr>
        <w:spacing w:after="0" w:line="240" w:lineRule="auto"/>
        <w:ind w:left="851" w:right="822"/>
        <w:jc w:val="both"/>
        <w:rPr>
          <w:rFonts w:cstheme="minorHAnsi"/>
          <w:sz w:val="20"/>
          <w:szCs w:val="20"/>
        </w:rPr>
      </w:pPr>
    </w:p>
    <w:p w:rsidR="002D6437" w:rsidRPr="00865E90" w:rsidRDefault="002D6437" w:rsidP="00865E90">
      <w:pPr>
        <w:spacing w:after="0" w:line="240" w:lineRule="auto"/>
        <w:ind w:left="851" w:right="822"/>
        <w:jc w:val="right"/>
        <w:rPr>
          <w:rFonts w:cstheme="minorHAnsi"/>
          <w:sz w:val="16"/>
          <w:szCs w:val="16"/>
        </w:rPr>
      </w:pPr>
      <w:r w:rsidRPr="00865E90">
        <w:rPr>
          <w:rFonts w:cstheme="minorHAnsi"/>
          <w:i/>
          <w:sz w:val="16"/>
          <w:szCs w:val="16"/>
        </w:rPr>
        <w:t>Boletim Económico</w:t>
      </w:r>
      <w:r w:rsidR="00957D06">
        <w:rPr>
          <w:rFonts w:cstheme="minorHAnsi"/>
          <w:sz w:val="16"/>
          <w:szCs w:val="16"/>
        </w:rPr>
        <w:t xml:space="preserve"> </w:t>
      </w:r>
      <w:r w:rsidR="00957D06" w:rsidRPr="00957D06">
        <w:rPr>
          <w:rFonts w:cstheme="minorHAnsi"/>
          <w:i/>
          <w:sz w:val="16"/>
          <w:szCs w:val="16"/>
        </w:rPr>
        <w:t xml:space="preserve">de </w:t>
      </w:r>
      <w:r w:rsidRPr="00957D06">
        <w:rPr>
          <w:rFonts w:cstheme="minorHAnsi"/>
          <w:i/>
          <w:sz w:val="16"/>
          <w:szCs w:val="16"/>
        </w:rPr>
        <w:t>Inverno</w:t>
      </w:r>
      <w:r w:rsidRPr="00865E90">
        <w:rPr>
          <w:rFonts w:cstheme="minorHAnsi"/>
          <w:sz w:val="16"/>
          <w:szCs w:val="16"/>
        </w:rPr>
        <w:t>, Banco de Portugal</w:t>
      </w:r>
      <w:r w:rsidR="00957D06">
        <w:rPr>
          <w:rFonts w:cstheme="minorHAnsi"/>
          <w:sz w:val="16"/>
          <w:szCs w:val="16"/>
        </w:rPr>
        <w:t xml:space="preserve">, 2013 </w:t>
      </w:r>
      <w:r w:rsidRPr="00865E90">
        <w:rPr>
          <w:rFonts w:cstheme="minorHAnsi"/>
          <w:sz w:val="16"/>
          <w:szCs w:val="16"/>
        </w:rPr>
        <w:t>(adaptado)</w:t>
      </w:r>
    </w:p>
    <w:p w:rsidR="002D6437" w:rsidRDefault="002D6437" w:rsidP="00CB5AC1">
      <w:pPr>
        <w:spacing w:after="0" w:line="240" w:lineRule="auto"/>
        <w:ind w:left="851" w:right="822"/>
        <w:jc w:val="both"/>
        <w:rPr>
          <w:rFonts w:cstheme="minorHAnsi"/>
          <w:sz w:val="20"/>
          <w:szCs w:val="20"/>
        </w:rPr>
      </w:pPr>
    </w:p>
    <w:p w:rsidR="00865E90" w:rsidRPr="007F3120" w:rsidRDefault="00865E90" w:rsidP="00CB5AC1">
      <w:pPr>
        <w:spacing w:after="0" w:line="240" w:lineRule="auto"/>
        <w:ind w:left="851" w:right="822"/>
        <w:jc w:val="both"/>
        <w:rPr>
          <w:rFonts w:cstheme="minorHAnsi"/>
          <w:sz w:val="20"/>
          <w:szCs w:val="20"/>
        </w:rPr>
      </w:pPr>
    </w:p>
    <w:p w:rsidR="002D6437" w:rsidRPr="00A00813" w:rsidRDefault="002D6437" w:rsidP="00957D06">
      <w:pPr>
        <w:spacing w:line="240" w:lineRule="auto"/>
        <w:ind w:left="851" w:right="822"/>
        <w:jc w:val="center"/>
        <w:rPr>
          <w:rFonts w:cstheme="minorHAnsi"/>
          <w:b/>
          <w:sz w:val="18"/>
          <w:szCs w:val="20"/>
        </w:rPr>
      </w:pPr>
      <w:r w:rsidRPr="00A00813">
        <w:rPr>
          <w:rFonts w:cstheme="minorHAnsi"/>
          <w:b/>
          <w:sz w:val="18"/>
          <w:szCs w:val="20"/>
        </w:rPr>
        <w:t xml:space="preserve">Quadro 1: </w:t>
      </w:r>
      <w:proofErr w:type="spellStart"/>
      <w:r w:rsidRPr="00A00813">
        <w:rPr>
          <w:rFonts w:cstheme="minorHAnsi"/>
          <w:b/>
          <w:sz w:val="18"/>
          <w:szCs w:val="20"/>
        </w:rPr>
        <w:t>Projeções</w:t>
      </w:r>
      <w:proofErr w:type="spellEnd"/>
      <w:r w:rsidRPr="00A00813">
        <w:rPr>
          <w:rFonts w:cstheme="minorHAnsi"/>
          <w:b/>
          <w:sz w:val="18"/>
          <w:szCs w:val="20"/>
        </w:rPr>
        <w:t xml:space="preserve"> 2013-2015 </w:t>
      </w:r>
      <w:r w:rsidR="007F3120" w:rsidRPr="00A00813">
        <w:rPr>
          <w:rFonts w:cstheme="minorHAnsi"/>
          <w:b/>
          <w:sz w:val="18"/>
          <w:szCs w:val="20"/>
        </w:rPr>
        <w:t>–</w:t>
      </w:r>
      <w:r w:rsidRPr="00A00813">
        <w:rPr>
          <w:rFonts w:cstheme="minorHAnsi"/>
          <w:b/>
          <w:sz w:val="18"/>
          <w:szCs w:val="20"/>
        </w:rPr>
        <w:t xml:space="preserve"> taxa de variação anual, </w:t>
      </w:r>
      <w:proofErr w:type="gramStart"/>
      <w:r w:rsidRPr="00A00813">
        <w:rPr>
          <w:rFonts w:cstheme="minorHAnsi"/>
          <w:b/>
          <w:sz w:val="18"/>
          <w:szCs w:val="20"/>
        </w:rPr>
        <w:t>em</w:t>
      </w:r>
      <w:proofErr w:type="gramEnd"/>
      <w:r w:rsidRPr="00A00813">
        <w:rPr>
          <w:rFonts w:cstheme="minorHAnsi"/>
          <w:b/>
          <w:sz w:val="18"/>
          <w:szCs w:val="20"/>
        </w:rPr>
        <w:t xml:space="preserve"> %</w:t>
      </w:r>
    </w:p>
    <w:tbl>
      <w:tblPr>
        <w:tblStyle w:val="TableGrid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8"/>
        <w:gridCol w:w="794"/>
        <w:gridCol w:w="794"/>
        <w:gridCol w:w="794"/>
      </w:tblGrid>
      <w:tr w:rsidR="002D6437" w:rsidRPr="00085D66" w:rsidTr="00865E90">
        <w:trPr>
          <w:trHeight w:val="397"/>
          <w:jc w:val="center"/>
        </w:trPr>
        <w:tc>
          <w:tcPr>
            <w:tcW w:w="3798" w:type="dxa"/>
            <w:shd w:val="clear" w:color="auto" w:fill="808080" w:themeFill="background1" w:themeFillShade="80"/>
            <w:vAlign w:val="center"/>
          </w:tcPr>
          <w:p w:rsidR="002D6437" w:rsidRPr="00865E90" w:rsidRDefault="00957D06" w:rsidP="00865E90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Variáveis macroeconómicas</w:t>
            </w:r>
          </w:p>
        </w:tc>
        <w:tc>
          <w:tcPr>
            <w:tcW w:w="794" w:type="dxa"/>
            <w:shd w:val="clear" w:color="auto" w:fill="808080" w:themeFill="background1" w:themeFillShade="80"/>
            <w:vAlign w:val="center"/>
          </w:tcPr>
          <w:p w:rsidR="002D6437" w:rsidRPr="00865E90" w:rsidRDefault="002D6437" w:rsidP="00865E90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 w:rsidRPr="00865E90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2013</w:t>
            </w:r>
          </w:p>
        </w:tc>
        <w:tc>
          <w:tcPr>
            <w:tcW w:w="794" w:type="dxa"/>
            <w:shd w:val="clear" w:color="auto" w:fill="808080" w:themeFill="background1" w:themeFillShade="80"/>
            <w:vAlign w:val="center"/>
          </w:tcPr>
          <w:p w:rsidR="002D6437" w:rsidRPr="00865E90" w:rsidRDefault="002D6437" w:rsidP="00865E90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 w:rsidRPr="00865E90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2014</w:t>
            </w:r>
          </w:p>
        </w:tc>
        <w:tc>
          <w:tcPr>
            <w:tcW w:w="794" w:type="dxa"/>
            <w:shd w:val="clear" w:color="auto" w:fill="808080" w:themeFill="background1" w:themeFillShade="80"/>
            <w:vAlign w:val="center"/>
          </w:tcPr>
          <w:p w:rsidR="002D6437" w:rsidRPr="00865E90" w:rsidRDefault="002D6437" w:rsidP="00865E90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 w:rsidRPr="00865E90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2015</w:t>
            </w:r>
          </w:p>
        </w:tc>
      </w:tr>
      <w:tr w:rsidR="002D6437" w:rsidRPr="00085D66" w:rsidTr="00865E90">
        <w:trPr>
          <w:trHeight w:val="397"/>
          <w:jc w:val="center"/>
        </w:trPr>
        <w:tc>
          <w:tcPr>
            <w:tcW w:w="3798" w:type="dxa"/>
            <w:vAlign w:val="center"/>
          </w:tcPr>
          <w:p w:rsidR="002D6437" w:rsidRPr="00865E90" w:rsidRDefault="002D6437" w:rsidP="00865E90">
            <w:pPr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PIB</w:t>
            </w:r>
          </w:p>
        </w:tc>
        <w:tc>
          <w:tcPr>
            <w:tcW w:w="794" w:type="dxa"/>
            <w:vAlign w:val="center"/>
          </w:tcPr>
          <w:p w:rsidR="002D6437" w:rsidRPr="00865E90" w:rsidRDefault="00865E90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proofErr w:type="gramStart"/>
            <w:r>
              <w:rPr>
                <w:rFonts w:cstheme="minorHAnsi"/>
                <w:sz w:val="18"/>
                <w:szCs w:val="20"/>
              </w:rPr>
              <w:t>–</w:t>
            </w:r>
            <w:r w:rsidR="002D6437" w:rsidRPr="00865E90">
              <w:rPr>
                <w:rFonts w:cstheme="minorHAnsi"/>
                <w:sz w:val="18"/>
                <w:szCs w:val="20"/>
              </w:rPr>
              <w:t>1</w:t>
            </w:r>
            <w:proofErr w:type="gramEnd"/>
            <w:r w:rsidR="002D6437" w:rsidRPr="00865E90">
              <w:rPr>
                <w:rFonts w:cstheme="minorHAnsi"/>
                <w:sz w:val="18"/>
                <w:szCs w:val="20"/>
              </w:rPr>
              <w:t>,5</w:t>
            </w:r>
          </w:p>
        </w:tc>
        <w:tc>
          <w:tcPr>
            <w:tcW w:w="794" w:type="dxa"/>
            <w:vAlign w:val="center"/>
          </w:tcPr>
          <w:p w:rsidR="002D6437" w:rsidRPr="00865E90" w:rsidRDefault="002D6437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0,8</w:t>
            </w:r>
          </w:p>
        </w:tc>
        <w:tc>
          <w:tcPr>
            <w:tcW w:w="794" w:type="dxa"/>
            <w:vAlign w:val="center"/>
          </w:tcPr>
          <w:p w:rsidR="002D6437" w:rsidRPr="00865E90" w:rsidRDefault="002D6437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1,3</w:t>
            </w:r>
          </w:p>
        </w:tc>
      </w:tr>
      <w:tr w:rsidR="002D6437" w:rsidRPr="00085D66" w:rsidTr="00865E90">
        <w:trPr>
          <w:trHeight w:val="397"/>
          <w:jc w:val="center"/>
        </w:trPr>
        <w:tc>
          <w:tcPr>
            <w:tcW w:w="3798" w:type="dxa"/>
            <w:vAlign w:val="center"/>
          </w:tcPr>
          <w:p w:rsidR="002D6437" w:rsidRPr="00865E90" w:rsidRDefault="002D6437" w:rsidP="00865E90">
            <w:pPr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Consumo privado</w:t>
            </w:r>
          </w:p>
        </w:tc>
        <w:tc>
          <w:tcPr>
            <w:tcW w:w="794" w:type="dxa"/>
            <w:vAlign w:val="center"/>
          </w:tcPr>
          <w:p w:rsidR="002D6437" w:rsidRPr="00865E90" w:rsidRDefault="00865E90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proofErr w:type="gramStart"/>
            <w:r>
              <w:rPr>
                <w:rFonts w:cstheme="minorHAnsi"/>
                <w:sz w:val="18"/>
                <w:szCs w:val="20"/>
              </w:rPr>
              <w:t>–</w:t>
            </w:r>
            <w:r w:rsidR="002D6437" w:rsidRPr="00865E90">
              <w:rPr>
                <w:rFonts w:cstheme="minorHAnsi"/>
                <w:sz w:val="18"/>
                <w:szCs w:val="20"/>
              </w:rPr>
              <w:t>2</w:t>
            </w:r>
            <w:proofErr w:type="gramEnd"/>
            <w:r w:rsidR="002D6437" w:rsidRPr="00865E90">
              <w:rPr>
                <w:rFonts w:cstheme="minorHAnsi"/>
                <w:sz w:val="18"/>
                <w:szCs w:val="20"/>
              </w:rPr>
              <w:t>,0</w:t>
            </w:r>
          </w:p>
        </w:tc>
        <w:tc>
          <w:tcPr>
            <w:tcW w:w="794" w:type="dxa"/>
            <w:vAlign w:val="center"/>
          </w:tcPr>
          <w:p w:rsidR="002D6437" w:rsidRPr="00865E90" w:rsidRDefault="002D6437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0,3</w:t>
            </w:r>
          </w:p>
        </w:tc>
        <w:tc>
          <w:tcPr>
            <w:tcW w:w="794" w:type="dxa"/>
            <w:vAlign w:val="center"/>
          </w:tcPr>
          <w:p w:rsidR="002D6437" w:rsidRPr="00865E90" w:rsidRDefault="002D6437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0,7</w:t>
            </w:r>
          </w:p>
        </w:tc>
      </w:tr>
      <w:tr w:rsidR="002D6437" w:rsidRPr="00085D66" w:rsidTr="00865E90">
        <w:trPr>
          <w:trHeight w:val="397"/>
          <w:jc w:val="center"/>
        </w:trPr>
        <w:tc>
          <w:tcPr>
            <w:tcW w:w="3798" w:type="dxa"/>
            <w:vAlign w:val="center"/>
          </w:tcPr>
          <w:p w:rsidR="002D6437" w:rsidRPr="00865E90" w:rsidRDefault="002D6437" w:rsidP="00865E90">
            <w:pPr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Consumo público</w:t>
            </w:r>
          </w:p>
        </w:tc>
        <w:tc>
          <w:tcPr>
            <w:tcW w:w="794" w:type="dxa"/>
            <w:vAlign w:val="center"/>
          </w:tcPr>
          <w:p w:rsidR="002D6437" w:rsidRPr="00865E90" w:rsidRDefault="00865E90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proofErr w:type="gramStart"/>
            <w:r>
              <w:rPr>
                <w:rFonts w:cstheme="minorHAnsi"/>
                <w:sz w:val="18"/>
                <w:szCs w:val="20"/>
              </w:rPr>
              <w:t>–</w:t>
            </w:r>
            <w:r w:rsidR="002D6437" w:rsidRPr="00865E90">
              <w:rPr>
                <w:rFonts w:cstheme="minorHAnsi"/>
                <w:sz w:val="18"/>
                <w:szCs w:val="20"/>
              </w:rPr>
              <w:t>1</w:t>
            </w:r>
            <w:proofErr w:type="gramEnd"/>
            <w:r w:rsidR="002D6437" w:rsidRPr="00865E90">
              <w:rPr>
                <w:rFonts w:cstheme="minorHAnsi"/>
                <w:sz w:val="18"/>
                <w:szCs w:val="20"/>
              </w:rPr>
              <w:t>,5</w:t>
            </w:r>
          </w:p>
        </w:tc>
        <w:tc>
          <w:tcPr>
            <w:tcW w:w="794" w:type="dxa"/>
            <w:vAlign w:val="center"/>
          </w:tcPr>
          <w:p w:rsidR="002D6437" w:rsidRPr="00865E90" w:rsidRDefault="00865E90" w:rsidP="00957D06">
            <w:pPr>
              <w:ind w:left="-57"/>
              <w:jc w:val="center"/>
              <w:rPr>
                <w:rFonts w:cstheme="minorHAnsi"/>
                <w:sz w:val="18"/>
                <w:szCs w:val="20"/>
              </w:rPr>
            </w:pPr>
            <w:proofErr w:type="gramStart"/>
            <w:r>
              <w:rPr>
                <w:rFonts w:cstheme="minorHAnsi"/>
                <w:sz w:val="18"/>
                <w:szCs w:val="20"/>
              </w:rPr>
              <w:t>–</w:t>
            </w:r>
            <w:r w:rsidR="002D6437" w:rsidRPr="00865E90">
              <w:rPr>
                <w:rFonts w:cstheme="minorHAnsi"/>
                <w:sz w:val="18"/>
                <w:szCs w:val="20"/>
              </w:rPr>
              <w:t>2</w:t>
            </w:r>
            <w:proofErr w:type="gramEnd"/>
            <w:r w:rsidR="002D6437" w:rsidRPr="00865E90">
              <w:rPr>
                <w:rFonts w:cstheme="minorHAnsi"/>
                <w:sz w:val="18"/>
                <w:szCs w:val="20"/>
              </w:rPr>
              <w:t>,3</w:t>
            </w:r>
          </w:p>
        </w:tc>
        <w:tc>
          <w:tcPr>
            <w:tcW w:w="794" w:type="dxa"/>
            <w:vAlign w:val="center"/>
          </w:tcPr>
          <w:p w:rsidR="002D6437" w:rsidRPr="00865E90" w:rsidRDefault="00865E90" w:rsidP="00957D06">
            <w:pPr>
              <w:ind w:left="-57"/>
              <w:jc w:val="center"/>
              <w:rPr>
                <w:rFonts w:cstheme="minorHAnsi"/>
                <w:sz w:val="18"/>
                <w:szCs w:val="20"/>
              </w:rPr>
            </w:pPr>
            <w:proofErr w:type="gramStart"/>
            <w:r>
              <w:rPr>
                <w:rFonts w:cstheme="minorHAnsi"/>
                <w:sz w:val="18"/>
                <w:szCs w:val="20"/>
              </w:rPr>
              <w:t>–</w:t>
            </w:r>
            <w:r w:rsidR="002D6437" w:rsidRPr="00865E90">
              <w:rPr>
                <w:rFonts w:cstheme="minorHAnsi"/>
                <w:sz w:val="18"/>
                <w:szCs w:val="20"/>
              </w:rPr>
              <w:t>0</w:t>
            </w:r>
            <w:proofErr w:type="gramEnd"/>
            <w:r w:rsidR="002D6437" w:rsidRPr="00865E90">
              <w:rPr>
                <w:rFonts w:cstheme="minorHAnsi"/>
                <w:sz w:val="18"/>
                <w:szCs w:val="20"/>
              </w:rPr>
              <w:t>,5</w:t>
            </w:r>
          </w:p>
        </w:tc>
      </w:tr>
      <w:tr w:rsidR="002D6437" w:rsidRPr="00085D66" w:rsidTr="00865E90">
        <w:trPr>
          <w:trHeight w:val="397"/>
          <w:jc w:val="center"/>
        </w:trPr>
        <w:tc>
          <w:tcPr>
            <w:tcW w:w="3798" w:type="dxa"/>
            <w:vAlign w:val="center"/>
          </w:tcPr>
          <w:p w:rsidR="002D6437" w:rsidRPr="00865E90" w:rsidRDefault="002D6437" w:rsidP="00865E90">
            <w:pPr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Formação bruta de capital fixo</w:t>
            </w:r>
          </w:p>
        </w:tc>
        <w:tc>
          <w:tcPr>
            <w:tcW w:w="794" w:type="dxa"/>
            <w:vAlign w:val="center"/>
          </w:tcPr>
          <w:p w:rsidR="002D6437" w:rsidRPr="00865E90" w:rsidRDefault="00865E90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proofErr w:type="gramStart"/>
            <w:r>
              <w:rPr>
                <w:rFonts w:cstheme="minorHAnsi"/>
                <w:sz w:val="18"/>
                <w:szCs w:val="20"/>
              </w:rPr>
              <w:t>–</w:t>
            </w:r>
            <w:r w:rsidR="002D6437" w:rsidRPr="00865E90">
              <w:rPr>
                <w:rFonts w:cstheme="minorHAnsi"/>
                <w:sz w:val="18"/>
                <w:szCs w:val="20"/>
              </w:rPr>
              <w:t>8</w:t>
            </w:r>
            <w:proofErr w:type="gramEnd"/>
            <w:r w:rsidR="002D6437" w:rsidRPr="00865E90">
              <w:rPr>
                <w:rFonts w:cstheme="minorHAnsi"/>
                <w:sz w:val="18"/>
                <w:szCs w:val="20"/>
              </w:rPr>
              <w:t>,4</w:t>
            </w:r>
          </w:p>
        </w:tc>
        <w:tc>
          <w:tcPr>
            <w:tcW w:w="794" w:type="dxa"/>
            <w:vAlign w:val="center"/>
          </w:tcPr>
          <w:p w:rsidR="002D6437" w:rsidRPr="00865E90" w:rsidRDefault="002D6437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1,0</w:t>
            </w:r>
          </w:p>
        </w:tc>
        <w:tc>
          <w:tcPr>
            <w:tcW w:w="794" w:type="dxa"/>
            <w:vAlign w:val="center"/>
          </w:tcPr>
          <w:p w:rsidR="002D6437" w:rsidRPr="00865E90" w:rsidRDefault="002D6437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3,7</w:t>
            </w:r>
          </w:p>
        </w:tc>
      </w:tr>
      <w:tr w:rsidR="002D6437" w:rsidRPr="00085D66" w:rsidTr="00865E90">
        <w:trPr>
          <w:trHeight w:val="397"/>
          <w:jc w:val="center"/>
        </w:trPr>
        <w:tc>
          <w:tcPr>
            <w:tcW w:w="3798" w:type="dxa"/>
            <w:vAlign w:val="center"/>
          </w:tcPr>
          <w:p w:rsidR="002D6437" w:rsidRPr="00865E90" w:rsidRDefault="002D6437" w:rsidP="00865E90">
            <w:pPr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Procura interna</w:t>
            </w:r>
          </w:p>
        </w:tc>
        <w:tc>
          <w:tcPr>
            <w:tcW w:w="794" w:type="dxa"/>
            <w:vAlign w:val="center"/>
          </w:tcPr>
          <w:p w:rsidR="002D6437" w:rsidRPr="00865E90" w:rsidRDefault="00865E90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proofErr w:type="gramStart"/>
            <w:r>
              <w:rPr>
                <w:rFonts w:cstheme="minorHAnsi"/>
                <w:sz w:val="18"/>
                <w:szCs w:val="20"/>
              </w:rPr>
              <w:t>–</w:t>
            </w:r>
            <w:r w:rsidR="002D6437" w:rsidRPr="00865E90">
              <w:rPr>
                <w:rFonts w:cstheme="minorHAnsi"/>
                <w:sz w:val="18"/>
                <w:szCs w:val="20"/>
              </w:rPr>
              <w:t>2</w:t>
            </w:r>
            <w:proofErr w:type="gramEnd"/>
            <w:r w:rsidR="002D6437" w:rsidRPr="00865E90">
              <w:rPr>
                <w:rFonts w:cstheme="minorHAnsi"/>
                <w:sz w:val="18"/>
                <w:szCs w:val="20"/>
              </w:rPr>
              <w:t>,7</w:t>
            </w:r>
          </w:p>
        </w:tc>
        <w:tc>
          <w:tcPr>
            <w:tcW w:w="794" w:type="dxa"/>
            <w:vAlign w:val="center"/>
          </w:tcPr>
          <w:p w:rsidR="002D6437" w:rsidRPr="00865E90" w:rsidRDefault="002D6437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0,1</w:t>
            </w:r>
          </w:p>
        </w:tc>
        <w:tc>
          <w:tcPr>
            <w:tcW w:w="794" w:type="dxa"/>
            <w:vAlign w:val="center"/>
          </w:tcPr>
          <w:p w:rsidR="002D6437" w:rsidRPr="00865E90" w:rsidRDefault="002D6437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0,9</w:t>
            </w:r>
          </w:p>
        </w:tc>
      </w:tr>
      <w:tr w:rsidR="002D6437" w:rsidRPr="00085D66" w:rsidTr="00865E90">
        <w:trPr>
          <w:trHeight w:val="397"/>
          <w:jc w:val="center"/>
        </w:trPr>
        <w:tc>
          <w:tcPr>
            <w:tcW w:w="3798" w:type="dxa"/>
            <w:vAlign w:val="center"/>
          </w:tcPr>
          <w:p w:rsidR="002D6437" w:rsidRPr="00865E90" w:rsidRDefault="002D6437" w:rsidP="00865E90">
            <w:pPr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Exportações</w:t>
            </w:r>
          </w:p>
        </w:tc>
        <w:tc>
          <w:tcPr>
            <w:tcW w:w="794" w:type="dxa"/>
            <w:vAlign w:val="center"/>
          </w:tcPr>
          <w:p w:rsidR="002D6437" w:rsidRPr="00865E90" w:rsidRDefault="00957D06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proofErr w:type="gramStart"/>
            <w:r w:rsidRPr="00957D06">
              <w:rPr>
                <w:rFonts w:cstheme="minorHAnsi"/>
                <w:color w:val="FFFFFF" w:themeColor="background1"/>
                <w:sz w:val="18"/>
                <w:szCs w:val="20"/>
              </w:rPr>
              <w:t>–</w:t>
            </w:r>
            <w:r w:rsidR="002D6437" w:rsidRPr="00865E90">
              <w:rPr>
                <w:rFonts w:cstheme="minorHAnsi"/>
                <w:sz w:val="18"/>
                <w:szCs w:val="20"/>
              </w:rPr>
              <w:t>5</w:t>
            </w:r>
            <w:proofErr w:type="gramEnd"/>
            <w:r w:rsidR="002D6437" w:rsidRPr="00865E90">
              <w:rPr>
                <w:rFonts w:cstheme="minorHAnsi"/>
                <w:sz w:val="18"/>
                <w:szCs w:val="20"/>
              </w:rPr>
              <w:t>,9</w:t>
            </w:r>
          </w:p>
        </w:tc>
        <w:tc>
          <w:tcPr>
            <w:tcW w:w="794" w:type="dxa"/>
            <w:vAlign w:val="center"/>
          </w:tcPr>
          <w:p w:rsidR="002D6437" w:rsidRPr="00865E90" w:rsidRDefault="002D6437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5,5</w:t>
            </w:r>
          </w:p>
        </w:tc>
        <w:tc>
          <w:tcPr>
            <w:tcW w:w="794" w:type="dxa"/>
            <w:vAlign w:val="center"/>
          </w:tcPr>
          <w:p w:rsidR="002D6437" w:rsidRPr="00865E90" w:rsidRDefault="002D6437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5,4</w:t>
            </w:r>
          </w:p>
        </w:tc>
      </w:tr>
      <w:tr w:rsidR="002D6437" w:rsidRPr="00085D66" w:rsidTr="00865E90">
        <w:trPr>
          <w:trHeight w:val="397"/>
          <w:jc w:val="center"/>
        </w:trPr>
        <w:tc>
          <w:tcPr>
            <w:tcW w:w="3798" w:type="dxa"/>
            <w:vAlign w:val="center"/>
          </w:tcPr>
          <w:p w:rsidR="002D6437" w:rsidRPr="00865E90" w:rsidRDefault="002D6437" w:rsidP="00865E90">
            <w:pPr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Importações</w:t>
            </w:r>
          </w:p>
        </w:tc>
        <w:tc>
          <w:tcPr>
            <w:tcW w:w="794" w:type="dxa"/>
            <w:vAlign w:val="center"/>
          </w:tcPr>
          <w:p w:rsidR="002D6437" w:rsidRPr="00865E90" w:rsidRDefault="00957D06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proofErr w:type="gramStart"/>
            <w:r w:rsidRPr="00957D06">
              <w:rPr>
                <w:rFonts w:cstheme="minorHAnsi"/>
                <w:color w:val="FFFFFF" w:themeColor="background1"/>
                <w:sz w:val="18"/>
                <w:szCs w:val="20"/>
              </w:rPr>
              <w:t>–</w:t>
            </w:r>
            <w:r w:rsidR="002D6437" w:rsidRPr="00865E90">
              <w:rPr>
                <w:rFonts w:cstheme="minorHAnsi"/>
                <w:sz w:val="18"/>
                <w:szCs w:val="20"/>
              </w:rPr>
              <w:t>2</w:t>
            </w:r>
            <w:proofErr w:type="gramEnd"/>
            <w:r w:rsidR="002D6437" w:rsidRPr="00865E90">
              <w:rPr>
                <w:rFonts w:cstheme="minorHAnsi"/>
                <w:sz w:val="18"/>
                <w:szCs w:val="20"/>
              </w:rPr>
              <w:t>,7</w:t>
            </w:r>
          </w:p>
        </w:tc>
        <w:tc>
          <w:tcPr>
            <w:tcW w:w="794" w:type="dxa"/>
            <w:vAlign w:val="center"/>
          </w:tcPr>
          <w:p w:rsidR="002D6437" w:rsidRPr="00865E90" w:rsidRDefault="002D6437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3,9</w:t>
            </w:r>
          </w:p>
        </w:tc>
        <w:tc>
          <w:tcPr>
            <w:tcW w:w="794" w:type="dxa"/>
            <w:vAlign w:val="center"/>
          </w:tcPr>
          <w:p w:rsidR="002D6437" w:rsidRPr="00865E90" w:rsidRDefault="002D6437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4,5</w:t>
            </w:r>
          </w:p>
        </w:tc>
      </w:tr>
      <w:tr w:rsidR="002D6437" w:rsidRPr="00085D66" w:rsidTr="00865E90">
        <w:trPr>
          <w:trHeight w:val="397"/>
          <w:jc w:val="center"/>
        </w:trPr>
        <w:tc>
          <w:tcPr>
            <w:tcW w:w="3798" w:type="dxa"/>
            <w:shd w:val="clear" w:color="auto" w:fill="D9D9D9" w:themeFill="background1" w:themeFillShade="D9"/>
            <w:vAlign w:val="center"/>
          </w:tcPr>
          <w:p w:rsidR="002D6437" w:rsidRPr="00865E90" w:rsidRDefault="002D6437" w:rsidP="00865E90">
            <w:pPr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Contributo para o crescimento do PIB (em p.p.)</w:t>
            </w:r>
          </w:p>
        </w:tc>
        <w:tc>
          <w:tcPr>
            <w:tcW w:w="794" w:type="dxa"/>
            <w:shd w:val="clear" w:color="auto" w:fill="D9D9D9" w:themeFill="background1" w:themeFillShade="D9"/>
            <w:vAlign w:val="center"/>
          </w:tcPr>
          <w:p w:rsidR="002D6437" w:rsidRPr="00865E90" w:rsidRDefault="002D6437" w:rsidP="00865E90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794" w:type="dxa"/>
            <w:shd w:val="clear" w:color="auto" w:fill="D9D9D9" w:themeFill="background1" w:themeFillShade="D9"/>
            <w:vAlign w:val="center"/>
          </w:tcPr>
          <w:p w:rsidR="002D6437" w:rsidRPr="00865E90" w:rsidRDefault="002D6437" w:rsidP="00865E90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794" w:type="dxa"/>
            <w:shd w:val="clear" w:color="auto" w:fill="D9D9D9" w:themeFill="background1" w:themeFillShade="D9"/>
            <w:vAlign w:val="center"/>
          </w:tcPr>
          <w:p w:rsidR="002D6437" w:rsidRPr="00865E90" w:rsidRDefault="002D6437" w:rsidP="00865E90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2D6437" w:rsidRPr="00085D66" w:rsidTr="00865E90">
        <w:trPr>
          <w:trHeight w:val="397"/>
          <w:jc w:val="center"/>
        </w:trPr>
        <w:tc>
          <w:tcPr>
            <w:tcW w:w="3798" w:type="dxa"/>
            <w:vAlign w:val="center"/>
          </w:tcPr>
          <w:p w:rsidR="002D6437" w:rsidRPr="00865E90" w:rsidRDefault="002D6437" w:rsidP="00865E90">
            <w:pPr>
              <w:ind w:left="285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Exportações líquidas</w:t>
            </w:r>
          </w:p>
        </w:tc>
        <w:tc>
          <w:tcPr>
            <w:tcW w:w="794" w:type="dxa"/>
            <w:vAlign w:val="center"/>
          </w:tcPr>
          <w:p w:rsidR="002D6437" w:rsidRPr="00865E90" w:rsidRDefault="00957D06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  </w:t>
            </w:r>
            <w:r w:rsidR="002D6437" w:rsidRPr="00865E90">
              <w:rPr>
                <w:rFonts w:cstheme="minorHAnsi"/>
                <w:sz w:val="18"/>
                <w:szCs w:val="20"/>
              </w:rPr>
              <w:t>1,1</w:t>
            </w:r>
          </w:p>
        </w:tc>
        <w:tc>
          <w:tcPr>
            <w:tcW w:w="794" w:type="dxa"/>
            <w:vAlign w:val="center"/>
          </w:tcPr>
          <w:p w:rsidR="002D6437" w:rsidRPr="00865E90" w:rsidRDefault="002D6437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0,7</w:t>
            </w:r>
          </w:p>
        </w:tc>
        <w:tc>
          <w:tcPr>
            <w:tcW w:w="794" w:type="dxa"/>
            <w:vAlign w:val="center"/>
          </w:tcPr>
          <w:p w:rsidR="002D6437" w:rsidRPr="00865E90" w:rsidRDefault="002D6437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0,4</w:t>
            </w:r>
          </w:p>
        </w:tc>
      </w:tr>
      <w:tr w:rsidR="002D6437" w:rsidRPr="00085D66" w:rsidTr="00865E90">
        <w:trPr>
          <w:trHeight w:val="397"/>
          <w:jc w:val="center"/>
        </w:trPr>
        <w:tc>
          <w:tcPr>
            <w:tcW w:w="3798" w:type="dxa"/>
            <w:vAlign w:val="center"/>
          </w:tcPr>
          <w:p w:rsidR="002D6437" w:rsidRPr="00865E90" w:rsidRDefault="002D6437" w:rsidP="00865E90">
            <w:pPr>
              <w:ind w:left="285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Procura interna</w:t>
            </w:r>
          </w:p>
        </w:tc>
        <w:tc>
          <w:tcPr>
            <w:tcW w:w="794" w:type="dxa"/>
            <w:vAlign w:val="center"/>
          </w:tcPr>
          <w:p w:rsidR="002D6437" w:rsidRPr="00865E90" w:rsidRDefault="00865E90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proofErr w:type="gramStart"/>
            <w:r>
              <w:rPr>
                <w:rFonts w:cstheme="minorHAnsi"/>
                <w:sz w:val="18"/>
                <w:szCs w:val="20"/>
              </w:rPr>
              <w:t>–</w:t>
            </w:r>
            <w:r w:rsidR="002D6437" w:rsidRPr="00865E90">
              <w:rPr>
                <w:rFonts w:cstheme="minorHAnsi"/>
                <w:sz w:val="18"/>
                <w:szCs w:val="20"/>
              </w:rPr>
              <w:t>2</w:t>
            </w:r>
            <w:proofErr w:type="gramEnd"/>
            <w:r w:rsidR="002D6437" w:rsidRPr="00865E90">
              <w:rPr>
                <w:rFonts w:cstheme="minorHAnsi"/>
                <w:sz w:val="18"/>
                <w:szCs w:val="20"/>
              </w:rPr>
              <w:t>,7</w:t>
            </w:r>
          </w:p>
        </w:tc>
        <w:tc>
          <w:tcPr>
            <w:tcW w:w="794" w:type="dxa"/>
            <w:vAlign w:val="center"/>
          </w:tcPr>
          <w:p w:rsidR="002D6437" w:rsidRPr="00865E90" w:rsidRDefault="002D6437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0,1</w:t>
            </w:r>
          </w:p>
        </w:tc>
        <w:tc>
          <w:tcPr>
            <w:tcW w:w="794" w:type="dxa"/>
            <w:vAlign w:val="center"/>
          </w:tcPr>
          <w:p w:rsidR="002D6437" w:rsidRPr="00865E90" w:rsidRDefault="002D6437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0,9</w:t>
            </w:r>
          </w:p>
        </w:tc>
      </w:tr>
      <w:tr w:rsidR="002D6437" w:rsidRPr="00085D66" w:rsidTr="00865E90">
        <w:trPr>
          <w:trHeight w:val="397"/>
          <w:jc w:val="center"/>
        </w:trPr>
        <w:tc>
          <w:tcPr>
            <w:tcW w:w="3798" w:type="dxa"/>
            <w:vAlign w:val="center"/>
          </w:tcPr>
          <w:p w:rsidR="002D6437" w:rsidRPr="00865E90" w:rsidRDefault="002D6437" w:rsidP="00865E90">
            <w:pPr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Balança Corrente e de Capital (% do PIB)</w:t>
            </w:r>
          </w:p>
        </w:tc>
        <w:tc>
          <w:tcPr>
            <w:tcW w:w="794" w:type="dxa"/>
            <w:vAlign w:val="center"/>
          </w:tcPr>
          <w:p w:rsidR="002D6437" w:rsidRPr="00865E90" w:rsidRDefault="00957D06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proofErr w:type="gramStart"/>
            <w:r w:rsidRPr="00957D06">
              <w:rPr>
                <w:rFonts w:cstheme="minorHAnsi"/>
                <w:color w:val="FFFFFF" w:themeColor="background1"/>
                <w:sz w:val="18"/>
                <w:szCs w:val="20"/>
              </w:rPr>
              <w:t>–</w:t>
            </w:r>
            <w:r w:rsidR="002D6437" w:rsidRPr="00865E90">
              <w:rPr>
                <w:rFonts w:cstheme="minorHAnsi"/>
                <w:sz w:val="18"/>
                <w:szCs w:val="20"/>
              </w:rPr>
              <w:t>2</w:t>
            </w:r>
            <w:proofErr w:type="gramEnd"/>
            <w:r w:rsidR="002D6437" w:rsidRPr="00865E90">
              <w:rPr>
                <w:rFonts w:cstheme="minorHAnsi"/>
                <w:sz w:val="18"/>
                <w:szCs w:val="20"/>
              </w:rPr>
              <w:t>,5</w:t>
            </w:r>
          </w:p>
        </w:tc>
        <w:tc>
          <w:tcPr>
            <w:tcW w:w="794" w:type="dxa"/>
            <w:vAlign w:val="center"/>
          </w:tcPr>
          <w:p w:rsidR="002D6437" w:rsidRPr="00865E90" w:rsidRDefault="002D6437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3,8</w:t>
            </w:r>
          </w:p>
        </w:tc>
        <w:tc>
          <w:tcPr>
            <w:tcW w:w="794" w:type="dxa"/>
            <w:vAlign w:val="center"/>
          </w:tcPr>
          <w:p w:rsidR="002D6437" w:rsidRPr="00865E90" w:rsidRDefault="002D6437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4,7</w:t>
            </w:r>
          </w:p>
        </w:tc>
      </w:tr>
      <w:tr w:rsidR="002D6437" w:rsidRPr="00085D66" w:rsidTr="00865E90">
        <w:trPr>
          <w:trHeight w:val="397"/>
          <w:jc w:val="center"/>
        </w:trPr>
        <w:tc>
          <w:tcPr>
            <w:tcW w:w="3798" w:type="dxa"/>
            <w:vAlign w:val="center"/>
          </w:tcPr>
          <w:p w:rsidR="002D6437" w:rsidRPr="00865E90" w:rsidRDefault="002D6437" w:rsidP="00865E90">
            <w:pPr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Balança de Bens e Serviços (% do PIB)</w:t>
            </w:r>
          </w:p>
        </w:tc>
        <w:tc>
          <w:tcPr>
            <w:tcW w:w="794" w:type="dxa"/>
            <w:vAlign w:val="center"/>
          </w:tcPr>
          <w:p w:rsidR="002D6437" w:rsidRPr="00865E90" w:rsidRDefault="00957D06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proofErr w:type="gramStart"/>
            <w:r w:rsidRPr="00957D06">
              <w:rPr>
                <w:rFonts w:cstheme="minorHAnsi"/>
                <w:color w:val="FFFFFF" w:themeColor="background1"/>
                <w:sz w:val="18"/>
                <w:szCs w:val="20"/>
              </w:rPr>
              <w:t>–</w:t>
            </w:r>
            <w:r w:rsidR="002D6437" w:rsidRPr="00865E90">
              <w:rPr>
                <w:rFonts w:cstheme="minorHAnsi"/>
                <w:sz w:val="18"/>
                <w:szCs w:val="20"/>
              </w:rPr>
              <w:t>1</w:t>
            </w:r>
            <w:proofErr w:type="gramEnd"/>
            <w:r w:rsidR="002D6437" w:rsidRPr="00865E90">
              <w:rPr>
                <w:rFonts w:cstheme="minorHAnsi"/>
                <w:sz w:val="18"/>
                <w:szCs w:val="20"/>
              </w:rPr>
              <w:t>,7</w:t>
            </w:r>
          </w:p>
        </w:tc>
        <w:tc>
          <w:tcPr>
            <w:tcW w:w="794" w:type="dxa"/>
            <w:vAlign w:val="center"/>
          </w:tcPr>
          <w:p w:rsidR="002D6437" w:rsidRPr="00865E90" w:rsidRDefault="002D6437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2,7</w:t>
            </w:r>
          </w:p>
        </w:tc>
        <w:tc>
          <w:tcPr>
            <w:tcW w:w="794" w:type="dxa"/>
            <w:vAlign w:val="center"/>
          </w:tcPr>
          <w:p w:rsidR="002D6437" w:rsidRPr="00865E90" w:rsidRDefault="002D6437" w:rsidP="00865E90">
            <w:pPr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3,5</w:t>
            </w:r>
          </w:p>
        </w:tc>
      </w:tr>
    </w:tbl>
    <w:p w:rsidR="00865E90" w:rsidRPr="00865E90" w:rsidRDefault="00865E90" w:rsidP="00865E90">
      <w:pPr>
        <w:spacing w:after="0" w:line="240" w:lineRule="auto"/>
        <w:ind w:left="851" w:right="2003"/>
        <w:jc w:val="right"/>
        <w:rPr>
          <w:rFonts w:cstheme="minorHAnsi"/>
          <w:sz w:val="16"/>
          <w:szCs w:val="16"/>
        </w:rPr>
      </w:pPr>
    </w:p>
    <w:p w:rsidR="002D6437" w:rsidRPr="00865E90" w:rsidRDefault="002D6437" w:rsidP="00865E90">
      <w:pPr>
        <w:spacing w:after="0" w:line="240" w:lineRule="auto"/>
        <w:ind w:left="851" w:right="2003"/>
        <w:jc w:val="right"/>
        <w:rPr>
          <w:rFonts w:cstheme="minorHAnsi"/>
          <w:sz w:val="16"/>
          <w:szCs w:val="16"/>
        </w:rPr>
      </w:pPr>
      <w:r w:rsidRPr="00865E90">
        <w:rPr>
          <w:rFonts w:cstheme="minorHAnsi"/>
          <w:sz w:val="16"/>
          <w:szCs w:val="16"/>
        </w:rPr>
        <w:t xml:space="preserve">Fonte: </w:t>
      </w:r>
      <w:r w:rsidRPr="00865E90">
        <w:rPr>
          <w:rFonts w:cstheme="minorHAnsi"/>
          <w:i/>
          <w:sz w:val="16"/>
          <w:szCs w:val="16"/>
        </w:rPr>
        <w:t>Boletim Económico</w:t>
      </w:r>
      <w:r w:rsidRPr="00865E90">
        <w:rPr>
          <w:rFonts w:cstheme="minorHAnsi"/>
          <w:sz w:val="16"/>
          <w:szCs w:val="16"/>
        </w:rPr>
        <w:t xml:space="preserve"> </w:t>
      </w:r>
      <w:r w:rsidRPr="00865E90">
        <w:rPr>
          <w:rFonts w:cstheme="minorHAnsi"/>
          <w:i/>
          <w:sz w:val="16"/>
          <w:szCs w:val="16"/>
        </w:rPr>
        <w:t>de Inverno</w:t>
      </w:r>
      <w:r w:rsidRPr="00957D06">
        <w:rPr>
          <w:rFonts w:cstheme="minorHAnsi"/>
          <w:sz w:val="16"/>
          <w:szCs w:val="16"/>
        </w:rPr>
        <w:t xml:space="preserve">, </w:t>
      </w:r>
      <w:r w:rsidRPr="00865E90">
        <w:rPr>
          <w:rFonts w:cstheme="minorHAnsi"/>
          <w:sz w:val="16"/>
          <w:szCs w:val="16"/>
        </w:rPr>
        <w:t>Banco de Portugal</w:t>
      </w:r>
      <w:r w:rsidR="00957D06">
        <w:rPr>
          <w:rFonts w:cstheme="minorHAnsi"/>
          <w:sz w:val="16"/>
          <w:szCs w:val="16"/>
        </w:rPr>
        <w:t>,</w:t>
      </w:r>
      <w:r w:rsidR="00957D06" w:rsidRPr="00957D06">
        <w:rPr>
          <w:rFonts w:cstheme="minorHAnsi"/>
          <w:sz w:val="16"/>
          <w:szCs w:val="16"/>
        </w:rPr>
        <w:t xml:space="preserve"> </w:t>
      </w:r>
      <w:r w:rsidR="00957D06">
        <w:rPr>
          <w:rFonts w:cstheme="minorHAnsi"/>
          <w:sz w:val="16"/>
          <w:szCs w:val="16"/>
        </w:rPr>
        <w:t xml:space="preserve">2013 </w:t>
      </w:r>
      <w:r w:rsidRPr="00865E90">
        <w:rPr>
          <w:rFonts w:cstheme="minorHAnsi"/>
          <w:sz w:val="16"/>
          <w:szCs w:val="16"/>
        </w:rPr>
        <w:t>(adaptado)</w:t>
      </w:r>
    </w:p>
    <w:p w:rsidR="007F3120" w:rsidRDefault="007F3120" w:rsidP="00CB5AC1">
      <w:pPr>
        <w:spacing w:after="0" w:line="240" w:lineRule="auto"/>
        <w:ind w:left="851" w:right="822"/>
        <w:jc w:val="both"/>
        <w:rPr>
          <w:rFonts w:cstheme="minorHAnsi"/>
          <w:sz w:val="20"/>
          <w:szCs w:val="20"/>
        </w:rPr>
      </w:pPr>
    </w:p>
    <w:p w:rsidR="00865E90" w:rsidRPr="007F3120" w:rsidRDefault="00865E90" w:rsidP="00CB5AC1">
      <w:pPr>
        <w:spacing w:after="0" w:line="240" w:lineRule="auto"/>
        <w:ind w:left="851" w:right="822"/>
        <w:jc w:val="both"/>
        <w:rPr>
          <w:rFonts w:cstheme="minorHAnsi"/>
          <w:sz w:val="20"/>
          <w:szCs w:val="20"/>
        </w:rPr>
      </w:pPr>
    </w:p>
    <w:p w:rsidR="002D6437" w:rsidRPr="00085D66" w:rsidRDefault="002D6437" w:rsidP="00865E90">
      <w:pPr>
        <w:spacing w:after="120" w:line="240" w:lineRule="auto"/>
        <w:ind w:left="851" w:right="822"/>
        <w:jc w:val="both"/>
        <w:rPr>
          <w:rFonts w:cstheme="minorHAnsi"/>
          <w:b/>
          <w:sz w:val="20"/>
          <w:szCs w:val="20"/>
        </w:rPr>
      </w:pPr>
      <w:r w:rsidRPr="00085D66">
        <w:rPr>
          <w:rFonts w:cstheme="minorHAnsi"/>
          <w:b/>
          <w:sz w:val="20"/>
          <w:szCs w:val="20"/>
        </w:rPr>
        <w:t>Documento B</w:t>
      </w:r>
    </w:p>
    <w:p w:rsidR="002D6437" w:rsidRPr="00085D66" w:rsidRDefault="002D6437" w:rsidP="00CB5AC1">
      <w:pPr>
        <w:spacing w:after="0" w:line="240" w:lineRule="auto"/>
        <w:ind w:left="851" w:right="822"/>
        <w:jc w:val="both"/>
        <w:rPr>
          <w:rFonts w:cstheme="minorHAnsi"/>
          <w:sz w:val="20"/>
          <w:szCs w:val="20"/>
        </w:rPr>
      </w:pPr>
      <w:r w:rsidRPr="00957D06">
        <w:rPr>
          <w:rFonts w:cstheme="minorHAnsi"/>
          <w:spacing w:val="-2"/>
          <w:sz w:val="20"/>
          <w:szCs w:val="20"/>
        </w:rPr>
        <w:t xml:space="preserve">«O desemprego tem evoluído de forma desfavorável, na sequência da </w:t>
      </w:r>
      <w:proofErr w:type="spellStart"/>
      <w:r w:rsidRPr="00957D06">
        <w:rPr>
          <w:rFonts w:cstheme="minorHAnsi"/>
          <w:spacing w:val="-2"/>
          <w:sz w:val="20"/>
          <w:szCs w:val="20"/>
        </w:rPr>
        <w:t>contração</w:t>
      </w:r>
      <w:proofErr w:type="spellEnd"/>
      <w:r w:rsidRPr="00957D06">
        <w:rPr>
          <w:rFonts w:cstheme="minorHAnsi"/>
          <w:spacing w:val="-2"/>
          <w:sz w:val="20"/>
          <w:szCs w:val="20"/>
        </w:rPr>
        <w:t xml:space="preserve"> da </w:t>
      </w:r>
      <w:proofErr w:type="spellStart"/>
      <w:r w:rsidRPr="00957D06">
        <w:rPr>
          <w:rFonts w:cstheme="minorHAnsi"/>
          <w:spacing w:val="-2"/>
          <w:sz w:val="20"/>
          <w:szCs w:val="20"/>
        </w:rPr>
        <w:t>atividade</w:t>
      </w:r>
      <w:proofErr w:type="spellEnd"/>
      <w:r w:rsidRPr="00957D06">
        <w:rPr>
          <w:rFonts w:cstheme="minorHAnsi"/>
          <w:spacing w:val="-2"/>
          <w:sz w:val="20"/>
          <w:szCs w:val="20"/>
        </w:rPr>
        <w:t xml:space="preserve"> económica</w:t>
      </w:r>
      <w:r w:rsidRPr="00085D66">
        <w:rPr>
          <w:rFonts w:cstheme="minorHAnsi"/>
          <w:sz w:val="20"/>
          <w:szCs w:val="20"/>
        </w:rPr>
        <w:t xml:space="preserve"> e forte </w:t>
      </w:r>
      <w:proofErr w:type="spellStart"/>
      <w:r w:rsidRPr="00085D66">
        <w:rPr>
          <w:rFonts w:cstheme="minorHAnsi"/>
          <w:sz w:val="20"/>
          <w:szCs w:val="20"/>
        </w:rPr>
        <w:t>contração</w:t>
      </w:r>
      <w:proofErr w:type="spellEnd"/>
      <w:r w:rsidRPr="00085D66">
        <w:rPr>
          <w:rFonts w:cstheme="minorHAnsi"/>
          <w:sz w:val="20"/>
          <w:szCs w:val="20"/>
        </w:rPr>
        <w:t xml:space="preserve"> da procura interna.»</w:t>
      </w:r>
    </w:p>
    <w:p w:rsidR="002D6437" w:rsidRPr="00865E90" w:rsidRDefault="002D6437" w:rsidP="00865E90">
      <w:pPr>
        <w:spacing w:before="120" w:after="0" w:line="240" w:lineRule="auto"/>
        <w:ind w:left="851" w:right="822"/>
        <w:jc w:val="right"/>
        <w:rPr>
          <w:rFonts w:cstheme="minorHAnsi"/>
          <w:sz w:val="16"/>
          <w:szCs w:val="16"/>
        </w:rPr>
      </w:pPr>
      <w:r w:rsidRPr="00865E90">
        <w:rPr>
          <w:rFonts w:cstheme="minorHAnsi"/>
          <w:i/>
          <w:sz w:val="16"/>
          <w:szCs w:val="16"/>
        </w:rPr>
        <w:t>Documento Estratégia Orçamental</w:t>
      </w:r>
      <w:r w:rsidRPr="00957D06">
        <w:rPr>
          <w:rFonts w:cstheme="minorHAnsi"/>
          <w:sz w:val="16"/>
          <w:szCs w:val="16"/>
        </w:rPr>
        <w:t xml:space="preserve">, </w:t>
      </w:r>
      <w:r w:rsidRPr="00865E90">
        <w:rPr>
          <w:rFonts w:cstheme="minorHAnsi"/>
          <w:sz w:val="16"/>
          <w:szCs w:val="16"/>
        </w:rPr>
        <w:t>Ministério das Finanças</w:t>
      </w:r>
      <w:r w:rsidR="00957D06">
        <w:rPr>
          <w:rFonts w:cstheme="minorHAnsi"/>
          <w:sz w:val="16"/>
          <w:szCs w:val="16"/>
        </w:rPr>
        <w:t xml:space="preserve">, </w:t>
      </w:r>
      <w:proofErr w:type="spellStart"/>
      <w:r w:rsidR="00A00813">
        <w:rPr>
          <w:rFonts w:cstheme="minorHAnsi"/>
          <w:sz w:val="16"/>
          <w:szCs w:val="16"/>
        </w:rPr>
        <w:t>a</w:t>
      </w:r>
      <w:r w:rsidR="00957D06">
        <w:rPr>
          <w:rFonts w:cstheme="minorHAnsi"/>
          <w:sz w:val="16"/>
          <w:szCs w:val="16"/>
        </w:rPr>
        <w:t>bril</w:t>
      </w:r>
      <w:proofErr w:type="spellEnd"/>
      <w:r w:rsidR="00957D06">
        <w:rPr>
          <w:rFonts w:cstheme="minorHAnsi"/>
          <w:sz w:val="16"/>
          <w:szCs w:val="16"/>
        </w:rPr>
        <w:t xml:space="preserve"> de 2013</w:t>
      </w:r>
    </w:p>
    <w:p w:rsidR="00865E90" w:rsidRDefault="00865E90" w:rsidP="00865E90">
      <w:pPr>
        <w:ind w:left="851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:rsidR="002D6437" w:rsidRPr="00A00813" w:rsidRDefault="002D6437" w:rsidP="00957D06">
      <w:pPr>
        <w:pStyle w:val="ListParagraph"/>
        <w:spacing w:line="240" w:lineRule="auto"/>
        <w:ind w:left="1050" w:right="822"/>
        <w:contextualSpacing w:val="0"/>
        <w:jc w:val="center"/>
        <w:rPr>
          <w:rFonts w:cstheme="minorHAnsi"/>
          <w:b/>
          <w:sz w:val="18"/>
          <w:szCs w:val="20"/>
        </w:rPr>
      </w:pPr>
      <w:r w:rsidRPr="00A00813">
        <w:rPr>
          <w:rFonts w:cstheme="minorHAnsi"/>
          <w:b/>
          <w:sz w:val="18"/>
          <w:szCs w:val="20"/>
        </w:rPr>
        <w:lastRenderedPageBreak/>
        <w:t>Quadro 2: Evolução do emprego e da taxa de desemprego</w:t>
      </w:r>
    </w:p>
    <w:tbl>
      <w:tblPr>
        <w:tblStyle w:val="TableGrid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665"/>
        <w:gridCol w:w="850"/>
        <w:gridCol w:w="850"/>
        <w:gridCol w:w="850"/>
      </w:tblGrid>
      <w:tr w:rsidR="002D6437" w:rsidRPr="00085D66" w:rsidTr="00610BC8">
        <w:trPr>
          <w:trHeight w:val="340"/>
          <w:jc w:val="center"/>
        </w:trPr>
        <w:tc>
          <w:tcPr>
            <w:tcW w:w="2665" w:type="dxa"/>
            <w:shd w:val="clear" w:color="auto" w:fill="808080" w:themeFill="background1" w:themeFillShade="80"/>
            <w:vAlign w:val="center"/>
          </w:tcPr>
          <w:p w:rsidR="002D6437" w:rsidRPr="00865E90" w:rsidRDefault="002D6437" w:rsidP="00865E90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 w:rsidRPr="00865E90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Variáveis (em %)</w:t>
            </w:r>
          </w:p>
        </w:tc>
        <w:tc>
          <w:tcPr>
            <w:tcW w:w="850" w:type="dxa"/>
            <w:shd w:val="clear" w:color="auto" w:fill="808080" w:themeFill="background1" w:themeFillShade="80"/>
            <w:vAlign w:val="center"/>
          </w:tcPr>
          <w:p w:rsidR="002D6437" w:rsidRPr="00865E90" w:rsidRDefault="002D6437" w:rsidP="00865E90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 w:rsidRPr="00865E90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2013</w:t>
            </w:r>
          </w:p>
        </w:tc>
        <w:tc>
          <w:tcPr>
            <w:tcW w:w="850" w:type="dxa"/>
            <w:shd w:val="clear" w:color="auto" w:fill="808080" w:themeFill="background1" w:themeFillShade="80"/>
            <w:vAlign w:val="center"/>
          </w:tcPr>
          <w:p w:rsidR="002D6437" w:rsidRPr="00865E90" w:rsidRDefault="002D6437" w:rsidP="00865E90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 w:rsidRPr="00865E90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2014</w:t>
            </w:r>
          </w:p>
        </w:tc>
        <w:tc>
          <w:tcPr>
            <w:tcW w:w="850" w:type="dxa"/>
            <w:shd w:val="clear" w:color="auto" w:fill="808080" w:themeFill="background1" w:themeFillShade="80"/>
            <w:vAlign w:val="center"/>
          </w:tcPr>
          <w:p w:rsidR="002D6437" w:rsidRPr="00865E90" w:rsidRDefault="002D6437" w:rsidP="00865E90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 w:rsidRPr="00865E90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2015</w:t>
            </w:r>
          </w:p>
        </w:tc>
      </w:tr>
      <w:tr w:rsidR="002D6437" w:rsidRPr="00085D66" w:rsidTr="00610BC8">
        <w:trPr>
          <w:trHeight w:val="340"/>
          <w:jc w:val="center"/>
        </w:trPr>
        <w:tc>
          <w:tcPr>
            <w:tcW w:w="2665" w:type="dxa"/>
            <w:vAlign w:val="center"/>
          </w:tcPr>
          <w:p w:rsidR="002D6437" w:rsidRPr="00865E90" w:rsidRDefault="002D6437" w:rsidP="00865E90">
            <w:pPr>
              <w:pStyle w:val="ListParagraph"/>
              <w:ind w:left="0"/>
              <w:contextualSpacing w:val="0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Taxa de variação do emprego</w:t>
            </w:r>
          </w:p>
        </w:tc>
        <w:tc>
          <w:tcPr>
            <w:tcW w:w="850" w:type="dxa"/>
            <w:vAlign w:val="center"/>
          </w:tcPr>
          <w:p w:rsidR="002D6437" w:rsidRPr="00865E90" w:rsidRDefault="00865E90" w:rsidP="00865E90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proofErr w:type="gramStart"/>
            <w:r>
              <w:rPr>
                <w:rFonts w:cstheme="minorHAnsi"/>
                <w:sz w:val="18"/>
                <w:szCs w:val="20"/>
              </w:rPr>
              <w:t>–</w:t>
            </w:r>
            <w:r w:rsidR="002D6437" w:rsidRPr="00865E90">
              <w:rPr>
                <w:rFonts w:cstheme="minorHAnsi"/>
                <w:sz w:val="18"/>
                <w:szCs w:val="20"/>
              </w:rPr>
              <w:t>3</w:t>
            </w:r>
            <w:proofErr w:type="gramEnd"/>
            <w:r w:rsidR="002D6437" w:rsidRPr="00865E90">
              <w:rPr>
                <w:rFonts w:cstheme="minorHAnsi"/>
                <w:sz w:val="18"/>
                <w:szCs w:val="20"/>
              </w:rPr>
              <w:t>,9</w:t>
            </w:r>
          </w:p>
        </w:tc>
        <w:tc>
          <w:tcPr>
            <w:tcW w:w="850" w:type="dxa"/>
            <w:vAlign w:val="center"/>
          </w:tcPr>
          <w:p w:rsidR="002D6437" w:rsidRPr="00865E90" w:rsidRDefault="00865E90" w:rsidP="00865E90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proofErr w:type="gramStart"/>
            <w:r>
              <w:rPr>
                <w:rFonts w:cstheme="minorHAnsi"/>
                <w:sz w:val="18"/>
                <w:szCs w:val="20"/>
              </w:rPr>
              <w:t>–</w:t>
            </w:r>
            <w:r w:rsidR="002D6437" w:rsidRPr="00865E90">
              <w:rPr>
                <w:rFonts w:cstheme="minorHAnsi"/>
                <w:sz w:val="18"/>
                <w:szCs w:val="20"/>
              </w:rPr>
              <w:t>0</w:t>
            </w:r>
            <w:proofErr w:type="gramEnd"/>
            <w:r w:rsidR="002D6437" w:rsidRPr="00865E90">
              <w:rPr>
                <w:rFonts w:cstheme="minorHAnsi"/>
                <w:sz w:val="18"/>
                <w:szCs w:val="20"/>
              </w:rPr>
              <w:t>,6</w:t>
            </w:r>
          </w:p>
        </w:tc>
        <w:tc>
          <w:tcPr>
            <w:tcW w:w="850" w:type="dxa"/>
            <w:vAlign w:val="center"/>
          </w:tcPr>
          <w:p w:rsidR="002D6437" w:rsidRPr="00865E90" w:rsidRDefault="00957D06" w:rsidP="00865E90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r w:rsidRPr="00957D06">
              <w:rPr>
                <w:rFonts w:cstheme="minorHAnsi"/>
                <w:color w:val="FFFFFF" w:themeColor="background1"/>
                <w:sz w:val="18"/>
                <w:szCs w:val="20"/>
              </w:rPr>
              <w:t>1</w:t>
            </w:r>
            <w:r w:rsidR="002D6437" w:rsidRPr="00865E90">
              <w:rPr>
                <w:rFonts w:cstheme="minorHAnsi"/>
                <w:sz w:val="18"/>
                <w:szCs w:val="20"/>
              </w:rPr>
              <w:t>0,4</w:t>
            </w:r>
          </w:p>
        </w:tc>
      </w:tr>
      <w:tr w:rsidR="002D6437" w:rsidRPr="00085D66" w:rsidTr="00610BC8">
        <w:trPr>
          <w:trHeight w:val="340"/>
          <w:jc w:val="center"/>
        </w:trPr>
        <w:tc>
          <w:tcPr>
            <w:tcW w:w="2665" w:type="dxa"/>
            <w:vAlign w:val="center"/>
          </w:tcPr>
          <w:p w:rsidR="002D6437" w:rsidRPr="00865E90" w:rsidRDefault="002D6437" w:rsidP="00865E90">
            <w:pPr>
              <w:pStyle w:val="ListParagraph"/>
              <w:ind w:left="0"/>
              <w:contextualSpacing w:val="0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Taxa de desemprego</w:t>
            </w:r>
          </w:p>
        </w:tc>
        <w:tc>
          <w:tcPr>
            <w:tcW w:w="850" w:type="dxa"/>
            <w:vAlign w:val="center"/>
          </w:tcPr>
          <w:p w:rsidR="002D6437" w:rsidRPr="00865E90" w:rsidRDefault="002D6437" w:rsidP="00865E90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18,2</w:t>
            </w:r>
          </w:p>
        </w:tc>
        <w:tc>
          <w:tcPr>
            <w:tcW w:w="850" w:type="dxa"/>
            <w:vAlign w:val="center"/>
          </w:tcPr>
          <w:p w:rsidR="002D6437" w:rsidRPr="00865E90" w:rsidRDefault="002D6437" w:rsidP="00865E90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18,5</w:t>
            </w:r>
          </w:p>
        </w:tc>
        <w:tc>
          <w:tcPr>
            <w:tcW w:w="850" w:type="dxa"/>
            <w:vAlign w:val="center"/>
          </w:tcPr>
          <w:p w:rsidR="002D6437" w:rsidRPr="00865E90" w:rsidRDefault="002D6437" w:rsidP="00865E90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18,1</w:t>
            </w:r>
          </w:p>
        </w:tc>
      </w:tr>
    </w:tbl>
    <w:p w:rsidR="00865E90" w:rsidRPr="00865E90" w:rsidRDefault="00865E90" w:rsidP="00865E90">
      <w:pPr>
        <w:spacing w:after="0" w:line="240" w:lineRule="auto"/>
        <w:ind w:left="851" w:right="2479"/>
        <w:jc w:val="right"/>
        <w:rPr>
          <w:rFonts w:cstheme="minorHAnsi"/>
          <w:sz w:val="16"/>
          <w:szCs w:val="16"/>
        </w:rPr>
      </w:pPr>
    </w:p>
    <w:p w:rsidR="002D6437" w:rsidRPr="00865E90" w:rsidRDefault="002D6437" w:rsidP="00865E90">
      <w:pPr>
        <w:spacing w:after="0" w:line="240" w:lineRule="auto"/>
        <w:ind w:left="851" w:right="2479"/>
        <w:jc w:val="right"/>
        <w:rPr>
          <w:rFonts w:cstheme="minorHAnsi"/>
          <w:sz w:val="16"/>
          <w:szCs w:val="16"/>
        </w:rPr>
      </w:pPr>
      <w:r w:rsidRPr="00865E90">
        <w:rPr>
          <w:rFonts w:cstheme="minorHAnsi"/>
          <w:sz w:val="16"/>
          <w:szCs w:val="16"/>
        </w:rPr>
        <w:t xml:space="preserve">Fonte: </w:t>
      </w:r>
      <w:r w:rsidRPr="00865E90">
        <w:rPr>
          <w:rFonts w:cstheme="minorHAnsi"/>
          <w:i/>
          <w:sz w:val="16"/>
          <w:szCs w:val="16"/>
        </w:rPr>
        <w:t>Documento Estratégia Orçamental</w:t>
      </w:r>
      <w:r w:rsidRPr="00865E90">
        <w:rPr>
          <w:rFonts w:cstheme="minorHAnsi"/>
          <w:sz w:val="16"/>
          <w:szCs w:val="16"/>
        </w:rPr>
        <w:t>, Ministério das Finanças</w:t>
      </w:r>
      <w:r w:rsidR="00957D06">
        <w:rPr>
          <w:rFonts w:cstheme="minorHAnsi"/>
          <w:sz w:val="16"/>
          <w:szCs w:val="16"/>
        </w:rPr>
        <w:t xml:space="preserve">, </w:t>
      </w:r>
      <w:proofErr w:type="spellStart"/>
      <w:r w:rsidR="00A00813">
        <w:rPr>
          <w:rFonts w:cstheme="minorHAnsi"/>
          <w:sz w:val="16"/>
          <w:szCs w:val="16"/>
        </w:rPr>
        <w:t>a</w:t>
      </w:r>
      <w:r w:rsidR="00957D06">
        <w:rPr>
          <w:rFonts w:cstheme="minorHAnsi"/>
          <w:sz w:val="16"/>
          <w:szCs w:val="16"/>
        </w:rPr>
        <w:t>bril</w:t>
      </w:r>
      <w:proofErr w:type="spellEnd"/>
      <w:r w:rsidR="00957D06">
        <w:rPr>
          <w:rFonts w:cstheme="minorHAnsi"/>
          <w:sz w:val="16"/>
          <w:szCs w:val="16"/>
        </w:rPr>
        <w:t xml:space="preserve"> de 2013</w:t>
      </w:r>
    </w:p>
    <w:p w:rsidR="00865E90" w:rsidRPr="00085D66" w:rsidRDefault="00865E90" w:rsidP="00F53E63">
      <w:pPr>
        <w:spacing w:after="0" w:line="240" w:lineRule="auto"/>
        <w:ind w:left="1064" w:right="822"/>
        <w:rPr>
          <w:rFonts w:cstheme="minorHAnsi"/>
          <w:sz w:val="20"/>
          <w:szCs w:val="20"/>
        </w:rPr>
      </w:pPr>
    </w:p>
    <w:p w:rsidR="002D6437" w:rsidRPr="00085D66" w:rsidRDefault="007F3120" w:rsidP="00F53E63">
      <w:pPr>
        <w:pStyle w:val="ListParagraph"/>
        <w:spacing w:after="0" w:line="240" w:lineRule="auto"/>
        <w:ind w:left="1372" w:right="822" w:hanging="308"/>
        <w:contextualSpacing w:val="0"/>
        <w:jc w:val="both"/>
        <w:rPr>
          <w:rFonts w:cstheme="minorHAnsi"/>
          <w:sz w:val="20"/>
          <w:szCs w:val="20"/>
        </w:rPr>
      </w:pPr>
      <w:r w:rsidRPr="007F3120">
        <w:rPr>
          <w:rFonts w:cstheme="minorHAnsi"/>
          <w:b/>
          <w:sz w:val="20"/>
          <w:szCs w:val="20"/>
        </w:rPr>
        <w:t>1.1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Analisa, com base nos documentos apresentados, as </w:t>
      </w:r>
      <w:proofErr w:type="spellStart"/>
      <w:r w:rsidR="002D6437" w:rsidRPr="00085D66">
        <w:rPr>
          <w:rFonts w:cstheme="minorHAnsi"/>
          <w:sz w:val="20"/>
          <w:szCs w:val="20"/>
        </w:rPr>
        <w:t>projeções</w:t>
      </w:r>
      <w:proofErr w:type="spellEnd"/>
      <w:r w:rsidR="002D6437" w:rsidRPr="00085D66">
        <w:rPr>
          <w:rFonts w:cstheme="minorHAnsi"/>
          <w:sz w:val="20"/>
          <w:szCs w:val="20"/>
        </w:rPr>
        <w:t xml:space="preserve"> para a economia portuguesa para o período 2014-</w:t>
      </w:r>
      <w:r w:rsidR="00957D06">
        <w:rPr>
          <w:rFonts w:cstheme="minorHAnsi"/>
          <w:sz w:val="20"/>
          <w:szCs w:val="20"/>
        </w:rPr>
        <w:t>20</w:t>
      </w:r>
      <w:r w:rsidR="002D6437" w:rsidRPr="00085D66">
        <w:rPr>
          <w:rFonts w:cstheme="minorHAnsi"/>
          <w:sz w:val="20"/>
          <w:szCs w:val="20"/>
        </w:rPr>
        <w:t xml:space="preserve">15, considerando os seguintes </w:t>
      </w:r>
      <w:proofErr w:type="spellStart"/>
      <w:r w:rsidR="002D6437" w:rsidRPr="00085D66">
        <w:rPr>
          <w:rFonts w:cstheme="minorHAnsi"/>
          <w:sz w:val="20"/>
          <w:szCs w:val="20"/>
        </w:rPr>
        <w:t>aspetos</w:t>
      </w:r>
      <w:proofErr w:type="spellEnd"/>
      <w:r w:rsidR="002D6437" w:rsidRPr="00085D66">
        <w:rPr>
          <w:rFonts w:cstheme="minorHAnsi"/>
          <w:sz w:val="20"/>
          <w:szCs w:val="20"/>
        </w:rPr>
        <w:t>:</w:t>
      </w:r>
    </w:p>
    <w:p w:rsidR="002D6437" w:rsidRPr="00085D66" w:rsidRDefault="002D6437" w:rsidP="00F53E63">
      <w:pPr>
        <w:pStyle w:val="ListParagraph"/>
        <w:numPr>
          <w:ilvl w:val="0"/>
          <w:numId w:val="50"/>
        </w:numPr>
        <w:spacing w:after="0" w:line="240" w:lineRule="auto"/>
        <w:ind w:left="1554" w:right="822" w:hanging="182"/>
        <w:contextualSpacing w:val="0"/>
        <w:jc w:val="both"/>
        <w:rPr>
          <w:rFonts w:cstheme="minorHAnsi"/>
          <w:sz w:val="20"/>
          <w:szCs w:val="20"/>
        </w:rPr>
      </w:pPr>
      <w:proofErr w:type="gramStart"/>
      <w:r w:rsidRPr="00085D66">
        <w:rPr>
          <w:rFonts w:cstheme="minorHAnsi"/>
          <w:sz w:val="20"/>
          <w:szCs w:val="20"/>
        </w:rPr>
        <w:t>evolução</w:t>
      </w:r>
      <w:proofErr w:type="gramEnd"/>
      <w:r w:rsidRPr="00085D66">
        <w:rPr>
          <w:rFonts w:cstheme="minorHAnsi"/>
          <w:sz w:val="20"/>
          <w:szCs w:val="20"/>
        </w:rPr>
        <w:t xml:space="preserve"> do PIB, da procura interna e das suas componentes;</w:t>
      </w:r>
    </w:p>
    <w:p w:rsidR="002D6437" w:rsidRPr="00085D66" w:rsidRDefault="002D6437" w:rsidP="00F53E63">
      <w:pPr>
        <w:pStyle w:val="ListParagraph"/>
        <w:numPr>
          <w:ilvl w:val="0"/>
          <w:numId w:val="50"/>
        </w:numPr>
        <w:spacing w:after="0" w:line="240" w:lineRule="auto"/>
        <w:ind w:left="1554" w:right="822" w:hanging="182"/>
        <w:contextualSpacing w:val="0"/>
        <w:jc w:val="both"/>
        <w:rPr>
          <w:rFonts w:cstheme="minorHAnsi"/>
          <w:sz w:val="20"/>
          <w:szCs w:val="20"/>
        </w:rPr>
      </w:pPr>
      <w:proofErr w:type="gramStart"/>
      <w:r w:rsidRPr="00085D66">
        <w:rPr>
          <w:rFonts w:cstheme="minorHAnsi"/>
          <w:sz w:val="20"/>
          <w:szCs w:val="20"/>
        </w:rPr>
        <w:t>contributo</w:t>
      </w:r>
      <w:proofErr w:type="gramEnd"/>
      <w:r w:rsidRPr="00085D66">
        <w:rPr>
          <w:rFonts w:cstheme="minorHAnsi"/>
          <w:sz w:val="20"/>
          <w:szCs w:val="20"/>
        </w:rPr>
        <w:t xml:space="preserve"> para o crescimento do PIB das exportações líquidas e da procura interna;</w:t>
      </w:r>
    </w:p>
    <w:p w:rsidR="002D6437" w:rsidRPr="00085D66" w:rsidRDefault="002D6437" w:rsidP="00F53E63">
      <w:pPr>
        <w:pStyle w:val="ListParagraph"/>
        <w:numPr>
          <w:ilvl w:val="0"/>
          <w:numId w:val="50"/>
        </w:numPr>
        <w:spacing w:after="0" w:line="240" w:lineRule="auto"/>
        <w:ind w:left="1554" w:right="822" w:hanging="182"/>
        <w:contextualSpacing w:val="0"/>
        <w:jc w:val="both"/>
        <w:rPr>
          <w:rFonts w:cstheme="minorHAnsi"/>
          <w:sz w:val="20"/>
          <w:szCs w:val="20"/>
        </w:rPr>
      </w:pPr>
      <w:proofErr w:type="gramStart"/>
      <w:r w:rsidRPr="00085D66">
        <w:rPr>
          <w:rFonts w:cstheme="minorHAnsi"/>
          <w:sz w:val="20"/>
          <w:szCs w:val="20"/>
        </w:rPr>
        <w:t>evolução</w:t>
      </w:r>
      <w:proofErr w:type="gramEnd"/>
      <w:r w:rsidRPr="00085D66">
        <w:rPr>
          <w:rFonts w:cstheme="minorHAnsi"/>
          <w:sz w:val="20"/>
          <w:szCs w:val="20"/>
        </w:rPr>
        <w:t xml:space="preserve"> da capacidade de financiamento da economia;</w:t>
      </w:r>
    </w:p>
    <w:p w:rsidR="002D6437" w:rsidRPr="00085D66" w:rsidRDefault="002D6437" w:rsidP="00F53E63">
      <w:pPr>
        <w:pStyle w:val="ListParagraph"/>
        <w:numPr>
          <w:ilvl w:val="0"/>
          <w:numId w:val="50"/>
        </w:numPr>
        <w:spacing w:after="120" w:line="240" w:lineRule="auto"/>
        <w:ind w:left="1554" w:right="822" w:hanging="182"/>
        <w:contextualSpacing w:val="0"/>
        <w:jc w:val="both"/>
        <w:rPr>
          <w:rFonts w:cstheme="minorHAnsi"/>
          <w:sz w:val="20"/>
          <w:szCs w:val="20"/>
        </w:rPr>
      </w:pPr>
      <w:proofErr w:type="gramStart"/>
      <w:r w:rsidRPr="00085D66">
        <w:rPr>
          <w:rFonts w:cstheme="minorHAnsi"/>
          <w:sz w:val="20"/>
          <w:szCs w:val="20"/>
        </w:rPr>
        <w:t>evolução</w:t>
      </w:r>
      <w:proofErr w:type="gramEnd"/>
      <w:r w:rsidRPr="00085D66">
        <w:rPr>
          <w:rFonts w:cstheme="minorHAnsi"/>
          <w:sz w:val="20"/>
          <w:szCs w:val="20"/>
        </w:rPr>
        <w:t xml:space="preserve"> do mercado de trabalho.</w:t>
      </w:r>
    </w:p>
    <w:p w:rsidR="002D6437" w:rsidRPr="00085D66" w:rsidRDefault="002D6437" w:rsidP="00F53E63">
      <w:pPr>
        <w:spacing w:after="120" w:line="240" w:lineRule="auto"/>
        <w:ind w:left="1064" w:right="822"/>
        <w:jc w:val="both"/>
        <w:rPr>
          <w:rFonts w:cstheme="minorHAnsi"/>
          <w:sz w:val="20"/>
          <w:szCs w:val="20"/>
        </w:rPr>
      </w:pPr>
      <w:r w:rsidRPr="007F3120">
        <w:rPr>
          <w:rFonts w:cstheme="minorHAnsi"/>
          <w:b/>
          <w:sz w:val="20"/>
          <w:szCs w:val="20"/>
        </w:rPr>
        <w:t>1.2</w:t>
      </w:r>
      <w:r w:rsidRPr="00085D66">
        <w:rPr>
          <w:rFonts w:cstheme="minorHAnsi"/>
          <w:sz w:val="20"/>
          <w:szCs w:val="20"/>
        </w:rPr>
        <w:t xml:space="preserve"> Explica o </w:t>
      </w:r>
      <w:r w:rsidR="00957D06">
        <w:rPr>
          <w:rFonts w:cstheme="minorHAnsi"/>
          <w:sz w:val="20"/>
          <w:szCs w:val="20"/>
        </w:rPr>
        <w:t>texto</w:t>
      </w:r>
      <w:r w:rsidRPr="00085D66">
        <w:rPr>
          <w:rFonts w:cstheme="minorHAnsi"/>
          <w:sz w:val="20"/>
          <w:szCs w:val="20"/>
        </w:rPr>
        <w:t xml:space="preserve"> destacado</w:t>
      </w:r>
      <w:r w:rsidR="00957D06">
        <w:rPr>
          <w:rFonts w:cstheme="minorHAnsi"/>
          <w:sz w:val="20"/>
          <w:szCs w:val="20"/>
        </w:rPr>
        <w:t xml:space="preserve"> no Documento A</w:t>
      </w:r>
      <w:r w:rsidRPr="00085D66">
        <w:rPr>
          <w:rFonts w:cstheme="minorHAnsi"/>
          <w:sz w:val="20"/>
          <w:szCs w:val="20"/>
        </w:rPr>
        <w:t xml:space="preserve"> utilizando a informação fornecida. </w:t>
      </w:r>
    </w:p>
    <w:p w:rsidR="002D6437" w:rsidRDefault="002D6437" w:rsidP="00F53E63">
      <w:pPr>
        <w:spacing w:after="0" w:line="240" w:lineRule="auto"/>
        <w:ind w:left="1064" w:right="822"/>
        <w:jc w:val="both"/>
        <w:rPr>
          <w:rFonts w:cstheme="minorHAnsi"/>
          <w:sz w:val="20"/>
          <w:szCs w:val="20"/>
        </w:rPr>
      </w:pPr>
      <w:r w:rsidRPr="007F3120">
        <w:rPr>
          <w:rFonts w:cstheme="minorHAnsi"/>
          <w:b/>
          <w:sz w:val="20"/>
          <w:szCs w:val="20"/>
        </w:rPr>
        <w:t>1.3</w:t>
      </w:r>
      <w:r w:rsidRPr="00085D66">
        <w:rPr>
          <w:rFonts w:cstheme="minorHAnsi"/>
          <w:sz w:val="20"/>
          <w:szCs w:val="20"/>
        </w:rPr>
        <w:t xml:space="preserve"> Apresenta a fórmula de cálculo da procura global.</w:t>
      </w:r>
    </w:p>
    <w:p w:rsidR="007F3120" w:rsidRPr="00085D66" w:rsidRDefault="007F3120" w:rsidP="00F53E63">
      <w:pPr>
        <w:spacing w:before="120" w:after="0" w:line="240" w:lineRule="auto"/>
        <w:ind w:left="851" w:right="822"/>
        <w:jc w:val="both"/>
        <w:rPr>
          <w:rFonts w:cstheme="minorHAnsi"/>
          <w:sz w:val="20"/>
          <w:szCs w:val="20"/>
        </w:rPr>
      </w:pPr>
    </w:p>
    <w:p w:rsidR="002D6437" w:rsidRDefault="002D6437" w:rsidP="00610BC8">
      <w:pPr>
        <w:pStyle w:val="ListParagraph"/>
        <w:spacing w:after="120" w:line="240" w:lineRule="auto"/>
        <w:ind w:left="851" w:right="822"/>
        <w:contextualSpacing w:val="0"/>
        <w:jc w:val="both"/>
        <w:rPr>
          <w:rFonts w:cstheme="minorHAnsi"/>
          <w:sz w:val="20"/>
          <w:szCs w:val="20"/>
        </w:rPr>
      </w:pPr>
      <w:r w:rsidRPr="007F3120">
        <w:rPr>
          <w:rFonts w:cstheme="minorHAnsi"/>
          <w:b/>
          <w:sz w:val="20"/>
          <w:szCs w:val="20"/>
        </w:rPr>
        <w:t>2.</w:t>
      </w:r>
      <w:r w:rsidRPr="00085D66">
        <w:rPr>
          <w:rFonts w:cstheme="minorHAnsi"/>
          <w:sz w:val="20"/>
          <w:szCs w:val="20"/>
        </w:rPr>
        <w:t xml:space="preserve"> Considera os seguintes indicadores, relativos a Portugal. </w:t>
      </w:r>
    </w:p>
    <w:p w:rsidR="00610BC8" w:rsidRPr="00A00813" w:rsidRDefault="002D6437" w:rsidP="00957D06">
      <w:pPr>
        <w:pStyle w:val="ListParagraph"/>
        <w:spacing w:line="240" w:lineRule="auto"/>
        <w:ind w:left="851" w:right="822"/>
        <w:contextualSpacing w:val="0"/>
        <w:jc w:val="center"/>
        <w:rPr>
          <w:rFonts w:cstheme="minorHAnsi"/>
          <w:b/>
          <w:spacing w:val="-2"/>
          <w:sz w:val="18"/>
          <w:szCs w:val="18"/>
        </w:rPr>
      </w:pPr>
      <w:r w:rsidRPr="00A00813">
        <w:rPr>
          <w:rFonts w:cstheme="minorHAnsi"/>
          <w:b/>
          <w:sz w:val="18"/>
          <w:szCs w:val="18"/>
        </w:rPr>
        <w:t xml:space="preserve">Quadro 3: Taxa de crescimento das exportações </w:t>
      </w:r>
      <w:r w:rsidR="007F3120" w:rsidRPr="00A00813">
        <w:rPr>
          <w:rFonts w:cstheme="minorHAnsi"/>
          <w:b/>
          <w:sz w:val="18"/>
          <w:szCs w:val="18"/>
        </w:rPr>
        <w:t>–</w:t>
      </w:r>
      <w:r w:rsidRPr="00A00813">
        <w:rPr>
          <w:rFonts w:cstheme="minorHAnsi"/>
          <w:b/>
          <w:sz w:val="18"/>
          <w:szCs w:val="18"/>
        </w:rPr>
        <w:t xml:space="preserve"> variação anual, </w:t>
      </w:r>
      <w:proofErr w:type="gramStart"/>
      <w:r w:rsidRPr="00A00813">
        <w:rPr>
          <w:rFonts w:cstheme="minorHAnsi"/>
          <w:b/>
          <w:sz w:val="18"/>
          <w:szCs w:val="18"/>
        </w:rPr>
        <w:t>em</w:t>
      </w:r>
      <w:proofErr w:type="gramEnd"/>
      <w:r w:rsidRPr="00A00813">
        <w:rPr>
          <w:rFonts w:cstheme="minorHAnsi"/>
          <w:b/>
          <w:sz w:val="18"/>
          <w:szCs w:val="18"/>
        </w:rPr>
        <w:t xml:space="preserve"> %</w:t>
      </w:r>
    </w:p>
    <w:tbl>
      <w:tblPr>
        <w:tblStyle w:val="TableGrid"/>
        <w:tblW w:w="3402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701"/>
        <w:gridCol w:w="1701"/>
      </w:tblGrid>
      <w:tr w:rsidR="00610BC8" w:rsidRPr="00085D66" w:rsidTr="00610BC8">
        <w:trPr>
          <w:trHeight w:val="340"/>
          <w:jc w:val="center"/>
        </w:trPr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610BC8" w:rsidRPr="00865E90" w:rsidRDefault="00610BC8" w:rsidP="00610BC8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 w:rsidRPr="00865E90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Anos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610BC8" w:rsidRPr="00865E90" w:rsidRDefault="00610BC8" w:rsidP="00610BC8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%</w:t>
            </w:r>
          </w:p>
        </w:tc>
      </w:tr>
      <w:tr w:rsidR="00610BC8" w:rsidRPr="00085D66" w:rsidTr="00610BC8">
        <w:trPr>
          <w:trHeight w:val="340"/>
          <w:jc w:val="center"/>
        </w:trPr>
        <w:tc>
          <w:tcPr>
            <w:tcW w:w="1701" w:type="dxa"/>
            <w:vAlign w:val="center"/>
          </w:tcPr>
          <w:p w:rsidR="00610BC8" w:rsidRPr="00865E90" w:rsidRDefault="00610BC8" w:rsidP="00610BC8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2012</w:t>
            </w:r>
          </w:p>
        </w:tc>
        <w:tc>
          <w:tcPr>
            <w:tcW w:w="1701" w:type="dxa"/>
            <w:vAlign w:val="center"/>
          </w:tcPr>
          <w:p w:rsidR="00610BC8" w:rsidRPr="00865E90" w:rsidRDefault="00610BC8" w:rsidP="00610BC8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4,4</w:t>
            </w:r>
          </w:p>
        </w:tc>
      </w:tr>
      <w:tr w:rsidR="00610BC8" w:rsidRPr="00085D66" w:rsidTr="00610BC8">
        <w:trPr>
          <w:trHeight w:val="340"/>
          <w:jc w:val="center"/>
        </w:trPr>
        <w:tc>
          <w:tcPr>
            <w:tcW w:w="1701" w:type="dxa"/>
            <w:vAlign w:val="center"/>
          </w:tcPr>
          <w:p w:rsidR="00610BC8" w:rsidRPr="00865E90" w:rsidRDefault="00610BC8" w:rsidP="00610BC8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2013</w:t>
            </w:r>
          </w:p>
        </w:tc>
        <w:tc>
          <w:tcPr>
            <w:tcW w:w="1701" w:type="dxa"/>
            <w:vAlign w:val="center"/>
          </w:tcPr>
          <w:p w:rsidR="00610BC8" w:rsidRPr="00865E90" w:rsidRDefault="00610BC8" w:rsidP="00610BC8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5,9</w:t>
            </w:r>
          </w:p>
        </w:tc>
      </w:tr>
    </w:tbl>
    <w:p w:rsidR="002D6437" w:rsidRPr="00F53E63" w:rsidRDefault="002D6437" w:rsidP="00A00813">
      <w:pPr>
        <w:pStyle w:val="ListParagraph"/>
        <w:spacing w:before="120" w:after="0" w:line="240" w:lineRule="auto"/>
        <w:ind w:left="1134" w:right="3389"/>
        <w:contextualSpacing w:val="0"/>
        <w:jc w:val="right"/>
        <w:rPr>
          <w:rFonts w:cstheme="minorHAnsi"/>
          <w:sz w:val="16"/>
          <w:szCs w:val="16"/>
        </w:rPr>
      </w:pPr>
      <w:r w:rsidRPr="00F53E63">
        <w:rPr>
          <w:rFonts w:cstheme="minorHAnsi"/>
          <w:sz w:val="16"/>
          <w:szCs w:val="16"/>
        </w:rPr>
        <w:t xml:space="preserve">Fonte: </w:t>
      </w:r>
      <w:r w:rsidRPr="00F53E63">
        <w:rPr>
          <w:rFonts w:cstheme="minorHAnsi"/>
          <w:i/>
          <w:sz w:val="16"/>
          <w:szCs w:val="16"/>
        </w:rPr>
        <w:t>Boletim Económico</w:t>
      </w:r>
      <w:r w:rsidRPr="00F53E63">
        <w:rPr>
          <w:rFonts w:cstheme="minorHAnsi"/>
          <w:sz w:val="16"/>
          <w:szCs w:val="16"/>
        </w:rPr>
        <w:t xml:space="preserve"> </w:t>
      </w:r>
      <w:r w:rsidRPr="00F53E63">
        <w:rPr>
          <w:rFonts w:cstheme="minorHAnsi"/>
          <w:i/>
          <w:sz w:val="16"/>
          <w:szCs w:val="16"/>
        </w:rPr>
        <w:t>de Inverno</w:t>
      </w:r>
      <w:r w:rsidRPr="00F53E63">
        <w:rPr>
          <w:rFonts w:cstheme="minorHAnsi"/>
          <w:sz w:val="16"/>
          <w:szCs w:val="16"/>
        </w:rPr>
        <w:t>, Banco de Portugal</w:t>
      </w:r>
      <w:r w:rsidR="00957D06">
        <w:rPr>
          <w:rFonts w:cstheme="minorHAnsi"/>
          <w:sz w:val="16"/>
          <w:szCs w:val="16"/>
        </w:rPr>
        <w:t>, 2013</w:t>
      </w:r>
    </w:p>
    <w:p w:rsidR="002D6437" w:rsidRPr="00085D66" w:rsidRDefault="002D6437" w:rsidP="00E42752">
      <w:pPr>
        <w:pStyle w:val="ListParagraph"/>
        <w:spacing w:after="0" w:line="240" w:lineRule="auto"/>
        <w:ind w:left="1064" w:right="822"/>
        <w:contextualSpacing w:val="0"/>
        <w:jc w:val="both"/>
        <w:rPr>
          <w:rFonts w:cstheme="minorHAnsi"/>
          <w:sz w:val="20"/>
          <w:szCs w:val="20"/>
        </w:rPr>
      </w:pPr>
    </w:p>
    <w:p w:rsidR="002D6437" w:rsidRPr="00DB56FC" w:rsidRDefault="002D6437" w:rsidP="00957D06">
      <w:pPr>
        <w:pStyle w:val="ListParagraph"/>
        <w:spacing w:line="240" w:lineRule="auto"/>
        <w:ind w:left="851" w:right="822"/>
        <w:contextualSpacing w:val="0"/>
        <w:jc w:val="center"/>
        <w:rPr>
          <w:rFonts w:cstheme="minorHAnsi"/>
          <w:b/>
          <w:spacing w:val="-2"/>
          <w:sz w:val="18"/>
          <w:szCs w:val="20"/>
        </w:rPr>
      </w:pPr>
      <w:r w:rsidRPr="00DB56FC">
        <w:rPr>
          <w:rFonts w:cstheme="minorHAnsi"/>
          <w:b/>
          <w:spacing w:val="-2"/>
          <w:sz w:val="18"/>
          <w:szCs w:val="20"/>
        </w:rPr>
        <w:t xml:space="preserve">Quadro 4: Número de empresas exportadoras e participação das empresas no mercado exportador, </w:t>
      </w:r>
      <w:proofErr w:type="gramStart"/>
      <w:r w:rsidRPr="00DB56FC">
        <w:rPr>
          <w:rFonts w:cstheme="minorHAnsi"/>
          <w:b/>
          <w:spacing w:val="-2"/>
          <w:sz w:val="18"/>
          <w:szCs w:val="20"/>
        </w:rPr>
        <w:t>em</w:t>
      </w:r>
      <w:proofErr w:type="gramEnd"/>
      <w:r w:rsidRPr="00DB56FC">
        <w:rPr>
          <w:rFonts w:cstheme="minorHAnsi"/>
          <w:b/>
          <w:spacing w:val="-2"/>
          <w:sz w:val="18"/>
          <w:szCs w:val="20"/>
        </w:rPr>
        <w:t xml:space="preserve"> %</w:t>
      </w:r>
    </w:p>
    <w:tbl>
      <w:tblPr>
        <w:tblStyle w:val="TableGrid"/>
        <w:tblW w:w="6916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134"/>
        <w:gridCol w:w="2891"/>
        <w:gridCol w:w="2891"/>
      </w:tblGrid>
      <w:tr w:rsidR="002D6437" w:rsidRPr="00085D66" w:rsidTr="00F53E63">
        <w:trPr>
          <w:trHeight w:val="624"/>
          <w:jc w:val="center"/>
        </w:trPr>
        <w:tc>
          <w:tcPr>
            <w:tcW w:w="1134" w:type="dxa"/>
            <w:shd w:val="clear" w:color="auto" w:fill="808080" w:themeFill="background1" w:themeFillShade="80"/>
            <w:vAlign w:val="center"/>
          </w:tcPr>
          <w:p w:rsidR="002D6437" w:rsidRPr="00865E90" w:rsidRDefault="002D6437" w:rsidP="00F53E63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 w:rsidRPr="00865E90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Anos</w:t>
            </w:r>
          </w:p>
        </w:tc>
        <w:tc>
          <w:tcPr>
            <w:tcW w:w="2891" w:type="dxa"/>
            <w:shd w:val="clear" w:color="auto" w:fill="808080" w:themeFill="background1" w:themeFillShade="80"/>
            <w:vAlign w:val="center"/>
          </w:tcPr>
          <w:p w:rsidR="002D6437" w:rsidRPr="00865E90" w:rsidRDefault="002D6437" w:rsidP="00F53E63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 w:rsidRPr="00865E90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 xml:space="preserve">Número de empresas </w:t>
            </w:r>
            <w:r w:rsidR="00F53E63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br/>
            </w:r>
            <w:r w:rsidRPr="00865E90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exportadoras</w:t>
            </w:r>
          </w:p>
        </w:tc>
        <w:tc>
          <w:tcPr>
            <w:tcW w:w="2891" w:type="dxa"/>
            <w:shd w:val="clear" w:color="auto" w:fill="808080" w:themeFill="background1" w:themeFillShade="80"/>
            <w:vAlign w:val="center"/>
          </w:tcPr>
          <w:p w:rsidR="002D6437" w:rsidRPr="00865E90" w:rsidRDefault="002D6437" w:rsidP="00F53E63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 w:rsidRPr="00865E90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Taxa de participação no mercado exportador (em %)</w:t>
            </w:r>
          </w:p>
        </w:tc>
      </w:tr>
      <w:tr w:rsidR="002D6437" w:rsidRPr="00085D66" w:rsidTr="00610BC8">
        <w:trPr>
          <w:trHeight w:val="340"/>
          <w:jc w:val="center"/>
        </w:trPr>
        <w:tc>
          <w:tcPr>
            <w:tcW w:w="1134" w:type="dxa"/>
            <w:vAlign w:val="center"/>
          </w:tcPr>
          <w:p w:rsidR="002D6437" w:rsidRPr="00865E90" w:rsidRDefault="002D6437" w:rsidP="00F53E63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2007</w:t>
            </w:r>
          </w:p>
        </w:tc>
        <w:tc>
          <w:tcPr>
            <w:tcW w:w="2891" w:type="dxa"/>
            <w:vAlign w:val="center"/>
          </w:tcPr>
          <w:p w:rsidR="002D6437" w:rsidRPr="00865E90" w:rsidRDefault="002D6437" w:rsidP="00F53E63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39 865</w:t>
            </w:r>
          </w:p>
        </w:tc>
        <w:tc>
          <w:tcPr>
            <w:tcW w:w="2891" w:type="dxa"/>
            <w:vAlign w:val="center"/>
          </w:tcPr>
          <w:p w:rsidR="002D6437" w:rsidRPr="00865E90" w:rsidRDefault="002D6437" w:rsidP="00F53E63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14,5</w:t>
            </w:r>
          </w:p>
        </w:tc>
      </w:tr>
      <w:tr w:rsidR="002D6437" w:rsidRPr="00085D66" w:rsidTr="00610BC8">
        <w:trPr>
          <w:trHeight w:val="340"/>
          <w:jc w:val="center"/>
        </w:trPr>
        <w:tc>
          <w:tcPr>
            <w:tcW w:w="1134" w:type="dxa"/>
            <w:vAlign w:val="center"/>
          </w:tcPr>
          <w:p w:rsidR="002D6437" w:rsidRPr="00865E90" w:rsidRDefault="002D6437" w:rsidP="00F53E63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2009</w:t>
            </w:r>
          </w:p>
        </w:tc>
        <w:tc>
          <w:tcPr>
            <w:tcW w:w="2891" w:type="dxa"/>
            <w:vAlign w:val="center"/>
          </w:tcPr>
          <w:p w:rsidR="002D6437" w:rsidRPr="00865E90" w:rsidRDefault="002D6437" w:rsidP="00F53E63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40 530</w:t>
            </w:r>
          </w:p>
        </w:tc>
        <w:tc>
          <w:tcPr>
            <w:tcW w:w="2891" w:type="dxa"/>
            <w:vAlign w:val="center"/>
          </w:tcPr>
          <w:p w:rsidR="002D6437" w:rsidRPr="00865E90" w:rsidRDefault="002D6437" w:rsidP="00F53E63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15,1</w:t>
            </w:r>
          </w:p>
        </w:tc>
      </w:tr>
      <w:tr w:rsidR="002D6437" w:rsidRPr="00085D66" w:rsidTr="00610BC8">
        <w:trPr>
          <w:trHeight w:val="340"/>
          <w:jc w:val="center"/>
        </w:trPr>
        <w:tc>
          <w:tcPr>
            <w:tcW w:w="1134" w:type="dxa"/>
            <w:vAlign w:val="center"/>
          </w:tcPr>
          <w:p w:rsidR="002D6437" w:rsidRPr="00865E90" w:rsidRDefault="002D6437" w:rsidP="00F53E63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2012</w:t>
            </w:r>
          </w:p>
        </w:tc>
        <w:tc>
          <w:tcPr>
            <w:tcW w:w="2891" w:type="dxa"/>
            <w:vAlign w:val="center"/>
          </w:tcPr>
          <w:p w:rsidR="002D6437" w:rsidRPr="00865E90" w:rsidRDefault="002D6437" w:rsidP="00F53E63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46 882</w:t>
            </w:r>
          </w:p>
        </w:tc>
        <w:tc>
          <w:tcPr>
            <w:tcW w:w="2891" w:type="dxa"/>
            <w:vAlign w:val="center"/>
          </w:tcPr>
          <w:p w:rsidR="002D6437" w:rsidRPr="00865E90" w:rsidRDefault="002D6437" w:rsidP="00F53E63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17,9</w:t>
            </w:r>
          </w:p>
        </w:tc>
      </w:tr>
    </w:tbl>
    <w:p w:rsidR="00F53E63" w:rsidRPr="00F53E63" w:rsidRDefault="00F53E63" w:rsidP="00F53E63">
      <w:pPr>
        <w:pStyle w:val="ListParagraph"/>
        <w:spacing w:after="0" w:line="240" w:lineRule="auto"/>
        <w:ind w:left="851" w:right="1639"/>
        <w:contextualSpacing w:val="0"/>
        <w:jc w:val="right"/>
        <w:rPr>
          <w:rFonts w:cstheme="minorHAnsi"/>
          <w:sz w:val="12"/>
          <w:szCs w:val="16"/>
        </w:rPr>
      </w:pPr>
    </w:p>
    <w:p w:rsidR="002D6437" w:rsidRPr="00F53E63" w:rsidRDefault="002D6437" w:rsidP="00F53E63">
      <w:pPr>
        <w:pStyle w:val="ListParagraph"/>
        <w:spacing w:after="0" w:line="240" w:lineRule="auto"/>
        <w:ind w:left="851" w:right="1639"/>
        <w:contextualSpacing w:val="0"/>
        <w:jc w:val="right"/>
        <w:rPr>
          <w:rFonts w:cstheme="minorHAnsi"/>
          <w:sz w:val="16"/>
          <w:szCs w:val="16"/>
        </w:rPr>
      </w:pPr>
      <w:r w:rsidRPr="00F53E63">
        <w:rPr>
          <w:rFonts w:cstheme="minorHAnsi"/>
          <w:sz w:val="16"/>
          <w:szCs w:val="16"/>
        </w:rPr>
        <w:t xml:space="preserve">Fonte: </w:t>
      </w:r>
      <w:r w:rsidRPr="00F53E63">
        <w:rPr>
          <w:rFonts w:cstheme="minorHAnsi"/>
          <w:i/>
          <w:sz w:val="16"/>
          <w:szCs w:val="16"/>
        </w:rPr>
        <w:t>Boletim Económico</w:t>
      </w:r>
      <w:r w:rsidRPr="00F53E63">
        <w:rPr>
          <w:rFonts w:cstheme="minorHAnsi"/>
          <w:sz w:val="16"/>
          <w:szCs w:val="16"/>
        </w:rPr>
        <w:t xml:space="preserve"> </w:t>
      </w:r>
      <w:r w:rsidRPr="00F53E63">
        <w:rPr>
          <w:rFonts w:cstheme="minorHAnsi"/>
          <w:i/>
          <w:sz w:val="16"/>
          <w:szCs w:val="16"/>
        </w:rPr>
        <w:t>de Inverno</w:t>
      </w:r>
      <w:r w:rsidRPr="00F53E63">
        <w:rPr>
          <w:rFonts w:cstheme="minorHAnsi"/>
          <w:sz w:val="16"/>
          <w:szCs w:val="16"/>
        </w:rPr>
        <w:t>, Banco de Portugal</w:t>
      </w:r>
      <w:r w:rsidR="00957D06">
        <w:rPr>
          <w:rFonts w:cstheme="minorHAnsi"/>
          <w:sz w:val="16"/>
          <w:szCs w:val="16"/>
        </w:rPr>
        <w:t>, 2013</w:t>
      </w:r>
    </w:p>
    <w:p w:rsidR="00E42752" w:rsidRPr="00085D66" w:rsidRDefault="00E42752" w:rsidP="00E42752">
      <w:pPr>
        <w:pStyle w:val="ListParagraph"/>
        <w:spacing w:after="0" w:line="240" w:lineRule="auto"/>
        <w:ind w:left="1064" w:right="822"/>
        <w:contextualSpacing w:val="0"/>
        <w:jc w:val="both"/>
        <w:rPr>
          <w:rFonts w:cstheme="minorHAnsi"/>
          <w:sz w:val="20"/>
          <w:szCs w:val="20"/>
        </w:rPr>
      </w:pPr>
    </w:p>
    <w:p w:rsidR="002D6437" w:rsidRPr="00DB56FC" w:rsidRDefault="002D6437" w:rsidP="00957D06">
      <w:pPr>
        <w:pStyle w:val="ListParagraph"/>
        <w:spacing w:before="120" w:line="240" w:lineRule="auto"/>
        <w:ind w:left="851" w:right="822"/>
        <w:contextualSpacing w:val="0"/>
        <w:jc w:val="center"/>
        <w:rPr>
          <w:rFonts w:cstheme="minorHAnsi"/>
          <w:b/>
          <w:sz w:val="18"/>
          <w:szCs w:val="20"/>
        </w:rPr>
      </w:pPr>
      <w:r w:rsidRPr="00DB56FC">
        <w:rPr>
          <w:rFonts w:cstheme="minorHAnsi"/>
          <w:b/>
          <w:sz w:val="18"/>
          <w:szCs w:val="20"/>
        </w:rPr>
        <w:t xml:space="preserve">Quadro 5: Intensidade exportadora </w:t>
      </w:r>
      <w:r w:rsidR="007F3120" w:rsidRPr="00DB56FC">
        <w:rPr>
          <w:rFonts w:cstheme="minorHAnsi"/>
          <w:b/>
          <w:sz w:val="18"/>
          <w:szCs w:val="20"/>
        </w:rPr>
        <w:t>–</w:t>
      </w:r>
      <w:r w:rsidRPr="00DB56FC">
        <w:rPr>
          <w:rFonts w:cstheme="minorHAnsi"/>
          <w:b/>
          <w:sz w:val="18"/>
          <w:szCs w:val="20"/>
        </w:rPr>
        <w:t xml:space="preserve"> rácio das exportações nas vendas, </w:t>
      </w:r>
      <w:proofErr w:type="gramStart"/>
      <w:r w:rsidRPr="00DB56FC">
        <w:rPr>
          <w:rFonts w:cstheme="minorHAnsi"/>
          <w:b/>
          <w:sz w:val="18"/>
          <w:szCs w:val="20"/>
        </w:rPr>
        <w:t>em</w:t>
      </w:r>
      <w:proofErr w:type="gramEnd"/>
      <w:r w:rsidRPr="00DB56FC">
        <w:rPr>
          <w:rFonts w:cstheme="minorHAnsi"/>
          <w:b/>
          <w:sz w:val="18"/>
          <w:szCs w:val="20"/>
        </w:rPr>
        <w:t xml:space="preserve"> %</w:t>
      </w:r>
    </w:p>
    <w:tbl>
      <w:tblPr>
        <w:tblStyle w:val="TableGrid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134"/>
        <w:gridCol w:w="2891"/>
        <w:gridCol w:w="2891"/>
      </w:tblGrid>
      <w:tr w:rsidR="002D6437" w:rsidRPr="00085D66" w:rsidTr="00610BC8">
        <w:trPr>
          <w:trHeight w:val="340"/>
          <w:jc w:val="center"/>
        </w:trPr>
        <w:tc>
          <w:tcPr>
            <w:tcW w:w="1134" w:type="dxa"/>
            <w:shd w:val="clear" w:color="auto" w:fill="808080" w:themeFill="background1" w:themeFillShade="80"/>
            <w:vAlign w:val="center"/>
          </w:tcPr>
          <w:p w:rsidR="002D6437" w:rsidRPr="00865E90" w:rsidRDefault="002D6437" w:rsidP="00610BC8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 w:rsidRPr="00865E90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Anos</w:t>
            </w:r>
          </w:p>
        </w:tc>
        <w:tc>
          <w:tcPr>
            <w:tcW w:w="2891" w:type="dxa"/>
            <w:shd w:val="clear" w:color="auto" w:fill="808080" w:themeFill="background1" w:themeFillShade="80"/>
            <w:vAlign w:val="center"/>
          </w:tcPr>
          <w:p w:rsidR="002D6437" w:rsidRPr="00865E90" w:rsidRDefault="002D6437" w:rsidP="00610BC8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 w:rsidRPr="00865E90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Todas as empresas (média)</w:t>
            </w:r>
          </w:p>
        </w:tc>
        <w:tc>
          <w:tcPr>
            <w:tcW w:w="2891" w:type="dxa"/>
            <w:shd w:val="clear" w:color="auto" w:fill="808080" w:themeFill="background1" w:themeFillShade="80"/>
            <w:vAlign w:val="center"/>
          </w:tcPr>
          <w:p w:rsidR="002D6437" w:rsidRPr="00865E90" w:rsidRDefault="002D6437" w:rsidP="00610BC8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 w:rsidRPr="00865E90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Empresas exportadoras (média)</w:t>
            </w:r>
          </w:p>
        </w:tc>
      </w:tr>
      <w:tr w:rsidR="002D6437" w:rsidRPr="00085D66" w:rsidTr="00610BC8">
        <w:trPr>
          <w:trHeight w:val="340"/>
          <w:jc w:val="center"/>
        </w:trPr>
        <w:tc>
          <w:tcPr>
            <w:tcW w:w="1134" w:type="dxa"/>
            <w:vAlign w:val="center"/>
          </w:tcPr>
          <w:p w:rsidR="002D6437" w:rsidRPr="00865E90" w:rsidRDefault="002D6437" w:rsidP="00610BC8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2007</w:t>
            </w:r>
          </w:p>
        </w:tc>
        <w:tc>
          <w:tcPr>
            <w:tcW w:w="2891" w:type="dxa"/>
            <w:vAlign w:val="center"/>
          </w:tcPr>
          <w:p w:rsidR="002D6437" w:rsidRPr="00865E90" w:rsidRDefault="002D6437" w:rsidP="00610BC8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4,6</w:t>
            </w:r>
          </w:p>
        </w:tc>
        <w:tc>
          <w:tcPr>
            <w:tcW w:w="2891" w:type="dxa"/>
            <w:vAlign w:val="center"/>
          </w:tcPr>
          <w:p w:rsidR="002D6437" w:rsidRPr="00865E90" w:rsidRDefault="002D6437" w:rsidP="00610BC8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31,7</w:t>
            </w:r>
          </w:p>
        </w:tc>
      </w:tr>
      <w:tr w:rsidR="002D6437" w:rsidRPr="00085D66" w:rsidTr="00610BC8">
        <w:trPr>
          <w:trHeight w:val="340"/>
          <w:jc w:val="center"/>
        </w:trPr>
        <w:tc>
          <w:tcPr>
            <w:tcW w:w="1134" w:type="dxa"/>
            <w:vAlign w:val="center"/>
          </w:tcPr>
          <w:p w:rsidR="002D6437" w:rsidRPr="00865E90" w:rsidRDefault="002D6437" w:rsidP="00610BC8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2009</w:t>
            </w:r>
          </w:p>
        </w:tc>
        <w:tc>
          <w:tcPr>
            <w:tcW w:w="2891" w:type="dxa"/>
            <w:vAlign w:val="center"/>
          </w:tcPr>
          <w:p w:rsidR="002D6437" w:rsidRPr="00865E90" w:rsidRDefault="002D6437" w:rsidP="00610BC8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4,7</w:t>
            </w:r>
          </w:p>
        </w:tc>
        <w:tc>
          <w:tcPr>
            <w:tcW w:w="2891" w:type="dxa"/>
            <w:vAlign w:val="center"/>
          </w:tcPr>
          <w:p w:rsidR="002D6437" w:rsidRPr="00865E90" w:rsidRDefault="002D6437" w:rsidP="00610BC8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31,4</w:t>
            </w:r>
          </w:p>
        </w:tc>
      </w:tr>
      <w:tr w:rsidR="002D6437" w:rsidRPr="00085D66" w:rsidTr="00610BC8">
        <w:trPr>
          <w:trHeight w:val="340"/>
          <w:jc w:val="center"/>
        </w:trPr>
        <w:tc>
          <w:tcPr>
            <w:tcW w:w="1134" w:type="dxa"/>
            <w:vAlign w:val="center"/>
          </w:tcPr>
          <w:p w:rsidR="002D6437" w:rsidRPr="00865E90" w:rsidRDefault="002D6437" w:rsidP="00610BC8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2012</w:t>
            </w:r>
          </w:p>
        </w:tc>
        <w:tc>
          <w:tcPr>
            <w:tcW w:w="2891" w:type="dxa"/>
            <w:vAlign w:val="center"/>
          </w:tcPr>
          <w:p w:rsidR="002D6437" w:rsidRPr="00865E90" w:rsidRDefault="002D6437" w:rsidP="00610BC8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6,0</w:t>
            </w:r>
          </w:p>
        </w:tc>
        <w:tc>
          <w:tcPr>
            <w:tcW w:w="2891" w:type="dxa"/>
            <w:vAlign w:val="center"/>
          </w:tcPr>
          <w:p w:rsidR="002D6437" w:rsidRPr="00865E90" w:rsidRDefault="002D6437" w:rsidP="00610BC8">
            <w:pPr>
              <w:pStyle w:val="ListParagraph"/>
              <w:ind w:left="0"/>
              <w:contextualSpacing w:val="0"/>
              <w:jc w:val="center"/>
              <w:rPr>
                <w:rFonts w:cstheme="minorHAnsi"/>
                <w:sz w:val="18"/>
                <w:szCs w:val="20"/>
              </w:rPr>
            </w:pPr>
            <w:r w:rsidRPr="00865E90">
              <w:rPr>
                <w:rFonts w:cstheme="minorHAnsi"/>
                <w:sz w:val="18"/>
                <w:szCs w:val="20"/>
              </w:rPr>
              <w:t>33,7</w:t>
            </w:r>
          </w:p>
        </w:tc>
      </w:tr>
    </w:tbl>
    <w:p w:rsidR="00F53E63" w:rsidRPr="00610BC8" w:rsidRDefault="00F53E63" w:rsidP="00610BC8">
      <w:pPr>
        <w:pStyle w:val="ListParagraph"/>
        <w:spacing w:after="0" w:line="240" w:lineRule="auto"/>
        <w:ind w:left="851" w:right="1653"/>
        <w:contextualSpacing w:val="0"/>
        <w:jc w:val="right"/>
        <w:rPr>
          <w:rFonts w:cstheme="minorHAnsi"/>
          <w:sz w:val="12"/>
          <w:szCs w:val="16"/>
        </w:rPr>
      </w:pPr>
    </w:p>
    <w:p w:rsidR="002D6437" w:rsidRPr="00610BC8" w:rsidRDefault="002D6437" w:rsidP="00610BC8">
      <w:pPr>
        <w:pStyle w:val="ListParagraph"/>
        <w:spacing w:after="0" w:line="240" w:lineRule="auto"/>
        <w:ind w:left="851" w:right="1653"/>
        <w:contextualSpacing w:val="0"/>
        <w:jc w:val="right"/>
        <w:rPr>
          <w:rFonts w:cstheme="minorHAnsi"/>
          <w:sz w:val="16"/>
          <w:szCs w:val="16"/>
        </w:rPr>
      </w:pPr>
      <w:r w:rsidRPr="00610BC8">
        <w:rPr>
          <w:rFonts w:cstheme="minorHAnsi"/>
          <w:sz w:val="16"/>
          <w:szCs w:val="16"/>
        </w:rPr>
        <w:t xml:space="preserve">Fonte: </w:t>
      </w:r>
      <w:r w:rsidRPr="00610BC8">
        <w:rPr>
          <w:rFonts w:cstheme="minorHAnsi"/>
          <w:i/>
          <w:sz w:val="16"/>
          <w:szCs w:val="16"/>
        </w:rPr>
        <w:t>Boletim Económico</w:t>
      </w:r>
      <w:r w:rsidRPr="00610BC8">
        <w:rPr>
          <w:rFonts w:cstheme="minorHAnsi"/>
          <w:sz w:val="16"/>
          <w:szCs w:val="16"/>
        </w:rPr>
        <w:t xml:space="preserve"> </w:t>
      </w:r>
      <w:r w:rsidRPr="00610BC8">
        <w:rPr>
          <w:rFonts w:cstheme="minorHAnsi"/>
          <w:i/>
          <w:sz w:val="16"/>
          <w:szCs w:val="16"/>
        </w:rPr>
        <w:t>de Inverno</w:t>
      </w:r>
      <w:r w:rsidRPr="00610BC8">
        <w:rPr>
          <w:rFonts w:cstheme="minorHAnsi"/>
          <w:sz w:val="16"/>
          <w:szCs w:val="16"/>
        </w:rPr>
        <w:t>, Banco de Portugal</w:t>
      </w:r>
      <w:r w:rsidR="00957D06">
        <w:rPr>
          <w:rFonts w:cstheme="minorHAnsi"/>
          <w:sz w:val="16"/>
          <w:szCs w:val="16"/>
        </w:rPr>
        <w:t>, 2013</w:t>
      </w:r>
    </w:p>
    <w:p w:rsidR="00E42752" w:rsidRPr="00085D66" w:rsidRDefault="00E42752" w:rsidP="00E42752">
      <w:pPr>
        <w:pStyle w:val="ListParagraph"/>
        <w:spacing w:after="0" w:line="240" w:lineRule="auto"/>
        <w:ind w:left="1064" w:right="822"/>
        <w:contextualSpacing w:val="0"/>
        <w:jc w:val="both"/>
        <w:rPr>
          <w:rFonts w:cstheme="minorHAnsi"/>
          <w:sz w:val="20"/>
          <w:szCs w:val="20"/>
        </w:rPr>
      </w:pPr>
    </w:p>
    <w:p w:rsidR="002D6437" w:rsidRPr="00085D66" w:rsidRDefault="002D6437" w:rsidP="00957D06">
      <w:pPr>
        <w:pStyle w:val="ListParagraph"/>
        <w:spacing w:after="0" w:line="240" w:lineRule="auto"/>
        <w:ind w:left="1386" w:right="822" w:hanging="322"/>
        <w:contextualSpacing w:val="0"/>
        <w:jc w:val="both"/>
        <w:rPr>
          <w:rFonts w:cstheme="minorHAnsi"/>
          <w:sz w:val="20"/>
          <w:szCs w:val="20"/>
        </w:rPr>
      </w:pPr>
      <w:r w:rsidRPr="007F3120">
        <w:rPr>
          <w:rFonts w:cstheme="minorHAnsi"/>
          <w:b/>
          <w:sz w:val="20"/>
          <w:szCs w:val="20"/>
        </w:rPr>
        <w:t>2.1</w:t>
      </w:r>
      <w:r w:rsidRPr="00085D66">
        <w:rPr>
          <w:rFonts w:cstheme="minorHAnsi"/>
          <w:sz w:val="20"/>
          <w:szCs w:val="20"/>
        </w:rPr>
        <w:t xml:space="preserve"> Justifica a afirmação que se segue, com base nos valores apresentados</w:t>
      </w:r>
      <w:r w:rsidR="00957D06">
        <w:rPr>
          <w:rFonts w:cstheme="minorHAnsi"/>
          <w:sz w:val="20"/>
          <w:szCs w:val="20"/>
        </w:rPr>
        <w:t xml:space="preserve"> (</w:t>
      </w:r>
      <w:r w:rsidR="00DB56FC">
        <w:rPr>
          <w:rFonts w:cstheme="minorHAnsi"/>
          <w:sz w:val="20"/>
          <w:szCs w:val="20"/>
        </w:rPr>
        <w:t>Q</w:t>
      </w:r>
      <w:r w:rsidR="00957D06">
        <w:rPr>
          <w:rFonts w:cstheme="minorHAnsi"/>
          <w:sz w:val="20"/>
          <w:szCs w:val="20"/>
        </w:rPr>
        <w:t>uadros 3 e 4)</w:t>
      </w:r>
      <w:r w:rsidRPr="00085D66">
        <w:rPr>
          <w:rFonts w:cstheme="minorHAnsi"/>
          <w:sz w:val="20"/>
          <w:szCs w:val="20"/>
        </w:rPr>
        <w:t>.</w:t>
      </w:r>
    </w:p>
    <w:p w:rsidR="002D6437" w:rsidRPr="00E42752" w:rsidRDefault="002D6437" w:rsidP="00957D06">
      <w:pPr>
        <w:spacing w:after="0" w:line="240" w:lineRule="auto"/>
        <w:ind w:left="1372" w:right="822"/>
        <w:jc w:val="both"/>
        <w:rPr>
          <w:rFonts w:cstheme="minorHAnsi"/>
          <w:sz w:val="20"/>
          <w:szCs w:val="20"/>
        </w:rPr>
      </w:pPr>
      <w:r w:rsidRPr="00E42752">
        <w:rPr>
          <w:rFonts w:cstheme="minorHAnsi"/>
          <w:sz w:val="20"/>
          <w:szCs w:val="20"/>
        </w:rPr>
        <w:t xml:space="preserve">«O crescimento das exportações portuguesas nos últimos anos está associado ao aumento do número de empresas exportadoras e à maior proporção de empresas envolvidas na </w:t>
      </w:r>
      <w:proofErr w:type="spellStart"/>
      <w:r w:rsidRPr="00E42752">
        <w:rPr>
          <w:rFonts w:cstheme="minorHAnsi"/>
          <w:sz w:val="20"/>
          <w:szCs w:val="20"/>
        </w:rPr>
        <w:t>atividade</w:t>
      </w:r>
      <w:proofErr w:type="spellEnd"/>
      <w:r w:rsidRPr="00E42752">
        <w:rPr>
          <w:rFonts w:cstheme="minorHAnsi"/>
          <w:sz w:val="20"/>
          <w:szCs w:val="20"/>
        </w:rPr>
        <w:t xml:space="preserve"> e</w:t>
      </w:r>
      <w:r w:rsidRPr="00E42752">
        <w:rPr>
          <w:rFonts w:cstheme="minorHAnsi"/>
          <w:sz w:val="20"/>
          <w:szCs w:val="20"/>
        </w:rPr>
        <w:t>x</w:t>
      </w:r>
      <w:r w:rsidRPr="00E42752">
        <w:rPr>
          <w:rFonts w:cstheme="minorHAnsi"/>
          <w:sz w:val="20"/>
          <w:szCs w:val="20"/>
        </w:rPr>
        <w:t>portadora.»</w:t>
      </w:r>
    </w:p>
    <w:p w:rsidR="00610BC8" w:rsidRDefault="002D6437" w:rsidP="00E42752">
      <w:pPr>
        <w:spacing w:before="120" w:after="0" w:line="240" w:lineRule="auto"/>
        <w:ind w:left="1064" w:right="822"/>
        <w:jc w:val="both"/>
        <w:rPr>
          <w:rFonts w:cstheme="minorHAnsi"/>
          <w:sz w:val="20"/>
          <w:szCs w:val="20"/>
        </w:rPr>
      </w:pPr>
      <w:r w:rsidRPr="007F3120">
        <w:rPr>
          <w:rFonts w:cstheme="minorHAnsi"/>
          <w:b/>
          <w:sz w:val="20"/>
          <w:szCs w:val="20"/>
        </w:rPr>
        <w:t>2.2</w:t>
      </w:r>
      <w:r w:rsidRPr="00085D66">
        <w:rPr>
          <w:rFonts w:cstheme="minorHAnsi"/>
          <w:sz w:val="20"/>
          <w:szCs w:val="20"/>
        </w:rPr>
        <w:t xml:space="preserve"> </w:t>
      </w:r>
      <w:r w:rsidRPr="00957D06">
        <w:rPr>
          <w:rFonts w:cstheme="minorHAnsi"/>
          <w:spacing w:val="-2"/>
          <w:sz w:val="20"/>
          <w:szCs w:val="20"/>
        </w:rPr>
        <w:t>Conclui</w:t>
      </w:r>
      <w:r w:rsidRPr="00085D66">
        <w:rPr>
          <w:rFonts w:cstheme="minorHAnsi"/>
          <w:sz w:val="20"/>
          <w:szCs w:val="20"/>
        </w:rPr>
        <w:t xml:space="preserve"> acerca do nível de intensidade exportadora das empresas portuguesas.</w:t>
      </w:r>
      <w:r w:rsidR="00610BC8">
        <w:rPr>
          <w:rFonts w:cstheme="minorHAnsi"/>
          <w:sz w:val="20"/>
          <w:szCs w:val="20"/>
        </w:rPr>
        <w:br w:type="page"/>
      </w:r>
    </w:p>
    <w:p w:rsidR="00610BC8" w:rsidRPr="0061715E" w:rsidRDefault="00610BC8" w:rsidP="00610BC8">
      <w:pPr>
        <w:ind w:left="851" w:right="82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15E">
        <w:rPr>
          <w:rFonts w:ascii="Times New Roman" w:hAnsi="Times New Roman" w:cs="Times New Roman"/>
          <w:b/>
          <w:sz w:val="28"/>
          <w:szCs w:val="28"/>
        </w:rPr>
        <w:lastRenderedPageBreak/>
        <w:t>GRUPO I</w:t>
      </w:r>
      <w:r>
        <w:rPr>
          <w:rFonts w:ascii="Times New Roman" w:hAnsi="Times New Roman" w:cs="Times New Roman"/>
          <w:b/>
          <w:sz w:val="28"/>
          <w:szCs w:val="28"/>
        </w:rPr>
        <w:t>II</w:t>
      </w:r>
    </w:p>
    <w:p w:rsidR="002D6437" w:rsidRPr="00085D66" w:rsidRDefault="007F3120" w:rsidP="00610BC8">
      <w:pPr>
        <w:pStyle w:val="ListParagraph"/>
        <w:spacing w:after="0" w:line="240" w:lineRule="auto"/>
        <w:ind w:left="1092" w:right="822" w:hanging="241"/>
        <w:contextualSpacing w:val="0"/>
        <w:jc w:val="both"/>
        <w:rPr>
          <w:rFonts w:cstheme="minorHAnsi"/>
          <w:sz w:val="20"/>
          <w:szCs w:val="20"/>
        </w:rPr>
      </w:pPr>
      <w:r w:rsidRPr="007F3120">
        <w:rPr>
          <w:rFonts w:cstheme="minorHAnsi"/>
          <w:b/>
          <w:sz w:val="20"/>
          <w:szCs w:val="20"/>
        </w:rPr>
        <w:t>1.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Segundo o inquérito </w:t>
      </w:r>
      <w:r>
        <w:rPr>
          <w:rFonts w:cstheme="minorHAnsi"/>
          <w:sz w:val="20"/>
          <w:szCs w:val="20"/>
        </w:rPr>
        <w:t>U</w:t>
      </w:r>
      <w:r w:rsidR="00E42752">
        <w:rPr>
          <w:rFonts w:cstheme="minorHAnsi"/>
          <w:sz w:val="20"/>
          <w:szCs w:val="20"/>
        </w:rPr>
        <w:t>E</w:t>
      </w:r>
      <w:r>
        <w:rPr>
          <w:rFonts w:cstheme="minorHAnsi"/>
          <w:sz w:val="20"/>
          <w:szCs w:val="20"/>
        </w:rPr>
        <w:t>-</w:t>
      </w:r>
      <w:r w:rsidR="002D6437" w:rsidRPr="00085D66">
        <w:rPr>
          <w:rFonts w:cstheme="minorHAnsi"/>
          <w:sz w:val="20"/>
          <w:szCs w:val="20"/>
        </w:rPr>
        <w:t>SILC (</w:t>
      </w:r>
      <w:proofErr w:type="spellStart"/>
      <w:r w:rsidR="002D6437" w:rsidRPr="00085D66">
        <w:rPr>
          <w:rFonts w:cstheme="minorHAnsi"/>
          <w:sz w:val="20"/>
          <w:szCs w:val="20"/>
        </w:rPr>
        <w:t>European</w:t>
      </w:r>
      <w:proofErr w:type="spellEnd"/>
      <w:r w:rsidR="002D6437" w:rsidRPr="00085D66">
        <w:rPr>
          <w:rFonts w:cstheme="minorHAnsi"/>
          <w:sz w:val="20"/>
          <w:szCs w:val="20"/>
        </w:rPr>
        <w:t xml:space="preserve"> </w:t>
      </w:r>
      <w:proofErr w:type="spellStart"/>
      <w:r w:rsidR="002D6437" w:rsidRPr="00085D66">
        <w:rPr>
          <w:rFonts w:cstheme="minorHAnsi"/>
          <w:sz w:val="20"/>
          <w:szCs w:val="20"/>
        </w:rPr>
        <w:t>Union</w:t>
      </w:r>
      <w:proofErr w:type="spellEnd"/>
      <w:r w:rsidR="002D6437" w:rsidRPr="00085D66">
        <w:rPr>
          <w:rFonts w:cstheme="minorHAnsi"/>
          <w:sz w:val="20"/>
          <w:szCs w:val="20"/>
        </w:rPr>
        <w:t xml:space="preserve"> </w:t>
      </w:r>
      <w:proofErr w:type="spellStart"/>
      <w:r w:rsidR="002D6437" w:rsidRPr="00085D66">
        <w:rPr>
          <w:rFonts w:cstheme="minorHAnsi"/>
          <w:sz w:val="20"/>
          <w:szCs w:val="20"/>
        </w:rPr>
        <w:t>Statistics</w:t>
      </w:r>
      <w:proofErr w:type="spellEnd"/>
      <w:r w:rsidR="002D6437" w:rsidRPr="00085D66">
        <w:rPr>
          <w:rFonts w:cstheme="minorHAnsi"/>
          <w:sz w:val="20"/>
          <w:szCs w:val="20"/>
        </w:rPr>
        <w:t xml:space="preserve"> in </w:t>
      </w:r>
      <w:proofErr w:type="spellStart"/>
      <w:r w:rsidR="002D6437" w:rsidRPr="00085D66">
        <w:rPr>
          <w:rFonts w:cstheme="minorHAnsi"/>
          <w:sz w:val="20"/>
          <w:szCs w:val="20"/>
        </w:rPr>
        <w:t>Income</w:t>
      </w:r>
      <w:proofErr w:type="spellEnd"/>
      <w:r w:rsidR="002D6437" w:rsidRPr="00085D66">
        <w:rPr>
          <w:rFonts w:cstheme="minorHAnsi"/>
          <w:sz w:val="20"/>
          <w:szCs w:val="20"/>
        </w:rPr>
        <w:t xml:space="preserve"> </w:t>
      </w:r>
      <w:proofErr w:type="spellStart"/>
      <w:r w:rsidR="002D6437" w:rsidRPr="00085D66">
        <w:rPr>
          <w:rFonts w:cstheme="minorHAnsi"/>
          <w:sz w:val="20"/>
          <w:szCs w:val="20"/>
        </w:rPr>
        <w:t>and</w:t>
      </w:r>
      <w:proofErr w:type="spellEnd"/>
      <w:r w:rsidR="002D6437" w:rsidRPr="00085D66">
        <w:rPr>
          <w:rFonts w:cstheme="minorHAnsi"/>
          <w:sz w:val="20"/>
          <w:szCs w:val="20"/>
        </w:rPr>
        <w:t xml:space="preserve"> </w:t>
      </w:r>
      <w:proofErr w:type="spellStart"/>
      <w:r w:rsidR="002D6437" w:rsidRPr="00085D66">
        <w:rPr>
          <w:rFonts w:cstheme="minorHAnsi"/>
          <w:sz w:val="20"/>
          <w:szCs w:val="20"/>
        </w:rPr>
        <w:t>Living</w:t>
      </w:r>
      <w:proofErr w:type="spellEnd"/>
      <w:r w:rsidR="002D6437" w:rsidRPr="00085D66">
        <w:rPr>
          <w:rFonts w:cstheme="minorHAnsi"/>
          <w:sz w:val="20"/>
          <w:szCs w:val="20"/>
        </w:rPr>
        <w:t xml:space="preserve"> </w:t>
      </w:r>
      <w:proofErr w:type="spellStart"/>
      <w:r w:rsidR="002D6437" w:rsidRPr="00085D66">
        <w:rPr>
          <w:rFonts w:cstheme="minorHAnsi"/>
          <w:sz w:val="20"/>
          <w:szCs w:val="20"/>
        </w:rPr>
        <w:t>Conditions</w:t>
      </w:r>
      <w:proofErr w:type="spellEnd"/>
      <w:r w:rsidR="002D6437" w:rsidRPr="00085D66">
        <w:rPr>
          <w:rFonts w:cstheme="minorHAnsi"/>
          <w:sz w:val="20"/>
          <w:szCs w:val="20"/>
        </w:rPr>
        <w:t>) de 2012, p</w:t>
      </w:r>
      <w:r w:rsidR="002D6437" w:rsidRPr="00085D66">
        <w:rPr>
          <w:rFonts w:cstheme="minorHAnsi"/>
          <w:sz w:val="20"/>
          <w:szCs w:val="20"/>
        </w:rPr>
        <w:t>u</w:t>
      </w:r>
      <w:r w:rsidR="002D6437" w:rsidRPr="00085D66">
        <w:rPr>
          <w:rFonts w:cstheme="minorHAnsi"/>
          <w:sz w:val="20"/>
          <w:szCs w:val="20"/>
        </w:rPr>
        <w:t>blicado pelo Eurostat, a percentagem da população em risco de pobreza ou exclusão, na União Eur</w:t>
      </w:r>
      <w:r w:rsidR="002D6437" w:rsidRPr="00085D66">
        <w:rPr>
          <w:rFonts w:cstheme="minorHAnsi"/>
          <w:sz w:val="20"/>
          <w:szCs w:val="20"/>
        </w:rPr>
        <w:t>o</w:t>
      </w:r>
      <w:r w:rsidR="002D6437" w:rsidRPr="00085D66">
        <w:rPr>
          <w:rFonts w:cstheme="minorHAnsi"/>
          <w:sz w:val="20"/>
          <w:szCs w:val="20"/>
        </w:rPr>
        <w:t>peia, era de 24,8%. A avaliação é relativa a três parâmetros: risco de pobreza após as transferências sociais, privação de bens materiais e baixa intensidade de trabalho (sem trabalho ou apenas com tr</w:t>
      </w:r>
      <w:r w:rsidR="002D6437" w:rsidRPr="00085D66">
        <w:rPr>
          <w:rFonts w:cstheme="minorHAnsi"/>
          <w:sz w:val="20"/>
          <w:szCs w:val="20"/>
        </w:rPr>
        <w:t>a</w:t>
      </w:r>
      <w:r w:rsidR="002D6437" w:rsidRPr="00085D66">
        <w:rPr>
          <w:rFonts w:cstheme="minorHAnsi"/>
          <w:sz w:val="20"/>
          <w:szCs w:val="20"/>
        </w:rPr>
        <w:t xml:space="preserve">balho a tempo parcial). </w:t>
      </w:r>
    </w:p>
    <w:p w:rsidR="002D6437" w:rsidRPr="00610BC8" w:rsidRDefault="002D6437" w:rsidP="00610BC8">
      <w:pPr>
        <w:pStyle w:val="ListParagraph"/>
        <w:spacing w:after="0" w:line="240" w:lineRule="auto"/>
        <w:ind w:left="1106" w:right="822"/>
        <w:contextualSpacing w:val="0"/>
        <w:rPr>
          <w:rFonts w:cstheme="minorHAnsi"/>
          <w:sz w:val="20"/>
          <w:szCs w:val="20"/>
        </w:rPr>
      </w:pPr>
    </w:p>
    <w:p w:rsidR="002D6437" w:rsidRDefault="002D6437" w:rsidP="00610BC8">
      <w:pPr>
        <w:pStyle w:val="ListParagraph"/>
        <w:spacing w:line="240" w:lineRule="auto"/>
        <w:ind w:left="1106" w:right="822"/>
        <w:contextualSpacing w:val="0"/>
        <w:rPr>
          <w:rFonts w:cstheme="minorHAnsi"/>
          <w:sz w:val="20"/>
          <w:szCs w:val="20"/>
        </w:rPr>
      </w:pPr>
      <w:r w:rsidRPr="00085D66">
        <w:rPr>
          <w:rFonts w:cstheme="minorHAnsi"/>
          <w:sz w:val="20"/>
          <w:szCs w:val="20"/>
        </w:rPr>
        <w:t xml:space="preserve">Lê o texto e analisa </w:t>
      </w:r>
      <w:proofErr w:type="gramStart"/>
      <w:r w:rsidRPr="00085D66">
        <w:rPr>
          <w:rFonts w:cstheme="minorHAnsi"/>
          <w:sz w:val="20"/>
          <w:szCs w:val="20"/>
        </w:rPr>
        <w:t>o quadro, que se seguem</w:t>
      </w:r>
      <w:proofErr w:type="gramEnd"/>
      <w:r w:rsidRPr="00085D66">
        <w:rPr>
          <w:rFonts w:cstheme="minorHAnsi"/>
          <w:sz w:val="20"/>
          <w:szCs w:val="20"/>
        </w:rPr>
        <w:t>.</w:t>
      </w:r>
    </w:p>
    <w:p w:rsidR="00DD08D1" w:rsidRDefault="00850462" w:rsidP="00610BC8">
      <w:pPr>
        <w:pStyle w:val="ListParagraph"/>
        <w:spacing w:line="240" w:lineRule="auto"/>
        <w:ind w:left="1106" w:right="822"/>
        <w:contextualSpacing w:val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</w:r>
      <w:r>
        <w:rPr>
          <w:rFonts w:cstheme="minorHAnsi"/>
          <w:sz w:val="20"/>
          <w:szCs w:val="20"/>
        </w:rPr>
        <w:pict>
          <v:shape id="_x0000_s1366" type="#_x0000_t202" style="width:396.85pt;height:256.55pt;mso-left-percent:-10001;mso-top-percent:-10001;mso-position-horizontal:absolute;mso-position-horizontal-relative:char;mso-position-vertical:absolute;mso-position-vertical-relative:line;mso-left-percent:-10001;mso-top-percent:-10001;mso-width-relative:margin;mso-height-relative:margin" strokecolor="#7f7f7f [1612]" strokeweight=".5pt">
            <v:textbox style="mso-next-textbox:#_x0000_s1366">
              <w:txbxContent>
                <w:p w:rsidR="0072678B" w:rsidRPr="00610BC8" w:rsidRDefault="0072678B" w:rsidP="00DD08D1">
                  <w:pPr>
                    <w:spacing w:after="120" w:line="240" w:lineRule="auto"/>
                    <w:ind w:right="64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610BC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Risco de pobreza após as transferências sociais</w:t>
                  </w:r>
                </w:p>
                <w:p w:rsidR="0072678B" w:rsidRPr="00610BC8" w:rsidRDefault="0072678B" w:rsidP="00DD08D1">
                  <w:pPr>
                    <w:spacing w:after="0" w:line="240" w:lineRule="auto"/>
                    <w:ind w:right="64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10BC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Os rendimentos </w:t>
                  </w:r>
                  <w:proofErr w:type="gramStart"/>
                  <w:r w:rsidRPr="00610BC8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>per capita</w:t>
                  </w:r>
                  <w:proofErr w:type="gramEnd"/>
                  <w:r w:rsidRPr="00610BC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dos agregados familiares, após os apoios sociais, são inferiores a 60% do rendimento mediano no país.</w:t>
                  </w:r>
                </w:p>
                <w:p w:rsidR="0072678B" w:rsidRPr="00E42752" w:rsidRDefault="0072678B" w:rsidP="00DD08D1">
                  <w:pPr>
                    <w:spacing w:after="0" w:line="240" w:lineRule="auto"/>
                    <w:ind w:right="64"/>
                    <w:jc w:val="both"/>
                    <w:rPr>
                      <w:rFonts w:ascii="Times New Roman" w:hAnsi="Times New Roman" w:cs="Times New Roman"/>
                      <w:b/>
                      <w:color w:val="808080" w:themeColor="background1" w:themeShade="80"/>
                      <w:sz w:val="20"/>
                      <w:szCs w:val="20"/>
                    </w:rPr>
                  </w:pPr>
                  <w:r w:rsidRPr="00E42752">
                    <w:rPr>
                      <w:rFonts w:ascii="Times New Roman" w:hAnsi="Times New Roman" w:cs="Times New Roman"/>
                      <w:b/>
                      <w:color w:val="808080" w:themeColor="background1" w:themeShade="80"/>
                      <w:sz w:val="20"/>
                      <w:szCs w:val="20"/>
                    </w:rPr>
                    <w:t>Portugal: 17,9% da população</w:t>
                  </w:r>
                </w:p>
                <w:p w:rsidR="0072678B" w:rsidRPr="00610BC8" w:rsidRDefault="0072678B" w:rsidP="00DD08D1">
                  <w:pPr>
                    <w:spacing w:after="0" w:line="240" w:lineRule="auto"/>
                    <w:ind w:right="64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72678B" w:rsidRPr="00610BC8" w:rsidRDefault="0072678B" w:rsidP="00DD08D1">
                  <w:pPr>
                    <w:spacing w:after="120" w:line="240" w:lineRule="auto"/>
                    <w:ind w:right="64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610BC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Privação de bens materiais</w:t>
                  </w:r>
                </w:p>
                <w:p w:rsidR="0072678B" w:rsidRPr="00610BC8" w:rsidRDefault="0072678B" w:rsidP="00DD08D1">
                  <w:pPr>
                    <w:spacing w:after="0" w:line="240" w:lineRule="auto"/>
                    <w:ind w:right="64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10BC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Incapacidade de satisfazer pelo menos quatro das seguintes necessidades: </w:t>
                  </w:r>
                </w:p>
                <w:p w:rsidR="0072678B" w:rsidRPr="00610BC8" w:rsidRDefault="0072678B" w:rsidP="00DD08D1">
                  <w:pPr>
                    <w:spacing w:after="0" w:line="240" w:lineRule="auto"/>
                    <w:ind w:right="64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c</w:t>
                  </w:r>
                  <w:r w:rsidRPr="00610BC8">
                    <w:rPr>
                      <w:rFonts w:ascii="Times New Roman" w:hAnsi="Times New Roman" w:cs="Times New Roman"/>
                      <w:sz w:val="20"/>
                      <w:szCs w:val="20"/>
                    </w:rPr>
                    <w:t>apacidade</w:t>
                  </w:r>
                  <w:proofErr w:type="gramEnd"/>
                  <w:r w:rsidRPr="00610BC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de pagar as contas; possibilidade de pagar dívidas; aquecimento na habitação; c</w:t>
                  </w:r>
                  <w:r w:rsidRPr="00610BC8">
                    <w:rPr>
                      <w:rFonts w:ascii="Times New Roman" w:hAnsi="Times New Roman" w:cs="Times New Roman"/>
                      <w:sz w:val="20"/>
                      <w:szCs w:val="20"/>
                    </w:rPr>
                    <w:t>o</w:t>
                  </w:r>
                  <w:r w:rsidRPr="00610BC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mer carne ou peixe, ou equivalente, três vezes por semana; ter uma máquina de lavar; ter um carro; ter uma televisão a </w:t>
                  </w:r>
                  <w:proofErr w:type="gramStart"/>
                  <w:r w:rsidRPr="00610BC8">
                    <w:rPr>
                      <w:rFonts w:ascii="Times New Roman" w:hAnsi="Times New Roman" w:cs="Times New Roman"/>
                      <w:sz w:val="20"/>
                      <w:szCs w:val="20"/>
                    </w:rPr>
                    <w:t>cores</w:t>
                  </w:r>
                  <w:proofErr w:type="gramEnd"/>
                  <w:r w:rsidRPr="00610BC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ou um telefone/telemóvel; poder gozar uma semana de férias fora de casa e possibilidade de fazer face a despesas inesperadas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  <w:p w:rsidR="0072678B" w:rsidRPr="00E42752" w:rsidRDefault="0072678B" w:rsidP="00DD08D1">
                  <w:pPr>
                    <w:spacing w:after="0" w:line="240" w:lineRule="auto"/>
                    <w:ind w:right="64"/>
                    <w:jc w:val="both"/>
                    <w:rPr>
                      <w:rFonts w:ascii="Times New Roman" w:hAnsi="Times New Roman" w:cs="Times New Roman"/>
                      <w:b/>
                      <w:color w:val="808080" w:themeColor="background1" w:themeShade="80"/>
                      <w:sz w:val="20"/>
                      <w:szCs w:val="20"/>
                    </w:rPr>
                  </w:pPr>
                  <w:r w:rsidRPr="00E42752">
                    <w:rPr>
                      <w:rFonts w:ascii="Times New Roman" w:hAnsi="Times New Roman" w:cs="Times New Roman"/>
                      <w:b/>
                      <w:color w:val="808080" w:themeColor="background1" w:themeShade="80"/>
                      <w:sz w:val="20"/>
                      <w:szCs w:val="20"/>
                    </w:rPr>
                    <w:t>Portugal: 8,6% da população</w:t>
                  </w:r>
                </w:p>
                <w:p w:rsidR="0072678B" w:rsidRPr="00610BC8" w:rsidRDefault="0072678B" w:rsidP="00DD08D1">
                  <w:pPr>
                    <w:spacing w:after="0" w:line="240" w:lineRule="auto"/>
                    <w:ind w:right="64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72678B" w:rsidRPr="00610BC8" w:rsidRDefault="0072678B" w:rsidP="00DD08D1">
                  <w:pPr>
                    <w:spacing w:after="120" w:line="240" w:lineRule="auto"/>
                    <w:ind w:right="64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610BC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Baixa intensidade de trabalho</w:t>
                  </w:r>
                </w:p>
                <w:p w:rsidR="0072678B" w:rsidRDefault="0072678B" w:rsidP="00DD08D1">
                  <w:pPr>
                    <w:spacing w:after="0" w:line="240" w:lineRule="auto"/>
                    <w:ind w:right="64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10BC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Agregados em que os adultos (com </w:t>
                  </w:r>
                  <w:proofErr w:type="spellStart"/>
                  <w:r w:rsidRPr="00610BC8">
                    <w:rPr>
                      <w:rFonts w:ascii="Times New Roman" w:hAnsi="Times New Roman" w:cs="Times New Roman"/>
                      <w:sz w:val="20"/>
                      <w:szCs w:val="20"/>
                    </w:rPr>
                    <w:t>exceção</w:t>
                  </w:r>
                  <w:proofErr w:type="spellEnd"/>
                  <w:r w:rsidRPr="00610BC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dos estudantes) apenas trabalham a 20% do te</w:t>
                  </w:r>
                  <w:r w:rsidRPr="00610BC8">
                    <w:rPr>
                      <w:rFonts w:ascii="Times New Roman" w:hAnsi="Times New Roman" w:cs="Times New Roman"/>
                      <w:sz w:val="20"/>
                      <w:szCs w:val="20"/>
                    </w:rPr>
                    <w:t>m</w:t>
                  </w:r>
                  <w:r w:rsidRPr="00610BC8">
                    <w:rPr>
                      <w:rFonts w:ascii="Times New Roman" w:hAnsi="Times New Roman" w:cs="Times New Roman"/>
                      <w:sz w:val="20"/>
                      <w:szCs w:val="20"/>
                    </w:rPr>
                    <w:t>po de trabalho normalizado no país (35 a 40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610BC8">
                    <w:rPr>
                      <w:rFonts w:ascii="Times New Roman" w:hAnsi="Times New Roman" w:cs="Times New Roman"/>
                      <w:sz w:val="20"/>
                      <w:szCs w:val="20"/>
                    </w:rPr>
                    <w:t>h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oras</w:t>
                  </w:r>
                  <w:r w:rsidRPr="00610BC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semanais)</w:t>
                  </w:r>
                </w:p>
                <w:p w:rsidR="0072678B" w:rsidRDefault="0072678B" w:rsidP="00DB56FC">
                  <w:pPr>
                    <w:spacing w:after="120" w:line="240" w:lineRule="auto"/>
                    <w:ind w:right="64"/>
                    <w:jc w:val="both"/>
                    <w:rPr>
                      <w:rFonts w:ascii="Times New Roman" w:hAnsi="Times New Roman" w:cs="Times New Roman"/>
                      <w:b/>
                      <w:color w:val="808080" w:themeColor="background1" w:themeShade="80"/>
                      <w:sz w:val="20"/>
                      <w:szCs w:val="20"/>
                    </w:rPr>
                  </w:pPr>
                  <w:r w:rsidRPr="00E42752">
                    <w:rPr>
                      <w:rFonts w:ascii="Times New Roman" w:hAnsi="Times New Roman" w:cs="Times New Roman"/>
                      <w:b/>
                      <w:color w:val="808080" w:themeColor="background1" w:themeShade="80"/>
                      <w:sz w:val="20"/>
                      <w:szCs w:val="20"/>
                    </w:rPr>
                    <w:t>Portugal: 10,1% da população</w:t>
                  </w:r>
                </w:p>
                <w:p w:rsidR="0072678B" w:rsidRDefault="0072678B" w:rsidP="00DD08D1">
                  <w:pPr>
                    <w:spacing w:after="0" w:line="240" w:lineRule="auto"/>
                    <w:ind w:right="64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10BC8">
                    <w:rPr>
                      <w:rFonts w:ascii="Times New Roman" w:hAnsi="Times New Roman" w:cs="Times New Roman"/>
                      <w:sz w:val="20"/>
                      <w:szCs w:val="20"/>
                    </w:rPr>
                    <w:t>De acordo com o Eurostat, as pessoas que se encontrem abrangidas num destes parâmetros encontram-se em risco de pobreza ou de exclusão.</w:t>
                  </w:r>
                </w:p>
              </w:txbxContent>
            </v:textbox>
            <w10:wrap type="none"/>
            <w10:anchorlock/>
          </v:shape>
        </w:pict>
      </w:r>
    </w:p>
    <w:p w:rsidR="002D6437" w:rsidRPr="00E42752" w:rsidRDefault="002D6437" w:rsidP="00DB56FC">
      <w:pPr>
        <w:spacing w:before="240" w:line="240" w:lineRule="auto"/>
        <w:ind w:left="851" w:right="822"/>
        <w:jc w:val="center"/>
        <w:rPr>
          <w:rFonts w:cstheme="minorHAnsi"/>
          <w:b/>
          <w:sz w:val="18"/>
          <w:szCs w:val="20"/>
        </w:rPr>
      </w:pPr>
      <w:r w:rsidRPr="00E42752">
        <w:rPr>
          <w:rFonts w:cstheme="minorHAnsi"/>
          <w:b/>
          <w:sz w:val="18"/>
          <w:szCs w:val="20"/>
        </w:rPr>
        <w:t>População em risco de pobreza e exclusão social na UE em 2012, em % da população total</w:t>
      </w:r>
    </w:p>
    <w:tbl>
      <w:tblPr>
        <w:tblStyle w:val="TableGrid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474"/>
        <w:gridCol w:w="1440"/>
        <w:gridCol w:w="1361"/>
        <w:gridCol w:w="1441"/>
        <w:gridCol w:w="1361"/>
        <w:gridCol w:w="1441"/>
      </w:tblGrid>
      <w:tr w:rsidR="002D6437" w:rsidRPr="00085D66" w:rsidTr="00D13B78">
        <w:trPr>
          <w:trHeight w:val="397"/>
          <w:jc w:val="center"/>
        </w:trPr>
        <w:tc>
          <w:tcPr>
            <w:tcW w:w="1474" w:type="dxa"/>
            <w:shd w:val="clear" w:color="auto" w:fill="808080" w:themeFill="background1" w:themeFillShade="80"/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 w:rsidRPr="00712B82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Países</w:t>
            </w:r>
          </w:p>
        </w:tc>
        <w:tc>
          <w:tcPr>
            <w:tcW w:w="1440" w:type="dxa"/>
            <w:tcBorders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 w:rsidRPr="00712B82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Valores</w:t>
            </w:r>
            <w:r w:rsidR="00712B82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 xml:space="preserve"> </w:t>
            </w:r>
            <w:r w:rsidRPr="00712B82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(em %)</w:t>
            </w:r>
          </w:p>
        </w:tc>
        <w:tc>
          <w:tcPr>
            <w:tcW w:w="1361" w:type="dxa"/>
            <w:tcBorders>
              <w:left w:val="single" w:sz="12" w:space="0" w:color="FFFFFF" w:themeColor="background1"/>
              <w:bottom w:val="single" w:sz="4" w:space="0" w:color="A6A6A6" w:themeColor="background1" w:themeShade="A6"/>
            </w:tcBorders>
            <w:shd w:val="clear" w:color="auto" w:fill="808080" w:themeFill="background1" w:themeFillShade="80"/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 w:rsidRPr="00712B82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Países</w:t>
            </w:r>
          </w:p>
        </w:tc>
        <w:tc>
          <w:tcPr>
            <w:tcW w:w="1441" w:type="dxa"/>
            <w:tcBorders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 w:rsidRPr="00712B82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Valores</w:t>
            </w:r>
            <w:r w:rsidR="00712B82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 xml:space="preserve"> </w:t>
            </w:r>
            <w:r w:rsidRPr="00712B82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(em %)</w:t>
            </w:r>
          </w:p>
        </w:tc>
        <w:tc>
          <w:tcPr>
            <w:tcW w:w="1361" w:type="dxa"/>
            <w:tcBorders>
              <w:left w:val="single" w:sz="12" w:space="0" w:color="FFFFFF" w:themeColor="background1"/>
              <w:bottom w:val="single" w:sz="4" w:space="0" w:color="A6A6A6" w:themeColor="background1" w:themeShade="A6"/>
            </w:tcBorders>
            <w:shd w:val="clear" w:color="auto" w:fill="808080" w:themeFill="background1" w:themeFillShade="80"/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 w:rsidRPr="00712B82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Países</w:t>
            </w:r>
          </w:p>
        </w:tc>
        <w:tc>
          <w:tcPr>
            <w:tcW w:w="1441" w:type="dxa"/>
            <w:shd w:val="clear" w:color="auto" w:fill="808080" w:themeFill="background1" w:themeFillShade="80"/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  <w:r w:rsidRPr="00712B82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Valores</w:t>
            </w:r>
            <w:r w:rsidR="00712B82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 xml:space="preserve"> </w:t>
            </w:r>
            <w:r w:rsidRPr="00712B82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(em %)</w:t>
            </w:r>
          </w:p>
        </w:tc>
      </w:tr>
      <w:tr w:rsidR="002D6437" w:rsidRPr="00085D66" w:rsidTr="00D13B78">
        <w:trPr>
          <w:trHeight w:val="397"/>
          <w:jc w:val="center"/>
        </w:trPr>
        <w:tc>
          <w:tcPr>
            <w:tcW w:w="1474" w:type="dxa"/>
            <w:vAlign w:val="center"/>
          </w:tcPr>
          <w:p w:rsidR="002D6437" w:rsidRPr="00712B82" w:rsidRDefault="002D6437" w:rsidP="00712B82">
            <w:pPr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Países Baixos</w:t>
            </w:r>
          </w:p>
        </w:tc>
        <w:tc>
          <w:tcPr>
            <w:tcW w:w="1440" w:type="dxa"/>
            <w:tcBorders>
              <w:righ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15,0</w:t>
            </w:r>
          </w:p>
        </w:tc>
        <w:tc>
          <w:tcPr>
            <w:tcW w:w="1361" w:type="dxa"/>
            <w:tcBorders>
              <w:lef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Eslováquia</w:t>
            </w:r>
          </w:p>
        </w:tc>
        <w:tc>
          <w:tcPr>
            <w:tcW w:w="1441" w:type="dxa"/>
            <w:tcBorders>
              <w:righ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20,5</w:t>
            </w:r>
          </w:p>
        </w:tc>
        <w:tc>
          <w:tcPr>
            <w:tcW w:w="1361" w:type="dxa"/>
            <w:tcBorders>
              <w:lef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Itália</w:t>
            </w:r>
          </w:p>
        </w:tc>
        <w:tc>
          <w:tcPr>
            <w:tcW w:w="1441" w:type="dxa"/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29,9</w:t>
            </w:r>
          </w:p>
        </w:tc>
      </w:tr>
      <w:tr w:rsidR="002D6437" w:rsidRPr="00085D66" w:rsidTr="00D13B78">
        <w:trPr>
          <w:trHeight w:val="397"/>
          <w:jc w:val="center"/>
        </w:trPr>
        <w:tc>
          <w:tcPr>
            <w:tcW w:w="1474" w:type="dxa"/>
            <w:vAlign w:val="center"/>
          </w:tcPr>
          <w:p w:rsidR="002D6437" w:rsidRPr="00712B82" w:rsidRDefault="002D6437" w:rsidP="00E42752">
            <w:pPr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R</w:t>
            </w:r>
            <w:r w:rsidR="00E42752">
              <w:rPr>
                <w:rFonts w:cstheme="minorHAnsi"/>
                <w:sz w:val="18"/>
                <w:szCs w:val="18"/>
              </w:rPr>
              <w:t>epública</w:t>
            </w:r>
            <w:r w:rsidRPr="00712B82">
              <w:rPr>
                <w:rFonts w:cstheme="minorHAnsi"/>
                <w:sz w:val="18"/>
                <w:szCs w:val="18"/>
              </w:rPr>
              <w:t xml:space="preserve"> Checa</w:t>
            </w:r>
          </w:p>
        </w:tc>
        <w:tc>
          <w:tcPr>
            <w:tcW w:w="1440" w:type="dxa"/>
            <w:tcBorders>
              <w:righ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15,4</w:t>
            </w:r>
          </w:p>
        </w:tc>
        <w:tc>
          <w:tcPr>
            <w:tcW w:w="1361" w:type="dxa"/>
            <w:tcBorders>
              <w:left w:val="single" w:sz="12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Bélgica</w:t>
            </w:r>
          </w:p>
        </w:tc>
        <w:tc>
          <w:tcPr>
            <w:tcW w:w="1441" w:type="dxa"/>
            <w:tcBorders>
              <w:righ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21,6</w:t>
            </w:r>
          </w:p>
        </w:tc>
        <w:tc>
          <w:tcPr>
            <w:tcW w:w="1361" w:type="dxa"/>
            <w:tcBorders>
              <w:lef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Croácia</w:t>
            </w:r>
          </w:p>
        </w:tc>
        <w:tc>
          <w:tcPr>
            <w:tcW w:w="1441" w:type="dxa"/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32,3</w:t>
            </w:r>
          </w:p>
        </w:tc>
      </w:tr>
      <w:tr w:rsidR="002D6437" w:rsidRPr="00085D66" w:rsidTr="00D13B78">
        <w:trPr>
          <w:trHeight w:val="397"/>
          <w:jc w:val="center"/>
        </w:trPr>
        <w:tc>
          <w:tcPr>
            <w:tcW w:w="1474" w:type="dxa"/>
            <w:vAlign w:val="center"/>
          </w:tcPr>
          <w:p w:rsidR="002D6437" w:rsidRPr="00712B82" w:rsidRDefault="002D6437" w:rsidP="00712B82">
            <w:pPr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Finlândia</w:t>
            </w:r>
          </w:p>
        </w:tc>
        <w:tc>
          <w:tcPr>
            <w:tcW w:w="1440" w:type="dxa"/>
            <w:tcBorders>
              <w:righ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17,2</w:t>
            </w:r>
          </w:p>
        </w:tc>
        <w:tc>
          <w:tcPr>
            <w:tcW w:w="1361" w:type="dxa"/>
            <w:tcBorders>
              <w:lef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Malta</w:t>
            </w:r>
          </w:p>
        </w:tc>
        <w:tc>
          <w:tcPr>
            <w:tcW w:w="1441" w:type="dxa"/>
            <w:tcBorders>
              <w:righ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22,2</w:t>
            </w:r>
          </w:p>
        </w:tc>
        <w:tc>
          <w:tcPr>
            <w:tcW w:w="1361" w:type="dxa"/>
            <w:tcBorders>
              <w:lef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Hungria</w:t>
            </w:r>
          </w:p>
        </w:tc>
        <w:tc>
          <w:tcPr>
            <w:tcW w:w="1441" w:type="dxa"/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32,4</w:t>
            </w:r>
          </w:p>
        </w:tc>
      </w:tr>
      <w:tr w:rsidR="002D6437" w:rsidRPr="00085D66" w:rsidTr="00D13B78">
        <w:trPr>
          <w:trHeight w:val="397"/>
          <w:jc w:val="center"/>
        </w:trPr>
        <w:tc>
          <w:tcPr>
            <w:tcW w:w="1474" w:type="dxa"/>
            <w:vAlign w:val="center"/>
          </w:tcPr>
          <w:p w:rsidR="002D6437" w:rsidRPr="00712B82" w:rsidRDefault="002D6437" w:rsidP="00712B82">
            <w:pPr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 xml:space="preserve">Suécia </w:t>
            </w:r>
          </w:p>
        </w:tc>
        <w:tc>
          <w:tcPr>
            <w:tcW w:w="1440" w:type="dxa"/>
            <w:tcBorders>
              <w:righ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18,2</w:t>
            </w:r>
          </w:p>
        </w:tc>
        <w:tc>
          <w:tcPr>
            <w:tcW w:w="1361" w:type="dxa"/>
            <w:tcBorders>
              <w:lef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Estónia</w:t>
            </w:r>
          </w:p>
        </w:tc>
        <w:tc>
          <w:tcPr>
            <w:tcW w:w="1441" w:type="dxa"/>
            <w:tcBorders>
              <w:righ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23,4</w:t>
            </w:r>
          </w:p>
        </w:tc>
        <w:tc>
          <w:tcPr>
            <w:tcW w:w="1361" w:type="dxa"/>
            <w:tcBorders>
              <w:lef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Lituânia</w:t>
            </w:r>
          </w:p>
        </w:tc>
        <w:tc>
          <w:tcPr>
            <w:tcW w:w="1441" w:type="dxa"/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32,5</w:t>
            </w:r>
          </w:p>
        </w:tc>
      </w:tr>
      <w:tr w:rsidR="002D6437" w:rsidRPr="00085D66" w:rsidTr="00D13B78">
        <w:trPr>
          <w:trHeight w:val="397"/>
          <w:jc w:val="center"/>
        </w:trPr>
        <w:tc>
          <w:tcPr>
            <w:tcW w:w="1474" w:type="dxa"/>
            <w:vAlign w:val="center"/>
          </w:tcPr>
          <w:p w:rsidR="002D6437" w:rsidRPr="00712B82" w:rsidRDefault="002D6437" w:rsidP="00712B82">
            <w:pPr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Luxemburgo</w:t>
            </w:r>
          </w:p>
        </w:tc>
        <w:tc>
          <w:tcPr>
            <w:tcW w:w="1440" w:type="dxa"/>
            <w:tcBorders>
              <w:righ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18,4</w:t>
            </w:r>
          </w:p>
        </w:tc>
        <w:tc>
          <w:tcPr>
            <w:tcW w:w="1361" w:type="dxa"/>
            <w:tcBorders>
              <w:left w:val="single" w:sz="12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2D6437" w:rsidRPr="00712B82" w:rsidRDefault="002D6437" w:rsidP="00E42752">
            <w:pPr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R</w:t>
            </w:r>
            <w:r w:rsidR="00E42752">
              <w:rPr>
                <w:rFonts w:cstheme="minorHAnsi"/>
                <w:sz w:val="18"/>
                <w:szCs w:val="18"/>
              </w:rPr>
              <w:t>eino</w:t>
            </w:r>
            <w:r w:rsidRPr="00712B82">
              <w:rPr>
                <w:rFonts w:cstheme="minorHAnsi"/>
                <w:sz w:val="18"/>
                <w:szCs w:val="18"/>
              </w:rPr>
              <w:t xml:space="preserve"> Unido</w:t>
            </w:r>
          </w:p>
        </w:tc>
        <w:tc>
          <w:tcPr>
            <w:tcW w:w="1441" w:type="dxa"/>
            <w:tcBorders>
              <w:righ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24,1</w:t>
            </w:r>
          </w:p>
        </w:tc>
        <w:tc>
          <w:tcPr>
            <w:tcW w:w="1361" w:type="dxa"/>
            <w:tcBorders>
              <w:lef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Grécia</w:t>
            </w:r>
          </w:p>
        </w:tc>
        <w:tc>
          <w:tcPr>
            <w:tcW w:w="1441" w:type="dxa"/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34,6</w:t>
            </w:r>
          </w:p>
        </w:tc>
      </w:tr>
      <w:tr w:rsidR="002D6437" w:rsidRPr="00085D66" w:rsidTr="00D13B78">
        <w:trPr>
          <w:trHeight w:val="397"/>
          <w:jc w:val="center"/>
        </w:trPr>
        <w:tc>
          <w:tcPr>
            <w:tcW w:w="1474" w:type="dxa"/>
            <w:vAlign w:val="center"/>
          </w:tcPr>
          <w:p w:rsidR="002D6437" w:rsidRPr="00712B82" w:rsidRDefault="002D6437" w:rsidP="00712B82">
            <w:pPr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Dinamarca</w:t>
            </w:r>
          </w:p>
        </w:tc>
        <w:tc>
          <w:tcPr>
            <w:tcW w:w="1440" w:type="dxa"/>
            <w:tcBorders>
              <w:righ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19,0</w:t>
            </w:r>
          </w:p>
        </w:tc>
        <w:tc>
          <w:tcPr>
            <w:tcW w:w="1361" w:type="dxa"/>
            <w:tcBorders>
              <w:left w:val="single" w:sz="12" w:space="0" w:color="A6A6A6" w:themeColor="background1" w:themeShade="A6"/>
            </w:tcBorders>
            <w:vAlign w:val="center"/>
          </w:tcPr>
          <w:p w:rsidR="002D6437" w:rsidRPr="00E42752" w:rsidRDefault="002D6437" w:rsidP="00712B82">
            <w:pPr>
              <w:rPr>
                <w:rFonts w:cstheme="minorHAnsi"/>
                <w:b/>
                <w:sz w:val="18"/>
                <w:szCs w:val="18"/>
              </w:rPr>
            </w:pPr>
            <w:r w:rsidRPr="00E42752">
              <w:rPr>
                <w:rFonts w:cstheme="minorHAnsi"/>
                <w:b/>
                <w:sz w:val="18"/>
                <w:szCs w:val="18"/>
              </w:rPr>
              <w:t>Portugal</w:t>
            </w:r>
          </w:p>
        </w:tc>
        <w:tc>
          <w:tcPr>
            <w:tcW w:w="1441" w:type="dxa"/>
            <w:tcBorders>
              <w:right w:val="single" w:sz="12" w:space="0" w:color="A6A6A6" w:themeColor="background1" w:themeShade="A6"/>
            </w:tcBorders>
            <w:vAlign w:val="center"/>
          </w:tcPr>
          <w:p w:rsidR="002D6437" w:rsidRPr="00E42752" w:rsidRDefault="002D6437" w:rsidP="00712B8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E42752">
              <w:rPr>
                <w:rFonts w:cstheme="minorHAnsi"/>
                <w:b/>
                <w:sz w:val="18"/>
                <w:szCs w:val="18"/>
              </w:rPr>
              <w:t>25,3</w:t>
            </w:r>
          </w:p>
        </w:tc>
        <w:tc>
          <w:tcPr>
            <w:tcW w:w="1361" w:type="dxa"/>
            <w:tcBorders>
              <w:lef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Letónia</w:t>
            </w:r>
          </w:p>
        </w:tc>
        <w:tc>
          <w:tcPr>
            <w:tcW w:w="1441" w:type="dxa"/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36,6</w:t>
            </w:r>
          </w:p>
        </w:tc>
      </w:tr>
      <w:tr w:rsidR="002D6437" w:rsidRPr="00085D66" w:rsidTr="00D13B78">
        <w:trPr>
          <w:trHeight w:val="397"/>
          <w:jc w:val="center"/>
        </w:trPr>
        <w:tc>
          <w:tcPr>
            <w:tcW w:w="1474" w:type="dxa"/>
            <w:vAlign w:val="center"/>
          </w:tcPr>
          <w:p w:rsidR="002D6437" w:rsidRPr="00712B82" w:rsidRDefault="002D6437" w:rsidP="00712B82">
            <w:pPr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França</w:t>
            </w:r>
          </w:p>
        </w:tc>
        <w:tc>
          <w:tcPr>
            <w:tcW w:w="1440" w:type="dxa"/>
            <w:tcBorders>
              <w:bottom w:val="single" w:sz="4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19,1</w:t>
            </w:r>
          </w:p>
        </w:tc>
        <w:tc>
          <w:tcPr>
            <w:tcW w:w="1361" w:type="dxa"/>
            <w:tcBorders>
              <w:lef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Polónia</w:t>
            </w:r>
          </w:p>
        </w:tc>
        <w:tc>
          <w:tcPr>
            <w:tcW w:w="1441" w:type="dxa"/>
            <w:tcBorders>
              <w:righ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26,7</w:t>
            </w:r>
          </w:p>
        </w:tc>
        <w:tc>
          <w:tcPr>
            <w:tcW w:w="1361" w:type="dxa"/>
            <w:tcBorders>
              <w:lef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Roménia</w:t>
            </w:r>
          </w:p>
        </w:tc>
        <w:tc>
          <w:tcPr>
            <w:tcW w:w="1441" w:type="dxa"/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41,7</w:t>
            </w:r>
          </w:p>
        </w:tc>
      </w:tr>
      <w:tr w:rsidR="002D6437" w:rsidRPr="00085D66" w:rsidTr="00D13B78">
        <w:trPr>
          <w:trHeight w:val="397"/>
          <w:jc w:val="center"/>
        </w:trPr>
        <w:tc>
          <w:tcPr>
            <w:tcW w:w="1474" w:type="dxa"/>
            <w:tcBorders>
              <w:right w:val="single" w:sz="4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Eslovénia</w:t>
            </w:r>
          </w:p>
        </w:tc>
        <w:tc>
          <w:tcPr>
            <w:tcW w:w="1440" w:type="dxa"/>
            <w:tcBorders>
              <w:left w:val="single" w:sz="4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19,6</w:t>
            </w:r>
          </w:p>
        </w:tc>
        <w:tc>
          <w:tcPr>
            <w:tcW w:w="1361" w:type="dxa"/>
            <w:tcBorders>
              <w:left w:val="single" w:sz="12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Chipre</w:t>
            </w:r>
          </w:p>
        </w:tc>
        <w:tc>
          <w:tcPr>
            <w:tcW w:w="1441" w:type="dxa"/>
            <w:tcBorders>
              <w:righ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27,1</w:t>
            </w:r>
          </w:p>
        </w:tc>
        <w:tc>
          <w:tcPr>
            <w:tcW w:w="1361" w:type="dxa"/>
            <w:tcBorders>
              <w:lef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Bulgária</w:t>
            </w:r>
          </w:p>
        </w:tc>
        <w:tc>
          <w:tcPr>
            <w:tcW w:w="1441" w:type="dxa"/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49,3</w:t>
            </w:r>
          </w:p>
        </w:tc>
      </w:tr>
      <w:tr w:rsidR="002D6437" w:rsidRPr="00085D66" w:rsidTr="00D13B78">
        <w:trPr>
          <w:trHeight w:val="397"/>
          <w:jc w:val="center"/>
        </w:trPr>
        <w:tc>
          <w:tcPr>
            <w:tcW w:w="1474" w:type="dxa"/>
            <w:vAlign w:val="center"/>
          </w:tcPr>
          <w:p w:rsidR="002D6437" w:rsidRPr="00712B82" w:rsidRDefault="002D6437" w:rsidP="00712B82">
            <w:pPr>
              <w:rPr>
                <w:rFonts w:cstheme="minorHAnsi"/>
                <w:b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Alemanha</w:t>
            </w:r>
          </w:p>
        </w:tc>
        <w:tc>
          <w:tcPr>
            <w:tcW w:w="1440" w:type="dxa"/>
            <w:tcBorders>
              <w:righ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19,6</w:t>
            </w:r>
          </w:p>
        </w:tc>
        <w:tc>
          <w:tcPr>
            <w:tcW w:w="1361" w:type="dxa"/>
            <w:tcBorders>
              <w:lef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Espanha</w:t>
            </w:r>
          </w:p>
        </w:tc>
        <w:tc>
          <w:tcPr>
            <w:tcW w:w="1441" w:type="dxa"/>
            <w:tcBorders>
              <w:right w:val="single" w:sz="12" w:space="0" w:color="A6A6A6" w:themeColor="background1" w:themeShade="A6"/>
            </w:tcBorders>
            <w:vAlign w:val="center"/>
          </w:tcPr>
          <w:p w:rsidR="002D6437" w:rsidRPr="00712B82" w:rsidRDefault="002D6437" w:rsidP="00712B8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12B82">
              <w:rPr>
                <w:rFonts w:cstheme="minorHAnsi"/>
                <w:sz w:val="18"/>
                <w:szCs w:val="18"/>
              </w:rPr>
              <w:t>28,2</w:t>
            </w:r>
          </w:p>
        </w:tc>
        <w:tc>
          <w:tcPr>
            <w:tcW w:w="1361" w:type="dxa"/>
            <w:tcBorders>
              <w:left w:val="single" w:sz="12" w:space="0" w:color="A6A6A6" w:themeColor="background1" w:themeShade="A6"/>
            </w:tcBorders>
            <w:vAlign w:val="center"/>
          </w:tcPr>
          <w:p w:rsidR="002D6437" w:rsidRPr="00E42752" w:rsidRDefault="002D6437" w:rsidP="00E42752">
            <w:pPr>
              <w:rPr>
                <w:rFonts w:cstheme="minorHAnsi"/>
                <w:b/>
                <w:sz w:val="18"/>
                <w:szCs w:val="18"/>
              </w:rPr>
            </w:pPr>
            <w:r w:rsidRPr="00E42752">
              <w:rPr>
                <w:rFonts w:cstheme="minorHAnsi"/>
                <w:b/>
                <w:sz w:val="18"/>
                <w:szCs w:val="18"/>
              </w:rPr>
              <w:t>U</w:t>
            </w:r>
            <w:r w:rsidR="00E42752">
              <w:rPr>
                <w:rFonts w:cstheme="minorHAnsi"/>
                <w:b/>
                <w:sz w:val="18"/>
                <w:szCs w:val="18"/>
              </w:rPr>
              <w:t>E-</w:t>
            </w:r>
            <w:r w:rsidRPr="00E42752">
              <w:rPr>
                <w:rFonts w:cstheme="minorHAnsi"/>
                <w:b/>
                <w:sz w:val="18"/>
                <w:szCs w:val="18"/>
              </w:rPr>
              <w:t>28</w:t>
            </w:r>
          </w:p>
        </w:tc>
        <w:tc>
          <w:tcPr>
            <w:tcW w:w="1441" w:type="dxa"/>
            <w:vAlign w:val="center"/>
          </w:tcPr>
          <w:p w:rsidR="002D6437" w:rsidRPr="00E42752" w:rsidRDefault="002D6437" w:rsidP="00712B8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E42752">
              <w:rPr>
                <w:rFonts w:cstheme="minorHAnsi"/>
                <w:b/>
                <w:sz w:val="18"/>
                <w:szCs w:val="18"/>
              </w:rPr>
              <w:t>24,8</w:t>
            </w:r>
          </w:p>
        </w:tc>
      </w:tr>
    </w:tbl>
    <w:p w:rsidR="002D6437" w:rsidRPr="00712B82" w:rsidRDefault="002D6437" w:rsidP="00712B82">
      <w:pPr>
        <w:spacing w:before="160" w:after="0" w:line="240" w:lineRule="auto"/>
        <w:ind w:left="882" w:right="822"/>
        <w:jc w:val="both"/>
        <w:rPr>
          <w:rFonts w:cstheme="minorHAnsi"/>
          <w:sz w:val="16"/>
          <w:szCs w:val="16"/>
        </w:rPr>
      </w:pPr>
      <w:r w:rsidRPr="00712B82">
        <w:rPr>
          <w:rFonts w:cstheme="minorHAnsi"/>
          <w:sz w:val="16"/>
          <w:szCs w:val="16"/>
        </w:rPr>
        <w:t>Nota: Áustria e Irlanda sem valores</w:t>
      </w:r>
    </w:p>
    <w:p w:rsidR="002D6437" w:rsidRPr="00712B82" w:rsidRDefault="002D6437" w:rsidP="00E42752">
      <w:pPr>
        <w:spacing w:before="120" w:after="0" w:line="240" w:lineRule="auto"/>
        <w:ind w:left="851" w:right="883"/>
        <w:jc w:val="right"/>
        <w:rPr>
          <w:rFonts w:cstheme="minorHAnsi"/>
          <w:sz w:val="16"/>
          <w:szCs w:val="16"/>
          <w:lang w:val="en-US"/>
        </w:rPr>
      </w:pPr>
      <w:proofErr w:type="spellStart"/>
      <w:r w:rsidRPr="00712B82">
        <w:rPr>
          <w:rFonts w:cstheme="minorHAnsi"/>
          <w:sz w:val="16"/>
          <w:szCs w:val="16"/>
          <w:lang w:val="en-US"/>
        </w:rPr>
        <w:t>Fonte</w:t>
      </w:r>
      <w:proofErr w:type="spellEnd"/>
      <w:r w:rsidRPr="00712B82">
        <w:rPr>
          <w:rFonts w:cstheme="minorHAnsi"/>
          <w:sz w:val="16"/>
          <w:szCs w:val="16"/>
          <w:lang w:val="en-US"/>
        </w:rPr>
        <w:t xml:space="preserve">: </w:t>
      </w:r>
      <w:proofErr w:type="spellStart"/>
      <w:r w:rsidRPr="00712B82">
        <w:rPr>
          <w:rFonts w:cstheme="minorHAnsi"/>
          <w:sz w:val="16"/>
          <w:szCs w:val="16"/>
          <w:lang w:val="en-US"/>
        </w:rPr>
        <w:t>Resultados</w:t>
      </w:r>
      <w:proofErr w:type="spellEnd"/>
      <w:r w:rsidRPr="00712B82">
        <w:rPr>
          <w:rFonts w:cstheme="minorHAnsi"/>
          <w:sz w:val="16"/>
          <w:szCs w:val="16"/>
          <w:lang w:val="en-US"/>
        </w:rPr>
        <w:t xml:space="preserve"> do </w:t>
      </w:r>
      <w:proofErr w:type="spellStart"/>
      <w:r w:rsidRPr="00712B82">
        <w:rPr>
          <w:rFonts w:cstheme="minorHAnsi"/>
          <w:sz w:val="16"/>
          <w:szCs w:val="16"/>
          <w:lang w:val="en-US"/>
        </w:rPr>
        <w:t>inquérito</w:t>
      </w:r>
      <w:proofErr w:type="spellEnd"/>
      <w:r w:rsidRPr="00712B82">
        <w:rPr>
          <w:rFonts w:cstheme="minorHAnsi"/>
          <w:b/>
          <w:sz w:val="16"/>
          <w:szCs w:val="16"/>
          <w:lang w:val="en-US"/>
        </w:rPr>
        <w:t xml:space="preserve"> «</w:t>
      </w:r>
      <w:r w:rsidRPr="00712B82">
        <w:rPr>
          <w:rFonts w:cstheme="minorHAnsi"/>
          <w:sz w:val="16"/>
          <w:szCs w:val="16"/>
          <w:lang w:val="en-US"/>
        </w:rPr>
        <w:t>European Union Statistics in Income and Living Conditions», Eurostat, 2012</w:t>
      </w:r>
    </w:p>
    <w:p w:rsidR="00712B82" w:rsidRPr="004C7E9C" w:rsidRDefault="00712B82" w:rsidP="00DD08D1">
      <w:pPr>
        <w:spacing w:before="240"/>
        <w:ind w:left="567"/>
        <w:rPr>
          <w:rFonts w:cstheme="minorHAnsi"/>
          <w:sz w:val="20"/>
          <w:szCs w:val="20"/>
          <w:lang w:val="en-US"/>
        </w:rPr>
      </w:pPr>
      <w:r w:rsidRPr="004C7E9C">
        <w:rPr>
          <w:rFonts w:cstheme="minorHAnsi"/>
          <w:sz w:val="20"/>
          <w:szCs w:val="20"/>
          <w:lang w:val="en-US"/>
        </w:rPr>
        <w:br w:type="page"/>
      </w:r>
    </w:p>
    <w:p w:rsidR="002D6437" w:rsidRPr="00085D66" w:rsidRDefault="007F3120" w:rsidP="00DD08D1">
      <w:pPr>
        <w:spacing w:after="120" w:line="240" w:lineRule="auto"/>
        <w:ind w:left="1414" w:right="822" w:hanging="322"/>
        <w:jc w:val="both"/>
        <w:rPr>
          <w:rFonts w:cstheme="minorHAnsi"/>
          <w:sz w:val="20"/>
          <w:szCs w:val="20"/>
        </w:rPr>
      </w:pPr>
      <w:r w:rsidRPr="007F3120">
        <w:rPr>
          <w:rFonts w:cstheme="minorHAnsi"/>
          <w:b/>
          <w:sz w:val="20"/>
          <w:szCs w:val="20"/>
        </w:rPr>
        <w:lastRenderedPageBreak/>
        <w:t>1.1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 xml:space="preserve">Relaciona, com base no texto e no quadro </w:t>
      </w:r>
      <w:r w:rsidR="00DD08D1">
        <w:rPr>
          <w:rFonts w:cstheme="minorHAnsi"/>
          <w:sz w:val="20"/>
          <w:szCs w:val="20"/>
        </w:rPr>
        <w:t>da página anterior</w:t>
      </w:r>
      <w:r w:rsidR="002D6437" w:rsidRPr="00085D66">
        <w:rPr>
          <w:rFonts w:cstheme="minorHAnsi"/>
          <w:sz w:val="20"/>
          <w:szCs w:val="20"/>
        </w:rPr>
        <w:t xml:space="preserve">, a situação de pobreza e exclusão em Portugal, em 2012, com a eficácia das políticas sociais, considerando os seguintes </w:t>
      </w:r>
      <w:proofErr w:type="spellStart"/>
      <w:r w:rsidR="002D6437" w:rsidRPr="00085D66">
        <w:rPr>
          <w:rFonts w:cstheme="minorHAnsi"/>
          <w:sz w:val="20"/>
          <w:szCs w:val="20"/>
        </w:rPr>
        <w:t>aspetos</w:t>
      </w:r>
      <w:proofErr w:type="spellEnd"/>
      <w:r w:rsidR="002D6437" w:rsidRPr="00085D66">
        <w:rPr>
          <w:rFonts w:cstheme="minorHAnsi"/>
          <w:sz w:val="20"/>
          <w:szCs w:val="20"/>
        </w:rPr>
        <w:t>:</w:t>
      </w:r>
    </w:p>
    <w:p w:rsidR="002D6437" w:rsidRPr="00085D66" w:rsidRDefault="002D6437" w:rsidP="00DD08D1">
      <w:pPr>
        <w:pStyle w:val="ListParagraph"/>
        <w:numPr>
          <w:ilvl w:val="0"/>
          <w:numId w:val="48"/>
        </w:numPr>
        <w:spacing w:before="60" w:after="60" w:line="240" w:lineRule="auto"/>
        <w:ind w:left="1638" w:right="822" w:hanging="210"/>
        <w:contextualSpacing w:val="0"/>
        <w:jc w:val="both"/>
        <w:rPr>
          <w:rFonts w:cstheme="minorHAnsi"/>
          <w:sz w:val="20"/>
          <w:szCs w:val="20"/>
        </w:rPr>
      </w:pPr>
      <w:proofErr w:type="gramStart"/>
      <w:r w:rsidRPr="00085D66">
        <w:rPr>
          <w:rFonts w:cstheme="minorHAnsi"/>
          <w:sz w:val="20"/>
          <w:szCs w:val="20"/>
        </w:rPr>
        <w:t>risco</w:t>
      </w:r>
      <w:proofErr w:type="gramEnd"/>
      <w:r w:rsidRPr="00085D66">
        <w:rPr>
          <w:rFonts w:cstheme="minorHAnsi"/>
          <w:sz w:val="20"/>
          <w:szCs w:val="20"/>
        </w:rPr>
        <w:t xml:space="preserve"> de pobreza após as transferências sociais;</w:t>
      </w:r>
    </w:p>
    <w:p w:rsidR="002D6437" w:rsidRPr="00085D66" w:rsidRDefault="002D6437" w:rsidP="00DD08D1">
      <w:pPr>
        <w:pStyle w:val="ListParagraph"/>
        <w:numPr>
          <w:ilvl w:val="0"/>
          <w:numId w:val="48"/>
        </w:numPr>
        <w:spacing w:before="60" w:after="60" w:line="240" w:lineRule="auto"/>
        <w:ind w:left="1638" w:right="822" w:hanging="210"/>
        <w:contextualSpacing w:val="0"/>
        <w:jc w:val="both"/>
        <w:rPr>
          <w:rFonts w:cstheme="minorHAnsi"/>
          <w:sz w:val="20"/>
          <w:szCs w:val="20"/>
        </w:rPr>
      </w:pPr>
      <w:proofErr w:type="gramStart"/>
      <w:r w:rsidRPr="00085D66">
        <w:rPr>
          <w:rFonts w:cstheme="minorHAnsi"/>
          <w:sz w:val="20"/>
          <w:szCs w:val="20"/>
        </w:rPr>
        <w:t>privação</w:t>
      </w:r>
      <w:proofErr w:type="gramEnd"/>
      <w:r w:rsidRPr="00085D66">
        <w:rPr>
          <w:rFonts w:cstheme="minorHAnsi"/>
          <w:sz w:val="20"/>
          <w:szCs w:val="20"/>
        </w:rPr>
        <w:t xml:space="preserve"> de bens materiais;</w:t>
      </w:r>
    </w:p>
    <w:p w:rsidR="002D6437" w:rsidRDefault="002D6437" w:rsidP="00DD08D1">
      <w:pPr>
        <w:pStyle w:val="ListParagraph"/>
        <w:numPr>
          <w:ilvl w:val="0"/>
          <w:numId w:val="48"/>
        </w:numPr>
        <w:spacing w:before="60" w:after="0" w:line="240" w:lineRule="auto"/>
        <w:ind w:left="1638" w:right="822" w:hanging="210"/>
        <w:contextualSpacing w:val="0"/>
        <w:jc w:val="both"/>
        <w:rPr>
          <w:rFonts w:cstheme="minorHAnsi"/>
          <w:sz w:val="20"/>
          <w:szCs w:val="20"/>
        </w:rPr>
      </w:pPr>
      <w:proofErr w:type="gramStart"/>
      <w:r w:rsidRPr="00085D66">
        <w:rPr>
          <w:rFonts w:cstheme="minorHAnsi"/>
          <w:sz w:val="20"/>
          <w:szCs w:val="20"/>
        </w:rPr>
        <w:t>baixa</w:t>
      </w:r>
      <w:proofErr w:type="gramEnd"/>
      <w:r w:rsidRPr="00085D66">
        <w:rPr>
          <w:rFonts w:cstheme="minorHAnsi"/>
          <w:sz w:val="20"/>
          <w:szCs w:val="20"/>
        </w:rPr>
        <w:t xml:space="preserve"> intensidade de trabalho.</w:t>
      </w:r>
    </w:p>
    <w:p w:rsidR="00DD08D1" w:rsidRPr="00DD08D1" w:rsidRDefault="00DD08D1" w:rsidP="00DD08D1">
      <w:pPr>
        <w:pStyle w:val="ListParagraph"/>
        <w:spacing w:before="120" w:after="0" w:line="240" w:lineRule="auto"/>
        <w:ind w:left="1146" w:right="822"/>
        <w:contextualSpacing w:val="0"/>
        <w:jc w:val="both"/>
        <w:rPr>
          <w:rFonts w:cstheme="minorHAnsi"/>
          <w:b/>
          <w:sz w:val="20"/>
          <w:szCs w:val="20"/>
        </w:rPr>
      </w:pPr>
    </w:p>
    <w:p w:rsidR="002D6437" w:rsidRPr="00085D66" w:rsidRDefault="007F3120" w:rsidP="00DD08D1">
      <w:pPr>
        <w:spacing w:after="120" w:line="240" w:lineRule="auto"/>
        <w:ind w:left="1414" w:right="822" w:hanging="322"/>
        <w:jc w:val="both"/>
        <w:rPr>
          <w:rFonts w:cstheme="minorHAnsi"/>
          <w:sz w:val="20"/>
          <w:szCs w:val="20"/>
        </w:rPr>
      </w:pPr>
      <w:r w:rsidRPr="007F3120">
        <w:rPr>
          <w:rFonts w:cstheme="minorHAnsi"/>
          <w:b/>
          <w:sz w:val="20"/>
          <w:szCs w:val="20"/>
        </w:rPr>
        <w:t>1.</w:t>
      </w:r>
      <w:r>
        <w:rPr>
          <w:rFonts w:cstheme="minorHAnsi"/>
          <w:b/>
          <w:sz w:val="20"/>
          <w:szCs w:val="20"/>
        </w:rPr>
        <w:t>2</w:t>
      </w:r>
      <w:r>
        <w:rPr>
          <w:rFonts w:cstheme="minorHAnsi"/>
          <w:sz w:val="20"/>
          <w:szCs w:val="20"/>
        </w:rPr>
        <w:t xml:space="preserve"> </w:t>
      </w:r>
      <w:proofErr w:type="gramStart"/>
      <w:r w:rsidR="002D6437" w:rsidRPr="00085D66">
        <w:rPr>
          <w:rFonts w:cstheme="minorHAnsi"/>
          <w:sz w:val="20"/>
          <w:szCs w:val="20"/>
        </w:rPr>
        <w:t>Explicita</w:t>
      </w:r>
      <w:proofErr w:type="gramEnd"/>
      <w:r w:rsidR="002D6437" w:rsidRPr="00085D66">
        <w:rPr>
          <w:rFonts w:cstheme="minorHAnsi"/>
          <w:sz w:val="20"/>
          <w:szCs w:val="20"/>
        </w:rPr>
        <w:t xml:space="preserve">, com base no texto e no quadro apresentados, o nível de coesão económica e social na União Europeia, considerando os seguintes </w:t>
      </w:r>
      <w:proofErr w:type="spellStart"/>
      <w:r w:rsidR="002D6437" w:rsidRPr="00085D66">
        <w:rPr>
          <w:rFonts w:cstheme="minorHAnsi"/>
          <w:sz w:val="20"/>
          <w:szCs w:val="20"/>
        </w:rPr>
        <w:t>aspetos</w:t>
      </w:r>
      <w:proofErr w:type="spellEnd"/>
      <w:r w:rsidR="002D6437" w:rsidRPr="00085D66">
        <w:rPr>
          <w:rFonts w:cstheme="minorHAnsi"/>
          <w:sz w:val="20"/>
          <w:szCs w:val="20"/>
        </w:rPr>
        <w:t>:</w:t>
      </w:r>
    </w:p>
    <w:p w:rsidR="002D6437" w:rsidRPr="00085D66" w:rsidRDefault="002D6437" w:rsidP="00DD08D1">
      <w:pPr>
        <w:pStyle w:val="ListParagraph"/>
        <w:numPr>
          <w:ilvl w:val="0"/>
          <w:numId w:val="48"/>
        </w:numPr>
        <w:spacing w:before="60" w:after="60" w:line="240" w:lineRule="auto"/>
        <w:ind w:left="1638" w:right="822" w:hanging="210"/>
        <w:contextualSpacing w:val="0"/>
        <w:jc w:val="both"/>
        <w:rPr>
          <w:rFonts w:cstheme="minorHAnsi"/>
          <w:sz w:val="20"/>
          <w:szCs w:val="20"/>
        </w:rPr>
      </w:pPr>
      <w:proofErr w:type="gramStart"/>
      <w:r w:rsidRPr="00085D66">
        <w:rPr>
          <w:rFonts w:cstheme="minorHAnsi"/>
          <w:sz w:val="20"/>
          <w:szCs w:val="20"/>
        </w:rPr>
        <w:t>risco</w:t>
      </w:r>
      <w:proofErr w:type="gramEnd"/>
      <w:r w:rsidRPr="00085D66">
        <w:rPr>
          <w:rFonts w:cstheme="minorHAnsi"/>
          <w:sz w:val="20"/>
          <w:szCs w:val="20"/>
        </w:rPr>
        <w:t xml:space="preserve"> de pobreza e exclusão social (em % da população total) na UE, em média;</w:t>
      </w:r>
    </w:p>
    <w:p w:rsidR="002D6437" w:rsidRDefault="002D6437" w:rsidP="00DD08D1">
      <w:pPr>
        <w:pStyle w:val="ListParagraph"/>
        <w:numPr>
          <w:ilvl w:val="0"/>
          <w:numId w:val="48"/>
        </w:numPr>
        <w:spacing w:before="60" w:after="0" w:line="240" w:lineRule="auto"/>
        <w:ind w:left="1638" w:right="822" w:hanging="210"/>
        <w:contextualSpacing w:val="0"/>
        <w:jc w:val="both"/>
        <w:rPr>
          <w:rFonts w:cstheme="minorHAnsi"/>
          <w:sz w:val="20"/>
          <w:szCs w:val="20"/>
        </w:rPr>
      </w:pPr>
      <w:proofErr w:type="gramStart"/>
      <w:r w:rsidRPr="00085D66">
        <w:rPr>
          <w:rFonts w:cstheme="minorHAnsi"/>
          <w:sz w:val="20"/>
          <w:szCs w:val="20"/>
        </w:rPr>
        <w:t>diferenças</w:t>
      </w:r>
      <w:proofErr w:type="gramEnd"/>
      <w:r w:rsidRPr="00085D66">
        <w:rPr>
          <w:rFonts w:cstheme="minorHAnsi"/>
          <w:sz w:val="20"/>
          <w:szCs w:val="20"/>
        </w:rPr>
        <w:t xml:space="preserve"> no que respeita ao risco de pobreza e exclusão social (em % da população total) nos diferentes Estados-Membros da UE.</w:t>
      </w:r>
    </w:p>
    <w:p w:rsidR="00DD08D1" w:rsidRPr="00DD08D1" w:rsidRDefault="00DD08D1" w:rsidP="00DD08D1">
      <w:pPr>
        <w:pStyle w:val="ListParagraph"/>
        <w:spacing w:before="120" w:after="0" w:line="240" w:lineRule="auto"/>
        <w:ind w:left="1145" w:right="822"/>
        <w:contextualSpacing w:val="0"/>
        <w:jc w:val="both"/>
        <w:rPr>
          <w:rFonts w:cstheme="minorHAnsi"/>
          <w:b/>
          <w:sz w:val="20"/>
          <w:szCs w:val="20"/>
        </w:rPr>
      </w:pPr>
    </w:p>
    <w:p w:rsidR="002D6437" w:rsidRPr="00085D66" w:rsidRDefault="007F3120" w:rsidP="00DD08D1">
      <w:pPr>
        <w:spacing w:after="0" w:line="240" w:lineRule="auto"/>
        <w:ind w:left="1414" w:right="822" w:hanging="322"/>
        <w:jc w:val="both"/>
        <w:rPr>
          <w:rFonts w:cstheme="minorHAnsi"/>
          <w:sz w:val="20"/>
          <w:szCs w:val="20"/>
        </w:rPr>
      </w:pPr>
      <w:r w:rsidRPr="007F3120">
        <w:rPr>
          <w:rFonts w:cstheme="minorHAnsi"/>
          <w:b/>
          <w:sz w:val="20"/>
          <w:szCs w:val="20"/>
        </w:rPr>
        <w:t>1.</w:t>
      </w:r>
      <w:r>
        <w:rPr>
          <w:rFonts w:cstheme="minorHAnsi"/>
          <w:b/>
          <w:sz w:val="20"/>
          <w:szCs w:val="20"/>
        </w:rPr>
        <w:t>3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Explica a importância do Fundo de Coesão no desenvolvimento dos países da UE.</w:t>
      </w:r>
    </w:p>
    <w:p w:rsidR="002D6437" w:rsidRPr="00085D66" w:rsidRDefault="002D6437" w:rsidP="00DD08D1">
      <w:pPr>
        <w:spacing w:before="120" w:after="0" w:line="240" w:lineRule="auto"/>
        <w:ind w:left="851" w:right="822"/>
        <w:jc w:val="both"/>
        <w:rPr>
          <w:rFonts w:cstheme="minorHAnsi"/>
          <w:sz w:val="20"/>
          <w:szCs w:val="20"/>
        </w:rPr>
      </w:pPr>
    </w:p>
    <w:p w:rsidR="002D6437" w:rsidRPr="00085D66" w:rsidRDefault="002D6437" w:rsidP="00DD08D1">
      <w:pPr>
        <w:spacing w:before="120" w:after="0" w:line="240" w:lineRule="auto"/>
        <w:ind w:left="851" w:right="822"/>
        <w:jc w:val="both"/>
        <w:rPr>
          <w:rFonts w:cstheme="minorHAnsi"/>
          <w:sz w:val="20"/>
          <w:szCs w:val="20"/>
        </w:rPr>
      </w:pPr>
    </w:p>
    <w:p w:rsidR="002D6437" w:rsidRPr="00085D66" w:rsidRDefault="007F3120" w:rsidP="00712B82">
      <w:pPr>
        <w:spacing w:after="0" w:line="240" w:lineRule="auto"/>
        <w:ind w:left="1092" w:right="822" w:hanging="241"/>
        <w:jc w:val="both"/>
        <w:rPr>
          <w:rFonts w:cstheme="minorHAnsi"/>
          <w:sz w:val="20"/>
          <w:szCs w:val="20"/>
        </w:rPr>
      </w:pPr>
      <w:r w:rsidRPr="007F3120">
        <w:rPr>
          <w:rFonts w:cstheme="minorHAnsi"/>
          <w:b/>
          <w:sz w:val="20"/>
          <w:szCs w:val="20"/>
        </w:rPr>
        <w:t>2.</w:t>
      </w:r>
      <w:r>
        <w:rPr>
          <w:rFonts w:cstheme="minorHAnsi"/>
          <w:sz w:val="20"/>
          <w:szCs w:val="20"/>
        </w:rPr>
        <w:t xml:space="preserve"> </w:t>
      </w:r>
      <w:r w:rsidR="002D6437" w:rsidRPr="00085D66">
        <w:rPr>
          <w:rFonts w:cstheme="minorHAnsi"/>
          <w:sz w:val="20"/>
          <w:szCs w:val="20"/>
        </w:rPr>
        <w:t>Em 2012, os trabalhadores em Portugal perderam, em média, 2,3% do salário, enquanto as empresas viram os seus rendimentos aumentar entre 2,1 e 2,5 mil milhões de euros, de acordo com o estudo «Austeridade, Reformas Laborais e Desvalorização do Trabalho», realizado pelo Centro de Estudos Sociais (CES) da Universidade de Coimbra. O estudo baseia-se nas alterações introduzidas pelo novo Código do Trabalho: corte de quatro feriados nacionais, diminuição do número de dias de férias</w:t>
      </w:r>
      <w:r w:rsidR="00DB56FC">
        <w:rPr>
          <w:rFonts w:cstheme="minorHAnsi"/>
          <w:sz w:val="20"/>
          <w:szCs w:val="20"/>
        </w:rPr>
        <w:t xml:space="preserve"> e</w:t>
      </w:r>
      <w:r w:rsidR="002D6437" w:rsidRPr="00085D66">
        <w:rPr>
          <w:rFonts w:cstheme="minorHAnsi"/>
          <w:sz w:val="20"/>
          <w:szCs w:val="20"/>
        </w:rPr>
        <w:t xml:space="preserve"> r</w:t>
      </w:r>
      <w:r w:rsidR="002D6437" w:rsidRPr="00085D66">
        <w:rPr>
          <w:rFonts w:cstheme="minorHAnsi"/>
          <w:sz w:val="20"/>
          <w:szCs w:val="20"/>
        </w:rPr>
        <w:t>e</w:t>
      </w:r>
      <w:r w:rsidR="002D6437" w:rsidRPr="00085D66">
        <w:rPr>
          <w:rFonts w:cstheme="minorHAnsi"/>
          <w:sz w:val="20"/>
          <w:szCs w:val="20"/>
        </w:rPr>
        <w:t xml:space="preserve">dução do pagamento do trabalho extraordinário e das indemnizações por despedimento. </w:t>
      </w:r>
    </w:p>
    <w:p w:rsidR="00712B82" w:rsidRDefault="00712B82" w:rsidP="00DD08D1">
      <w:pPr>
        <w:spacing w:before="120" w:after="0" w:line="240" w:lineRule="auto"/>
        <w:ind w:left="1092" w:right="822"/>
        <w:jc w:val="both"/>
        <w:rPr>
          <w:rFonts w:cstheme="minorHAnsi"/>
          <w:b/>
          <w:sz w:val="20"/>
          <w:szCs w:val="20"/>
        </w:rPr>
      </w:pPr>
    </w:p>
    <w:p w:rsidR="002D6437" w:rsidRPr="00085D66" w:rsidRDefault="002D6437" w:rsidP="00DD08D1">
      <w:pPr>
        <w:spacing w:after="0" w:line="240" w:lineRule="auto"/>
        <w:ind w:left="1092" w:right="822"/>
        <w:jc w:val="both"/>
        <w:rPr>
          <w:rFonts w:cstheme="minorHAnsi"/>
          <w:sz w:val="20"/>
          <w:szCs w:val="20"/>
        </w:rPr>
      </w:pPr>
      <w:r w:rsidRPr="007F3120">
        <w:rPr>
          <w:rFonts w:cstheme="minorHAnsi"/>
          <w:b/>
          <w:sz w:val="20"/>
          <w:szCs w:val="20"/>
        </w:rPr>
        <w:t>2.1</w:t>
      </w:r>
      <w:r w:rsidRPr="00085D66">
        <w:rPr>
          <w:rFonts w:cstheme="minorHAnsi"/>
          <w:sz w:val="20"/>
          <w:szCs w:val="20"/>
        </w:rPr>
        <w:t xml:space="preserve"> Indica o tipo de repar</w:t>
      </w:r>
      <w:r w:rsidR="00DD08D1">
        <w:rPr>
          <w:rFonts w:cstheme="minorHAnsi"/>
          <w:sz w:val="20"/>
          <w:szCs w:val="20"/>
        </w:rPr>
        <w:t>tição dos rendimentos implícito</w:t>
      </w:r>
      <w:r w:rsidRPr="00085D66">
        <w:rPr>
          <w:rFonts w:cstheme="minorHAnsi"/>
          <w:sz w:val="20"/>
          <w:szCs w:val="20"/>
        </w:rPr>
        <w:t xml:space="preserve"> no texto.</w:t>
      </w:r>
    </w:p>
    <w:p w:rsidR="00712B82" w:rsidRDefault="00712B82" w:rsidP="00DD08D1">
      <w:pPr>
        <w:spacing w:before="120" w:after="0" w:line="240" w:lineRule="auto"/>
        <w:ind w:left="1092" w:right="822"/>
        <w:jc w:val="both"/>
        <w:rPr>
          <w:rFonts w:cstheme="minorHAnsi"/>
          <w:b/>
          <w:sz w:val="20"/>
          <w:szCs w:val="20"/>
        </w:rPr>
      </w:pPr>
    </w:p>
    <w:p w:rsidR="002D6437" w:rsidRPr="00085D66" w:rsidRDefault="002D6437" w:rsidP="00DD08D1">
      <w:pPr>
        <w:spacing w:after="0" w:line="240" w:lineRule="auto"/>
        <w:ind w:left="1414" w:right="822" w:hanging="322"/>
        <w:jc w:val="both"/>
        <w:rPr>
          <w:rFonts w:cstheme="minorHAnsi"/>
          <w:sz w:val="20"/>
          <w:szCs w:val="20"/>
        </w:rPr>
      </w:pPr>
      <w:r w:rsidRPr="007F3120">
        <w:rPr>
          <w:rFonts w:cstheme="minorHAnsi"/>
          <w:b/>
          <w:sz w:val="20"/>
          <w:szCs w:val="20"/>
        </w:rPr>
        <w:t>2.2</w:t>
      </w:r>
      <w:r w:rsidRPr="00085D66">
        <w:rPr>
          <w:rFonts w:cstheme="minorHAnsi"/>
          <w:sz w:val="20"/>
          <w:szCs w:val="20"/>
        </w:rPr>
        <w:t xml:space="preserve"> A situação apresentada no texto traduz um aumento das desigualdades sociais em Portugal? Ju</w:t>
      </w:r>
      <w:r w:rsidRPr="00085D66">
        <w:rPr>
          <w:rFonts w:cstheme="minorHAnsi"/>
          <w:sz w:val="20"/>
          <w:szCs w:val="20"/>
        </w:rPr>
        <w:t>s</w:t>
      </w:r>
      <w:r w:rsidRPr="00085D66">
        <w:rPr>
          <w:rFonts w:cstheme="minorHAnsi"/>
          <w:sz w:val="20"/>
          <w:szCs w:val="20"/>
        </w:rPr>
        <w:t>tifica a tua resposta.</w:t>
      </w:r>
    </w:p>
    <w:p w:rsidR="00FB7B2E" w:rsidRPr="002D6437" w:rsidRDefault="00FB7B2E" w:rsidP="00DD08D1">
      <w:pPr>
        <w:spacing w:after="0" w:line="240" w:lineRule="auto"/>
        <w:ind w:left="1092" w:right="822"/>
        <w:rPr>
          <w:sz w:val="18"/>
        </w:rPr>
      </w:pPr>
    </w:p>
    <w:sectPr w:rsidR="00FB7B2E" w:rsidRPr="002D6437" w:rsidSect="00FB6C19">
      <w:headerReference w:type="even" r:id="rId75"/>
      <w:headerReference w:type="default" r:id="rId76"/>
      <w:footerReference w:type="even" r:id="rId77"/>
      <w:footerReference w:type="default" r:id="rId78"/>
      <w:footnotePr>
        <w:numRestart w:val="eachPage"/>
      </w:footnotePr>
      <w:pgSz w:w="12191" w:h="15876" w:code="9"/>
      <w:pgMar w:top="1134" w:right="992" w:bottom="1021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78B" w:rsidRDefault="0072678B" w:rsidP="00641ED6">
      <w:pPr>
        <w:spacing w:after="0" w:line="240" w:lineRule="auto"/>
      </w:pPr>
      <w:r>
        <w:separator/>
      </w:r>
    </w:p>
  </w:endnote>
  <w:endnote w:type="continuationSeparator" w:id="0">
    <w:p w:rsidR="0072678B" w:rsidRDefault="0072678B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MS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,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Pro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78B" w:rsidRPr="00C933DA" w:rsidRDefault="007A7F2E" w:rsidP="00C933DA">
    <w:pPr>
      <w:tabs>
        <w:tab w:val="center" w:pos="5103"/>
        <w:tab w:val="right" w:pos="10149"/>
      </w:tabs>
      <w:spacing w:after="0" w:line="240" w:lineRule="auto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begin"/>
    </w:r>
    <w:r w:rsidR="0072678B" w:rsidRPr="00837CA3">
      <w:rPr>
        <w:rFonts w:ascii="Calibri" w:eastAsia="Calibri" w:hAnsi="Calibri" w:cs="Calibri"/>
        <w:b/>
        <w:noProof/>
        <w:color w:val="231F20"/>
        <w:sz w:val="20"/>
        <w:szCs w:val="16"/>
      </w:rPr>
      <w:instrText xml:space="preserve"> PAGE   \* MERGEFORMAT </w:instrText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separate"/>
    </w:r>
    <w:r w:rsidR="00850462">
      <w:rPr>
        <w:rFonts w:ascii="Calibri" w:eastAsia="Calibri" w:hAnsi="Calibri" w:cs="Calibri"/>
        <w:b/>
        <w:noProof/>
        <w:color w:val="231F20"/>
        <w:sz w:val="20"/>
        <w:szCs w:val="16"/>
      </w:rPr>
      <w:t>4</w:t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end"/>
    </w:r>
    <w:r w:rsidR="0072678B" w:rsidRPr="00837CA3">
      <w:rPr>
        <w:rFonts w:ascii="Calibri" w:eastAsia="Calibri" w:hAnsi="Calibri" w:cs="Calibri"/>
        <w:color w:val="231F20"/>
        <w:sz w:val="16"/>
        <w:szCs w:val="16"/>
      </w:rPr>
      <w:ptab w:relativeTo="margin" w:alignment="center" w:leader="none"/>
    </w:r>
    <w:r w:rsidR="0072678B" w:rsidRPr="00837CA3">
      <w:rPr>
        <w:rFonts w:ascii="Calibri" w:eastAsia="Calibri" w:hAnsi="Calibri" w:cs="Calibri"/>
        <w:color w:val="231F20"/>
        <w:sz w:val="16"/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78B" w:rsidRPr="00C933DA" w:rsidRDefault="0072678B" w:rsidP="00C933DA">
    <w:pPr>
      <w:tabs>
        <w:tab w:val="center" w:pos="5103"/>
        <w:tab w:val="right" w:pos="10149"/>
      </w:tabs>
      <w:spacing w:after="0" w:line="240" w:lineRule="auto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837CA3">
      <w:rPr>
        <w:rFonts w:ascii="Calibri" w:eastAsia="Calibri" w:hAnsi="Calibri" w:cs="Calibri"/>
        <w:color w:val="231F20"/>
        <w:sz w:val="16"/>
        <w:szCs w:val="16"/>
      </w:rPr>
      <w:ptab w:relativeTo="margin" w:alignment="center" w:leader="none"/>
    </w:r>
    <w:r w:rsidRPr="00B94002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© Texto </w:t>
    </w:r>
    <w:r w:rsidRPr="00C933DA">
      <w:rPr>
        <w:rFonts w:ascii="Calibri" w:eastAsia="Calibri" w:hAnsi="Calibri" w:cs="Calibri"/>
        <w:b/>
        <w:bCs/>
        <w:color w:val="808285"/>
        <w:spacing w:val="2"/>
        <w:sz w:val="14"/>
        <w:szCs w:val="16"/>
      </w:rPr>
      <w:t>•</w:t>
    </w:r>
    <w:r w:rsidRPr="00B94002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Economia A – 11.</w:t>
    </w:r>
    <w:r w:rsidRPr="00C933DA">
      <w:rPr>
        <w:rFonts w:ascii="Calibri" w:eastAsia="Calibri" w:hAnsi="Calibri" w:cs="Calibri"/>
        <w:b/>
        <w:bCs/>
        <w:color w:val="808285"/>
        <w:spacing w:val="2"/>
        <w:sz w:val="16"/>
        <w:szCs w:val="16"/>
        <w:vertAlign w:val="superscript"/>
      </w:rPr>
      <w:t>o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 ano</w:t>
    </w:r>
    <w:r w:rsidRPr="00837CA3">
      <w:rPr>
        <w:rFonts w:ascii="Calibri" w:eastAsia="Calibri" w:hAnsi="Calibri" w:cs="Calibri"/>
        <w:color w:val="231F20"/>
        <w:sz w:val="16"/>
        <w:szCs w:val="16"/>
      </w:rPr>
      <w:ptab w:relativeTo="margin" w:alignment="right" w:leader="none"/>
    </w:r>
    <w:r w:rsidR="007A7F2E"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begin"/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instrText xml:space="preserve"> PAGE   \* MERGEFORMAT </w:instrText>
    </w:r>
    <w:r w:rsidR="007A7F2E"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separate"/>
    </w:r>
    <w:r w:rsidR="00850462">
      <w:rPr>
        <w:rFonts w:ascii="Calibri" w:eastAsia="Calibri" w:hAnsi="Calibri" w:cs="Calibri"/>
        <w:b/>
        <w:noProof/>
        <w:color w:val="231F20"/>
        <w:sz w:val="20"/>
        <w:szCs w:val="16"/>
      </w:rPr>
      <w:t>3</w:t>
    </w:r>
    <w:r w:rsidR="007A7F2E"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78B" w:rsidRPr="00C933DA" w:rsidRDefault="0072678B" w:rsidP="00FB6C19">
    <w:pPr>
      <w:tabs>
        <w:tab w:val="center" w:pos="5103"/>
        <w:tab w:val="right" w:pos="10149"/>
      </w:tabs>
      <w:spacing w:after="0" w:line="240" w:lineRule="auto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D40FB1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ptab w:relativeTo="margin" w:alignment="center" w:leader="none"/>
    </w:r>
    <w:r w:rsidRPr="00B94002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© Texto </w:t>
    </w:r>
    <w:r w:rsidRPr="00C933DA">
      <w:rPr>
        <w:rFonts w:ascii="Calibri" w:eastAsia="Calibri" w:hAnsi="Calibri" w:cs="Calibri"/>
        <w:b/>
        <w:bCs/>
        <w:color w:val="808285"/>
        <w:spacing w:val="2"/>
        <w:sz w:val="14"/>
        <w:szCs w:val="16"/>
      </w:rPr>
      <w:t>•</w:t>
    </w:r>
    <w:r w:rsidRPr="00B94002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Economia A – 11.</w:t>
    </w:r>
    <w:r w:rsidRPr="00C933DA">
      <w:rPr>
        <w:rFonts w:ascii="Calibri" w:eastAsia="Calibri" w:hAnsi="Calibri" w:cs="Calibri"/>
        <w:b/>
        <w:bCs/>
        <w:color w:val="808285"/>
        <w:spacing w:val="2"/>
        <w:sz w:val="16"/>
        <w:szCs w:val="16"/>
        <w:vertAlign w:val="superscript"/>
      </w:rPr>
      <w:t>o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 ano</w:t>
    </w:r>
    <w:r w:rsidRPr="00837CA3">
      <w:rPr>
        <w:rFonts w:ascii="Calibri" w:eastAsia="Calibri" w:hAnsi="Calibri" w:cs="Calibri"/>
        <w:color w:val="231F20"/>
        <w:sz w:val="16"/>
        <w:szCs w:val="16"/>
      </w:rPr>
      <w:ptab w:relativeTo="margin" w:alignment="right" w:leader="none"/>
    </w:r>
    <w:r w:rsidR="007A7F2E"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begin"/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instrText xml:space="preserve"> PAGE   \* MERGEFORMAT </w:instrText>
    </w:r>
    <w:r w:rsidR="007A7F2E"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separate"/>
    </w:r>
    <w:r w:rsidR="00850462">
      <w:rPr>
        <w:rFonts w:ascii="Calibri" w:eastAsia="Calibri" w:hAnsi="Calibri" w:cs="Calibri"/>
        <w:b/>
        <w:noProof/>
        <w:color w:val="231F20"/>
        <w:sz w:val="20"/>
        <w:szCs w:val="16"/>
      </w:rPr>
      <w:t>39</w:t>
    </w:r>
    <w:r w:rsidR="007A7F2E"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78B" w:rsidRPr="00C933DA" w:rsidRDefault="007A7F2E" w:rsidP="00C933DA">
    <w:pPr>
      <w:tabs>
        <w:tab w:val="center" w:pos="5103"/>
        <w:tab w:val="right" w:pos="10149"/>
      </w:tabs>
      <w:spacing w:after="0" w:line="240" w:lineRule="auto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begin"/>
    </w:r>
    <w:r w:rsidR="0072678B" w:rsidRPr="00837CA3">
      <w:rPr>
        <w:rFonts w:ascii="Calibri" w:eastAsia="Calibri" w:hAnsi="Calibri" w:cs="Calibri"/>
        <w:b/>
        <w:noProof/>
        <w:color w:val="231F20"/>
        <w:sz w:val="20"/>
        <w:szCs w:val="16"/>
      </w:rPr>
      <w:instrText xml:space="preserve"> PAGE   \* MERGEFORMAT </w:instrText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separate"/>
    </w:r>
    <w:r w:rsidR="00850462">
      <w:rPr>
        <w:rFonts w:ascii="Calibri" w:eastAsia="Calibri" w:hAnsi="Calibri" w:cs="Calibri"/>
        <w:b/>
        <w:noProof/>
        <w:color w:val="231F20"/>
        <w:sz w:val="20"/>
        <w:szCs w:val="16"/>
      </w:rPr>
      <w:t>8</w:t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end"/>
    </w:r>
    <w:r w:rsidR="0072678B" w:rsidRPr="00837CA3">
      <w:rPr>
        <w:rFonts w:ascii="Calibri" w:eastAsia="Calibri" w:hAnsi="Calibri" w:cs="Calibri"/>
        <w:color w:val="231F20"/>
        <w:sz w:val="16"/>
        <w:szCs w:val="16"/>
      </w:rPr>
      <w:ptab w:relativeTo="margin" w:alignment="center" w:leader="none"/>
    </w:r>
    <w:r w:rsidR="0072678B" w:rsidRPr="00837CA3">
      <w:rPr>
        <w:rFonts w:ascii="Calibri" w:eastAsia="Calibri" w:hAnsi="Calibri" w:cs="Calibri"/>
        <w:color w:val="231F20"/>
        <w:sz w:val="16"/>
        <w:szCs w:val="16"/>
      </w:rPr>
      <w:ptab w:relativeTo="margin" w:alignment="right" w:leader="none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78B" w:rsidRPr="00C933DA" w:rsidRDefault="0072678B" w:rsidP="00C933DA">
    <w:pPr>
      <w:tabs>
        <w:tab w:val="center" w:pos="5103"/>
        <w:tab w:val="right" w:pos="10149"/>
      </w:tabs>
      <w:spacing w:after="0" w:line="240" w:lineRule="auto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8E3868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ptab w:relativeTo="margin" w:alignment="center" w:leader="none"/>
    </w:r>
    <w:proofErr w:type="spellStart"/>
    <w:r w:rsidRPr="008E3868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Fotocopiável</w:t>
    </w:r>
    <w:proofErr w:type="spellEnd"/>
    <w:r w:rsidRPr="008E3868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 </w:t>
    </w:r>
    <w:r w:rsidRPr="00B94002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© Texto </w:t>
    </w:r>
    <w:r w:rsidRPr="00C933DA">
      <w:rPr>
        <w:rFonts w:ascii="Calibri" w:eastAsia="Calibri" w:hAnsi="Calibri" w:cs="Calibri"/>
        <w:b/>
        <w:bCs/>
        <w:color w:val="808285"/>
        <w:spacing w:val="2"/>
        <w:sz w:val="14"/>
        <w:szCs w:val="16"/>
      </w:rPr>
      <w:t>•</w:t>
    </w:r>
    <w:r w:rsidRPr="00B94002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Economia A – 11.</w:t>
    </w:r>
    <w:r w:rsidRPr="00C933DA">
      <w:rPr>
        <w:rFonts w:ascii="Calibri" w:eastAsia="Calibri" w:hAnsi="Calibri" w:cs="Calibri"/>
        <w:b/>
        <w:bCs/>
        <w:color w:val="808285"/>
        <w:spacing w:val="2"/>
        <w:sz w:val="16"/>
        <w:szCs w:val="16"/>
        <w:vertAlign w:val="superscript"/>
      </w:rPr>
      <w:t>o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 ano</w:t>
    </w:r>
    <w:r w:rsidRPr="00837CA3">
      <w:rPr>
        <w:rFonts w:ascii="Calibri" w:eastAsia="Calibri" w:hAnsi="Calibri" w:cs="Calibri"/>
        <w:color w:val="231F20"/>
        <w:sz w:val="16"/>
        <w:szCs w:val="16"/>
      </w:rPr>
      <w:ptab w:relativeTo="margin" w:alignment="right" w:leader="none"/>
    </w:r>
    <w:r w:rsidR="007A7F2E"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begin"/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instrText xml:space="preserve"> PAGE   \* MERGEFORMAT </w:instrText>
    </w:r>
    <w:r w:rsidR="007A7F2E"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separate"/>
    </w:r>
    <w:r w:rsidR="00850462">
      <w:rPr>
        <w:rFonts w:ascii="Calibri" w:eastAsia="Calibri" w:hAnsi="Calibri" w:cs="Calibri"/>
        <w:b/>
        <w:noProof/>
        <w:color w:val="231F20"/>
        <w:sz w:val="20"/>
        <w:szCs w:val="16"/>
      </w:rPr>
      <w:t>7</w:t>
    </w:r>
    <w:r w:rsidR="007A7F2E"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78B" w:rsidRDefault="0072678B">
    <w:pPr>
      <w:pStyle w:val="Foo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78B" w:rsidRDefault="0072678B"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78B" w:rsidRPr="00C933DA" w:rsidRDefault="007A7F2E" w:rsidP="00C933DA">
    <w:pPr>
      <w:tabs>
        <w:tab w:val="center" w:pos="5103"/>
        <w:tab w:val="right" w:pos="10149"/>
      </w:tabs>
      <w:spacing w:after="0" w:line="240" w:lineRule="auto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begin"/>
    </w:r>
    <w:r w:rsidR="0072678B" w:rsidRPr="00837CA3">
      <w:rPr>
        <w:rFonts w:ascii="Calibri" w:eastAsia="Calibri" w:hAnsi="Calibri" w:cs="Calibri"/>
        <w:b/>
        <w:noProof/>
        <w:color w:val="231F20"/>
        <w:sz w:val="20"/>
        <w:szCs w:val="16"/>
      </w:rPr>
      <w:instrText xml:space="preserve"> PAGE   \* MERGEFORMAT </w:instrText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separate"/>
    </w:r>
    <w:r w:rsidR="00850462">
      <w:rPr>
        <w:rFonts w:ascii="Calibri" w:eastAsia="Calibri" w:hAnsi="Calibri" w:cs="Calibri"/>
        <w:b/>
        <w:noProof/>
        <w:color w:val="231F20"/>
        <w:sz w:val="20"/>
        <w:szCs w:val="16"/>
      </w:rPr>
      <w:t>32</w:t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end"/>
    </w:r>
    <w:r w:rsidR="0072678B" w:rsidRPr="00837CA3">
      <w:rPr>
        <w:rFonts w:ascii="Calibri" w:eastAsia="Calibri" w:hAnsi="Calibri" w:cs="Calibri"/>
        <w:color w:val="231F20"/>
        <w:sz w:val="16"/>
        <w:szCs w:val="16"/>
      </w:rPr>
      <w:ptab w:relativeTo="margin" w:alignment="center" w:leader="none"/>
    </w:r>
    <w:r w:rsidR="0072678B" w:rsidRPr="00837CA3">
      <w:rPr>
        <w:rFonts w:ascii="Calibri" w:eastAsia="Calibri" w:hAnsi="Calibri" w:cs="Calibri"/>
        <w:color w:val="231F20"/>
        <w:sz w:val="16"/>
        <w:szCs w:val="16"/>
      </w:rPr>
      <w:ptab w:relativeTo="margin" w:alignment="right" w:leader="none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78B" w:rsidRPr="00C933DA" w:rsidRDefault="0072678B" w:rsidP="00C933DA">
    <w:pPr>
      <w:tabs>
        <w:tab w:val="center" w:pos="5103"/>
        <w:tab w:val="right" w:pos="10149"/>
      </w:tabs>
      <w:spacing w:after="0" w:line="240" w:lineRule="auto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837CA3">
      <w:rPr>
        <w:rFonts w:ascii="Calibri" w:eastAsia="Calibri" w:hAnsi="Calibri" w:cs="Calibri"/>
        <w:color w:val="231F20"/>
        <w:sz w:val="16"/>
        <w:szCs w:val="16"/>
      </w:rPr>
      <w:ptab w:relativeTo="margin" w:alignment="center" w:leader="none"/>
    </w:r>
    <w:proofErr w:type="spellStart"/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</w:t>
    </w:r>
    <w:r w:rsidRPr="00C933DA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otocopiável</w:t>
    </w:r>
    <w:proofErr w:type="spellEnd"/>
    <w:r w:rsidRPr="00C933DA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 </w:t>
    </w:r>
    <w:r w:rsidRPr="00B94002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© Texto </w:t>
    </w:r>
    <w:r w:rsidRPr="00C933DA">
      <w:rPr>
        <w:rFonts w:ascii="Calibri" w:eastAsia="Calibri" w:hAnsi="Calibri" w:cs="Calibri"/>
        <w:b/>
        <w:bCs/>
        <w:color w:val="808285"/>
        <w:spacing w:val="2"/>
        <w:sz w:val="14"/>
        <w:szCs w:val="16"/>
      </w:rPr>
      <w:t>•</w:t>
    </w:r>
    <w:r w:rsidRPr="00B94002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Economia A – 11.</w:t>
    </w:r>
    <w:r w:rsidRPr="00C933DA">
      <w:rPr>
        <w:rFonts w:ascii="Calibri" w:eastAsia="Calibri" w:hAnsi="Calibri" w:cs="Calibri"/>
        <w:b/>
        <w:bCs/>
        <w:color w:val="808285"/>
        <w:spacing w:val="2"/>
        <w:sz w:val="16"/>
        <w:szCs w:val="16"/>
        <w:vertAlign w:val="superscript"/>
      </w:rPr>
      <w:t>o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 ano</w:t>
    </w:r>
    <w:r w:rsidRPr="00837CA3">
      <w:rPr>
        <w:rFonts w:ascii="Calibri" w:eastAsia="Calibri" w:hAnsi="Calibri" w:cs="Calibri"/>
        <w:color w:val="231F20"/>
        <w:sz w:val="16"/>
        <w:szCs w:val="16"/>
      </w:rPr>
      <w:ptab w:relativeTo="margin" w:alignment="right" w:leader="none"/>
    </w:r>
    <w:r w:rsidR="007A7F2E"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begin"/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instrText xml:space="preserve"> PAGE   \* MERGEFORMAT </w:instrText>
    </w:r>
    <w:r w:rsidR="007A7F2E"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separate"/>
    </w:r>
    <w:r w:rsidR="00850462">
      <w:rPr>
        <w:rFonts w:ascii="Calibri" w:eastAsia="Calibri" w:hAnsi="Calibri" w:cs="Calibri"/>
        <w:b/>
        <w:noProof/>
        <w:color w:val="231F20"/>
        <w:sz w:val="20"/>
        <w:szCs w:val="16"/>
      </w:rPr>
      <w:t>31</w:t>
    </w:r>
    <w:r w:rsidR="007A7F2E"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78B" w:rsidRPr="00C933DA" w:rsidRDefault="007A7F2E" w:rsidP="00C933DA">
    <w:pPr>
      <w:tabs>
        <w:tab w:val="center" w:pos="5103"/>
        <w:tab w:val="right" w:pos="10149"/>
      </w:tabs>
      <w:spacing w:after="0" w:line="240" w:lineRule="auto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begin"/>
    </w:r>
    <w:r w:rsidR="0072678B" w:rsidRPr="00837CA3">
      <w:rPr>
        <w:rFonts w:ascii="Calibri" w:eastAsia="Calibri" w:hAnsi="Calibri" w:cs="Calibri"/>
        <w:b/>
        <w:noProof/>
        <w:color w:val="231F20"/>
        <w:sz w:val="20"/>
        <w:szCs w:val="16"/>
      </w:rPr>
      <w:instrText xml:space="preserve"> PAGE   \* MERGEFORMAT </w:instrText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separate"/>
    </w:r>
    <w:r w:rsidR="00850462">
      <w:rPr>
        <w:rFonts w:ascii="Calibri" w:eastAsia="Calibri" w:hAnsi="Calibri" w:cs="Calibri"/>
        <w:b/>
        <w:noProof/>
        <w:color w:val="231F20"/>
        <w:sz w:val="20"/>
        <w:szCs w:val="16"/>
      </w:rPr>
      <w:t>38</w:t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end"/>
    </w:r>
    <w:r w:rsidR="0072678B" w:rsidRPr="00837CA3">
      <w:rPr>
        <w:rFonts w:ascii="Calibri" w:eastAsia="Calibri" w:hAnsi="Calibri" w:cs="Calibri"/>
        <w:color w:val="231F20"/>
        <w:sz w:val="16"/>
        <w:szCs w:val="16"/>
      </w:rPr>
      <w:ptab w:relativeTo="margin" w:alignment="center" w:leader="none"/>
    </w:r>
    <w:r w:rsidR="0072678B" w:rsidRPr="00837CA3">
      <w:rPr>
        <w:rFonts w:ascii="Calibri" w:eastAsia="Calibri" w:hAnsi="Calibri" w:cs="Calibri"/>
        <w:color w:val="231F20"/>
        <w:sz w:val="16"/>
        <w:szCs w:val="16"/>
      </w:rPr>
      <w:ptab w:relativeTo="margin" w:alignment="right" w:leader="none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78B" w:rsidRPr="00C933DA" w:rsidRDefault="0072678B" w:rsidP="00C933DA">
    <w:pPr>
      <w:tabs>
        <w:tab w:val="center" w:pos="5103"/>
        <w:tab w:val="right" w:pos="10149"/>
      </w:tabs>
      <w:spacing w:after="0" w:line="240" w:lineRule="auto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837CA3">
      <w:rPr>
        <w:rFonts w:ascii="Calibri" w:eastAsia="Calibri" w:hAnsi="Calibri" w:cs="Calibri"/>
        <w:color w:val="231F20"/>
        <w:sz w:val="16"/>
        <w:szCs w:val="16"/>
      </w:rPr>
      <w:ptab w:relativeTo="margin" w:alignment="center" w:leader="none"/>
    </w:r>
    <w:r w:rsidRPr="00B94002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© Texto </w:t>
    </w:r>
    <w:r w:rsidRPr="00C933DA">
      <w:rPr>
        <w:rFonts w:ascii="Calibri" w:eastAsia="Calibri" w:hAnsi="Calibri" w:cs="Calibri"/>
        <w:b/>
        <w:bCs/>
        <w:color w:val="808285"/>
        <w:spacing w:val="2"/>
        <w:sz w:val="14"/>
        <w:szCs w:val="16"/>
      </w:rPr>
      <w:t>•</w:t>
    </w:r>
    <w:r w:rsidRPr="00B94002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Economia A – 11.</w:t>
    </w:r>
    <w:r w:rsidRPr="00C933DA">
      <w:rPr>
        <w:rFonts w:ascii="Calibri" w:eastAsia="Calibri" w:hAnsi="Calibri" w:cs="Calibri"/>
        <w:b/>
        <w:bCs/>
        <w:color w:val="808285"/>
        <w:spacing w:val="2"/>
        <w:sz w:val="16"/>
        <w:szCs w:val="16"/>
        <w:vertAlign w:val="superscript"/>
      </w:rPr>
      <w:t>o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 ano</w:t>
    </w:r>
    <w:r w:rsidRPr="00837CA3">
      <w:rPr>
        <w:rFonts w:ascii="Calibri" w:eastAsia="Calibri" w:hAnsi="Calibri" w:cs="Calibri"/>
        <w:color w:val="231F20"/>
        <w:sz w:val="16"/>
        <w:szCs w:val="16"/>
      </w:rPr>
      <w:ptab w:relativeTo="margin" w:alignment="right" w:leader="none"/>
    </w:r>
    <w:r w:rsidR="007A7F2E"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begin"/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instrText xml:space="preserve"> PAGE   \* MERGEFORMAT </w:instrText>
    </w:r>
    <w:r w:rsidR="007A7F2E"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separate"/>
    </w:r>
    <w:r w:rsidR="00850462">
      <w:rPr>
        <w:rFonts w:ascii="Calibri" w:eastAsia="Calibri" w:hAnsi="Calibri" w:cs="Calibri"/>
        <w:b/>
        <w:noProof/>
        <w:color w:val="231F20"/>
        <w:sz w:val="20"/>
        <w:szCs w:val="16"/>
      </w:rPr>
      <w:t>37</w:t>
    </w:r>
    <w:r w:rsidR="007A7F2E"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78B" w:rsidRPr="00C933DA" w:rsidRDefault="007A7F2E" w:rsidP="00C933DA">
    <w:pPr>
      <w:tabs>
        <w:tab w:val="center" w:pos="5103"/>
        <w:tab w:val="right" w:pos="10149"/>
      </w:tabs>
      <w:spacing w:after="0" w:line="240" w:lineRule="auto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begin"/>
    </w:r>
    <w:r w:rsidR="0072678B" w:rsidRPr="00837CA3">
      <w:rPr>
        <w:rFonts w:ascii="Calibri" w:eastAsia="Calibri" w:hAnsi="Calibri" w:cs="Calibri"/>
        <w:b/>
        <w:noProof/>
        <w:color w:val="231F20"/>
        <w:sz w:val="20"/>
        <w:szCs w:val="16"/>
      </w:rPr>
      <w:instrText xml:space="preserve"> PAGE   \* MERGEFORMAT </w:instrText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separate"/>
    </w:r>
    <w:r w:rsidR="00850462">
      <w:rPr>
        <w:rFonts w:ascii="Calibri" w:eastAsia="Calibri" w:hAnsi="Calibri" w:cs="Calibri"/>
        <w:b/>
        <w:noProof/>
        <w:color w:val="231F20"/>
        <w:sz w:val="20"/>
        <w:szCs w:val="16"/>
      </w:rPr>
      <w:t>80</w:t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end"/>
    </w:r>
    <w:r w:rsidR="0072678B" w:rsidRPr="00837CA3">
      <w:rPr>
        <w:rFonts w:ascii="Calibri" w:eastAsia="Calibri" w:hAnsi="Calibri" w:cs="Calibri"/>
        <w:color w:val="231F20"/>
        <w:sz w:val="16"/>
        <w:szCs w:val="16"/>
      </w:rPr>
      <w:ptab w:relativeTo="margin" w:alignment="center" w:leader="none"/>
    </w:r>
    <w:r w:rsidR="0072678B" w:rsidRPr="00837CA3">
      <w:rPr>
        <w:rFonts w:ascii="Calibri" w:eastAsia="Calibri" w:hAnsi="Calibri" w:cs="Calibri"/>
        <w:color w:val="231F20"/>
        <w:sz w:val="16"/>
        <w:szCs w:val="16"/>
      </w:rPr>
      <w:ptab w:relativeTo="margin" w:alignment="right" w:leader="none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78B" w:rsidRPr="00C933DA" w:rsidRDefault="0072678B" w:rsidP="00C933DA">
    <w:pPr>
      <w:tabs>
        <w:tab w:val="center" w:pos="5103"/>
        <w:tab w:val="right" w:pos="10149"/>
      </w:tabs>
      <w:spacing w:after="0" w:line="240" w:lineRule="auto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D40FB1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ptab w:relativeTo="margin" w:alignment="center" w:leader="none"/>
    </w:r>
    <w:r w:rsidRPr="00D40FB1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Editável e </w:t>
    </w:r>
    <w:proofErr w:type="spellStart"/>
    <w:r w:rsidRPr="00D40FB1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fotocopiável</w:t>
    </w:r>
    <w:proofErr w:type="spellEnd"/>
    <w:r>
      <w:rPr>
        <w:rFonts w:ascii="Calibri" w:eastAsia="Calibri" w:hAnsi="Calibri" w:cs="Calibri"/>
        <w:color w:val="231F20"/>
        <w:sz w:val="16"/>
        <w:szCs w:val="16"/>
      </w:rPr>
      <w:t xml:space="preserve"> </w:t>
    </w:r>
    <w:r w:rsidRPr="00B94002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© Texto </w:t>
    </w:r>
    <w:r w:rsidRPr="00C933DA">
      <w:rPr>
        <w:rFonts w:ascii="Calibri" w:eastAsia="Calibri" w:hAnsi="Calibri" w:cs="Calibri"/>
        <w:b/>
        <w:bCs/>
        <w:color w:val="808285"/>
        <w:spacing w:val="2"/>
        <w:sz w:val="14"/>
        <w:szCs w:val="16"/>
      </w:rPr>
      <w:t>•</w:t>
    </w:r>
    <w:r w:rsidRPr="00B94002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Economia A – 11.</w:t>
    </w:r>
    <w:r w:rsidRPr="00C933DA">
      <w:rPr>
        <w:rFonts w:ascii="Calibri" w:eastAsia="Calibri" w:hAnsi="Calibri" w:cs="Calibri"/>
        <w:b/>
        <w:bCs/>
        <w:color w:val="808285"/>
        <w:spacing w:val="2"/>
        <w:sz w:val="16"/>
        <w:szCs w:val="16"/>
        <w:vertAlign w:val="superscript"/>
      </w:rPr>
      <w:t>o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 ano</w:t>
    </w:r>
    <w:r w:rsidRPr="00837CA3">
      <w:rPr>
        <w:rFonts w:ascii="Calibri" w:eastAsia="Calibri" w:hAnsi="Calibri" w:cs="Calibri"/>
        <w:color w:val="231F20"/>
        <w:sz w:val="16"/>
        <w:szCs w:val="16"/>
      </w:rPr>
      <w:ptab w:relativeTo="margin" w:alignment="right" w:leader="none"/>
    </w:r>
    <w:r w:rsidR="007A7F2E"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begin"/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instrText xml:space="preserve"> PAGE   \* MERGEFORMAT </w:instrText>
    </w:r>
    <w:r w:rsidR="007A7F2E"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separate"/>
    </w:r>
    <w:r w:rsidR="00850462">
      <w:rPr>
        <w:rFonts w:ascii="Calibri" w:eastAsia="Calibri" w:hAnsi="Calibri" w:cs="Calibri"/>
        <w:b/>
        <w:noProof/>
        <w:color w:val="231F20"/>
        <w:sz w:val="20"/>
        <w:szCs w:val="16"/>
      </w:rPr>
      <w:t>81</w:t>
    </w:r>
    <w:r w:rsidR="007A7F2E"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78B" w:rsidRDefault="0072678B" w:rsidP="008613D2">
      <w:pPr>
        <w:spacing w:after="0" w:line="240" w:lineRule="auto"/>
        <w:ind w:left="851"/>
      </w:pPr>
      <w:r>
        <w:separator/>
      </w:r>
    </w:p>
  </w:footnote>
  <w:footnote w:type="continuationSeparator" w:id="0">
    <w:p w:rsidR="0072678B" w:rsidRDefault="0072678B" w:rsidP="008613D2">
      <w:pPr>
        <w:spacing w:after="0" w:line="240" w:lineRule="auto"/>
        <w:ind w:left="851"/>
      </w:pPr>
      <w:r>
        <w:continuationSeparator/>
      </w:r>
    </w:p>
  </w:footnote>
  <w:footnote w:id="1">
    <w:p w:rsidR="0072678B" w:rsidRDefault="0072678B" w:rsidP="00B67D1E">
      <w:pPr>
        <w:spacing w:after="0" w:line="240" w:lineRule="auto"/>
        <w:ind w:left="981" w:right="822" w:hanging="129"/>
        <w:jc w:val="both"/>
        <w:rPr>
          <w:color w:val="000000"/>
          <w:spacing w:val="-2"/>
          <w:sz w:val="18"/>
          <w:szCs w:val="18"/>
        </w:rPr>
      </w:pPr>
      <w:r w:rsidRPr="004D2A7A">
        <w:rPr>
          <w:rStyle w:val="FootnoteReference"/>
          <w:spacing w:val="-5"/>
        </w:rPr>
        <w:footnoteRef/>
      </w:r>
      <w:r w:rsidRPr="004D2A7A">
        <w:rPr>
          <w:spacing w:val="-5"/>
        </w:rPr>
        <w:t xml:space="preserve"> </w:t>
      </w:r>
      <w:r w:rsidRPr="00F81AAE">
        <w:rPr>
          <w:color w:val="000000"/>
          <w:spacing w:val="-2"/>
          <w:sz w:val="18"/>
          <w:szCs w:val="18"/>
        </w:rPr>
        <w:t xml:space="preserve">Coelho, Lina (2012), «A </w:t>
      </w:r>
      <w:r>
        <w:rPr>
          <w:color w:val="000000"/>
          <w:spacing w:val="-2"/>
          <w:sz w:val="18"/>
          <w:szCs w:val="18"/>
        </w:rPr>
        <w:t>i</w:t>
      </w:r>
      <w:r w:rsidRPr="00F81AAE">
        <w:rPr>
          <w:color w:val="000000"/>
          <w:spacing w:val="-2"/>
          <w:sz w:val="18"/>
          <w:szCs w:val="18"/>
        </w:rPr>
        <w:t xml:space="preserve">nvisibilidade das </w:t>
      </w:r>
      <w:r>
        <w:rPr>
          <w:color w:val="000000"/>
          <w:spacing w:val="-2"/>
          <w:sz w:val="18"/>
          <w:szCs w:val="18"/>
        </w:rPr>
        <w:t>m</w:t>
      </w:r>
      <w:r w:rsidRPr="00F81AAE">
        <w:rPr>
          <w:color w:val="000000"/>
          <w:spacing w:val="-2"/>
          <w:sz w:val="18"/>
          <w:szCs w:val="18"/>
        </w:rPr>
        <w:t xml:space="preserve">ulheres no </w:t>
      </w:r>
      <w:r>
        <w:rPr>
          <w:color w:val="000000"/>
          <w:spacing w:val="-2"/>
          <w:sz w:val="18"/>
          <w:szCs w:val="18"/>
        </w:rPr>
        <w:t>d</w:t>
      </w:r>
      <w:r w:rsidRPr="00F81AAE">
        <w:rPr>
          <w:color w:val="000000"/>
          <w:spacing w:val="-2"/>
          <w:sz w:val="18"/>
          <w:szCs w:val="18"/>
        </w:rPr>
        <w:t xml:space="preserve">iscurso </w:t>
      </w:r>
      <w:r>
        <w:rPr>
          <w:color w:val="000000"/>
          <w:spacing w:val="-2"/>
          <w:sz w:val="18"/>
          <w:szCs w:val="18"/>
        </w:rPr>
        <w:t>e</w:t>
      </w:r>
      <w:r w:rsidRPr="00F81AAE">
        <w:rPr>
          <w:color w:val="000000"/>
          <w:spacing w:val="-2"/>
          <w:sz w:val="18"/>
          <w:szCs w:val="18"/>
        </w:rPr>
        <w:t xml:space="preserve">conómico. </w:t>
      </w:r>
      <w:r>
        <w:rPr>
          <w:color w:val="000000"/>
          <w:spacing w:val="-2"/>
          <w:sz w:val="18"/>
          <w:szCs w:val="18"/>
        </w:rPr>
        <w:t>R</w:t>
      </w:r>
      <w:r w:rsidRPr="00F81AAE">
        <w:rPr>
          <w:color w:val="000000"/>
          <w:spacing w:val="-2"/>
          <w:sz w:val="18"/>
          <w:szCs w:val="18"/>
        </w:rPr>
        <w:t xml:space="preserve">eflexão </w:t>
      </w:r>
      <w:r>
        <w:rPr>
          <w:color w:val="000000"/>
          <w:spacing w:val="-2"/>
          <w:sz w:val="18"/>
          <w:szCs w:val="18"/>
        </w:rPr>
        <w:t xml:space="preserve">crítica sobre </w:t>
      </w:r>
      <w:r w:rsidRPr="00F81AAE">
        <w:rPr>
          <w:color w:val="000000"/>
          <w:spacing w:val="-2"/>
          <w:sz w:val="18"/>
          <w:szCs w:val="18"/>
        </w:rPr>
        <w:t xml:space="preserve">os </w:t>
      </w:r>
      <w:r>
        <w:rPr>
          <w:color w:val="000000"/>
          <w:spacing w:val="-2"/>
          <w:sz w:val="18"/>
          <w:szCs w:val="18"/>
        </w:rPr>
        <w:t>c</w:t>
      </w:r>
      <w:r w:rsidRPr="00F81AAE">
        <w:rPr>
          <w:color w:val="000000"/>
          <w:spacing w:val="-2"/>
          <w:sz w:val="18"/>
          <w:szCs w:val="18"/>
        </w:rPr>
        <w:t xml:space="preserve">onceitos de </w:t>
      </w:r>
      <w:r>
        <w:rPr>
          <w:color w:val="000000"/>
          <w:spacing w:val="-2"/>
          <w:sz w:val="18"/>
          <w:szCs w:val="18"/>
        </w:rPr>
        <w:t>t</w:t>
      </w:r>
      <w:r w:rsidRPr="00F81AAE">
        <w:rPr>
          <w:color w:val="000000"/>
          <w:spacing w:val="-2"/>
          <w:sz w:val="18"/>
          <w:szCs w:val="18"/>
        </w:rPr>
        <w:t>r</w:t>
      </w:r>
      <w:r w:rsidRPr="00F81AAE">
        <w:rPr>
          <w:color w:val="000000"/>
          <w:spacing w:val="-2"/>
          <w:sz w:val="18"/>
          <w:szCs w:val="18"/>
        </w:rPr>
        <w:t>a</w:t>
      </w:r>
      <w:r w:rsidRPr="00F81AAE">
        <w:rPr>
          <w:color w:val="000000"/>
          <w:spacing w:val="-2"/>
          <w:sz w:val="18"/>
          <w:szCs w:val="18"/>
        </w:rPr>
        <w:t xml:space="preserve">balho, </w:t>
      </w:r>
      <w:r>
        <w:rPr>
          <w:color w:val="000000"/>
          <w:spacing w:val="-2"/>
          <w:sz w:val="18"/>
          <w:szCs w:val="18"/>
        </w:rPr>
        <w:t>f</w:t>
      </w:r>
      <w:r w:rsidRPr="00F81AAE">
        <w:rPr>
          <w:color w:val="000000"/>
          <w:spacing w:val="-2"/>
          <w:sz w:val="18"/>
          <w:szCs w:val="18"/>
        </w:rPr>
        <w:t xml:space="preserve">amília, </w:t>
      </w:r>
      <w:r>
        <w:rPr>
          <w:color w:val="000000"/>
          <w:spacing w:val="-2"/>
          <w:sz w:val="18"/>
          <w:szCs w:val="18"/>
        </w:rPr>
        <w:t>b</w:t>
      </w:r>
      <w:r w:rsidRPr="00F81AAE">
        <w:rPr>
          <w:color w:val="000000"/>
          <w:spacing w:val="-2"/>
          <w:sz w:val="18"/>
          <w:szCs w:val="18"/>
        </w:rPr>
        <w:t>em-</w:t>
      </w:r>
      <w:r>
        <w:rPr>
          <w:color w:val="000000"/>
          <w:spacing w:val="-2"/>
          <w:sz w:val="18"/>
          <w:szCs w:val="18"/>
        </w:rPr>
        <w:t>e</w:t>
      </w:r>
      <w:r w:rsidRPr="00F81AAE">
        <w:rPr>
          <w:color w:val="000000"/>
          <w:spacing w:val="-2"/>
          <w:sz w:val="18"/>
          <w:szCs w:val="18"/>
        </w:rPr>
        <w:t xml:space="preserve">star e </w:t>
      </w:r>
      <w:r>
        <w:rPr>
          <w:color w:val="000000"/>
          <w:spacing w:val="-2"/>
          <w:sz w:val="18"/>
          <w:szCs w:val="18"/>
        </w:rPr>
        <w:t>p</w:t>
      </w:r>
      <w:r w:rsidRPr="00F81AAE">
        <w:rPr>
          <w:color w:val="000000"/>
          <w:spacing w:val="-2"/>
          <w:sz w:val="18"/>
          <w:szCs w:val="18"/>
        </w:rPr>
        <w:t>oder»,</w:t>
      </w:r>
      <w:r w:rsidRPr="00F81AAE">
        <w:rPr>
          <w:rStyle w:val="apple-converted-space"/>
          <w:color w:val="000000"/>
          <w:spacing w:val="-2"/>
          <w:sz w:val="18"/>
          <w:szCs w:val="18"/>
        </w:rPr>
        <w:t xml:space="preserve"> e-cadernos</w:t>
      </w:r>
      <w:r w:rsidRPr="00F81AAE">
        <w:rPr>
          <w:i/>
          <w:iCs/>
          <w:color w:val="000000"/>
          <w:spacing w:val="-2"/>
          <w:sz w:val="18"/>
          <w:szCs w:val="18"/>
        </w:rPr>
        <w:t xml:space="preserve"> CES</w:t>
      </w:r>
      <w:r w:rsidRPr="00F81AAE">
        <w:rPr>
          <w:color w:val="000000"/>
          <w:spacing w:val="-2"/>
          <w:sz w:val="18"/>
          <w:szCs w:val="18"/>
        </w:rPr>
        <w:t>, 14. Acedido</w:t>
      </w:r>
      <w:r>
        <w:rPr>
          <w:color w:val="000000"/>
          <w:spacing w:val="-2"/>
          <w:sz w:val="18"/>
          <w:szCs w:val="18"/>
        </w:rPr>
        <w:t xml:space="preserve">, em </w:t>
      </w:r>
      <w:r w:rsidRPr="00F81AAE">
        <w:rPr>
          <w:spacing w:val="-2"/>
          <w:sz w:val="18"/>
          <w:szCs w:val="18"/>
        </w:rPr>
        <w:t>02/01/2014</w:t>
      </w:r>
      <w:r>
        <w:rPr>
          <w:color w:val="000000"/>
          <w:spacing w:val="-2"/>
          <w:sz w:val="18"/>
          <w:szCs w:val="18"/>
        </w:rPr>
        <w:t xml:space="preserve">, </w:t>
      </w:r>
      <w:proofErr w:type="gramStart"/>
      <w:r>
        <w:rPr>
          <w:color w:val="000000"/>
          <w:spacing w:val="-2"/>
          <w:sz w:val="18"/>
          <w:szCs w:val="18"/>
        </w:rPr>
        <w:t>em</w:t>
      </w:r>
      <w:proofErr w:type="gramEnd"/>
      <w:r>
        <w:rPr>
          <w:color w:val="000000"/>
          <w:spacing w:val="-2"/>
          <w:sz w:val="18"/>
          <w:szCs w:val="18"/>
        </w:rPr>
        <w:t>:</w:t>
      </w:r>
    </w:p>
    <w:p w:rsidR="0072678B" w:rsidRPr="00F81AAE" w:rsidRDefault="00850462" w:rsidP="00B67D1E">
      <w:pPr>
        <w:spacing w:line="240" w:lineRule="auto"/>
        <w:ind w:left="981" w:right="539"/>
        <w:rPr>
          <w:color w:val="000000"/>
          <w:spacing w:val="-2"/>
          <w:sz w:val="18"/>
          <w:szCs w:val="18"/>
        </w:rPr>
      </w:pPr>
      <w:hyperlink r:id="rId1" w:history="1">
        <w:r w:rsidR="0072678B" w:rsidRPr="00F81AAE">
          <w:rPr>
            <w:rStyle w:val="Hyperlink"/>
            <w:color w:val="000000" w:themeColor="text1"/>
            <w:spacing w:val="-2"/>
            <w:sz w:val="18"/>
            <w:szCs w:val="18"/>
          </w:rPr>
          <w:t>http://www.ces.uc.pt/myces/UserFiles/encontros/868_Invisibilidd%20das%20mulheres_economia.pdf</w:t>
        </w:r>
      </w:hyperlink>
      <w:r w:rsidR="0072678B" w:rsidRPr="00F81AAE">
        <w:rPr>
          <w:spacing w:val="-2"/>
          <w:sz w:val="18"/>
          <w:szCs w:val="18"/>
        </w:rPr>
        <w:t>.</w:t>
      </w:r>
    </w:p>
  </w:footnote>
  <w:footnote w:id="2">
    <w:p w:rsidR="0072678B" w:rsidRPr="00B67D1E" w:rsidRDefault="0072678B" w:rsidP="00B67D1E">
      <w:pPr>
        <w:spacing w:after="0" w:line="240" w:lineRule="auto"/>
        <w:ind w:left="981" w:right="822" w:hanging="130"/>
        <w:jc w:val="both"/>
        <w:rPr>
          <w:bCs/>
          <w:spacing w:val="-2"/>
          <w:sz w:val="18"/>
          <w:szCs w:val="18"/>
        </w:rPr>
      </w:pPr>
      <w:r w:rsidRPr="00B67D1E">
        <w:rPr>
          <w:rStyle w:val="FootnoteReference"/>
          <w:spacing w:val="-2"/>
        </w:rPr>
        <w:footnoteRef/>
      </w:r>
      <w:r w:rsidRPr="00B67D1E">
        <w:rPr>
          <w:spacing w:val="-2"/>
          <w:sz w:val="18"/>
        </w:rPr>
        <w:t xml:space="preserve"> </w:t>
      </w:r>
      <w:r w:rsidRPr="00B67D1E">
        <w:rPr>
          <w:spacing w:val="-2"/>
          <w:sz w:val="18"/>
          <w:szCs w:val="18"/>
        </w:rPr>
        <w:t>Género é um conceito relacional, que surgiu em 1972,</w:t>
      </w:r>
      <w:r w:rsidRPr="00B67D1E">
        <w:rPr>
          <w:bCs/>
          <w:spacing w:val="-2"/>
          <w:sz w:val="18"/>
          <w:szCs w:val="18"/>
        </w:rPr>
        <w:t xml:space="preserve"> com </w:t>
      </w:r>
      <w:proofErr w:type="spellStart"/>
      <w:r w:rsidRPr="00B67D1E">
        <w:rPr>
          <w:bCs/>
          <w:spacing w:val="-2"/>
          <w:sz w:val="18"/>
          <w:szCs w:val="18"/>
        </w:rPr>
        <w:t>Ann</w:t>
      </w:r>
      <w:proofErr w:type="spellEnd"/>
      <w:r w:rsidRPr="00B67D1E">
        <w:rPr>
          <w:bCs/>
          <w:spacing w:val="-2"/>
          <w:sz w:val="18"/>
          <w:szCs w:val="18"/>
        </w:rPr>
        <w:t xml:space="preserve"> </w:t>
      </w:r>
      <w:proofErr w:type="spellStart"/>
      <w:r w:rsidRPr="00B67D1E">
        <w:rPr>
          <w:bCs/>
          <w:spacing w:val="-2"/>
          <w:sz w:val="18"/>
          <w:szCs w:val="18"/>
        </w:rPr>
        <w:t>Oakey</w:t>
      </w:r>
      <w:proofErr w:type="spellEnd"/>
      <w:r w:rsidRPr="00B67D1E">
        <w:rPr>
          <w:bCs/>
          <w:spacing w:val="-2"/>
          <w:sz w:val="18"/>
          <w:szCs w:val="18"/>
        </w:rPr>
        <w:t xml:space="preserve">, e que tem vindo a servir de referência para as ciências sociais. </w:t>
      </w:r>
      <w:r w:rsidRPr="00B67D1E">
        <w:rPr>
          <w:spacing w:val="-2"/>
          <w:sz w:val="18"/>
          <w:szCs w:val="18"/>
        </w:rPr>
        <w:t>D</w:t>
      </w:r>
      <w:r w:rsidRPr="00B67D1E">
        <w:rPr>
          <w:bCs/>
          <w:spacing w:val="-2"/>
          <w:sz w:val="18"/>
          <w:szCs w:val="18"/>
        </w:rPr>
        <w:t xml:space="preserve">iz respeito às diferenças sociais entre homens e mulheres, que são interiorizadas pela socialização. Estas diferenças são construções sociais originadas a partir do facto de se ter nascido do sexo feminino ou masculino. Por isso, variam ao longo do tempo e no espaço, apresentando grande diversidade entre e </w:t>
      </w:r>
      <w:proofErr w:type="spellStart"/>
      <w:r w:rsidRPr="00B67D1E">
        <w:rPr>
          <w:bCs/>
          <w:spacing w:val="-2"/>
          <w:sz w:val="18"/>
          <w:szCs w:val="18"/>
        </w:rPr>
        <w:t>intra</w:t>
      </w:r>
      <w:proofErr w:type="spellEnd"/>
      <w:r w:rsidRPr="00B67D1E">
        <w:rPr>
          <w:bCs/>
          <w:spacing w:val="-2"/>
          <w:sz w:val="18"/>
          <w:szCs w:val="18"/>
        </w:rPr>
        <w:t xml:space="preserve"> culturas. </w:t>
      </w:r>
    </w:p>
    <w:p w:rsidR="0072678B" w:rsidRPr="00130A25" w:rsidRDefault="0072678B" w:rsidP="008613D2">
      <w:pPr>
        <w:spacing w:after="0"/>
        <w:ind w:left="851" w:right="822"/>
        <w:jc w:val="both"/>
        <w:rPr>
          <w:sz w:val="10"/>
          <w:szCs w:val="16"/>
        </w:rPr>
      </w:pPr>
    </w:p>
  </w:footnote>
  <w:footnote w:id="3">
    <w:p w:rsidR="0072678B" w:rsidRPr="00F81AAE" w:rsidRDefault="0072678B" w:rsidP="00B67D1E">
      <w:pPr>
        <w:pStyle w:val="FootnoteText"/>
        <w:ind w:left="980" w:right="822" w:hanging="129"/>
        <w:jc w:val="both"/>
        <w:rPr>
          <w:sz w:val="18"/>
        </w:rPr>
      </w:pPr>
      <w:r>
        <w:rPr>
          <w:rStyle w:val="FootnoteReference"/>
        </w:rPr>
        <w:footnoteRef/>
      </w:r>
      <w:r w:rsidRPr="00F81AAE">
        <w:rPr>
          <w:sz w:val="18"/>
        </w:rPr>
        <w:t xml:space="preserve"> Enviesamento </w:t>
      </w:r>
      <w:proofErr w:type="spellStart"/>
      <w:r w:rsidRPr="00F81AAE">
        <w:rPr>
          <w:sz w:val="18"/>
        </w:rPr>
        <w:t>androcêntrico</w:t>
      </w:r>
      <w:proofErr w:type="spellEnd"/>
      <w:r w:rsidRPr="00F81AAE">
        <w:rPr>
          <w:sz w:val="18"/>
        </w:rPr>
        <w:t xml:space="preserve">: viés (distorção ou </w:t>
      </w:r>
      <w:proofErr w:type="spellStart"/>
      <w:r w:rsidRPr="00F81AAE">
        <w:rPr>
          <w:sz w:val="18"/>
        </w:rPr>
        <w:t>perspetiva</w:t>
      </w:r>
      <w:proofErr w:type="spellEnd"/>
      <w:r w:rsidRPr="00F81AAE">
        <w:rPr>
          <w:sz w:val="18"/>
        </w:rPr>
        <w:t xml:space="preserve"> parcial) que considera que os homens são o centro, a partir dos quais se fazem as valorações. São os homens (brancos, ocidentais, de classe média, heterossexuais) que constituem o referente universal excluindo, as mulheres e todos os homens que não se encaixam naquela categ</w:t>
      </w:r>
      <w:r w:rsidRPr="00F81AAE">
        <w:rPr>
          <w:sz w:val="18"/>
        </w:rPr>
        <w:t>o</w:t>
      </w:r>
      <w:r w:rsidRPr="00F81AAE">
        <w:rPr>
          <w:sz w:val="18"/>
        </w:rPr>
        <w:t>ria de homens.</w:t>
      </w:r>
    </w:p>
  </w:footnote>
  <w:footnote w:id="4">
    <w:p w:rsidR="0072678B" w:rsidRDefault="0072678B" w:rsidP="00B67D1E">
      <w:pPr>
        <w:pStyle w:val="FootnoteText"/>
        <w:ind w:left="981" w:right="822" w:hanging="130"/>
        <w:jc w:val="both"/>
      </w:pPr>
      <w:r>
        <w:rPr>
          <w:rStyle w:val="FootnoteReference"/>
        </w:rPr>
        <w:footnoteRef/>
      </w:r>
      <w:r>
        <w:t xml:space="preserve"> </w:t>
      </w:r>
      <w:r w:rsidRPr="00BC709E">
        <w:rPr>
          <w:sz w:val="18"/>
          <w:szCs w:val="18"/>
        </w:rPr>
        <w:t xml:space="preserve">Feminismo: é </w:t>
      </w:r>
      <w:r>
        <w:rPr>
          <w:sz w:val="18"/>
          <w:szCs w:val="18"/>
        </w:rPr>
        <w:t xml:space="preserve">simultaneamente teoria crítica, </w:t>
      </w:r>
      <w:proofErr w:type="spellStart"/>
      <w:r>
        <w:rPr>
          <w:sz w:val="18"/>
          <w:szCs w:val="18"/>
        </w:rPr>
        <w:t>ativismo</w:t>
      </w:r>
      <w:proofErr w:type="spellEnd"/>
      <w:r>
        <w:rPr>
          <w:sz w:val="18"/>
          <w:szCs w:val="18"/>
        </w:rPr>
        <w:t xml:space="preserve"> social e posição política.</w:t>
      </w:r>
      <w:r>
        <w:rPr>
          <w:color w:val="222222"/>
          <w:sz w:val="18"/>
          <w:szCs w:val="18"/>
        </w:rPr>
        <w:t xml:space="preserve"> Procura a igualdade de oportun</w:t>
      </w:r>
      <w:r>
        <w:rPr>
          <w:color w:val="222222"/>
          <w:sz w:val="18"/>
          <w:szCs w:val="18"/>
        </w:rPr>
        <w:t>i</w:t>
      </w:r>
      <w:r>
        <w:rPr>
          <w:color w:val="222222"/>
          <w:sz w:val="18"/>
          <w:szCs w:val="18"/>
        </w:rPr>
        <w:t>dades entre mulheres e homens e combater todas as opressões de género, defendendo os direitos humanos para todas as pessoas. Nesse sentido sugerimos a seguinte definição: «Feminismo é a ideia radical que considera que as mulheres são pessoas.»</w:t>
      </w:r>
    </w:p>
    <w:p w:rsidR="0072678B" w:rsidRDefault="0072678B" w:rsidP="005629DF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78B" w:rsidRDefault="0072678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78B" w:rsidRDefault="0072678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78B" w:rsidRDefault="00850462">
    <w:pPr>
      <w:pStyle w:val="Header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4" type="#_x0000_t202" style="position:absolute;margin-left:0;margin-top:0;width:42.5pt;height:609.45pt;z-index:251668480;mso-position-horizontal:left;mso-position-horizontal-relative:page;mso-position-vertical:top;mso-position-vertical-relative:page;mso-width-relative:margin;mso-height-relative:margin" filled="f" stroked="f">
          <v:textbox style="layout-flow:vertical">
            <w:txbxContent>
              <w:p w:rsidR="0072678B" w:rsidRDefault="007A7F2E" w:rsidP="00746B1A">
                <w:pPr>
                  <w:tabs>
                    <w:tab w:val="center" w:pos="5103"/>
                    <w:tab w:val="right" w:pos="10149"/>
                  </w:tabs>
                  <w:spacing w:after="0" w:line="240" w:lineRule="auto"/>
                  <w:ind w:left="1134" w:right="1020"/>
                </w:pPr>
                <w:r w:rsidRPr="00837CA3">
                  <w:rPr>
                    <w:rFonts w:ascii="Calibri" w:eastAsia="Calibri" w:hAnsi="Calibri" w:cs="Calibri"/>
                    <w:b/>
                    <w:noProof/>
                    <w:color w:val="231F20"/>
                    <w:sz w:val="20"/>
                    <w:szCs w:val="16"/>
                  </w:rPr>
                  <w:fldChar w:fldCharType="begin"/>
                </w:r>
                <w:r w:rsidR="0072678B" w:rsidRPr="00837CA3">
                  <w:rPr>
                    <w:rFonts w:ascii="Calibri" w:eastAsia="Calibri" w:hAnsi="Calibri" w:cs="Calibri"/>
                    <w:b/>
                    <w:noProof/>
                    <w:color w:val="231F20"/>
                    <w:sz w:val="20"/>
                    <w:szCs w:val="16"/>
                  </w:rPr>
                  <w:instrText xml:space="preserve"> PAGE   \* MERGEFORMAT </w:instrText>
                </w:r>
                <w:r w:rsidRPr="00837CA3">
                  <w:rPr>
                    <w:rFonts w:ascii="Calibri" w:eastAsia="Calibri" w:hAnsi="Calibri" w:cs="Calibri"/>
                    <w:b/>
                    <w:noProof/>
                    <w:color w:val="231F20"/>
                    <w:sz w:val="20"/>
                    <w:szCs w:val="16"/>
                  </w:rPr>
                  <w:fldChar w:fldCharType="separate"/>
                </w:r>
                <w:r w:rsidR="00850462">
                  <w:rPr>
                    <w:rFonts w:ascii="Calibri" w:eastAsia="Calibri" w:hAnsi="Calibri" w:cs="Calibri"/>
                    <w:b/>
                    <w:noProof/>
                    <w:color w:val="231F20"/>
                    <w:sz w:val="20"/>
                    <w:szCs w:val="16"/>
                  </w:rPr>
                  <w:t>18</w:t>
                </w:r>
                <w:r w:rsidRPr="00837CA3">
                  <w:rPr>
                    <w:rFonts w:ascii="Calibri" w:eastAsia="Calibri" w:hAnsi="Calibri" w:cs="Calibri"/>
                    <w:b/>
                    <w:noProof/>
                    <w:color w:val="231F20"/>
                    <w:sz w:val="20"/>
                    <w:szCs w:val="16"/>
                  </w:rPr>
                  <w:fldChar w:fldCharType="end"/>
                </w:r>
                <w:r w:rsidR="0072678B" w:rsidRPr="00837CA3">
                  <w:rPr>
                    <w:rFonts w:ascii="Calibri" w:eastAsia="Calibri" w:hAnsi="Calibri" w:cs="Calibri"/>
                    <w:color w:val="231F20"/>
                    <w:sz w:val="16"/>
                    <w:szCs w:val="16"/>
                  </w:rPr>
                  <w:ptab w:relativeTo="margin" w:alignment="center" w:leader="none"/>
                </w:r>
                <w:r w:rsidR="0072678B" w:rsidRPr="00837CA3">
                  <w:rPr>
                    <w:rFonts w:ascii="Calibri" w:eastAsia="Calibri" w:hAnsi="Calibri" w:cs="Calibri"/>
                    <w:color w:val="231F20"/>
                    <w:sz w:val="16"/>
                    <w:szCs w:val="16"/>
                  </w:rPr>
                  <w:ptab w:relativeTo="margin" w:alignment="right" w:leader="none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78B" w:rsidRDefault="00850462">
    <w:pPr>
      <w:pStyle w:val="Header"/>
    </w:pPr>
    <w:r>
      <w:rPr>
        <w:noProof/>
        <w:lang w:val="en-US" w:eastAsia="zh-TW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3" type="#_x0000_t202" style="position:absolute;margin-left:0;margin-top:0;width:42.5pt;height:609.45pt;z-index:251667456;mso-position-horizontal:left;mso-position-horizontal-relative:page;mso-position-vertical:top;mso-position-vertical-relative:page;mso-width-relative:margin;mso-height-relative:margin" filled="f" stroked="f">
          <v:textbox style="layout-flow:vertical">
            <w:txbxContent>
              <w:p w:rsidR="0072678B" w:rsidRPr="00C933DA" w:rsidRDefault="0072678B" w:rsidP="00746B1A">
                <w:pPr>
                  <w:tabs>
                    <w:tab w:val="center" w:pos="5103"/>
                    <w:tab w:val="right" w:pos="10149"/>
                  </w:tabs>
                  <w:spacing w:after="0" w:line="240" w:lineRule="auto"/>
                  <w:ind w:left="1134" w:right="1020"/>
                  <w:rPr>
                    <w:rFonts w:ascii="Calibri" w:eastAsia="Calibri" w:hAnsi="Calibri" w:cs="Calibri"/>
                    <w:b/>
                    <w:bCs/>
                    <w:color w:val="231F20"/>
                    <w:position w:val="1"/>
                    <w:sz w:val="28"/>
                  </w:rPr>
                </w:pPr>
                <w:r w:rsidRPr="00837CA3">
                  <w:rPr>
                    <w:rFonts w:ascii="Calibri" w:eastAsia="Calibri" w:hAnsi="Calibri" w:cs="Calibri"/>
                    <w:color w:val="231F20"/>
                    <w:sz w:val="16"/>
                    <w:szCs w:val="16"/>
                  </w:rPr>
                  <w:ptab w:relativeTo="margin" w:alignment="center" w:leader="none"/>
                </w:r>
                <w:r w:rsidRPr="007C537F">
                  <w:rPr>
                    <w:rFonts w:ascii="Calibri" w:eastAsia="Calibri" w:hAnsi="Calibri" w:cs="Calibri"/>
                    <w:b/>
                    <w:bCs/>
                    <w:color w:val="808285"/>
                    <w:spacing w:val="2"/>
                    <w:sz w:val="16"/>
                    <w:szCs w:val="16"/>
                  </w:rPr>
                  <w:t xml:space="preserve">Editável e </w:t>
                </w:r>
                <w:proofErr w:type="spellStart"/>
                <w:r w:rsidRPr="007C537F">
                  <w:rPr>
                    <w:rFonts w:ascii="Calibri" w:eastAsia="Calibri" w:hAnsi="Calibri" w:cs="Calibri"/>
                    <w:b/>
                    <w:bCs/>
                    <w:color w:val="808285"/>
                    <w:spacing w:val="2"/>
                    <w:sz w:val="16"/>
                    <w:szCs w:val="16"/>
                  </w:rPr>
                  <w:t>fotocopiável</w:t>
                </w:r>
                <w:proofErr w:type="spellEnd"/>
                <w:r w:rsidRPr="007C537F">
                  <w:rPr>
                    <w:rFonts w:ascii="Calibri" w:eastAsia="Calibri" w:hAnsi="Calibri" w:cs="Calibri"/>
                    <w:b/>
                    <w:bCs/>
                    <w:color w:val="808285"/>
                    <w:spacing w:val="2"/>
                    <w:sz w:val="16"/>
                    <w:szCs w:val="16"/>
                  </w:rPr>
                  <w:t xml:space="preserve"> </w:t>
                </w:r>
                <w:r w:rsidRPr="00B94002">
                  <w:rPr>
                    <w:rFonts w:ascii="Calibri" w:eastAsia="Calibri" w:hAnsi="Calibri" w:cs="Calibri"/>
                    <w:b/>
                    <w:bCs/>
                    <w:color w:val="808285"/>
                    <w:spacing w:val="2"/>
                    <w:sz w:val="16"/>
                    <w:szCs w:val="16"/>
                  </w:rPr>
                  <w:t xml:space="preserve">© Texto </w:t>
                </w:r>
                <w:r w:rsidRPr="00C933DA">
                  <w:rPr>
                    <w:rFonts w:ascii="Calibri" w:eastAsia="Calibri" w:hAnsi="Calibri" w:cs="Calibri"/>
                    <w:b/>
                    <w:bCs/>
                    <w:color w:val="808285"/>
                    <w:spacing w:val="2"/>
                    <w:sz w:val="14"/>
                    <w:szCs w:val="16"/>
                  </w:rPr>
                  <w:t>•</w:t>
                </w:r>
                <w:r w:rsidRPr="00B94002">
                  <w:rPr>
                    <w:rFonts w:ascii="Calibri" w:eastAsia="Calibri" w:hAnsi="Calibri" w:cs="Calibri"/>
                    <w:b/>
                    <w:bCs/>
                    <w:color w:val="808285"/>
                    <w:spacing w:val="2"/>
                    <w:sz w:val="16"/>
                    <w:szCs w:val="16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color w:val="808285"/>
                    <w:spacing w:val="2"/>
                    <w:sz w:val="16"/>
                    <w:szCs w:val="16"/>
                  </w:rPr>
                  <w:t>Economia A – 11.</w:t>
                </w:r>
                <w:r w:rsidRPr="00C933DA">
                  <w:rPr>
                    <w:rFonts w:ascii="Calibri" w:eastAsia="Calibri" w:hAnsi="Calibri" w:cs="Calibri"/>
                    <w:b/>
                    <w:bCs/>
                    <w:color w:val="808285"/>
                    <w:spacing w:val="2"/>
                    <w:sz w:val="16"/>
                    <w:szCs w:val="16"/>
                    <w:vertAlign w:val="superscript"/>
                  </w:rPr>
                  <w:t>o</w:t>
                </w:r>
                <w:r>
                  <w:rPr>
                    <w:rFonts w:ascii="Calibri" w:eastAsia="Calibri" w:hAnsi="Calibri" w:cs="Calibri"/>
                    <w:b/>
                    <w:bCs/>
                    <w:color w:val="808285"/>
                    <w:spacing w:val="2"/>
                    <w:sz w:val="16"/>
                    <w:szCs w:val="16"/>
                  </w:rPr>
                  <w:t xml:space="preserve"> ano</w:t>
                </w:r>
                <w:r w:rsidRPr="00837CA3">
                  <w:rPr>
                    <w:rFonts w:ascii="Calibri" w:eastAsia="Calibri" w:hAnsi="Calibri" w:cs="Calibri"/>
                    <w:color w:val="231F20"/>
                    <w:sz w:val="16"/>
                    <w:szCs w:val="16"/>
                  </w:rPr>
                  <w:ptab w:relativeTo="margin" w:alignment="right" w:leader="none"/>
                </w:r>
                <w:r w:rsidR="007A7F2E" w:rsidRPr="00837CA3">
                  <w:rPr>
                    <w:rFonts w:ascii="Calibri" w:eastAsia="Calibri" w:hAnsi="Calibri" w:cs="Calibri"/>
                    <w:b/>
                    <w:noProof/>
                    <w:color w:val="231F20"/>
                    <w:sz w:val="20"/>
                    <w:szCs w:val="16"/>
                  </w:rPr>
                  <w:fldChar w:fldCharType="begin"/>
                </w:r>
                <w:r w:rsidRPr="00837CA3">
                  <w:rPr>
                    <w:rFonts w:ascii="Calibri" w:eastAsia="Calibri" w:hAnsi="Calibri" w:cs="Calibri"/>
                    <w:b/>
                    <w:noProof/>
                    <w:color w:val="231F20"/>
                    <w:sz w:val="20"/>
                    <w:szCs w:val="16"/>
                  </w:rPr>
                  <w:instrText xml:space="preserve"> PAGE   \* MERGEFORMAT </w:instrText>
                </w:r>
                <w:r w:rsidR="007A7F2E" w:rsidRPr="00837CA3">
                  <w:rPr>
                    <w:rFonts w:ascii="Calibri" w:eastAsia="Calibri" w:hAnsi="Calibri" w:cs="Calibri"/>
                    <w:b/>
                    <w:noProof/>
                    <w:color w:val="231F20"/>
                    <w:sz w:val="20"/>
                    <w:szCs w:val="16"/>
                  </w:rPr>
                  <w:fldChar w:fldCharType="separate"/>
                </w:r>
                <w:r w:rsidR="00850462">
                  <w:rPr>
                    <w:rFonts w:ascii="Calibri" w:eastAsia="Calibri" w:hAnsi="Calibri" w:cs="Calibri"/>
                    <w:b/>
                    <w:noProof/>
                    <w:color w:val="231F20"/>
                    <w:sz w:val="20"/>
                    <w:szCs w:val="16"/>
                  </w:rPr>
                  <w:t>17</w:t>
                </w:r>
                <w:r w:rsidR="007A7F2E" w:rsidRPr="00837CA3">
                  <w:rPr>
                    <w:rFonts w:ascii="Calibri" w:eastAsia="Calibri" w:hAnsi="Calibri" w:cs="Calibri"/>
                    <w:b/>
                    <w:noProof/>
                    <w:color w:val="231F20"/>
                    <w:sz w:val="20"/>
                    <w:szCs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78B" w:rsidRDefault="0072678B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78B" w:rsidRDefault="0072678B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78B" w:rsidRDefault="0072678B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78B" w:rsidRDefault="0072678B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78B" w:rsidRDefault="0072678B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78B" w:rsidRDefault="0072678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D7DB5"/>
    <w:multiLevelType w:val="multilevel"/>
    <w:tmpl w:val="D9D8F3D0"/>
    <w:styleLink w:val="Style3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D9005A9"/>
    <w:multiLevelType w:val="hybridMultilevel"/>
    <w:tmpl w:val="2FB21DB0"/>
    <w:lvl w:ilvl="0" w:tplc="8AEAA2E8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AF25DB"/>
    <w:multiLevelType w:val="hybridMultilevel"/>
    <w:tmpl w:val="E03611F6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E7437E3"/>
    <w:multiLevelType w:val="multilevel"/>
    <w:tmpl w:val="0816001D"/>
    <w:styleLink w:val="Style1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15EF393A"/>
    <w:multiLevelType w:val="multilevel"/>
    <w:tmpl w:val="557AA3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5">
    <w:nsid w:val="179D1263"/>
    <w:multiLevelType w:val="hybridMultilevel"/>
    <w:tmpl w:val="334AFAE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2949F6"/>
    <w:multiLevelType w:val="hybridMultilevel"/>
    <w:tmpl w:val="AF42F4A4"/>
    <w:lvl w:ilvl="0" w:tplc="38F0E1B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12A71AC"/>
    <w:multiLevelType w:val="multilevel"/>
    <w:tmpl w:val="7F02EEE2"/>
    <w:styleLink w:val="Style17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6C49EE"/>
    <w:multiLevelType w:val="multilevel"/>
    <w:tmpl w:val="0BC012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2A4B2F9E"/>
    <w:multiLevelType w:val="hybridMultilevel"/>
    <w:tmpl w:val="10F040DC"/>
    <w:lvl w:ilvl="0" w:tplc="55228B9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D827BD"/>
    <w:multiLevelType w:val="hybridMultilevel"/>
    <w:tmpl w:val="5DE48128"/>
    <w:lvl w:ilvl="0" w:tplc="9B84B93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F024E"/>
    <w:multiLevelType w:val="multilevel"/>
    <w:tmpl w:val="0874A9C2"/>
    <w:styleLink w:val="Style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7" w:hanging="22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D801971"/>
    <w:multiLevelType w:val="hybridMultilevel"/>
    <w:tmpl w:val="97F88E5C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3FC06C09"/>
    <w:multiLevelType w:val="multilevel"/>
    <w:tmpl w:val="6A1C0E9E"/>
    <w:styleLink w:val="Style22"/>
    <w:lvl w:ilvl="0">
      <w:start w:val="2"/>
      <w:numFmt w:val="decimal"/>
      <w:lvlText w:val="%1."/>
      <w:lvlJc w:val="left"/>
      <w:pPr>
        <w:ind w:left="14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9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0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310" w:hanging="1440"/>
      </w:pPr>
      <w:rPr>
        <w:rFonts w:hint="default"/>
      </w:rPr>
    </w:lvl>
  </w:abstractNum>
  <w:abstractNum w:abstractNumId="14">
    <w:nsid w:val="40E67F6E"/>
    <w:multiLevelType w:val="hybridMultilevel"/>
    <w:tmpl w:val="D85E1F1A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33620E8"/>
    <w:multiLevelType w:val="multilevel"/>
    <w:tmpl w:val="0816001D"/>
    <w:styleLink w:val="Style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44146EE6"/>
    <w:multiLevelType w:val="hybridMultilevel"/>
    <w:tmpl w:val="F5DC894A"/>
    <w:lvl w:ilvl="0" w:tplc="EF1492B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6515474"/>
    <w:multiLevelType w:val="multilevel"/>
    <w:tmpl w:val="0816001D"/>
    <w:styleLink w:val="Style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4A1015F7"/>
    <w:multiLevelType w:val="hybridMultilevel"/>
    <w:tmpl w:val="C88C5240"/>
    <w:lvl w:ilvl="0" w:tplc="3A3A276C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B693A88"/>
    <w:multiLevelType w:val="multilevel"/>
    <w:tmpl w:val="0816001D"/>
    <w:styleLink w:val="Style1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4C4D5877"/>
    <w:multiLevelType w:val="hybridMultilevel"/>
    <w:tmpl w:val="CD2C9756"/>
    <w:lvl w:ilvl="0" w:tplc="5C9423CE">
      <w:start w:val="1"/>
      <w:numFmt w:val="upperLetter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CE41544"/>
    <w:multiLevelType w:val="multilevel"/>
    <w:tmpl w:val="0816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4DA20C0E"/>
    <w:multiLevelType w:val="multilevel"/>
    <w:tmpl w:val="3B767DCA"/>
    <w:styleLink w:val="Style7"/>
    <w:lvl w:ilvl="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3">
    <w:nsid w:val="4FEB2AEA"/>
    <w:multiLevelType w:val="multilevel"/>
    <w:tmpl w:val="B0C4CF64"/>
    <w:styleLink w:val="Style11"/>
    <w:lvl w:ilvl="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644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hint="default"/>
      </w:rPr>
    </w:lvl>
  </w:abstractNum>
  <w:abstractNum w:abstractNumId="24">
    <w:nsid w:val="54881D4E"/>
    <w:multiLevelType w:val="multilevel"/>
    <w:tmpl w:val="8E7CCA50"/>
    <w:styleLink w:val="Style1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7" w:hanging="22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552F2C5A"/>
    <w:multiLevelType w:val="multilevel"/>
    <w:tmpl w:val="0816001D"/>
    <w:styleLink w:val="Style2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555D12DC"/>
    <w:multiLevelType w:val="hybridMultilevel"/>
    <w:tmpl w:val="552A8786"/>
    <w:lvl w:ilvl="0" w:tplc="6CAA37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112B68"/>
    <w:multiLevelType w:val="hybridMultilevel"/>
    <w:tmpl w:val="E230DB48"/>
    <w:lvl w:ilvl="0" w:tplc="2D1626C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59CC32BC"/>
    <w:multiLevelType w:val="hybridMultilevel"/>
    <w:tmpl w:val="5586743C"/>
    <w:lvl w:ilvl="0" w:tplc="3FD090B0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D474861"/>
    <w:multiLevelType w:val="hybridMultilevel"/>
    <w:tmpl w:val="44889F6A"/>
    <w:lvl w:ilvl="0" w:tplc="181A05A0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DD87031"/>
    <w:multiLevelType w:val="hybridMultilevel"/>
    <w:tmpl w:val="7520DE1A"/>
    <w:lvl w:ilvl="0" w:tplc="191CBE0C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E3E3D3D"/>
    <w:multiLevelType w:val="hybridMultilevel"/>
    <w:tmpl w:val="43E65C70"/>
    <w:lvl w:ilvl="0" w:tplc="2D1626C4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E9546B7"/>
    <w:multiLevelType w:val="hybridMultilevel"/>
    <w:tmpl w:val="4724C1C2"/>
    <w:lvl w:ilvl="0" w:tplc="302C7EB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FE03FD"/>
    <w:multiLevelType w:val="hybridMultilevel"/>
    <w:tmpl w:val="5350A0AC"/>
    <w:lvl w:ilvl="0" w:tplc="B0B80AA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5FCC69E1"/>
    <w:multiLevelType w:val="multilevel"/>
    <w:tmpl w:val="7F02EEE2"/>
    <w:styleLink w:val="Style1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FB72D7"/>
    <w:multiLevelType w:val="hybridMultilevel"/>
    <w:tmpl w:val="53DCA3A6"/>
    <w:lvl w:ilvl="0" w:tplc="CE4233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3A5FFD"/>
    <w:multiLevelType w:val="hybridMultilevel"/>
    <w:tmpl w:val="6F00EF5E"/>
    <w:lvl w:ilvl="0" w:tplc="2D1626C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60FB3D90"/>
    <w:multiLevelType w:val="hybridMultilevel"/>
    <w:tmpl w:val="042C45C2"/>
    <w:lvl w:ilvl="0" w:tplc="2D1626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0"/>
        <w:szCs w:val="24"/>
      </w:rPr>
    </w:lvl>
    <w:lvl w:ilvl="1" w:tplc="9D50A0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2EDE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8C9A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9E45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5247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EE98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C241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1AE7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32A0854"/>
    <w:multiLevelType w:val="multilevel"/>
    <w:tmpl w:val="0816001D"/>
    <w:styleLink w:val="Style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>
    <w:nsid w:val="67894B63"/>
    <w:multiLevelType w:val="multilevel"/>
    <w:tmpl w:val="73A896A0"/>
    <w:styleLink w:val="Style24"/>
    <w:lvl w:ilvl="0">
      <w:start w:val="4"/>
      <w:numFmt w:val="decimal"/>
      <w:lvlText w:val="%1."/>
      <w:lvlJc w:val="left"/>
      <w:pPr>
        <w:ind w:left="14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30" w:hanging="1440"/>
      </w:pPr>
      <w:rPr>
        <w:rFonts w:hint="default"/>
      </w:rPr>
    </w:lvl>
  </w:abstractNum>
  <w:abstractNum w:abstractNumId="40">
    <w:nsid w:val="697B4FF5"/>
    <w:multiLevelType w:val="hybridMultilevel"/>
    <w:tmpl w:val="2CB6B0EA"/>
    <w:lvl w:ilvl="0" w:tplc="C72C57E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A7423A4"/>
    <w:multiLevelType w:val="hybridMultilevel"/>
    <w:tmpl w:val="FE9EBC72"/>
    <w:lvl w:ilvl="0" w:tplc="C3FC49A8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6C3E6197"/>
    <w:multiLevelType w:val="multilevel"/>
    <w:tmpl w:val="59B25438"/>
    <w:styleLink w:val="Style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6E5C0997"/>
    <w:multiLevelType w:val="multilevel"/>
    <w:tmpl w:val="0816001D"/>
    <w:styleLink w:val="Style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>
    <w:nsid w:val="6EC66A02"/>
    <w:multiLevelType w:val="multilevel"/>
    <w:tmpl w:val="78223BB2"/>
    <w:styleLink w:val="Style2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>
    <w:nsid w:val="6FAB3721"/>
    <w:multiLevelType w:val="multilevel"/>
    <w:tmpl w:val="3BF49092"/>
    <w:styleLink w:val="Style2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>
    <w:nsid w:val="708D1F50"/>
    <w:multiLevelType w:val="multilevel"/>
    <w:tmpl w:val="EB9A069C"/>
    <w:styleLink w:val="Style1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25D1D9E"/>
    <w:multiLevelType w:val="multilevel"/>
    <w:tmpl w:val="6A1C0E9E"/>
    <w:styleLink w:val="Style23"/>
    <w:lvl w:ilvl="0">
      <w:start w:val="3"/>
      <w:numFmt w:val="decimal"/>
      <w:lvlText w:val="%1."/>
      <w:lvlJc w:val="left"/>
      <w:pPr>
        <w:ind w:left="14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9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0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310" w:hanging="1440"/>
      </w:pPr>
      <w:rPr>
        <w:rFonts w:hint="default"/>
      </w:rPr>
    </w:lvl>
  </w:abstractNum>
  <w:abstractNum w:abstractNumId="48">
    <w:nsid w:val="736E1875"/>
    <w:multiLevelType w:val="multilevel"/>
    <w:tmpl w:val="83E6AAAE"/>
    <w:styleLink w:val="Style19"/>
    <w:lvl w:ilvl="0">
      <w:start w:val="2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>
    <w:nsid w:val="747911ED"/>
    <w:multiLevelType w:val="multilevel"/>
    <w:tmpl w:val="D30C28A2"/>
    <w:styleLink w:val="Style5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>
    <w:nsid w:val="7541028F"/>
    <w:multiLevelType w:val="multilevel"/>
    <w:tmpl w:val="BF3848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31"/>
  </w:num>
  <w:num w:numId="2">
    <w:abstractNumId w:val="42"/>
  </w:num>
  <w:num w:numId="3">
    <w:abstractNumId w:val="25"/>
  </w:num>
  <w:num w:numId="4">
    <w:abstractNumId w:val="0"/>
  </w:num>
  <w:num w:numId="5">
    <w:abstractNumId w:val="21"/>
  </w:num>
  <w:num w:numId="6">
    <w:abstractNumId w:val="49"/>
  </w:num>
  <w:num w:numId="7">
    <w:abstractNumId w:val="43"/>
  </w:num>
  <w:num w:numId="8">
    <w:abstractNumId w:val="37"/>
  </w:num>
  <w:num w:numId="9">
    <w:abstractNumId w:val="22"/>
  </w:num>
  <w:num w:numId="10">
    <w:abstractNumId w:val="38"/>
  </w:num>
  <w:num w:numId="11">
    <w:abstractNumId w:val="11"/>
  </w:num>
  <w:num w:numId="12">
    <w:abstractNumId w:val="24"/>
  </w:num>
  <w:num w:numId="13">
    <w:abstractNumId w:val="23"/>
  </w:num>
  <w:num w:numId="14">
    <w:abstractNumId w:val="17"/>
  </w:num>
  <w:num w:numId="15">
    <w:abstractNumId w:val="15"/>
  </w:num>
  <w:num w:numId="16">
    <w:abstractNumId w:val="34"/>
  </w:num>
  <w:num w:numId="17">
    <w:abstractNumId w:val="3"/>
  </w:num>
  <w:num w:numId="18">
    <w:abstractNumId w:val="19"/>
  </w:num>
  <w:num w:numId="19">
    <w:abstractNumId w:val="7"/>
  </w:num>
  <w:num w:numId="20">
    <w:abstractNumId w:val="46"/>
  </w:num>
  <w:num w:numId="21">
    <w:abstractNumId w:val="48"/>
  </w:num>
  <w:num w:numId="22">
    <w:abstractNumId w:val="45"/>
  </w:num>
  <w:num w:numId="23">
    <w:abstractNumId w:val="44"/>
  </w:num>
  <w:num w:numId="24">
    <w:abstractNumId w:val="13"/>
  </w:num>
  <w:num w:numId="25">
    <w:abstractNumId w:val="47"/>
  </w:num>
  <w:num w:numId="26">
    <w:abstractNumId w:val="39"/>
  </w:num>
  <w:num w:numId="27">
    <w:abstractNumId w:val="36"/>
  </w:num>
  <w:num w:numId="28">
    <w:abstractNumId w:val="27"/>
  </w:num>
  <w:num w:numId="29">
    <w:abstractNumId w:val="20"/>
  </w:num>
  <w:num w:numId="30">
    <w:abstractNumId w:val="50"/>
  </w:num>
  <w:num w:numId="31">
    <w:abstractNumId w:val="26"/>
  </w:num>
  <w:num w:numId="32">
    <w:abstractNumId w:val="1"/>
  </w:num>
  <w:num w:numId="33">
    <w:abstractNumId w:val="9"/>
  </w:num>
  <w:num w:numId="34">
    <w:abstractNumId w:val="33"/>
  </w:num>
  <w:num w:numId="35">
    <w:abstractNumId w:val="41"/>
  </w:num>
  <w:num w:numId="36">
    <w:abstractNumId w:val="18"/>
  </w:num>
  <w:num w:numId="37">
    <w:abstractNumId w:val="28"/>
  </w:num>
  <w:num w:numId="38">
    <w:abstractNumId w:val="30"/>
  </w:num>
  <w:num w:numId="39">
    <w:abstractNumId w:val="16"/>
  </w:num>
  <w:num w:numId="40">
    <w:abstractNumId w:val="32"/>
  </w:num>
  <w:num w:numId="41">
    <w:abstractNumId w:val="10"/>
  </w:num>
  <w:num w:numId="42">
    <w:abstractNumId w:val="40"/>
  </w:num>
  <w:num w:numId="43">
    <w:abstractNumId w:val="35"/>
  </w:num>
  <w:num w:numId="44">
    <w:abstractNumId w:val="29"/>
  </w:num>
  <w:num w:numId="45">
    <w:abstractNumId w:val="6"/>
  </w:num>
  <w:num w:numId="46">
    <w:abstractNumId w:val="8"/>
  </w:num>
  <w:num w:numId="47">
    <w:abstractNumId w:val="4"/>
  </w:num>
  <w:num w:numId="48">
    <w:abstractNumId w:val="14"/>
  </w:num>
  <w:num w:numId="49">
    <w:abstractNumId w:val="12"/>
  </w:num>
  <w:num w:numId="50">
    <w:abstractNumId w:val="2"/>
  </w:num>
  <w:num w:numId="51">
    <w:abstractNumId w:val="5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0"/>
  <w:autoHyphenation/>
  <w:consecutiveHyphenLimit w:val="2"/>
  <w:hyphenationZone w:val="284"/>
  <w:evenAndOddHeaders/>
  <w:drawingGridHorizontalSpacing w:val="110"/>
  <w:displayHorizontalDrawingGridEvery w:val="2"/>
  <w:characterSpacingControl w:val="doNotCompress"/>
  <w:hdrShapeDefaults>
    <o:shapedefaults v:ext="edit" spidmax="20497">
      <o:colormenu v:ext="edit" fillcolor="none [3212]" strokecolor="none"/>
    </o:shapedefaults>
    <o:shapelayout v:ext="edit">
      <o:idmap v:ext="edit" data="2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3645"/>
    <w:rsid w:val="000007D0"/>
    <w:rsid w:val="00005F45"/>
    <w:rsid w:val="00006E20"/>
    <w:rsid w:val="00007082"/>
    <w:rsid w:val="00014986"/>
    <w:rsid w:val="00014D88"/>
    <w:rsid w:val="00015373"/>
    <w:rsid w:val="00022940"/>
    <w:rsid w:val="00024D7C"/>
    <w:rsid w:val="00025CDF"/>
    <w:rsid w:val="00027F7D"/>
    <w:rsid w:val="000311BC"/>
    <w:rsid w:val="000356A3"/>
    <w:rsid w:val="00036976"/>
    <w:rsid w:val="000446AD"/>
    <w:rsid w:val="0004734D"/>
    <w:rsid w:val="000514D2"/>
    <w:rsid w:val="00053CE4"/>
    <w:rsid w:val="00054BB3"/>
    <w:rsid w:val="00055789"/>
    <w:rsid w:val="00055CB3"/>
    <w:rsid w:val="00056B36"/>
    <w:rsid w:val="00063297"/>
    <w:rsid w:val="00064671"/>
    <w:rsid w:val="00064EA3"/>
    <w:rsid w:val="0006601D"/>
    <w:rsid w:val="000670B0"/>
    <w:rsid w:val="00067CF2"/>
    <w:rsid w:val="00070E29"/>
    <w:rsid w:val="00071CCE"/>
    <w:rsid w:val="00074578"/>
    <w:rsid w:val="00074D4D"/>
    <w:rsid w:val="00082171"/>
    <w:rsid w:val="00083622"/>
    <w:rsid w:val="0008623D"/>
    <w:rsid w:val="00087629"/>
    <w:rsid w:val="0009319C"/>
    <w:rsid w:val="000946F0"/>
    <w:rsid w:val="000950D2"/>
    <w:rsid w:val="000973FC"/>
    <w:rsid w:val="000A27D8"/>
    <w:rsid w:val="000A2A48"/>
    <w:rsid w:val="000A514F"/>
    <w:rsid w:val="000A615B"/>
    <w:rsid w:val="000A6418"/>
    <w:rsid w:val="000B3711"/>
    <w:rsid w:val="000B5168"/>
    <w:rsid w:val="000C0852"/>
    <w:rsid w:val="000C29CC"/>
    <w:rsid w:val="000C309B"/>
    <w:rsid w:val="000C3236"/>
    <w:rsid w:val="000C3247"/>
    <w:rsid w:val="000C6B1C"/>
    <w:rsid w:val="000C7784"/>
    <w:rsid w:val="000D0A12"/>
    <w:rsid w:val="000D2CDD"/>
    <w:rsid w:val="000D3A4E"/>
    <w:rsid w:val="000D7AD3"/>
    <w:rsid w:val="000E0EEC"/>
    <w:rsid w:val="000E1FC8"/>
    <w:rsid w:val="000F23EB"/>
    <w:rsid w:val="000F294B"/>
    <w:rsid w:val="000F31C2"/>
    <w:rsid w:val="000F3D0A"/>
    <w:rsid w:val="000F62EE"/>
    <w:rsid w:val="000F715A"/>
    <w:rsid w:val="00101715"/>
    <w:rsid w:val="00111067"/>
    <w:rsid w:val="00112E5E"/>
    <w:rsid w:val="00113D25"/>
    <w:rsid w:val="0011400E"/>
    <w:rsid w:val="001155C1"/>
    <w:rsid w:val="00116448"/>
    <w:rsid w:val="00117557"/>
    <w:rsid w:val="00122DC8"/>
    <w:rsid w:val="00125ABA"/>
    <w:rsid w:val="00127D38"/>
    <w:rsid w:val="00130A25"/>
    <w:rsid w:val="00133846"/>
    <w:rsid w:val="00134657"/>
    <w:rsid w:val="00137039"/>
    <w:rsid w:val="001430A8"/>
    <w:rsid w:val="001443F7"/>
    <w:rsid w:val="00146EEF"/>
    <w:rsid w:val="00147994"/>
    <w:rsid w:val="00151399"/>
    <w:rsid w:val="001524B8"/>
    <w:rsid w:val="00152E13"/>
    <w:rsid w:val="00153CB7"/>
    <w:rsid w:val="001558C9"/>
    <w:rsid w:val="00157B0C"/>
    <w:rsid w:val="00160A6D"/>
    <w:rsid w:val="00162000"/>
    <w:rsid w:val="0016417C"/>
    <w:rsid w:val="00164286"/>
    <w:rsid w:val="00167B31"/>
    <w:rsid w:val="00167B37"/>
    <w:rsid w:val="00171E1E"/>
    <w:rsid w:val="0018483B"/>
    <w:rsid w:val="0018561C"/>
    <w:rsid w:val="0018769F"/>
    <w:rsid w:val="00193A47"/>
    <w:rsid w:val="001945F1"/>
    <w:rsid w:val="00196B44"/>
    <w:rsid w:val="00197012"/>
    <w:rsid w:val="001A2ACB"/>
    <w:rsid w:val="001A48B6"/>
    <w:rsid w:val="001A608A"/>
    <w:rsid w:val="001A65DC"/>
    <w:rsid w:val="001A7A7C"/>
    <w:rsid w:val="001B0B59"/>
    <w:rsid w:val="001B4612"/>
    <w:rsid w:val="001B4613"/>
    <w:rsid w:val="001B4CA5"/>
    <w:rsid w:val="001B7764"/>
    <w:rsid w:val="001C13E9"/>
    <w:rsid w:val="001C2CE2"/>
    <w:rsid w:val="001C6E43"/>
    <w:rsid w:val="001C735A"/>
    <w:rsid w:val="001D1FDD"/>
    <w:rsid w:val="001D2D32"/>
    <w:rsid w:val="001D2E24"/>
    <w:rsid w:val="001D6145"/>
    <w:rsid w:val="001D637E"/>
    <w:rsid w:val="001D6C01"/>
    <w:rsid w:val="001E0789"/>
    <w:rsid w:val="001E1AB5"/>
    <w:rsid w:val="001E30E1"/>
    <w:rsid w:val="001E6B96"/>
    <w:rsid w:val="001E75CE"/>
    <w:rsid w:val="001F2834"/>
    <w:rsid w:val="001F326C"/>
    <w:rsid w:val="001F4D0D"/>
    <w:rsid w:val="001F692C"/>
    <w:rsid w:val="00200DC8"/>
    <w:rsid w:val="0020152C"/>
    <w:rsid w:val="0020557C"/>
    <w:rsid w:val="00205F74"/>
    <w:rsid w:val="0021142C"/>
    <w:rsid w:val="00212B1B"/>
    <w:rsid w:val="00213B52"/>
    <w:rsid w:val="002140C6"/>
    <w:rsid w:val="00214420"/>
    <w:rsid w:val="00214AB4"/>
    <w:rsid w:val="00214C30"/>
    <w:rsid w:val="00217646"/>
    <w:rsid w:val="002203A8"/>
    <w:rsid w:val="00227B7D"/>
    <w:rsid w:val="002315F5"/>
    <w:rsid w:val="00232189"/>
    <w:rsid w:val="00232779"/>
    <w:rsid w:val="00233582"/>
    <w:rsid w:val="00233FC4"/>
    <w:rsid w:val="00234268"/>
    <w:rsid w:val="002407AD"/>
    <w:rsid w:val="002433FA"/>
    <w:rsid w:val="002465CA"/>
    <w:rsid w:val="002479F1"/>
    <w:rsid w:val="002505AF"/>
    <w:rsid w:val="00251620"/>
    <w:rsid w:val="00255068"/>
    <w:rsid w:val="00262D43"/>
    <w:rsid w:val="00265DDE"/>
    <w:rsid w:val="00271B21"/>
    <w:rsid w:val="002778BF"/>
    <w:rsid w:val="00280047"/>
    <w:rsid w:val="0028313D"/>
    <w:rsid w:val="0028369E"/>
    <w:rsid w:val="002847BC"/>
    <w:rsid w:val="0028577F"/>
    <w:rsid w:val="00285794"/>
    <w:rsid w:val="002864D2"/>
    <w:rsid w:val="002911A3"/>
    <w:rsid w:val="00295089"/>
    <w:rsid w:val="00296CAC"/>
    <w:rsid w:val="002A08FE"/>
    <w:rsid w:val="002A1D3D"/>
    <w:rsid w:val="002A2447"/>
    <w:rsid w:val="002A2602"/>
    <w:rsid w:val="002A2922"/>
    <w:rsid w:val="002A2A95"/>
    <w:rsid w:val="002A2DCC"/>
    <w:rsid w:val="002B0424"/>
    <w:rsid w:val="002B23DE"/>
    <w:rsid w:val="002B57B6"/>
    <w:rsid w:val="002C0CB6"/>
    <w:rsid w:val="002C3A25"/>
    <w:rsid w:val="002C3AE2"/>
    <w:rsid w:val="002C435A"/>
    <w:rsid w:val="002C5B07"/>
    <w:rsid w:val="002C6EA3"/>
    <w:rsid w:val="002D170D"/>
    <w:rsid w:val="002D2BA3"/>
    <w:rsid w:val="002D3020"/>
    <w:rsid w:val="002D4247"/>
    <w:rsid w:val="002D5A22"/>
    <w:rsid w:val="002D6437"/>
    <w:rsid w:val="002D69AB"/>
    <w:rsid w:val="002E15FB"/>
    <w:rsid w:val="002E5E95"/>
    <w:rsid w:val="002E700C"/>
    <w:rsid w:val="002E773C"/>
    <w:rsid w:val="002E7EF6"/>
    <w:rsid w:val="002F1B41"/>
    <w:rsid w:val="002F64DF"/>
    <w:rsid w:val="00300B06"/>
    <w:rsid w:val="00306E8E"/>
    <w:rsid w:val="00307149"/>
    <w:rsid w:val="003077DF"/>
    <w:rsid w:val="00310D70"/>
    <w:rsid w:val="003164D2"/>
    <w:rsid w:val="00317A11"/>
    <w:rsid w:val="00322899"/>
    <w:rsid w:val="00324EC4"/>
    <w:rsid w:val="0032500D"/>
    <w:rsid w:val="0033269C"/>
    <w:rsid w:val="00334524"/>
    <w:rsid w:val="0033546F"/>
    <w:rsid w:val="0034016A"/>
    <w:rsid w:val="003420A2"/>
    <w:rsid w:val="00342EC9"/>
    <w:rsid w:val="00343009"/>
    <w:rsid w:val="00343FEB"/>
    <w:rsid w:val="003446AF"/>
    <w:rsid w:val="00350C4C"/>
    <w:rsid w:val="00355ACA"/>
    <w:rsid w:val="00356B6E"/>
    <w:rsid w:val="003648AF"/>
    <w:rsid w:val="00365A77"/>
    <w:rsid w:val="00372C34"/>
    <w:rsid w:val="00373D5A"/>
    <w:rsid w:val="00384B23"/>
    <w:rsid w:val="00385451"/>
    <w:rsid w:val="00386AA0"/>
    <w:rsid w:val="003876EF"/>
    <w:rsid w:val="0039124F"/>
    <w:rsid w:val="003930FE"/>
    <w:rsid w:val="0039581F"/>
    <w:rsid w:val="00395F1E"/>
    <w:rsid w:val="003A0A3E"/>
    <w:rsid w:val="003A32D5"/>
    <w:rsid w:val="003A4FEF"/>
    <w:rsid w:val="003A7670"/>
    <w:rsid w:val="003B1D33"/>
    <w:rsid w:val="003B23AE"/>
    <w:rsid w:val="003B4351"/>
    <w:rsid w:val="003C1EF3"/>
    <w:rsid w:val="003C2723"/>
    <w:rsid w:val="003C34D9"/>
    <w:rsid w:val="003C4399"/>
    <w:rsid w:val="003C5265"/>
    <w:rsid w:val="003C73F5"/>
    <w:rsid w:val="003D08A5"/>
    <w:rsid w:val="003D2114"/>
    <w:rsid w:val="003D7198"/>
    <w:rsid w:val="003E2E87"/>
    <w:rsid w:val="003E5390"/>
    <w:rsid w:val="003E5CC7"/>
    <w:rsid w:val="003E64A5"/>
    <w:rsid w:val="003E7F5E"/>
    <w:rsid w:val="003F06BA"/>
    <w:rsid w:val="003F1263"/>
    <w:rsid w:val="003F1767"/>
    <w:rsid w:val="003F33C9"/>
    <w:rsid w:val="003F3D4E"/>
    <w:rsid w:val="003F412C"/>
    <w:rsid w:val="003F6C01"/>
    <w:rsid w:val="004000EB"/>
    <w:rsid w:val="00401C40"/>
    <w:rsid w:val="00405DFA"/>
    <w:rsid w:val="00407D7A"/>
    <w:rsid w:val="004138BF"/>
    <w:rsid w:val="004143D2"/>
    <w:rsid w:val="00414F7C"/>
    <w:rsid w:val="004152A6"/>
    <w:rsid w:val="00416C80"/>
    <w:rsid w:val="0042123E"/>
    <w:rsid w:val="004213D7"/>
    <w:rsid w:val="004214D2"/>
    <w:rsid w:val="004304E0"/>
    <w:rsid w:val="0043225E"/>
    <w:rsid w:val="00432D1A"/>
    <w:rsid w:val="00437860"/>
    <w:rsid w:val="00437AB3"/>
    <w:rsid w:val="0044666E"/>
    <w:rsid w:val="0045075D"/>
    <w:rsid w:val="00452021"/>
    <w:rsid w:val="00452147"/>
    <w:rsid w:val="00453737"/>
    <w:rsid w:val="00454C48"/>
    <w:rsid w:val="00456B62"/>
    <w:rsid w:val="004654A5"/>
    <w:rsid w:val="004662B5"/>
    <w:rsid w:val="00467EA5"/>
    <w:rsid w:val="00472730"/>
    <w:rsid w:val="004745CE"/>
    <w:rsid w:val="00477577"/>
    <w:rsid w:val="004807C6"/>
    <w:rsid w:val="00481363"/>
    <w:rsid w:val="00482350"/>
    <w:rsid w:val="00483075"/>
    <w:rsid w:val="00483EB9"/>
    <w:rsid w:val="00484EF7"/>
    <w:rsid w:val="004850A8"/>
    <w:rsid w:val="00485ED0"/>
    <w:rsid w:val="00492C7B"/>
    <w:rsid w:val="0049310D"/>
    <w:rsid w:val="00493B02"/>
    <w:rsid w:val="004952D1"/>
    <w:rsid w:val="00496CFA"/>
    <w:rsid w:val="004A75E7"/>
    <w:rsid w:val="004B142E"/>
    <w:rsid w:val="004B3DE4"/>
    <w:rsid w:val="004B4134"/>
    <w:rsid w:val="004B4E06"/>
    <w:rsid w:val="004B60F3"/>
    <w:rsid w:val="004B6248"/>
    <w:rsid w:val="004C0999"/>
    <w:rsid w:val="004C5C1C"/>
    <w:rsid w:val="004C7E9C"/>
    <w:rsid w:val="004D0F03"/>
    <w:rsid w:val="004D2A7A"/>
    <w:rsid w:val="004D7077"/>
    <w:rsid w:val="004D7D94"/>
    <w:rsid w:val="004E4E1A"/>
    <w:rsid w:val="004E6D05"/>
    <w:rsid w:val="004F1C71"/>
    <w:rsid w:val="004F2220"/>
    <w:rsid w:val="004F6C9D"/>
    <w:rsid w:val="00501523"/>
    <w:rsid w:val="005039C9"/>
    <w:rsid w:val="00517DBB"/>
    <w:rsid w:val="00522843"/>
    <w:rsid w:val="0052288B"/>
    <w:rsid w:val="00523043"/>
    <w:rsid w:val="0052436A"/>
    <w:rsid w:val="00525F88"/>
    <w:rsid w:val="005265CF"/>
    <w:rsid w:val="005273AA"/>
    <w:rsid w:val="00530A57"/>
    <w:rsid w:val="00531E59"/>
    <w:rsid w:val="00532651"/>
    <w:rsid w:val="00536314"/>
    <w:rsid w:val="005405FD"/>
    <w:rsid w:val="0054105D"/>
    <w:rsid w:val="00543EF7"/>
    <w:rsid w:val="00545F84"/>
    <w:rsid w:val="00546161"/>
    <w:rsid w:val="00550436"/>
    <w:rsid w:val="00552724"/>
    <w:rsid w:val="005573B5"/>
    <w:rsid w:val="00560F56"/>
    <w:rsid w:val="005629DF"/>
    <w:rsid w:val="00564DC3"/>
    <w:rsid w:val="00567FB0"/>
    <w:rsid w:val="00571A1F"/>
    <w:rsid w:val="00573387"/>
    <w:rsid w:val="0057420F"/>
    <w:rsid w:val="005744A2"/>
    <w:rsid w:val="00575F9B"/>
    <w:rsid w:val="00584A65"/>
    <w:rsid w:val="00584E7D"/>
    <w:rsid w:val="0058548A"/>
    <w:rsid w:val="005858FF"/>
    <w:rsid w:val="00585A09"/>
    <w:rsid w:val="00590D44"/>
    <w:rsid w:val="00590F7F"/>
    <w:rsid w:val="0059184D"/>
    <w:rsid w:val="00593157"/>
    <w:rsid w:val="00593C64"/>
    <w:rsid w:val="005A48C2"/>
    <w:rsid w:val="005A57FB"/>
    <w:rsid w:val="005B027D"/>
    <w:rsid w:val="005B0708"/>
    <w:rsid w:val="005B2BEB"/>
    <w:rsid w:val="005B3F9A"/>
    <w:rsid w:val="005B444F"/>
    <w:rsid w:val="005B6882"/>
    <w:rsid w:val="005B6EAE"/>
    <w:rsid w:val="005C1480"/>
    <w:rsid w:val="005C2BF5"/>
    <w:rsid w:val="005C4BA7"/>
    <w:rsid w:val="005C7EC9"/>
    <w:rsid w:val="005D4790"/>
    <w:rsid w:val="005D4CFB"/>
    <w:rsid w:val="005D54AB"/>
    <w:rsid w:val="005D5AE8"/>
    <w:rsid w:val="005D5DA9"/>
    <w:rsid w:val="005E00D8"/>
    <w:rsid w:val="005E09F9"/>
    <w:rsid w:val="005E2B82"/>
    <w:rsid w:val="005E3494"/>
    <w:rsid w:val="005E486B"/>
    <w:rsid w:val="005E4F2D"/>
    <w:rsid w:val="005F14E7"/>
    <w:rsid w:val="005F321B"/>
    <w:rsid w:val="005F3698"/>
    <w:rsid w:val="005F4769"/>
    <w:rsid w:val="005F60D2"/>
    <w:rsid w:val="005F7EF8"/>
    <w:rsid w:val="00604406"/>
    <w:rsid w:val="006045F3"/>
    <w:rsid w:val="00605D84"/>
    <w:rsid w:val="0060657C"/>
    <w:rsid w:val="00607FC4"/>
    <w:rsid w:val="00610BC8"/>
    <w:rsid w:val="00613F6F"/>
    <w:rsid w:val="0061715E"/>
    <w:rsid w:val="0062155A"/>
    <w:rsid w:val="00623899"/>
    <w:rsid w:val="006246EA"/>
    <w:rsid w:val="006269FB"/>
    <w:rsid w:val="00630D47"/>
    <w:rsid w:val="00635FA6"/>
    <w:rsid w:val="00637062"/>
    <w:rsid w:val="00637E1B"/>
    <w:rsid w:val="00641ED6"/>
    <w:rsid w:val="00642707"/>
    <w:rsid w:val="00645D37"/>
    <w:rsid w:val="006520B2"/>
    <w:rsid w:val="00654A51"/>
    <w:rsid w:val="00655434"/>
    <w:rsid w:val="00655DCB"/>
    <w:rsid w:val="00655EBB"/>
    <w:rsid w:val="006604B5"/>
    <w:rsid w:val="0066259B"/>
    <w:rsid w:val="00666C57"/>
    <w:rsid w:val="006741B2"/>
    <w:rsid w:val="00682D9B"/>
    <w:rsid w:val="00682D9E"/>
    <w:rsid w:val="006842B5"/>
    <w:rsid w:val="006902D3"/>
    <w:rsid w:val="006905E1"/>
    <w:rsid w:val="00694D6C"/>
    <w:rsid w:val="006A1DEB"/>
    <w:rsid w:val="006A239E"/>
    <w:rsid w:val="006A2C4E"/>
    <w:rsid w:val="006A58E4"/>
    <w:rsid w:val="006A67A4"/>
    <w:rsid w:val="006A7B6B"/>
    <w:rsid w:val="006B0FC7"/>
    <w:rsid w:val="006B26DC"/>
    <w:rsid w:val="006B2B19"/>
    <w:rsid w:val="006B42E7"/>
    <w:rsid w:val="006B461F"/>
    <w:rsid w:val="006B55C6"/>
    <w:rsid w:val="006B66EB"/>
    <w:rsid w:val="006B681F"/>
    <w:rsid w:val="006B71F7"/>
    <w:rsid w:val="006C05C0"/>
    <w:rsid w:val="006C5B8D"/>
    <w:rsid w:val="006C629F"/>
    <w:rsid w:val="006D169F"/>
    <w:rsid w:val="006D3D62"/>
    <w:rsid w:val="006D4450"/>
    <w:rsid w:val="006D5B06"/>
    <w:rsid w:val="006E056B"/>
    <w:rsid w:val="006E0FDD"/>
    <w:rsid w:val="006E27D7"/>
    <w:rsid w:val="006E4D1E"/>
    <w:rsid w:val="006F10F1"/>
    <w:rsid w:val="006F6264"/>
    <w:rsid w:val="00701D44"/>
    <w:rsid w:val="00701F5B"/>
    <w:rsid w:val="007030E2"/>
    <w:rsid w:val="00704DDA"/>
    <w:rsid w:val="00707EA4"/>
    <w:rsid w:val="007104D4"/>
    <w:rsid w:val="00710D7A"/>
    <w:rsid w:val="00712B82"/>
    <w:rsid w:val="007147BC"/>
    <w:rsid w:val="007204CE"/>
    <w:rsid w:val="0072240F"/>
    <w:rsid w:val="00722CC2"/>
    <w:rsid w:val="00724FEA"/>
    <w:rsid w:val="00725C19"/>
    <w:rsid w:val="0072678B"/>
    <w:rsid w:val="00727455"/>
    <w:rsid w:val="00727950"/>
    <w:rsid w:val="00732657"/>
    <w:rsid w:val="00733E03"/>
    <w:rsid w:val="0073710E"/>
    <w:rsid w:val="00737E11"/>
    <w:rsid w:val="00744BEB"/>
    <w:rsid w:val="00745A8E"/>
    <w:rsid w:val="00746B1A"/>
    <w:rsid w:val="00747F06"/>
    <w:rsid w:val="00757638"/>
    <w:rsid w:val="00760F20"/>
    <w:rsid w:val="0076419A"/>
    <w:rsid w:val="00765AA5"/>
    <w:rsid w:val="007741DC"/>
    <w:rsid w:val="00775262"/>
    <w:rsid w:val="0078223C"/>
    <w:rsid w:val="00785D44"/>
    <w:rsid w:val="00792EAF"/>
    <w:rsid w:val="00793D8F"/>
    <w:rsid w:val="007944E6"/>
    <w:rsid w:val="00794859"/>
    <w:rsid w:val="00795343"/>
    <w:rsid w:val="0079618D"/>
    <w:rsid w:val="00796A4E"/>
    <w:rsid w:val="007A13C0"/>
    <w:rsid w:val="007A3AB2"/>
    <w:rsid w:val="007A653C"/>
    <w:rsid w:val="007A7F2E"/>
    <w:rsid w:val="007B230A"/>
    <w:rsid w:val="007B45F0"/>
    <w:rsid w:val="007B6A67"/>
    <w:rsid w:val="007B73B1"/>
    <w:rsid w:val="007C128B"/>
    <w:rsid w:val="007C4B4F"/>
    <w:rsid w:val="007C537F"/>
    <w:rsid w:val="007D1005"/>
    <w:rsid w:val="007D43F3"/>
    <w:rsid w:val="007D6798"/>
    <w:rsid w:val="007E1390"/>
    <w:rsid w:val="007E14D6"/>
    <w:rsid w:val="007E1AC4"/>
    <w:rsid w:val="007E35DB"/>
    <w:rsid w:val="007E5541"/>
    <w:rsid w:val="007E6113"/>
    <w:rsid w:val="007F0943"/>
    <w:rsid w:val="007F10F5"/>
    <w:rsid w:val="007F1822"/>
    <w:rsid w:val="007F24D6"/>
    <w:rsid w:val="007F3120"/>
    <w:rsid w:val="00800C47"/>
    <w:rsid w:val="00803194"/>
    <w:rsid w:val="008071DA"/>
    <w:rsid w:val="008103D4"/>
    <w:rsid w:val="00810B00"/>
    <w:rsid w:val="008132E9"/>
    <w:rsid w:val="00815344"/>
    <w:rsid w:val="00815537"/>
    <w:rsid w:val="0081588B"/>
    <w:rsid w:val="00820661"/>
    <w:rsid w:val="00823370"/>
    <w:rsid w:val="00826759"/>
    <w:rsid w:val="0082771E"/>
    <w:rsid w:val="0083277C"/>
    <w:rsid w:val="008328CF"/>
    <w:rsid w:val="00836F01"/>
    <w:rsid w:val="00836F44"/>
    <w:rsid w:val="008417C8"/>
    <w:rsid w:val="008421A9"/>
    <w:rsid w:val="00844DC3"/>
    <w:rsid w:val="00847B6F"/>
    <w:rsid w:val="00847BBA"/>
    <w:rsid w:val="00850462"/>
    <w:rsid w:val="00850D1C"/>
    <w:rsid w:val="00854584"/>
    <w:rsid w:val="00855749"/>
    <w:rsid w:val="008613CA"/>
    <w:rsid w:val="008613D2"/>
    <w:rsid w:val="00862FE5"/>
    <w:rsid w:val="00863B53"/>
    <w:rsid w:val="00864487"/>
    <w:rsid w:val="00865E90"/>
    <w:rsid w:val="00872386"/>
    <w:rsid w:val="00873122"/>
    <w:rsid w:val="00876B40"/>
    <w:rsid w:val="00877078"/>
    <w:rsid w:val="008916FC"/>
    <w:rsid w:val="00892D48"/>
    <w:rsid w:val="00893A29"/>
    <w:rsid w:val="00893E06"/>
    <w:rsid w:val="0089720B"/>
    <w:rsid w:val="008A5BCA"/>
    <w:rsid w:val="008A65CA"/>
    <w:rsid w:val="008A79BF"/>
    <w:rsid w:val="008B12B4"/>
    <w:rsid w:val="008B1B78"/>
    <w:rsid w:val="008B3505"/>
    <w:rsid w:val="008B49C6"/>
    <w:rsid w:val="008C0175"/>
    <w:rsid w:val="008C1F09"/>
    <w:rsid w:val="008C3BDF"/>
    <w:rsid w:val="008C4EDF"/>
    <w:rsid w:val="008D154E"/>
    <w:rsid w:val="008D18F2"/>
    <w:rsid w:val="008D3564"/>
    <w:rsid w:val="008D3797"/>
    <w:rsid w:val="008D42E0"/>
    <w:rsid w:val="008E00BF"/>
    <w:rsid w:val="008E3868"/>
    <w:rsid w:val="008E3F40"/>
    <w:rsid w:val="008E4542"/>
    <w:rsid w:val="008E65B8"/>
    <w:rsid w:val="008E7584"/>
    <w:rsid w:val="008E79B1"/>
    <w:rsid w:val="008E79E6"/>
    <w:rsid w:val="008F36DD"/>
    <w:rsid w:val="009014A8"/>
    <w:rsid w:val="0090248E"/>
    <w:rsid w:val="00903460"/>
    <w:rsid w:val="00903AFA"/>
    <w:rsid w:val="00906F58"/>
    <w:rsid w:val="0091102E"/>
    <w:rsid w:val="009118E3"/>
    <w:rsid w:val="00914807"/>
    <w:rsid w:val="0091602C"/>
    <w:rsid w:val="00917018"/>
    <w:rsid w:val="009172BA"/>
    <w:rsid w:val="00920750"/>
    <w:rsid w:val="00923BC9"/>
    <w:rsid w:val="00931DB1"/>
    <w:rsid w:val="009346B9"/>
    <w:rsid w:val="00937CA6"/>
    <w:rsid w:val="00943B67"/>
    <w:rsid w:val="00945C96"/>
    <w:rsid w:val="009460E7"/>
    <w:rsid w:val="0094642C"/>
    <w:rsid w:val="00954D95"/>
    <w:rsid w:val="009557C3"/>
    <w:rsid w:val="009561FE"/>
    <w:rsid w:val="00957D06"/>
    <w:rsid w:val="00962282"/>
    <w:rsid w:val="00964B7F"/>
    <w:rsid w:val="00965A9E"/>
    <w:rsid w:val="00966FD0"/>
    <w:rsid w:val="00976EBD"/>
    <w:rsid w:val="00981D3E"/>
    <w:rsid w:val="00985B18"/>
    <w:rsid w:val="009862BF"/>
    <w:rsid w:val="009942AF"/>
    <w:rsid w:val="00996CD4"/>
    <w:rsid w:val="009A0D5F"/>
    <w:rsid w:val="009A16D7"/>
    <w:rsid w:val="009A49CE"/>
    <w:rsid w:val="009A6C64"/>
    <w:rsid w:val="009A7D8E"/>
    <w:rsid w:val="009A7D96"/>
    <w:rsid w:val="009B216E"/>
    <w:rsid w:val="009B6F26"/>
    <w:rsid w:val="009B7553"/>
    <w:rsid w:val="009B7F7B"/>
    <w:rsid w:val="009C062A"/>
    <w:rsid w:val="009C0C58"/>
    <w:rsid w:val="009C37B1"/>
    <w:rsid w:val="009C5775"/>
    <w:rsid w:val="009C611D"/>
    <w:rsid w:val="009C660E"/>
    <w:rsid w:val="009C7F06"/>
    <w:rsid w:val="009D0D3C"/>
    <w:rsid w:val="009D3087"/>
    <w:rsid w:val="009E19C0"/>
    <w:rsid w:val="009E640A"/>
    <w:rsid w:val="009F433A"/>
    <w:rsid w:val="009F58F1"/>
    <w:rsid w:val="009F7B88"/>
    <w:rsid w:val="009F7F1A"/>
    <w:rsid w:val="00A00813"/>
    <w:rsid w:val="00A00D56"/>
    <w:rsid w:val="00A04059"/>
    <w:rsid w:val="00A048DB"/>
    <w:rsid w:val="00A06241"/>
    <w:rsid w:val="00A10933"/>
    <w:rsid w:val="00A10ACC"/>
    <w:rsid w:val="00A10F2E"/>
    <w:rsid w:val="00A11B2A"/>
    <w:rsid w:val="00A11DB1"/>
    <w:rsid w:val="00A11DC4"/>
    <w:rsid w:val="00A12645"/>
    <w:rsid w:val="00A12964"/>
    <w:rsid w:val="00A147D1"/>
    <w:rsid w:val="00A14BCC"/>
    <w:rsid w:val="00A155F2"/>
    <w:rsid w:val="00A159DD"/>
    <w:rsid w:val="00A1749B"/>
    <w:rsid w:val="00A22513"/>
    <w:rsid w:val="00A2551D"/>
    <w:rsid w:val="00A25D61"/>
    <w:rsid w:val="00A274D7"/>
    <w:rsid w:val="00A279E0"/>
    <w:rsid w:val="00A31C22"/>
    <w:rsid w:val="00A355FD"/>
    <w:rsid w:val="00A3634E"/>
    <w:rsid w:val="00A37E94"/>
    <w:rsid w:val="00A401CE"/>
    <w:rsid w:val="00A40E77"/>
    <w:rsid w:val="00A42E92"/>
    <w:rsid w:val="00A45A77"/>
    <w:rsid w:val="00A52568"/>
    <w:rsid w:val="00A57680"/>
    <w:rsid w:val="00A604D2"/>
    <w:rsid w:val="00A61F83"/>
    <w:rsid w:val="00A62398"/>
    <w:rsid w:val="00A633E4"/>
    <w:rsid w:val="00A634F8"/>
    <w:rsid w:val="00A72461"/>
    <w:rsid w:val="00A72A45"/>
    <w:rsid w:val="00A738DD"/>
    <w:rsid w:val="00A759BB"/>
    <w:rsid w:val="00A772E8"/>
    <w:rsid w:val="00A80F0A"/>
    <w:rsid w:val="00A82139"/>
    <w:rsid w:val="00A84D14"/>
    <w:rsid w:val="00A86615"/>
    <w:rsid w:val="00A9028A"/>
    <w:rsid w:val="00A90396"/>
    <w:rsid w:val="00A91510"/>
    <w:rsid w:val="00A9430B"/>
    <w:rsid w:val="00A952DA"/>
    <w:rsid w:val="00A968D3"/>
    <w:rsid w:val="00A97F9D"/>
    <w:rsid w:val="00AA0BF9"/>
    <w:rsid w:val="00AA446D"/>
    <w:rsid w:val="00AA6D83"/>
    <w:rsid w:val="00AA7EFB"/>
    <w:rsid w:val="00AB286C"/>
    <w:rsid w:val="00AB434C"/>
    <w:rsid w:val="00AB4D9E"/>
    <w:rsid w:val="00AB5424"/>
    <w:rsid w:val="00AC38DA"/>
    <w:rsid w:val="00AC3FDB"/>
    <w:rsid w:val="00AD752E"/>
    <w:rsid w:val="00AD7DBF"/>
    <w:rsid w:val="00AE693F"/>
    <w:rsid w:val="00AF2B8B"/>
    <w:rsid w:val="00AF48F4"/>
    <w:rsid w:val="00AF4A7F"/>
    <w:rsid w:val="00AF4B75"/>
    <w:rsid w:val="00AF52C0"/>
    <w:rsid w:val="00AF6FC5"/>
    <w:rsid w:val="00B04177"/>
    <w:rsid w:val="00B054AB"/>
    <w:rsid w:val="00B075AD"/>
    <w:rsid w:val="00B112A0"/>
    <w:rsid w:val="00B1413C"/>
    <w:rsid w:val="00B15D75"/>
    <w:rsid w:val="00B16350"/>
    <w:rsid w:val="00B20171"/>
    <w:rsid w:val="00B205FC"/>
    <w:rsid w:val="00B20933"/>
    <w:rsid w:val="00B21965"/>
    <w:rsid w:val="00B22FC4"/>
    <w:rsid w:val="00B24BA7"/>
    <w:rsid w:val="00B2606C"/>
    <w:rsid w:val="00B26AF9"/>
    <w:rsid w:val="00B32A41"/>
    <w:rsid w:val="00B32DB1"/>
    <w:rsid w:val="00B36A44"/>
    <w:rsid w:val="00B45F02"/>
    <w:rsid w:val="00B479AE"/>
    <w:rsid w:val="00B50A50"/>
    <w:rsid w:val="00B50F2F"/>
    <w:rsid w:val="00B52B3E"/>
    <w:rsid w:val="00B56B04"/>
    <w:rsid w:val="00B6223B"/>
    <w:rsid w:val="00B62582"/>
    <w:rsid w:val="00B63D2C"/>
    <w:rsid w:val="00B6435B"/>
    <w:rsid w:val="00B65544"/>
    <w:rsid w:val="00B65C21"/>
    <w:rsid w:val="00B67D1E"/>
    <w:rsid w:val="00B724ED"/>
    <w:rsid w:val="00B74CA0"/>
    <w:rsid w:val="00B752BB"/>
    <w:rsid w:val="00B756E0"/>
    <w:rsid w:val="00B75AA1"/>
    <w:rsid w:val="00B7740A"/>
    <w:rsid w:val="00B82CA0"/>
    <w:rsid w:val="00B83A0C"/>
    <w:rsid w:val="00B8557A"/>
    <w:rsid w:val="00B8776F"/>
    <w:rsid w:val="00B95D4A"/>
    <w:rsid w:val="00B97190"/>
    <w:rsid w:val="00BA2EAE"/>
    <w:rsid w:val="00BA4664"/>
    <w:rsid w:val="00BB0E8F"/>
    <w:rsid w:val="00BB7449"/>
    <w:rsid w:val="00BC0094"/>
    <w:rsid w:val="00BC1BA7"/>
    <w:rsid w:val="00BC68C5"/>
    <w:rsid w:val="00BD06D4"/>
    <w:rsid w:val="00BD06FC"/>
    <w:rsid w:val="00BD28AE"/>
    <w:rsid w:val="00BD5403"/>
    <w:rsid w:val="00BE67D2"/>
    <w:rsid w:val="00BE731F"/>
    <w:rsid w:val="00BE7927"/>
    <w:rsid w:val="00BE7E91"/>
    <w:rsid w:val="00BF4A77"/>
    <w:rsid w:val="00BF68B5"/>
    <w:rsid w:val="00C00BAA"/>
    <w:rsid w:val="00C011E9"/>
    <w:rsid w:val="00C02A8F"/>
    <w:rsid w:val="00C113EB"/>
    <w:rsid w:val="00C13135"/>
    <w:rsid w:val="00C150B1"/>
    <w:rsid w:val="00C203A7"/>
    <w:rsid w:val="00C20434"/>
    <w:rsid w:val="00C2341B"/>
    <w:rsid w:val="00C236DE"/>
    <w:rsid w:val="00C23DAB"/>
    <w:rsid w:val="00C31F5F"/>
    <w:rsid w:val="00C33742"/>
    <w:rsid w:val="00C341CF"/>
    <w:rsid w:val="00C37F17"/>
    <w:rsid w:val="00C42276"/>
    <w:rsid w:val="00C42DEC"/>
    <w:rsid w:val="00C43B8A"/>
    <w:rsid w:val="00C45931"/>
    <w:rsid w:val="00C47945"/>
    <w:rsid w:val="00C51A81"/>
    <w:rsid w:val="00C56B85"/>
    <w:rsid w:val="00C57EF9"/>
    <w:rsid w:val="00C63C55"/>
    <w:rsid w:val="00C67091"/>
    <w:rsid w:val="00C71187"/>
    <w:rsid w:val="00C72EA3"/>
    <w:rsid w:val="00C7627F"/>
    <w:rsid w:val="00C76CA1"/>
    <w:rsid w:val="00C76E14"/>
    <w:rsid w:val="00C81BF4"/>
    <w:rsid w:val="00C916E4"/>
    <w:rsid w:val="00C933DA"/>
    <w:rsid w:val="00C95417"/>
    <w:rsid w:val="00C957B9"/>
    <w:rsid w:val="00C95979"/>
    <w:rsid w:val="00CA0DE5"/>
    <w:rsid w:val="00CA22B6"/>
    <w:rsid w:val="00CA5A0C"/>
    <w:rsid w:val="00CA67DF"/>
    <w:rsid w:val="00CA6E17"/>
    <w:rsid w:val="00CA7347"/>
    <w:rsid w:val="00CB1E59"/>
    <w:rsid w:val="00CB30F2"/>
    <w:rsid w:val="00CB36D7"/>
    <w:rsid w:val="00CB5AC1"/>
    <w:rsid w:val="00CB6539"/>
    <w:rsid w:val="00CC0365"/>
    <w:rsid w:val="00CC39EE"/>
    <w:rsid w:val="00CC44B6"/>
    <w:rsid w:val="00CC4B48"/>
    <w:rsid w:val="00CC4BAE"/>
    <w:rsid w:val="00CC4C05"/>
    <w:rsid w:val="00CC6258"/>
    <w:rsid w:val="00CC6E64"/>
    <w:rsid w:val="00CD295A"/>
    <w:rsid w:val="00CD5A47"/>
    <w:rsid w:val="00CE1F10"/>
    <w:rsid w:val="00CE1F90"/>
    <w:rsid w:val="00CE47DB"/>
    <w:rsid w:val="00CE4F20"/>
    <w:rsid w:val="00CE598C"/>
    <w:rsid w:val="00CE78BA"/>
    <w:rsid w:val="00CE7ADC"/>
    <w:rsid w:val="00CE7EE6"/>
    <w:rsid w:val="00CF148D"/>
    <w:rsid w:val="00CF1E8D"/>
    <w:rsid w:val="00CF2FE8"/>
    <w:rsid w:val="00CF5DE0"/>
    <w:rsid w:val="00CF78C2"/>
    <w:rsid w:val="00D0196B"/>
    <w:rsid w:val="00D0381D"/>
    <w:rsid w:val="00D058DC"/>
    <w:rsid w:val="00D0590B"/>
    <w:rsid w:val="00D05EE8"/>
    <w:rsid w:val="00D12DA1"/>
    <w:rsid w:val="00D13B78"/>
    <w:rsid w:val="00D147DE"/>
    <w:rsid w:val="00D156C4"/>
    <w:rsid w:val="00D17F76"/>
    <w:rsid w:val="00D21675"/>
    <w:rsid w:val="00D264B2"/>
    <w:rsid w:val="00D26D1D"/>
    <w:rsid w:val="00D26F38"/>
    <w:rsid w:val="00D31390"/>
    <w:rsid w:val="00D323BB"/>
    <w:rsid w:val="00D3267A"/>
    <w:rsid w:val="00D40FB1"/>
    <w:rsid w:val="00D460BE"/>
    <w:rsid w:val="00D47922"/>
    <w:rsid w:val="00D505DD"/>
    <w:rsid w:val="00D554F2"/>
    <w:rsid w:val="00D5697B"/>
    <w:rsid w:val="00D6005E"/>
    <w:rsid w:val="00D63B15"/>
    <w:rsid w:val="00D63DE3"/>
    <w:rsid w:val="00D647D2"/>
    <w:rsid w:val="00D70A2C"/>
    <w:rsid w:val="00D7181A"/>
    <w:rsid w:val="00D72202"/>
    <w:rsid w:val="00D7355B"/>
    <w:rsid w:val="00D75964"/>
    <w:rsid w:val="00D80BC1"/>
    <w:rsid w:val="00D84553"/>
    <w:rsid w:val="00D86BCB"/>
    <w:rsid w:val="00D9458C"/>
    <w:rsid w:val="00DA1A30"/>
    <w:rsid w:val="00DA2C02"/>
    <w:rsid w:val="00DA46EB"/>
    <w:rsid w:val="00DA491C"/>
    <w:rsid w:val="00DA4DD4"/>
    <w:rsid w:val="00DA6E20"/>
    <w:rsid w:val="00DA76F7"/>
    <w:rsid w:val="00DB168F"/>
    <w:rsid w:val="00DB400B"/>
    <w:rsid w:val="00DB56FC"/>
    <w:rsid w:val="00DB5811"/>
    <w:rsid w:val="00DB5C1A"/>
    <w:rsid w:val="00DB77AF"/>
    <w:rsid w:val="00DC575C"/>
    <w:rsid w:val="00DC69D2"/>
    <w:rsid w:val="00DD02FA"/>
    <w:rsid w:val="00DD08D1"/>
    <w:rsid w:val="00DD1294"/>
    <w:rsid w:val="00DD226D"/>
    <w:rsid w:val="00DD5FD0"/>
    <w:rsid w:val="00DD76F5"/>
    <w:rsid w:val="00DE1B73"/>
    <w:rsid w:val="00DE271B"/>
    <w:rsid w:val="00DE3645"/>
    <w:rsid w:val="00DE37CA"/>
    <w:rsid w:val="00DE6ADE"/>
    <w:rsid w:val="00DF23F1"/>
    <w:rsid w:val="00DF2941"/>
    <w:rsid w:val="00DF361B"/>
    <w:rsid w:val="00DF5322"/>
    <w:rsid w:val="00DF5DF9"/>
    <w:rsid w:val="00DF6589"/>
    <w:rsid w:val="00E026E5"/>
    <w:rsid w:val="00E02D60"/>
    <w:rsid w:val="00E070A5"/>
    <w:rsid w:val="00E07831"/>
    <w:rsid w:val="00E102EB"/>
    <w:rsid w:val="00E11810"/>
    <w:rsid w:val="00E12332"/>
    <w:rsid w:val="00E155BF"/>
    <w:rsid w:val="00E16401"/>
    <w:rsid w:val="00E23912"/>
    <w:rsid w:val="00E3193A"/>
    <w:rsid w:val="00E32608"/>
    <w:rsid w:val="00E42307"/>
    <w:rsid w:val="00E42752"/>
    <w:rsid w:val="00E4313B"/>
    <w:rsid w:val="00E46200"/>
    <w:rsid w:val="00E46E62"/>
    <w:rsid w:val="00E54068"/>
    <w:rsid w:val="00E642EE"/>
    <w:rsid w:val="00E6644D"/>
    <w:rsid w:val="00E66AF1"/>
    <w:rsid w:val="00E728C2"/>
    <w:rsid w:val="00E7495E"/>
    <w:rsid w:val="00E75A6F"/>
    <w:rsid w:val="00E8046C"/>
    <w:rsid w:val="00E8693B"/>
    <w:rsid w:val="00E91C46"/>
    <w:rsid w:val="00E93772"/>
    <w:rsid w:val="00EA1B64"/>
    <w:rsid w:val="00EA2395"/>
    <w:rsid w:val="00EA513B"/>
    <w:rsid w:val="00EA5E32"/>
    <w:rsid w:val="00EA6C64"/>
    <w:rsid w:val="00EA73EF"/>
    <w:rsid w:val="00EB1A32"/>
    <w:rsid w:val="00EB3433"/>
    <w:rsid w:val="00EB3A60"/>
    <w:rsid w:val="00EC1AF0"/>
    <w:rsid w:val="00EC2018"/>
    <w:rsid w:val="00EC226E"/>
    <w:rsid w:val="00EC53C1"/>
    <w:rsid w:val="00EC61DA"/>
    <w:rsid w:val="00ED1E7B"/>
    <w:rsid w:val="00ED23DE"/>
    <w:rsid w:val="00ED3475"/>
    <w:rsid w:val="00ED3D09"/>
    <w:rsid w:val="00ED5291"/>
    <w:rsid w:val="00ED7AFB"/>
    <w:rsid w:val="00EE1F08"/>
    <w:rsid w:val="00EE4742"/>
    <w:rsid w:val="00EE5BDA"/>
    <w:rsid w:val="00EF1A19"/>
    <w:rsid w:val="00EF4E68"/>
    <w:rsid w:val="00EF5E47"/>
    <w:rsid w:val="00EF6954"/>
    <w:rsid w:val="00F010D4"/>
    <w:rsid w:val="00F02E07"/>
    <w:rsid w:val="00F11544"/>
    <w:rsid w:val="00F16C7B"/>
    <w:rsid w:val="00F219F5"/>
    <w:rsid w:val="00F21B6B"/>
    <w:rsid w:val="00F22125"/>
    <w:rsid w:val="00F2267A"/>
    <w:rsid w:val="00F22ACE"/>
    <w:rsid w:val="00F234A6"/>
    <w:rsid w:val="00F24045"/>
    <w:rsid w:val="00F259E6"/>
    <w:rsid w:val="00F25C41"/>
    <w:rsid w:val="00F26A26"/>
    <w:rsid w:val="00F26F56"/>
    <w:rsid w:val="00F320F9"/>
    <w:rsid w:val="00F3434A"/>
    <w:rsid w:val="00F36C19"/>
    <w:rsid w:val="00F433E9"/>
    <w:rsid w:val="00F46B9D"/>
    <w:rsid w:val="00F46D0C"/>
    <w:rsid w:val="00F46D72"/>
    <w:rsid w:val="00F47EA2"/>
    <w:rsid w:val="00F52F14"/>
    <w:rsid w:val="00F53E63"/>
    <w:rsid w:val="00F62C7E"/>
    <w:rsid w:val="00F63209"/>
    <w:rsid w:val="00F63B68"/>
    <w:rsid w:val="00F67A20"/>
    <w:rsid w:val="00F71390"/>
    <w:rsid w:val="00F727DA"/>
    <w:rsid w:val="00F75AF7"/>
    <w:rsid w:val="00F768FD"/>
    <w:rsid w:val="00F77542"/>
    <w:rsid w:val="00F809C7"/>
    <w:rsid w:val="00F81AAE"/>
    <w:rsid w:val="00F83CE8"/>
    <w:rsid w:val="00F8513B"/>
    <w:rsid w:val="00F86156"/>
    <w:rsid w:val="00F8720A"/>
    <w:rsid w:val="00F902E9"/>
    <w:rsid w:val="00F90462"/>
    <w:rsid w:val="00F913AB"/>
    <w:rsid w:val="00F93F18"/>
    <w:rsid w:val="00F95E71"/>
    <w:rsid w:val="00F96444"/>
    <w:rsid w:val="00FA0756"/>
    <w:rsid w:val="00FA10F3"/>
    <w:rsid w:val="00FA2AF3"/>
    <w:rsid w:val="00FA5133"/>
    <w:rsid w:val="00FA7D30"/>
    <w:rsid w:val="00FB0D23"/>
    <w:rsid w:val="00FB0D63"/>
    <w:rsid w:val="00FB2103"/>
    <w:rsid w:val="00FB3D46"/>
    <w:rsid w:val="00FB6C19"/>
    <w:rsid w:val="00FB7B2E"/>
    <w:rsid w:val="00FB7E20"/>
    <w:rsid w:val="00FC038D"/>
    <w:rsid w:val="00FC090F"/>
    <w:rsid w:val="00FC17E8"/>
    <w:rsid w:val="00FC33A3"/>
    <w:rsid w:val="00FC5D19"/>
    <w:rsid w:val="00FC6EB1"/>
    <w:rsid w:val="00FD0F18"/>
    <w:rsid w:val="00FD140B"/>
    <w:rsid w:val="00FD4663"/>
    <w:rsid w:val="00FD5221"/>
    <w:rsid w:val="00FD5D03"/>
    <w:rsid w:val="00FD7648"/>
    <w:rsid w:val="00FD76FC"/>
    <w:rsid w:val="00FE1B6B"/>
    <w:rsid w:val="00FE2DDE"/>
    <w:rsid w:val="00FE4FF0"/>
    <w:rsid w:val="00FE6CE2"/>
    <w:rsid w:val="00FE7FF4"/>
    <w:rsid w:val="00FF0A0C"/>
    <w:rsid w:val="00FF2578"/>
    <w:rsid w:val="00FF27AE"/>
    <w:rsid w:val="00FF29DA"/>
    <w:rsid w:val="00FF2E4C"/>
    <w:rsid w:val="00FF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7">
      <o:colormenu v:ext="edit" fillcolor="none [3212]" strokecolor="none"/>
    </o:shapedefaults>
    <o:shapelayout v:ext="edit">
      <o:idmap v:ext="edit" data="1"/>
      <o:rules v:ext="edit">
        <o:r id="V:Rule30" type="connector" idref="#_x0000_s1189"/>
        <o:r id="V:Rule31" type="connector" idref="#_x0000_s1215"/>
        <o:r id="V:Rule32" type="connector" idref="#_x0000_s1280"/>
        <o:r id="V:Rule33" type="connector" idref="#_x0000_s1184"/>
        <o:r id="V:Rule34" type="connector" idref="#_x0000_s1222"/>
        <o:r id="V:Rule35" type="connector" idref="#_x0000_s1221"/>
        <o:r id="V:Rule36" type="connector" idref="#_x0000_s1281"/>
        <o:r id="V:Rule37" type="connector" idref="#_x0000_s1192"/>
        <o:r id="V:Rule38" type="connector" idref="#_x0000_s1190"/>
        <o:r id="V:Rule39" type="connector" idref="#_x0000_s1214"/>
        <o:r id="V:Rule40" type="connector" idref="#_x0000_s1185"/>
        <o:r id="V:Rule41" type="connector" idref="#_x0000_s1220"/>
        <o:r id="V:Rule42" type="connector" idref="#_x0000_s1191"/>
        <o:r id="V:Rule43" type="connector" idref="#_x0000_s1278"/>
        <o:r id="V:Rule44" type="connector" idref="#_x0000_s1224"/>
        <o:r id="V:Rule45" type="connector" idref="#_x0000_s1217"/>
        <o:r id="V:Rule46" type="connector" idref="#_x0000_s1188"/>
        <o:r id="V:Rule47" type="connector" idref="#_x0000_s1186"/>
        <o:r id="V:Rule48" type="connector" idref="#_x0000_s1194"/>
        <o:r id="V:Rule49" type="connector" idref="#_x0000_s1196"/>
        <o:r id="V:Rule50" type="connector" idref="#_x0000_s1187"/>
        <o:r id="V:Rule51" type="connector" idref="#_x0000_s1276"/>
        <o:r id="V:Rule52" type="connector" idref="#_x0000_s1197"/>
        <o:r id="V:Rule53" type="connector" idref="#_x0000_s1277"/>
        <o:r id="V:Rule54" type="connector" idref="#_x0000_s1279"/>
        <o:r id="V:Rule55" type="connector" idref="#_x0000_s1213"/>
        <o:r id="V:Rule56" type="connector" idref="#_x0000_s1193"/>
        <o:r id="V:Rule57" type="connector" idref="#_x0000_s1216"/>
        <o:r id="V:Rule58" type="connector" idref="#_x0000_s1219"/>
      </o:rules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D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numbering" w:customStyle="1" w:styleId="Style1">
    <w:name w:val="Style1"/>
    <w:uiPriority w:val="99"/>
    <w:rsid w:val="004A75E7"/>
    <w:pPr>
      <w:numPr>
        <w:numId w:val="2"/>
      </w:numPr>
    </w:pPr>
  </w:style>
  <w:style w:type="numbering" w:customStyle="1" w:styleId="Style2">
    <w:name w:val="Style2"/>
    <w:uiPriority w:val="99"/>
    <w:rsid w:val="008B3505"/>
    <w:pPr>
      <w:numPr>
        <w:numId w:val="3"/>
      </w:numPr>
    </w:pPr>
  </w:style>
  <w:style w:type="numbering" w:customStyle="1" w:styleId="Style3">
    <w:name w:val="Style3"/>
    <w:uiPriority w:val="99"/>
    <w:rsid w:val="00D0196B"/>
    <w:pPr>
      <w:numPr>
        <w:numId w:val="4"/>
      </w:numPr>
    </w:pPr>
  </w:style>
  <w:style w:type="numbering" w:customStyle="1" w:styleId="Style4">
    <w:name w:val="Style4"/>
    <w:uiPriority w:val="99"/>
    <w:rsid w:val="00D0196B"/>
    <w:pPr>
      <w:numPr>
        <w:numId w:val="5"/>
      </w:numPr>
    </w:pPr>
  </w:style>
  <w:style w:type="numbering" w:customStyle="1" w:styleId="Style5">
    <w:name w:val="Style5"/>
    <w:uiPriority w:val="99"/>
    <w:rsid w:val="00FA5133"/>
    <w:pPr>
      <w:numPr>
        <w:numId w:val="6"/>
      </w:numPr>
    </w:pPr>
  </w:style>
  <w:style w:type="numbering" w:customStyle="1" w:styleId="Style6">
    <w:name w:val="Style6"/>
    <w:uiPriority w:val="99"/>
    <w:rsid w:val="00FA5133"/>
    <w:pPr>
      <w:numPr>
        <w:numId w:val="7"/>
      </w:numPr>
    </w:pPr>
  </w:style>
  <w:style w:type="paragraph" w:styleId="BodyText2">
    <w:name w:val="Body Text 2"/>
    <w:basedOn w:val="Normal"/>
    <w:link w:val="BodyText2Char"/>
    <w:rsid w:val="000F23EB"/>
    <w:pPr>
      <w:tabs>
        <w:tab w:val="left" w:pos="540"/>
      </w:tabs>
      <w:spacing w:after="0" w:line="240" w:lineRule="auto"/>
      <w:jc w:val="both"/>
    </w:pPr>
    <w:rPr>
      <w:rFonts w:ascii="Tahoma" w:eastAsia="Times New Roman" w:hAnsi="Tahoma" w:cs="Times New Roman"/>
      <w:b/>
      <w:bCs/>
      <w:sz w:val="20"/>
      <w:szCs w:val="20"/>
      <w:lang w:eastAsia="pt-PT"/>
    </w:rPr>
  </w:style>
  <w:style w:type="character" w:customStyle="1" w:styleId="BodyText2Char">
    <w:name w:val="Body Text 2 Char"/>
    <w:basedOn w:val="DefaultParagraphFont"/>
    <w:link w:val="BodyText2"/>
    <w:rsid w:val="000F23EB"/>
    <w:rPr>
      <w:rFonts w:ascii="Tahoma" w:eastAsia="Times New Roman" w:hAnsi="Tahoma" w:cs="Times New Roman"/>
      <w:b/>
      <w:bCs/>
      <w:sz w:val="20"/>
      <w:szCs w:val="20"/>
      <w:lang w:eastAsia="pt-PT"/>
    </w:rPr>
  </w:style>
  <w:style w:type="paragraph" w:styleId="BodyTextIndent">
    <w:name w:val="Body Text Indent"/>
    <w:basedOn w:val="Normal"/>
    <w:link w:val="BodyTextIndentChar"/>
    <w:rsid w:val="005C7EC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BodyTextIndentChar">
    <w:name w:val="Body Text Indent Char"/>
    <w:basedOn w:val="DefaultParagraphFont"/>
    <w:link w:val="BodyTextIndent"/>
    <w:rsid w:val="005C7EC9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745C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45C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745CE"/>
    <w:rPr>
      <w:vertAlign w:val="superscript"/>
    </w:rPr>
  </w:style>
  <w:style w:type="character" w:styleId="Hyperlink">
    <w:name w:val="Hyperlink"/>
    <w:basedOn w:val="DefaultParagraphFont"/>
    <w:rsid w:val="00523043"/>
    <w:rPr>
      <w:color w:val="0000FF"/>
      <w:u w:val="single"/>
    </w:rPr>
  </w:style>
  <w:style w:type="numbering" w:customStyle="1" w:styleId="Style7">
    <w:name w:val="Style7"/>
    <w:uiPriority w:val="99"/>
    <w:rsid w:val="00B7740A"/>
    <w:pPr>
      <w:numPr>
        <w:numId w:val="9"/>
      </w:numPr>
    </w:pPr>
  </w:style>
  <w:style w:type="paragraph" w:customStyle="1" w:styleId="Stylet2">
    <w:name w:val="Stylet2"/>
    <w:basedOn w:val="Normal"/>
    <w:link w:val="Stylet2Char"/>
    <w:qFormat/>
    <w:rsid w:val="004143D2"/>
    <w:pPr>
      <w:autoSpaceDE w:val="0"/>
      <w:autoSpaceDN w:val="0"/>
      <w:adjustRightInd w:val="0"/>
      <w:spacing w:before="360" w:after="240" w:line="240" w:lineRule="auto"/>
    </w:pPr>
    <w:rPr>
      <w:rFonts w:cs="Calibri-Bold"/>
      <w:b/>
      <w:bCs/>
      <w:noProof/>
      <w:color w:val="404040"/>
      <w:sz w:val="32"/>
      <w:szCs w:val="32"/>
      <w:lang w:eastAsia="pt-PT"/>
    </w:rPr>
  </w:style>
  <w:style w:type="character" w:customStyle="1" w:styleId="Stylet2Char">
    <w:name w:val="Stylet2 Char"/>
    <w:basedOn w:val="DefaultParagraphFont"/>
    <w:link w:val="Stylet2"/>
    <w:rsid w:val="004143D2"/>
    <w:rPr>
      <w:rFonts w:cs="Calibri-Bold"/>
      <w:b/>
      <w:bCs/>
      <w:noProof/>
      <w:color w:val="404040"/>
      <w:sz w:val="32"/>
      <w:szCs w:val="32"/>
      <w:lang w:eastAsia="pt-PT"/>
    </w:rPr>
  </w:style>
  <w:style w:type="paragraph" w:customStyle="1" w:styleId="Stylet4">
    <w:name w:val="Stylet4"/>
    <w:basedOn w:val="Normal"/>
    <w:link w:val="Stylet4Char"/>
    <w:autoRedefine/>
    <w:qFormat/>
    <w:rsid w:val="009B7F7B"/>
    <w:pPr>
      <w:autoSpaceDE w:val="0"/>
      <w:autoSpaceDN w:val="0"/>
      <w:adjustRightInd w:val="0"/>
      <w:spacing w:after="0" w:line="240" w:lineRule="auto"/>
      <w:ind w:left="283" w:right="1644" w:hanging="11"/>
    </w:pPr>
    <w:rPr>
      <w:rFonts w:ascii="Calibri-Bold" w:hAnsi="Calibri-Bold" w:cs="Calibri-Bold"/>
      <w:b/>
      <w:bCs/>
      <w:color w:val="000000"/>
      <w:sz w:val="24"/>
      <w:szCs w:val="24"/>
      <w:lang w:eastAsia="pt-PT"/>
    </w:rPr>
  </w:style>
  <w:style w:type="character" w:customStyle="1" w:styleId="Stylet4Char">
    <w:name w:val="Stylet4 Char"/>
    <w:basedOn w:val="DefaultParagraphFont"/>
    <w:link w:val="Stylet4"/>
    <w:rsid w:val="009B7F7B"/>
    <w:rPr>
      <w:rFonts w:ascii="Calibri-Bold" w:hAnsi="Calibri-Bold" w:cs="Calibri-Bold"/>
      <w:b/>
      <w:bCs/>
      <w:color w:val="000000"/>
      <w:sz w:val="24"/>
      <w:szCs w:val="24"/>
      <w:lang w:eastAsia="pt-PT"/>
    </w:rPr>
  </w:style>
  <w:style w:type="character" w:customStyle="1" w:styleId="apple-converted-space">
    <w:name w:val="apple-converted-space"/>
    <w:basedOn w:val="DefaultParagraphFont"/>
    <w:rsid w:val="00DF2941"/>
  </w:style>
  <w:style w:type="paragraph" w:styleId="NormalWeb">
    <w:name w:val="Normal (Web)"/>
    <w:basedOn w:val="Normal"/>
    <w:uiPriority w:val="99"/>
    <w:semiHidden/>
    <w:unhideWhenUsed/>
    <w:rsid w:val="00DF29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llowedHyperlink">
    <w:name w:val="FollowedHyperlink"/>
    <w:basedOn w:val="DefaultParagraphFont"/>
    <w:uiPriority w:val="99"/>
    <w:semiHidden/>
    <w:unhideWhenUsed/>
    <w:rsid w:val="00DF2941"/>
    <w:rPr>
      <w:color w:val="800080" w:themeColor="followedHyperlink"/>
      <w:u w:val="single"/>
    </w:rPr>
  </w:style>
  <w:style w:type="numbering" w:customStyle="1" w:styleId="Style8">
    <w:name w:val="Style8"/>
    <w:uiPriority w:val="99"/>
    <w:rsid w:val="000356A3"/>
    <w:pPr>
      <w:numPr>
        <w:numId w:val="10"/>
      </w:numPr>
    </w:pPr>
  </w:style>
  <w:style w:type="numbering" w:customStyle="1" w:styleId="Style9">
    <w:name w:val="Style9"/>
    <w:uiPriority w:val="99"/>
    <w:rsid w:val="000356A3"/>
    <w:pPr>
      <w:numPr>
        <w:numId w:val="11"/>
      </w:numPr>
    </w:pPr>
  </w:style>
  <w:style w:type="numbering" w:customStyle="1" w:styleId="Style10">
    <w:name w:val="Style10"/>
    <w:uiPriority w:val="99"/>
    <w:rsid w:val="008D3797"/>
    <w:pPr>
      <w:numPr>
        <w:numId w:val="12"/>
      </w:numPr>
    </w:pPr>
  </w:style>
  <w:style w:type="numbering" w:customStyle="1" w:styleId="Style11">
    <w:name w:val="Style11"/>
    <w:uiPriority w:val="99"/>
    <w:rsid w:val="00EA513B"/>
    <w:pPr>
      <w:numPr>
        <w:numId w:val="13"/>
      </w:numPr>
    </w:pPr>
  </w:style>
  <w:style w:type="numbering" w:customStyle="1" w:styleId="Style12">
    <w:name w:val="Style12"/>
    <w:uiPriority w:val="99"/>
    <w:rsid w:val="001D6C01"/>
    <w:pPr>
      <w:numPr>
        <w:numId w:val="14"/>
      </w:numPr>
    </w:pPr>
  </w:style>
  <w:style w:type="numbering" w:customStyle="1" w:styleId="Style13">
    <w:name w:val="Style13"/>
    <w:uiPriority w:val="99"/>
    <w:rsid w:val="001D6C01"/>
    <w:pPr>
      <w:numPr>
        <w:numId w:val="15"/>
      </w:numPr>
    </w:pPr>
  </w:style>
  <w:style w:type="numbering" w:customStyle="1" w:styleId="Style14">
    <w:name w:val="Style14"/>
    <w:uiPriority w:val="99"/>
    <w:rsid w:val="000E1FC8"/>
    <w:pPr>
      <w:numPr>
        <w:numId w:val="16"/>
      </w:numPr>
    </w:pPr>
  </w:style>
  <w:style w:type="numbering" w:customStyle="1" w:styleId="Style15">
    <w:name w:val="Style15"/>
    <w:uiPriority w:val="99"/>
    <w:rsid w:val="000E1FC8"/>
    <w:pPr>
      <w:numPr>
        <w:numId w:val="17"/>
      </w:numPr>
    </w:pPr>
  </w:style>
  <w:style w:type="numbering" w:customStyle="1" w:styleId="Style16">
    <w:name w:val="Style16"/>
    <w:uiPriority w:val="99"/>
    <w:rsid w:val="000E1FC8"/>
    <w:pPr>
      <w:numPr>
        <w:numId w:val="18"/>
      </w:numPr>
    </w:pPr>
  </w:style>
  <w:style w:type="numbering" w:customStyle="1" w:styleId="Style17">
    <w:name w:val="Style17"/>
    <w:uiPriority w:val="99"/>
    <w:rsid w:val="008C3BDF"/>
    <w:pPr>
      <w:numPr>
        <w:numId w:val="19"/>
      </w:numPr>
    </w:pPr>
  </w:style>
  <w:style w:type="numbering" w:customStyle="1" w:styleId="Style18">
    <w:name w:val="Style18"/>
    <w:uiPriority w:val="99"/>
    <w:rsid w:val="008C3BDF"/>
    <w:pPr>
      <w:numPr>
        <w:numId w:val="20"/>
      </w:numPr>
    </w:pPr>
  </w:style>
  <w:style w:type="numbering" w:customStyle="1" w:styleId="Style19">
    <w:name w:val="Style19"/>
    <w:uiPriority w:val="99"/>
    <w:rsid w:val="009A0D5F"/>
    <w:pPr>
      <w:numPr>
        <w:numId w:val="21"/>
      </w:numPr>
    </w:pPr>
  </w:style>
  <w:style w:type="numbering" w:customStyle="1" w:styleId="Style20">
    <w:name w:val="Style20"/>
    <w:uiPriority w:val="99"/>
    <w:rsid w:val="008916FC"/>
    <w:pPr>
      <w:numPr>
        <w:numId w:val="22"/>
      </w:numPr>
    </w:pPr>
  </w:style>
  <w:style w:type="numbering" w:customStyle="1" w:styleId="Style21">
    <w:name w:val="Style21"/>
    <w:uiPriority w:val="99"/>
    <w:rsid w:val="008916FC"/>
    <w:pPr>
      <w:numPr>
        <w:numId w:val="23"/>
      </w:numPr>
    </w:pPr>
  </w:style>
  <w:style w:type="numbering" w:customStyle="1" w:styleId="Style22">
    <w:name w:val="Style22"/>
    <w:uiPriority w:val="99"/>
    <w:rsid w:val="007F0943"/>
    <w:pPr>
      <w:numPr>
        <w:numId w:val="24"/>
      </w:numPr>
    </w:pPr>
  </w:style>
  <w:style w:type="numbering" w:customStyle="1" w:styleId="Style23">
    <w:name w:val="Style23"/>
    <w:uiPriority w:val="99"/>
    <w:rsid w:val="007F0943"/>
    <w:pPr>
      <w:numPr>
        <w:numId w:val="25"/>
      </w:numPr>
    </w:pPr>
  </w:style>
  <w:style w:type="numbering" w:customStyle="1" w:styleId="Style24">
    <w:name w:val="Style24"/>
    <w:uiPriority w:val="99"/>
    <w:rsid w:val="004B4134"/>
    <w:pPr>
      <w:numPr>
        <w:numId w:val="26"/>
      </w:numPr>
    </w:pPr>
  </w:style>
  <w:style w:type="paragraph" w:customStyle="1" w:styleId="Tese">
    <w:name w:val="Tese"/>
    <w:basedOn w:val="Normal"/>
    <w:link w:val="TeseCarcter"/>
    <w:qFormat/>
    <w:rsid w:val="004654A5"/>
    <w:pPr>
      <w:spacing w:after="0" w:line="360" w:lineRule="auto"/>
      <w:ind w:firstLine="709"/>
      <w:jc w:val="both"/>
    </w:pPr>
    <w:rPr>
      <w:rFonts w:ascii="Arial" w:eastAsia="Calibri" w:hAnsi="Arial" w:cs="Times New Roman"/>
      <w:sz w:val="24"/>
      <w:szCs w:val="24"/>
    </w:rPr>
  </w:style>
  <w:style w:type="character" w:customStyle="1" w:styleId="TeseCarcter">
    <w:name w:val="Tese Carácter"/>
    <w:link w:val="Tese"/>
    <w:locked/>
    <w:rsid w:val="004654A5"/>
    <w:rPr>
      <w:rFonts w:ascii="Arial" w:eastAsia="Calibri" w:hAnsi="Arial" w:cs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53CE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53CE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53CE4"/>
    <w:rPr>
      <w:vertAlign w:val="superscript"/>
    </w:rPr>
  </w:style>
  <w:style w:type="paragraph" w:styleId="PlainText">
    <w:name w:val="Plain Text"/>
    <w:basedOn w:val="Normal"/>
    <w:link w:val="PlainTextChar"/>
    <w:uiPriority w:val="99"/>
    <w:unhideWhenUsed/>
    <w:rsid w:val="00FC6EB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C6EB1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footer" Target="footer6.xml"/><Relationship Id="rId26" Type="http://schemas.openxmlformats.org/officeDocument/2006/relationships/hyperlink" Target="http://www.ffms.pt/upload/docs/87aabf84-d265-4a40-be6f-40351c1bc16b.pdf" TargetMode="External"/><Relationship Id="rId39" Type="http://schemas.openxmlformats.org/officeDocument/2006/relationships/hyperlink" Target="http://www.ffms.pt/upload/docs/87aabf84-d265-4a40-be6f-40351c1bc16b.pdf" TargetMode="External"/><Relationship Id="rId21" Type="http://schemas.openxmlformats.org/officeDocument/2006/relationships/hyperlink" Target="http://www.renova.pt" TargetMode="External"/><Relationship Id="rId34" Type="http://schemas.openxmlformats.org/officeDocument/2006/relationships/hyperlink" Target="http://www.ffms.pt/upload/docs/87aabf84-d265-4a40-be6f-40351c1bc16b.pdf" TargetMode="External"/><Relationship Id="rId42" Type="http://schemas.openxmlformats.org/officeDocument/2006/relationships/hyperlink" Target="http://www.pordata.pt/Portugal" TargetMode="External"/><Relationship Id="rId47" Type="http://schemas.openxmlformats.org/officeDocument/2006/relationships/hyperlink" Target="http://www.pordata.pt/Europa" TargetMode="External"/><Relationship Id="rId50" Type="http://schemas.openxmlformats.org/officeDocument/2006/relationships/header" Target="header6.xml"/><Relationship Id="rId55" Type="http://schemas.openxmlformats.org/officeDocument/2006/relationships/footer" Target="footer10.xml"/><Relationship Id="rId63" Type="http://schemas.openxmlformats.org/officeDocument/2006/relationships/image" Target="media/image7.jpeg"/><Relationship Id="rId68" Type="http://schemas.openxmlformats.org/officeDocument/2006/relationships/image" Target="media/image12.jpeg"/><Relationship Id="rId76" Type="http://schemas.openxmlformats.org/officeDocument/2006/relationships/header" Target="header10.xml"/><Relationship Id="rId7" Type="http://schemas.openxmlformats.org/officeDocument/2006/relationships/footnotes" Target="footnotes.xml"/><Relationship Id="rId71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9" Type="http://schemas.openxmlformats.org/officeDocument/2006/relationships/hyperlink" Target="http://epp.eurostat.ec.europa.eu/portal/page/portal/population/data/main_tables" TargetMode="External"/><Relationship Id="rId11" Type="http://schemas.openxmlformats.org/officeDocument/2006/relationships/footer" Target="footer3.xml"/><Relationship Id="rId24" Type="http://schemas.openxmlformats.org/officeDocument/2006/relationships/hyperlink" Target="http://epp.eurostat.ec.europa.eu/portal/page/portal/population/data/main_tables" TargetMode="External"/><Relationship Id="rId32" Type="http://schemas.openxmlformats.org/officeDocument/2006/relationships/hyperlink" Target="http://www.pordata.pt/Portugal" TargetMode="External"/><Relationship Id="rId37" Type="http://schemas.openxmlformats.org/officeDocument/2006/relationships/hyperlink" Target="http://www.pordata.pt/Portugal" TargetMode="External"/><Relationship Id="rId40" Type="http://schemas.openxmlformats.org/officeDocument/2006/relationships/hyperlink" Target="http://epp.eurostat.ec.europa.eu/cache/ITY_OFFPUB/KS-02-13-237/EN/KS-02-13-237-EN.PDF" TargetMode="External"/><Relationship Id="rId45" Type="http://schemas.openxmlformats.org/officeDocument/2006/relationships/hyperlink" Target="http://www.gpeari.min-financas.pt/investigacao/artigos-do-bmep/2012/Artigo-01-2012-O-efeito-orcamental-do.pdf" TargetMode="External"/><Relationship Id="rId53" Type="http://schemas.openxmlformats.org/officeDocument/2006/relationships/header" Target="header7.xml"/><Relationship Id="rId58" Type="http://schemas.openxmlformats.org/officeDocument/2006/relationships/image" Target="media/image2.jpeg"/><Relationship Id="rId66" Type="http://schemas.openxmlformats.org/officeDocument/2006/relationships/image" Target="media/image10.jpeg"/><Relationship Id="rId74" Type="http://schemas.openxmlformats.org/officeDocument/2006/relationships/image" Target="media/image18.jpeg"/><Relationship Id="rId79" Type="http://schemas.openxmlformats.org/officeDocument/2006/relationships/fontTable" Target="fontTable.xml"/><Relationship Id="rId5" Type="http://schemas.openxmlformats.org/officeDocument/2006/relationships/settings" Target="settings.xml"/><Relationship Id="rId61" Type="http://schemas.openxmlformats.org/officeDocument/2006/relationships/image" Target="media/image5.jpeg"/><Relationship Id="rId10" Type="http://schemas.openxmlformats.org/officeDocument/2006/relationships/footer" Target="footer2.xml"/><Relationship Id="rId19" Type="http://schemas.openxmlformats.org/officeDocument/2006/relationships/footer" Target="footer7.xml"/><Relationship Id="rId31" Type="http://schemas.openxmlformats.org/officeDocument/2006/relationships/hyperlink" Target="http://www.ffms.pt/upload/docs/87aabf84-d265-4a40-be6f-40351c1bc16b.pdf" TargetMode="External"/><Relationship Id="rId44" Type="http://schemas.openxmlformats.org/officeDocument/2006/relationships/hyperlink" Target="http://www.ffms.pt/upload/docs/87aabf84-d265-4a40-be6f-40351c1bc16b.pdf" TargetMode="External"/><Relationship Id="rId52" Type="http://schemas.openxmlformats.org/officeDocument/2006/relationships/footer" Target="footer9.xml"/><Relationship Id="rId60" Type="http://schemas.openxmlformats.org/officeDocument/2006/relationships/image" Target="media/image4.jpeg"/><Relationship Id="rId65" Type="http://schemas.openxmlformats.org/officeDocument/2006/relationships/image" Target="media/image9.jpeg"/><Relationship Id="rId73" Type="http://schemas.openxmlformats.org/officeDocument/2006/relationships/image" Target="media/image17.jpeg"/><Relationship Id="rId78" Type="http://schemas.openxmlformats.org/officeDocument/2006/relationships/footer" Target="footer13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hyperlink" Target="http://cases.insead.edu/renova/documents/5685-Renova-CS-Portuguese.pdf" TargetMode="External"/><Relationship Id="rId27" Type="http://schemas.openxmlformats.org/officeDocument/2006/relationships/hyperlink" Target="http://www.pordata.pt/Portugal" TargetMode="External"/><Relationship Id="rId30" Type="http://schemas.openxmlformats.org/officeDocument/2006/relationships/hyperlink" Target="http://epp.eurostat.ec.europa.eu/statistics_explained/index.php/Population_statistics_at_regional_level/pt" TargetMode="External"/><Relationship Id="rId35" Type="http://schemas.openxmlformats.org/officeDocument/2006/relationships/hyperlink" Target="http://epp.eurostat.ec.europa.eu/cache/ITY_OFFPUB/KS-02-13-237/EN/KS-02-13-237-EN.PDF" TargetMode="External"/><Relationship Id="rId43" Type="http://schemas.openxmlformats.org/officeDocument/2006/relationships/hyperlink" Target="http://www.pordata.pt/Europa" TargetMode="External"/><Relationship Id="rId48" Type="http://schemas.openxmlformats.org/officeDocument/2006/relationships/hyperlink" Target="http://www.qren.pt/np4/np4/?newsId=1334&amp;fileName=envelhecimento_populacao.pdf" TargetMode="External"/><Relationship Id="rId56" Type="http://schemas.openxmlformats.org/officeDocument/2006/relationships/footer" Target="footer11.xml"/><Relationship Id="rId64" Type="http://schemas.openxmlformats.org/officeDocument/2006/relationships/image" Target="media/image8.jpeg"/><Relationship Id="rId69" Type="http://schemas.openxmlformats.org/officeDocument/2006/relationships/image" Target="media/image13.jpeg"/><Relationship Id="rId77" Type="http://schemas.openxmlformats.org/officeDocument/2006/relationships/footer" Target="footer12.xml"/><Relationship Id="rId8" Type="http://schemas.openxmlformats.org/officeDocument/2006/relationships/endnotes" Target="endnotes.xml"/><Relationship Id="rId51" Type="http://schemas.openxmlformats.org/officeDocument/2006/relationships/footer" Target="footer8.xml"/><Relationship Id="rId72" Type="http://schemas.openxmlformats.org/officeDocument/2006/relationships/image" Target="media/image16.jpeg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5" Type="http://schemas.openxmlformats.org/officeDocument/2006/relationships/hyperlink" Target="http://epp.eurostat.ec.europa.eu/statistics_explained/index.php/Population_statistics_at_regional_level/pt" TargetMode="External"/><Relationship Id="rId33" Type="http://schemas.openxmlformats.org/officeDocument/2006/relationships/hyperlink" Target="http://www.pordata.pt/Europa" TargetMode="External"/><Relationship Id="rId38" Type="http://schemas.openxmlformats.org/officeDocument/2006/relationships/hyperlink" Target="http://www.pordata.pt/Europa" TargetMode="External"/><Relationship Id="rId46" Type="http://schemas.openxmlformats.org/officeDocument/2006/relationships/hyperlink" Target="http://www.pordata.pt/Portugal" TargetMode="External"/><Relationship Id="rId59" Type="http://schemas.openxmlformats.org/officeDocument/2006/relationships/image" Target="media/image3.jpeg"/><Relationship Id="rId67" Type="http://schemas.openxmlformats.org/officeDocument/2006/relationships/image" Target="media/image11.jpeg"/><Relationship Id="rId20" Type="http://schemas.openxmlformats.org/officeDocument/2006/relationships/hyperlink" Target="http://repositorium.sdum.uminho.pt/bitstream/1822/10877/1/tese.pdf" TargetMode="External"/><Relationship Id="rId41" Type="http://schemas.openxmlformats.org/officeDocument/2006/relationships/hyperlink" Target="http://www.ces.pt/download/1335/FINAL_Parecer%20Envelhecimento_aprovado%20em%20Plenario.pdf" TargetMode="External"/><Relationship Id="rId54" Type="http://schemas.openxmlformats.org/officeDocument/2006/relationships/header" Target="header8.xml"/><Relationship Id="rId62" Type="http://schemas.openxmlformats.org/officeDocument/2006/relationships/image" Target="media/image6.jpeg"/><Relationship Id="rId70" Type="http://schemas.openxmlformats.org/officeDocument/2006/relationships/image" Target="media/image14.jpeg"/><Relationship Id="rId75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footer" Target="footer5.xml"/><Relationship Id="rId23" Type="http://schemas.openxmlformats.org/officeDocument/2006/relationships/hyperlink" Target="http://www.portugalglobal.pt" TargetMode="External"/><Relationship Id="rId28" Type="http://schemas.openxmlformats.org/officeDocument/2006/relationships/hyperlink" Target="http://www.pordata.pt/Europa" TargetMode="External"/><Relationship Id="rId36" Type="http://schemas.openxmlformats.org/officeDocument/2006/relationships/hyperlink" Target="http://www.gpeari.min-financas.pt/investigacao/artigos-do-bmep/2012/Artigo-01-2012-O-efeito-orcamental-do.pdf" TargetMode="External"/><Relationship Id="rId49" Type="http://schemas.openxmlformats.org/officeDocument/2006/relationships/header" Target="header5.xml"/><Relationship Id="rId57" Type="http://schemas.openxmlformats.org/officeDocument/2006/relationships/image" Target="media/image1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es.uc.pt/myces/UserFiles/encontros/868_Invisibilidd%20das%20mulheres_economi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25D1A-65BB-4640-9391-62D28CDF7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81</Pages>
  <Words>21653</Words>
  <Characters>116932</Characters>
  <Application>Microsoft Office Word</Application>
  <DocSecurity>0</DocSecurity>
  <Lines>974</Lines>
  <Paragraphs>276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138309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César Marreiros</dc:creator>
  <cp:keywords/>
  <dc:description/>
  <cp:lastModifiedBy>César Marreiros</cp:lastModifiedBy>
  <cp:revision>8</cp:revision>
  <cp:lastPrinted>2014-02-28T12:38:00Z</cp:lastPrinted>
  <dcterms:created xsi:type="dcterms:W3CDTF">2014-02-28T10:57:00Z</dcterms:created>
  <dcterms:modified xsi:type="dcterms:W3CDTF">2014-06-11T13:48:00Z</dcterms:modified>
</cp:coreProperties>
</file>