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467" w:rsidRPr="000B0DCC" w:rsidRDefault="008B3467" w:rsidP="009E39D7">
      <w:pPr>
        <w:rPr>
          <w:b/>
          <w:color w:val="404040" w:themeColor="text1" w:themeTint="BF"/>
        </w:rPr>
      </w:pPr>
      <w:r w:rsidRPr="000B0DCC">
        <w:rPr>
          <w:b/>
          <w:noProof/>
          <w:color w:val="404040" w:themeColor="text1" w:themeTint="BF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2612B" wp14:editId="46B68430">
                <wp:simplePos x="0" y="0"/>
                <wp:positionH relativeFrom="column">
                  <wp:posOffset>-114300</wp:posOffset>
                </wp:positionH>
                <wp:positionV relativeFrom="paragraph">
                  <wp:posOffset>-1270</wp:posOffset>
                </wp:positionV>
                <wp:extent cx="10001250" cy="495300"/>
                <wp:effectExtent l="0" t="0" r="19050" b="19050"/>
                <wp:wrapNone/>
                <wp:docPr id="1" name="Retângulo arredond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0" cy="4953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5215D5" id="Retângulo arredondado 1" o:spid="_x0000_s1026" style="position:absolute;margin-left:-9pt;margin-top:-.1pt;width:787.5pt;height:3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" filled="f" strokecolor="#404040 [2429]" strokeweight="1pt">
                <v:stroke joinstyle="miter"/>
              </v:roundrect>
            </w:pict>
          </mc:Fallback>
        </mc:AlternateContent>
      </w:r>
    </w:p>
    <w:p w:rsidR="00C81359" w:rsidRPr="000B0DCC" w:rsidRDefault="00D44D94" w:rsidP="009E39D7">
      <w:pPr>
        <w:rPr>
          <w:b/>
          <w:color w:val="404040" w:themeColor="text1" w:themeTint="BF"/>
        </w:rPr>
      </w:pPr>
      <w:r w:rsidRPr="000B0DCC">
        <w:rPr>
          <w:b/>
          <w:color w:val="404040" w:themeColor="text1" w:themeTint="BF"/>
        </w:rPr>
        <w:t>DEPARTAMENTO DE: ______________________ • PLANIFICAÇÃO SEMESTRAL DA DISCIPLINA DE FÍSICA E QUÍMICA A — 11.º ANO — FÍSICA A • ANO LETIVO DE: _______</w:t>
      </w:r>
    </w:p>
    <w:p w:rsidR="00D44D94" w:rsidRPr="000B0DCC" w:rsidRDefault="00D44D94" w:rsidP="009E39D7">
      <w:pPr>
        <w:rPr>
          <w:color w:val="404040" w:themeColor="text1" w:themeTint="BF"/>
        </w:rPr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4"/>
        <w:gridCol w:w="3545"/>
        <w:gridCol w:w="2979"/>
        <w:gridCol w:w="2696"/>
        <w:gridCol w:w="1089"/>
        <w:gridCol w:w="2105"/>
      </w:tblGrid>
      <w:tr w:rsidR="004F7FEF" w:rsidRPr="0010192A" w:rsidTr="006A41AB">
        <w:trPr>
          <w:tblHeader/>
        </w:trPr>
        <w:tc>
          <w:tcPr>
            <w:tcW w:w="3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98A9"/>
            <w:vAlign w:val="center"/>
          </w:tcPr>
          <w:p w:rsidR="00E231B5" w:rsidRPr="0010192A" w:rsidRDefault="00E231B5" w:rsidP="004F7FEF">
            <w:pPr>
              <w:spacing w:before="60" w:after="60"/>
              <w:ind w:left="0" w:firstLine="0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t>DOMÍNIO 1: MECÂNICA</w:t>
            </w:r>
          </w:p>
        </w:tc>
        <w:tc>
          <w:tcPr>
            <w:tcW w:w="19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98A9"/>
            <w:vAlign w:val="center"/>
          </w:tcPr>
          <w:p w:rsidR="00E231B5" w:rsidRPr="0010192A" w:rsidRDefault="00E231B5" w:rsidP="004F7FEF">
            <w:pPr>
              <w:spacing w:before="60" w:after="60"/>
              <w:ind w:left="0" w:firstLine="0"/>
              <w:jc w:val="right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t>N.º TOTAL DE TEMPOS DE 45 MINUTOS: 44</w:t>
            </w:r>
          </w:p>
        </w:tc>
      </w:tr>
      <w:tr w:rsidR="00EA7C6C" w:rsidRPr="004F7FEF" w:rsidTr="006A41AB">
        <w:trPr>
          <w:tblHeader/>
        </w:trPr>
        <w:tc>
          <w:tcPr>
            <w:tcW w:w="966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70135E" w:rsidRPr="004F7FEF" w:rsidRDefault="00586629" w:rsidP="004F7FEF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SUBDOMÍNIOS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70135E" w:rsidRPr="004F7FEF" w:rsidRDefault="00586629" w:rsidP="004F7FEF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METAS CURRICULARES</w:t>
            </w:r>
          </w:p>
        </w:tc>
        <w:tc>
          <w:tcPr>
            <w:tcW w:w="968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70135E" w:rsidRPr="004F7FEF" w:rsidRDefault="00586629" w:rsidP="004F7FEF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ATIVIDADES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70135E" w:rsidRPr="004F7FEF" w:rsidRDefault="00586629" w:rsidP="004F7FEF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MATERIAIS/RECURSOS DIDÁTICOS</w:t>
            </w: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70135E" w:rsidRPr="004F7FEF" w:rsidRDefault="00586629" w:rsidP="004F7FEF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TEMPOS</w:t>
            </w:r>
            <w:r w:rsidRPr="004F7FEF">
              <w:rPr>
                <w:b/>
                <w:sz w:val="18"/>
              </w:rPr>
              <w:br/>
            </w:r>
            <w:proofErr w:type="gramStart"/>
            <w:r w:rsidRPr="004F7FEF">
              <w:rPr>
                <w:b/>
                <w:sz w:val="18"/>
              </w:rPr>
              <w:t>(45</w:t>
            </w:r>
            <w:proofErr w:type="gramEnd"/>
            <w:r w:rsidRPr="004F7FEF">
              <w:rPr>
                <w:b/>
                <w:sz w:val="18"/>
              </w:rPr>
              <w:t xml:space="preserve"> MIN)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70135E" w:rsidRPr="004F7FEF" w:rsidRDefault="00586629" w:rsidP="004F7FEF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AVALIAÇÃO</w:t>
            </w:r>
          </w:p>
        </w:tc>
      </w:tr>
      <w:tr w:rsidR="00B718DC" w:rsidRPr="00B718DC" w:rsidTr="00B37267">
        <w:tc>
          <w:tcPr>
            <w:tcW w:w="966" w:type="pct"/>
          </w:tcPr>
          <w:p w:rsidR="00B718DC" w:rsidRPr="00053E16" w:rsidRDefault="00B718DC" w:rsidP="00B718DC">
            <w:pPr>
              <w:ind w:left="0" w:firstLine="0"/>
              <w:rPr>
                <w:b/>
                <w:sz w:val="18"/>
                <w:szCs w:val="18"/>
              </w:rPr>
            </w:pPr>
            <w:r w:rsidRPr="00053E16">
              <w:rPr>
                <w:b/>
                <w:sz w:val="18"/>
                <w:szCs w:val="18"/>
              </w:rPr>
              <w:t>1. Tempo, posição e velocidade</w:t>
            </w:r>
          </w:p>
          <w:p w:rsidR="00B718DC" w:rsidRPr="00B718DC" w:rsidRDefault="00B718DC" w:rsidP="00B718DC">
            <w:pPr>
              <w:ind w:left="0" w:firstLine="0"/>
              <w:rPr>
                <w:sz w:val="18"/>
                <w:szCs w:val="18"/>
              </w:rPr>
            </w:pPr>
            <w:r w:rsidRPr="00B718DC">
              <w:rPr>
                <w:sz w:val="18"/>
                <w:szCs w:val="18"/>
              </w:rPr>
              <w:t xml:space="preserve">• </w:t>
            </w:r>
            <w:r w:rsidR="0010192A">
              <w:rPr>
                <w:sz w:val="18"/>
                <w:szCs w:val="18"/>
              </w:rPr>
              <w:t>R</w:t>
            </w:r>
            <w:r w:rsidRPr="00B718DC">
              <w:rPr>
                <w:sz w:val="18"/>
                <w:szCs w:val="18"/>
              </w:rPr>
              <w:t>eferencial e posição: coordenadas cartesianas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em movimentos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retilíneos</w:t>
            </w:r>
          </w:p>
          <w:p w:rsidR="00B718DC" w:rsidRPr="00B718DC" w:rsidRDefault="00B718DC" w:rsidP="00B718DC">
            <w:pPr>
              <w:ind w:left="0" w:firstLine="0"/>
              <w:rPr>
                <w:sz w:val="18"/>
                <w:szCs w:val="18"/>
              </w:rPr>
            </w:pPr>
            <w:r w:rsidRPr="00B718DC">
              <w:rPr>
                <w:sz w:val="18"/>
                <w:szCs w:val="18"/>
              </w:rPr>
              <w:t>• Distância percorrida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sobre a trajetória,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deslocamento e gráficos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posição-tempo</w:t>
            </w:r>
          </w:p>
          <w:p w:rsidR="00B718DC" w:rsidRPr="00B718DC" w:rsidRDefault="00B718DC" w:rsidP="00B718DC">
            <w:pPr>
              <w:ind w:left="0" w:firstLine="0"/>
              <w:rPr>
                <w:sz w:val="18"/>
                <w:szCs w:val="18"/>
              </w:rPr>
            </w:pPr>
            <w:r w:rsidRPr="00B718DC">
              <w:rPr>
                <w:sz w:val="18"/>
                <w:szCs w:val="18"/>
              </w:rPr>
              <w:t xml:space="preserve">• </w:t>
            </w:r>
            <w:r w:rsidR="0010192A">
              <w:rPr>
                <w:sz w:val="18"/>
                <w:szCs w:val="18"/>
              </w:rPr>
              <w:t>R</w:t>
            </w:r>
            <w:r w:rsidRPr="00B718DC">
              <w:rPr>
                <w:sz w:val="18"/>
                <w:szCs w:val="18"/>
              </w:rPr>
              <w:t>apidez média,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velocidade média,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velocidade e gráficos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posição-tempo</w:t>
            </w:r>
          </w:p>
          <w:p w:rsidR="0070135E" w:rsidRPr="00B718DC" w:rsidRDefault="00B718DC" w:rsidP="00B718DC">
            <w:pPr>
              <w:ind w:left="0" w:firstLine="0"/>
              <w:rPr>
                <w:sz w:val="18"/>
                <w:szCs w:val="18"/>
              </w:rPr>
            </w:pPr>
            <w:r w:rsidRPr="00B718DC">
              <w:rPr>
                <w:sz w:val="18"/>
                <w:szCs w:val="18"/>
              </w:rPr>
              <w:t>• Gráficos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velocidade-tempo,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deslocamento e</w:t>
            </w:r>
            <w:r>
              <w:rPr>
                <w:sz w:val="18"/>
                <w:szCs w:val="18"/>
              </w:rPr>
              <w:t xml:space="preserve"> </w:t>
            </w:r>
            <w:r w:rsidRPr="00B718DC">
              <w:rPr>
                <w:sz w:val="18"/>
                <w:szCs w:val="18"/>
              </w:rPr>
              <w:t>distância percorrida</w:t>
            </w:r>
          </w:p>
        </w:tc>
        <w:tc>
          <w:tcPr>
            <w:tcW w:w="1152" w:type="pct"/>
          </w:tcPr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b/>
                <w:sz w:val="18"/>
                <w:szCs w:val="18"/>
              </w:rPr>
              <w:t>1. Compreender diferentes descrições do movimento usando grandezas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cinemáticas.</w:t>
            </w:r>
          </w:p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1.1. Identificar a posição de uma partícula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num referencial unidimensional.</w:t>
            </w:r>
          </w:p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1.2. Medir posições e tempos em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movimentos retilíneos reais recorrendo 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sistemas de aquisição automática de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dados e interpretar os respetivos gráficos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posição-tempo.</w:t>
            </w:r>
          </w:p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1.3. Descrever um movimento retilíneo 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partir de um gráfico posição-tempo.</w:t>
            </w:r>
          </w:p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1.4. Definir deslocamento, distinguindo-o de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distância percorrida sobre a trajetória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(espaço percorrido), e determinar a sua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componente escalar num movimento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retilíneo.</w:t>
            </w:r>
          </w:p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1.5. Definir velocidade média, distinguindo-a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de rapidez média, e determinar a sua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componente escalar num movimento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retilíneo.</w:t>
            </w:r>
          </w:p>
          <w:p w:rsidR="00E46C26" w:rsidRPr="00E46C26" w:rsidRDefault="00E46C26" w:rsidP="00D01051">
            <w:pPr>
              <w:ind w:left="0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1.6. Indicar que num movimento se pode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definir velocidade em cada instante e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associá-la a uma grandeza vetorial que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indica a direção e o sentido do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movimento e a rapidez com que o corpo</w:t>
            </w:r>
            <w:r>
              <w:rPr>
                <w:sz w:val="18"/>
                <w:szCs w:val="18"/>
              </w:rPr>
              <w:t xml:space="preserve"> </w:t>
            </w:r>
            <w:r w:rsidRPr="00E46C26">
              <w:rPr>
                <w:sz w:val="18"/>
                <w:szCs w:val="18"/>
              </w:rPr>
              <w:t>está a mudar de posição.</w:t>
            </w:r>
          </w:p>
          <w:p w:rsidR="00E46C26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1.7. R</w:t>
            </w:r>
            <w:r w:rsidR="00E46C26" w:rsidRPr="00E46C26">
              <w:rPr>
                <w:sz w:val="18"/>
                <w:szCs w:val="18"/>
              </w:rPr>
              <w:t>epresentar o vetor velocidade em</w:t>
            </w:r>
            <w:r w:rsidR="00E46C26">
              <w:rPr>
                <w:sz w:val="18"/>
                <w:szCs w:val="18"/>
              </w:rPr>
              <w:t xml:space="preserve"> </w:t>
            </w:r>
            <w:r w:rsidR="00E46C26" w:rsidRPr="00E46C26">
              <w:rPr>
                <w:sz w:val="18"/>
                <w:szCs w:val="18"/>
              </w:rPr>
              <w:t>diferentes instantes em trajetórias</w:t>
            </w:r>
            <w:r w:rsidR="00E46C26">
              <w:rPr>
                <w:sz w:val="18"/>
                <w:szCs w:val="18"/>
              </w:rPr>
              <w:t xml:space="preserve"> </w:t>
            </w:r>
            <w:r w:rsidR="00E46C26" w:rsidRPr="00E46C26">
              <w:rPr>
                <w:sz w:val="18"/>
                <w:szCs w:val="18"/>
              </w:rPr>
              <w:t>retilíneas e curvilíneas.</w:t>
            </w:r>
          </w:p>
          <w:p w:rsidR="004D7CE0" w:rsidRPr="00E46C26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</w:p>
          <w:p w:rsidR="004D7CE0" w:rsidRPr="004D7CE0" w:rsidRDefault="00E46C26" w:rsidP="00D01051">
            <w:pPr>
              <w:ind w:left="-16" w:right="-108" w:firstLine="0"/>
              <w:rPr>
                <w:sz w:val="18"/>
                <w:szCs w:val="18"/>
              </w:rPr>
            </w:pPr>
            <w:r w:rsidRPr="00E46C26">
              <w:rPr>
                <w:sz w:val="18"/>
                <w:szCs w:val="18"/>
              </w:rPr>
              <w:t>1.8. Concluir que se a velocidade for</w:t>
            </w:r>
            <w:r w:rsidR="004D7CE0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constante, num dado intervalo de tempo,</w:t>
            </w:r>
            <w:r w:rsidR="009742D1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ela será igual à velocidade média nesse</w:t>
            </w:r>
            <w:r w:rsidR="009742D1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intervalo de tempo e o movimento terá</w:t>
            </w:r>
            <w:r w:rsidR="009742D1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de ser retilíneo.</w:t>
            </w:r>
          </w:p>
          <w:p w:rsidR="004D7CE0" w:rsidRPr="004D7CE0" w:rsidRDefault="00FE2830" w:rsidP="00D01051">
            <w:pPr>
              <w:ind w:left="-16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1.9. A</w:t>
            </w:r>
            <w:r w:rsidR="004D7CE0" w:rsidRPr="004D7CE0">
              <w:rPr>
                <w:sz w:val="18"/>
                <w:szCs w:val="18"/>
              </w:rPr>
              <w:t>ssociar o valor positivo ou negativo da</w:t>
            </w:r>
            <w:r w:rsidR="009742D1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componente escalar da velocidade ao</w:t>
            </w:r>
            <w:r w:rsidR="009742D1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sentido positivo ou negativo num</w:t>
            </w:r>
            <w:r w:rsidR="009742D1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movimento retilíneo.</w:t>
            </w:r>
          </w:p>
          <w:p w:rsidR="004D7CE0" w:rsidRPr="004D7CE0" w:rsidRDefault="004D7CE0" w:rsidP="00D01051">
            <w:pPr>
              <w:ind w:left="-16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1.10. Determinar a componente escalar da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velocidade média a partir de gráficos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posição-tempo de movimentos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retilíneos.</w:t>
            </w:r>
          </w:p>
          <w:p w:rsidR="004D7CE0" w:rsidRPr="004D7CE0" w:rsidRDefault="004D7CE0" w:rsidP="00D01051">
            <w:pPr>
              <w:ind w:left="-16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 xml:space="preserve">1.11. </w:t>
            </w:r>
            <w:r w:rsidR="00FE2830">
              <w:rPr>
                <w:sz w:val="18"/>
                <w:szCs w:val="18"/>
              </w:rPr>
              <w:t>A</w:t>
            </w:r>
            <w:r w:rsidRPr="004D7CE0">
              <w:rPr>
                <w:sz w:val="18"/>
                <w:szCs w:val="18"/>
              </w:rPr>
              <w:t>ssociar a componente escalar da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velocidade num dado instante ao declive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da reta tangente à curva no gráfico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posição-tempo nesse instante.</w:t>
            </w:r>
          </w:p>
          <w:p w:rsidR="004D7CE0" w:rsidRPr="004D7CE0" w:rsidRDefault="004D7CE0" w:rsidP="00D01051">
            <w:pPr>
              <w:ind w:left="-16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1.12. Interpretar como varia a componente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escalar da velocidade a partir de gráficos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posição-tempo de movimentos</w:t>
            </w:r>
            <w:r w:rsidR="00131202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retilíneos.</w:t>
            </w:r>
          </w:p>
          <w:p w:rsidR="004D7CE0" w:rsidRPr="004D7CE0" w:rsidRDefault="004D7CE0" w:rsidP="00D01051">
            <w:pPr>
              <w:ind w:left="-16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1.13. Descrever um movimento retilíneo 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partir de um gráfico velocidade-tempo.</w:t>
            </w:r>
          </w:p>
          <w:p w:rsidR="004D7CE0" w:rsidRPr="004D7CE0" w:rsidRDefault="004D7CE0" w:rsidP="00D01051">
            <w:pPr>
              <w:ind w:left="-16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1.14. Classificar movimentos retilíneos em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uniformes, acelerados ou retardados 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partir da variação dos módulos da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velocidade num intervalo de tempo, ou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da representação vetorial de velocidades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ou de gráficos velocidade-tempo.</w:t>
            </w:r>
          </w:p>
          <w:p w:rsidR="004D7CE0" w:rsidRPr="004D7CE0" w:rsidRDefault="004D7CE0" w:rsidP="00D01051">
            <w:pPr>
              <w:ind w:left="-16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1.15. Determinar a componente escalar de um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deslocamento ou uma distância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percorrida sobre a trajetória, para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movimentos retilíneos, a partir de</w:t>
            </w:r>
            <w:r w:rsidR="009742D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gráficos velocidade-tempo.</w:t>
            </w:r>
          </w:p>
          <w:p w:rsidR="0070135E" w:rsidRPr="00B718DC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 xml:space="preserve">1.16. </w:t>
            </w:r>
            <w:r w:rsidR="00B55605">
              <w:rPr>
                <w:sz w:val="18"/>
                <w:szCs w:val="18"/>
              </w:rPr>
              <w:t>A</w:t>
            </w:r>
            <w:r w:rsidRPr="004D7CE0">
              <w:rPr>
                <w:sz w:val="18"/>
                <w:szCs w:val="18"/>
              </w:rPr>
              <w:t>ssociar um gráfico velocidade-tempo ao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correspondente gráfico posição-tempo.</w:t>
            </w:r>
          </w:p>
        </w:tc>
        <w:tc>
          <w:tcPr>
            <w:tcW w:w="968" w:type="pct"/>
          </w:tcPr>
          <w:p w:rsidR="0010192A" w:rsidRPr="0010192A" w:rsidRDefault="0010192A" w:rsidP="00D01051">
            <w:pPr>
              <w:ind w:left="0" w:right="-108" w:firstLine="0"/>
              <w:rPr>
                <w:b/>
                <w:sz w:val="18"/>
                <w:szCs w:val="18"/>
              </w:rPr>
            </w:pPr>
            <w:r w:rsidRPr="0010192A">
              <w:rPr>
                <w:b/>
                <w:sz w:val="18"/>
                <w:szCs w:val="18"/>
              </w:rPr>
              <w:lastRenderedPageBreak/>
              <w:t>Atividades de exploração teórica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10192A">
              <w:rPr>
                <w:b/>
                <w:sz w:val="18"/>
                <w:szCs w:val="18"/>
              </w:rPr>
              <w:t>dos conteúdos:</w:t>
            </w:r>
          </w:p>
          <w:p w:rsidR="0010192A" w:rsidRP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 xml:space="preserve">• Com o apoio do </w:t>
            </w:r>
            <w:proofErr w:type="spellStart"/>
            <w:r w:rsidRPr="0010192A">
              <w:rPr>
                <w:sz w:val="18"/>
                <w:szCs w:val="18"/>
              </w:rPr>
              <w:t>Livromédia</w:t>
            </w:r>
            <w:proofErr w:type="spellEnd"/>
            <w:r w:rsidRPr="0010192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exploração dos conteúdos de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Física a lecionar.</w:t>
            </w:r>
          </w:p>
          <w:p w:rsidR="0010192A" w:rsidRP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10192A">
              <w:rPr>
                <w:sz w:val="18"/>
                <w:szCs w:val="18"/>
              </w:rPr>
              <w:t>nálise de situações apresentadas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no manual + Física.</w:t>
            </w:r>
          </w:p>
          <w:p w:rsidR="0010192A" w:rsidRP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>• Utilização de diagramas, gráficos, equações, modelos e simulações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computacionais para discussão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das leis e teorias.</w:t>
            </w:r>
          </w:p>
          <w:p w:rsidR="0010192A" w:rsidRP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>• Utilização de simulações de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movimentos e da análise de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vídeos de movimentos retilíneos.</w:t>
            </w:r>
          </w:p>
          <w:p w:rsidR="0010192A" w:rsidRP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>• Promoção da participação de todos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os alunos, levantando questões que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os levem a expor as suas ideias na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explicação dos fenómenos.</w:t>
            </w:r>
          </w:p>
          <w:p w:rsidR="0010192A" w:rsidRP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>• Confronto das ideias dos alunos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com as leis e teorias que descrevem,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explicam e preveem os fenómenos,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apresentando situações que não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sejam passíveis de explicação à luz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das ideias dos alunos.</w:t>
            </w:r>
          </w:p>
          <w:p w:rsidR="0010192A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>• Utilização de demonstrações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experimentais (ou experiências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filmadas) para discussão dos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conteúdos.</w:t>
            </w:r>
          </w:p>
          <w:p w:rsidR="004D7CE0" w:rsidRPr="0010192A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</w:p>
          <w:p w:rsidR="004D7CE0" w:rsidRPr="004D7CE0" w:rsidRDefault="0010192A" w:rsidP="00D01051">
            <w:pPr>
              <w:ind w:left="0" w:right="-108" w:firstLine="0"/>
              <w:rPr>
                <w:sz w:val="18"/>
                <w:szCs w:val="18"/>
              </w:rPr>
            </w:pPr>
            <w:r w:rsidRPr="0010192A">
              <w:rPr>
                <w:sz w:val="18"/>
                <w:szCs w:val="18"/>
              </w:rPr>
              <w:t>• Na apresentação do movimento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>circular uniforme, utilização, com</w:t>
            </w:r>
            <w:r>
              <w:rPr>
                <w:sz w:val="18"/>
                <w:szCs w:val="18"/>
              </w:rPr>
              <w:t xml:space="preserve"> </w:t>
            </w:r>
            <w:r w:rsidRPr="0010192A">
              <w:rPr>
                <w:sz w:val="18"/>
                <w:szCs w:val="18"/>
              </w:rPr>
              <w:t xml:space="preserve">as </w:t>
            </w:r>
            <w:r w:rsidRPr="0010192A">
              <w:rPr>
                <w:sz w:val="18"/>
                <w:szCs w:val="18"/>
              </w:rPr>
              <w:lastRenderedPageBreak/>
              <w:t>necessárias aproximações, do</w:t>
            </w:r>
            <w:r w:rsidR="004D7CE0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contexto dos satélites da terra: a</w:t>
            </w:r>
            <w:r w:rsidR="00B55605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Lua, o nosso satélite natural, e os</w:t>
            </w:r>
            <w:r w:rsidR="00B55605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numerosos satélites artificiais</w:t>
            </w:r>
            <w:r w:rsidR="00B55605"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orbitando a diferentes altitudes.</w:t>
            </w:r>
          </w:p>
          <w:p w:rsidR="004D7CE0" w:rsidRPr="00B55605" w:rsidRDefault="004D7CE0" w:rsidP="00D01051">
            <w:pPr>
              <w:ind w:left="0" w:right="-108" w:firstLine="0"/>
              <w:rPr>
                <w:b/>
                <w:sz w:val="18"/>
                <w:szCs w:val="18"/>
              </w:rPr>
            </w:pPr>
            <w:r w:rsidRPr="00B55605">
              <w:rPr>
                <w:b/>
                <w:sz w:val="18"/>
                <w:szCs w:val="18"/>
              </w:rPr>
              <w:t>Atividades práticas de sala de aula:</w:t>
            </w:r>
          </w:p>
          <w:p w:rsidR="004D7CE0" w:rsidRPr="004D7CE0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• Obtenção de dados (posição e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tempo) de movimento reais e a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análise de gráficos desses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movimentos, em tempo real, por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aquisição automática de dados.</w:t>
            </w:r>
          </w:p>
          <w:p w:rsidR="004D7CE0" w:rsidRPr="004D7CE0" w:rsidRDefault="00B55605" w:rsidP="00D01051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A</w:t>
            </w:r>
            <w:r w:rsidR="004D7CE0" w:rsidRPr="004D7CE0">
              <w:rPr>
                <w:sz w:val="18"/>
                <w:szCs w:val="18"/>
              </w:rPr>
              <w:t>nálise de movimentos retilíneos</w:t>
            </w:r>
            <w:r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de alunos em frente a sensores de</w:t>
            </w:r>
            <w:r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movimento ligados a sistemas de</w:t>
            </w:r>
            <w:r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aquisição e tratamento de dados.</w:t>
            </w:r>
          </w:p>
          <w:p w:rsidR="004D7CE0" w:rsidRPr="004D7CE0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 xml:space="preserve">• </w:t>
            </w:r>
            <w:r w:rsidR="00B55605">
              <w:rPr>
                <w:sz w:val="18"/>
                <w:szCs w:val="18"/>
              </w:rPr>
              <w:t>A</w:t>
            </w:r>
            <w:r w:rsidRPr="004D7CE0">
              <w:rPr>
                <w:sz w:val="18"/>
                <w:szCs w:val="18"/>
              </w:rPr>
              <w:t>nálise e discussão de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demonstrações experimentais de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apoio à introdução e ao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aprofundamento dos conceitos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(ação do êmbolo com mola entre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dois carrinhos; carrinhos com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ímanes que interagem).</w:t>
            </w:r>
          </w:p>
          <w:p w:rsidR="004D7CE0" w:rsidRPr="004D7CE0" w:rsidRDefault="00B55605" w:rsidP="00D01051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A</w:t>
            </w:r>
            <w:r w:rsidR="004D7CE0" w:rsidRPr="004D7CE0">
              <w:rPr>
                <w:sz w:val="18"/>
                <w:szCs w:val="18"/>
              </w:rPr>
              <w:t>nálise e discussão de textos,</w:t>
            </w:r>
            <w:r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modelos, simulações</w:t>
            </w:r>
            <w:r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computacionais, gráficos,</w:t>
            </w:r>
            <w:r>
              <w:rPr>
                <w:sz w:val="18"/>
                <w:szCs w:val="18"/>
              </w:rPr>
              <w:t xml:space="preserve"> </w:t>
            </w:r>
            <w:r w:rsidR="004D7CE0" w:rsidRPr="004D7CE0">
              <w:rPr>
                <w:sz w:val="18"/>
                <w:szCs w:val="18"/>
              </w:rPr>
              <w:t>equações, etc., …</w:t>
            </w:r>
          </w:p>
          <w:p w:rsidR="004D7CE0" w:rsidRPr="004D7CE0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 xml:space="preserve">• </w:t>
            </w:r>
            <w:r w:rsidR="00B55605">
              <w:rPr>
                <w:sz w:val="18"/>
                <w:szCs w:val="18"/>
              </w:rPr>
              <w:t>R</w:t>
            </w:r>
            <w:r w:rsidRPr="004D7CE0">
              <w:rPr>
                <w:sz w:val="18"/>
                <w:szCs w:val="18"/>
              </w:rPr>
              <w:t>esolução de exercícios e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problemas propostos no manual</w:t>
            </w:r>
            <w:r w:rsidR="00B55605">
              <w:rPr>
                <w:sz w:val="18"/>
                <w:szCs w:val="18"/>
              </w:rPr>
              <w:t xml:space="preserve"> </w:t>
            </w:r>
            <w:r w:rsidRPr="00B55605">
              <w:rPr>
                <w:i/>
                <w:sz w:val="18"/>
                <w:szCs w:val="18"/>
              </w:rPr>
              <w:t>+ Física</w:t>
            </w:r>
            <w:r w:rsidRPr="004D7CE0">
              <w:rPr>
                <w:sz w:val="18"/>
                <w:szCs w:val="18"/>
              </w:rPr>
              <w:t>.</w:t>
            </w:r>
          </w:p>
          <w:p w:rsidR="004D7CE0" w:rsidRPr="004D7CE0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• Construção de gráficos utilizando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a calculadora gráfica.</w:t>
            </w:r>
          </w:p>
          <w:p w:rsidR="004D7CE0" w:rsidRPr="004D7CE0" w:rsidRDefault="004D7CE0" w:rsidP="00D01051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 xml:space="preserve">• </w:t>
            </w:r>
            <w:r w:rsidR="00B55605">
              <w:rPr>
                <w:sz w:val="18"/>
                <w:szCs w:val="18"/>
              </w:rPr>
              <w:t>A</w:t>
            </w:r>
            <w:r w:rsidRPr="004D7CE0">
              <w:rPr>
                <w:sz w:val="18"/>
                <w:szCs w:val="18"/>
              </w:rPr>
              <w:t>nálise e discussão de exercícios</w:t>
            </w:r>
            <w:r w:rsidR="00B55605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 xml:space="preserve">resolvidos do manual </w:t>
            </w:r>
            <w:r w:rsidRPr="00B55605">
              <w:rPr>
                <w:i/>
                <w:sz w:val="18"/>
                <w:szCs w:val="18"/>
              </w:rPr>
              <w:t>+ Física</w:t>
            </w:r>
            <w:r w:rsidRPr="004D7CE0">
              <w:rPr>
                <w:sz w:val="18"/>
                <w:szCs w:val="18"/>
              </w:rPr>
              <w:t>.</w:t>
            </w:r>
          </w:p>
          <w:p w:rsidR="0070135E" w:rsidRPr="00B718DC" w:rsidRDefault="004D7CE0" w:rsidP="00335BCB">
            <w:pPr>
              <w:ind w:left="0" w:right="-108" w:firstLine="0"/>
              <w:rPr>
                <w:sz w:val="18"/>
                <w:szCs w:val="18"/>
              </w:rPr>
            </w:pPr>
            <w:r w:rsidRPr="004D7CE0">
              <w:rPr>
                <w:sz w:val="18"/>
                <w:szCs w:val="18"/>
              </w:rPr>
              <w:t>• Produção de documentos escritos:</w:t>
            </w:r>
            <w:r w:rsidR="00D01051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textos</w:t>
            </w:r>
            <w:proofErr w:type="gramStart"/>
            <w:r w:rsidRPr="004D7CE0">
              <w:rPr>
                <w:sz w:val="18"/>
                <w:szCs w:val="18"/>
              </w:rPr>
              <w:t>,</w:t>
            </w:r>
            <w:proofErr w:type="gramEnd"/>
            <w:r w:rsidRPr="004D7CE0">
              <w:rPr>
                <w:sz w:val="18"/>
                <w:szCs w:val="18"/>
              </w:rPr>
              <w:t xml:space="preserve"> tabelas, gráficos, relatórios</w:t>
            </w:r>
            <w:r w:rsidR="00335BCB">
              <w:rPr>
                <w:sz w:val="18"/>
                <w:szCs w:val="18"/>
              </w:rPr>
              <w:t xml:space="preserve"> </w:t>
            </w:r>
            <w:r w:rsidRPr="004D7CE0">
              <w:rPr>
                <w:sz w:val="18"/>
                <w:szCs w:val="18"/>
              </w:rPr>
              <w:t>e mapas de conceitos.</w:t>
            </w:r>
          </w:p>
        </w:tc>
        <w:tc>
          <w:tcPr>
            <w:tcW w:w="876" w:type="pct"/>
          </w:tcPr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lastRenderedPageBreak/>
              <w:t xml:space="preserve">• Manual </w:t>
            </w:r>
            <w:r w:rsidRPr="00B74895">
              <w:rPr>
                <w:i/>
                <w:sz w:val="18"/>
                <w:szCs w:val="18"/>
              </w:rPr>
              <w:t>+ Física</w:t>
            </w:r>
            <w:r w:rsidRPr="00B74895">
              <w:rPr>
                <w:sz w:val="18"/>
                <w:szCs w:val="18"/>
              </w:rPr>
              <w:t>.</w:t>
            </w:r>
          </w:p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>• Quadro interativo.</w:t>
            </w:r>
          </w:p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>• Computador.</w:t>
            </w:r>
          </w:p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>• Projetor.</w:t>
            </w:r>
          </w:p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>• Documentos de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apoio às aulas.</w:t>
            </w:r>
          </w:p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 xml:space="preserve">• </w:t>
            </w:r>
            <w:proofErr w:type="spellStart"/>
            <w:r w:rsidRPr="00B74895">
              <w:rPr>
                <w:sz w:val="18"/>
                <w:szCs w:val="18"/>
              </w:rPr>
              <w:t>Livromédia</w:t>
            </w:r>
            <w:proofErr w:type="spellEnd"/>
            <w:r w:rsidRPr="00B74895">
              <w:rPr>
                <w:sz w:val="18"/>
                <w:szCs w:val="18"/>
              </w:rPr>
              <w:t>.</w:t>
            </w:r>
          </w:p>
          <w:p w:rsidR="00B74895" w:rsidRPr="00B74895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>• Material e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equipamento de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laboratório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necessário às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demonstrações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experimentais e à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realização das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atividades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laboratoriais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propostas no</w:t>
            </w:r>
            <w:r w:rsidR="00D9517E">
              <w:rPr>
                <w:sz w:val="18"/>
                <w:szCs w:val="18"/>
              </w:rPr>
              <w:t xml:space="preserve"> </w:t>
            </w:r>
            <w:r w:rsidRPr="00B74895">
              <w:rPr>
                <w:sz w:val="18"/>
                <w:szCs w:val="18"/>
              </w:rPr>
              <w:t>programa.</w:t>
            </w:r>
          </w:p>
          <w:p w:rsidR="0070135E" w:rsidRPr="00B718DC" w:rsidRDefault="00B74895" w:rsidP="00B74895">
            <w:pPr>
              <w:ind w:left="0" w:firstLine="0"/>
              <w:rPr>
                <w:sz w:val="18"/>
                <w:szCs w:val="18"/>
              </w:rPr>
            </w:pPr>
            <w:r w:rsidRPr="00B74895">
              <w:rPr>
                <w:sz w:val="18"/>
                <w:szCs w:val="18"/>
              </w:rPr>
              <w:t>• Calculadora gráfica.</w:t>
            </w:r>
          </w:p>
        </w:tc>
        <w:tc>
          <w:tcPr>
            <w:tcW w:w="354" w:type="pct"/>
          </w:tcPr>
          <w:p w:rsidR="0070135E" w:rsidRPr="00F90996" w:rsidRDefault="00F90996" w:rsidP="00F9099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685" w:type="pct"/>
          </w:tcPr>
          <w:p w:rsidR="005471A6" w:rsidRPr="005471A6" w:rsidRDefault="005471A6" w:rsidP="005471A6">
            <w:pPr>
              <w:ind w:left="0" w:firstLine="0"/>
              <w:rPr>
                <w:b/>
                <w:sz w:val="18"/>
                <w:szCs w:val="18"/>
              </w:rPr>
            </w:pPr>
            <w:r w:rsidRPr="005471A6">
              <w:rPr>
                <w:b/>
                <w:sz w:val="18"/>
                <w:szCs w:val="18"/>
              </w:rPr>
              <w:t>Avaliação diagnóstica: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>• Ficha de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avaliação.</w:t>
            </w:r>
          </w:p>
          <w:p w:rsidR="005471A6" w:rsidRPr="005471A6" w:rsidRDefault="005471A6" w:rsidP="005471A6">
            <w:pPr>
              <w:ind w:left="0" w:firstLine="0"/>
              <w:rPr>
                <w:b/>
                <w:sz w:val="18"/>
                <w:szCs w:val="18"/>
              </w:rPr>
            </w:pPr>
            <w:r w:rsidRPr="005471A6">
              <w:rPr>
                <w:b/>
                <w:sz w:val="18"/>
                <w:szCs w:val="18"/>
              </w:rPr>
              <w:t>Avaliação formativa escrita: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T</w:t>
            </w:r>
            <w:r w:rsidRPr="005471A6">
              <w:rPr>
                <w:sz w:val="18"/>
                <w:szCs w:val="18"/>
              </w:rPr>
              <w:t>estes escritos.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R</w:t>
            </w:r>
            <w:r w:rsidRPr="005471A6">
              <w:rPr>
                <w:sz w:val="18"/>
                <w:szCs w:val="18"/>
              </w:rPr>
              <w:t>elatórios das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atividades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laboratoriais e/ou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testes prático-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>-laboratoriais.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>• Questões de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aula.</w:t>
            </w:r>
          </w:p>
          <w:p w:rsidR="005471A6" w:rsidRPr="005471A6" w:rsidRDefault="005471A6" w:rsidP="005471A6">
            <w:pPr>
              <w:ind w:left="0" w:firstLine="0"/>
              <w:rPr>
                <w:b/>
                <w:sz w:val="18"/>
                <w:szCs w:val="18"/>
              </w:rPr>
            </w:pPr>
            <w:r w:rsidRPr="005471A6">
              <w:rPr>
                <w:b/>
                <w:sz w:val="18"/>
                <w:szCs w:val="18"/>
              </w:rPr>
              <w:t>Avaliação formativa oral: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>• Questões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de aula.</w:t>
            </w:r>
          </w:p>
          <w:p w:rsidR="005471A6" w:rsidRPr="005471A6" w:rsidRDefault="005471A6" w:rsidP="005471A6">
            <w:pPr>
              <w:ind w:left="0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5471A6">
              <w:rPr>
                <w:sz w:val="18"/>
                <w:szCs w:val="18"/>
              </w:rPr>
              <w:t>presentação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de trabalhos.</w:t>
            </w:r>
          </w:p>
          <w:p w:rsidR="005471A6" w:rsidRPr="005471A6" w:rsidRDefault="005471A6" w:rsidP="005471A6">
            <w:pPr>
              <w:ind w:left="0" w:firstLine="0"/>
              <w:rPr>
                <w:b/>
                <w:sz w:val="18"/>
                <w:szCs w:val="18"/>
              </w:rPr>
            </w:pPr>
            <w:r w:rsidRPr="005471A6">
              <w:rPr>
                <w:b/>
                <w:sz w:val="18"/>
                <w:szCs w:val="18"/>
              </w:rPr>
              <w:t>Avaliação de atitudes e valores:</w:t>
            </w:r>
          </w:p>
          <w:p w:rsidR="0070135E" w:rsidRPr="00B718DC" w:rsidRDefault="005471A6" w:rsidP="000A06FE">
            <w:pPr>
              <w:ind w:left="0" w:right="-166" w:firstLine="0"/>
              <w:rPr>
                <w:sz w:val="18"/>
                <w:szCs w:val="18"/>
              </w:rPr>
            </w:pPr>
            <w:r w:rsidRPr="005471A6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R</w:t>
            </w:r>
            <w:r w:rsidRPr="005471A6">
              <w:rPr>
                <w:sz w:val="18"/>
                <w:szCs w:val="18"/>
              </w:rPr>
              <w:t>egistos de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desempenho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em grelhas de</w:t>
            </w:r>
            <w:r>
              <w:rPr>
                <w:sz w:val="18"/>
                <w:szCs w:val="18"/>
              </w:rPr>
              <w:t xml:space="preserve"> </w:t>
            </w:r>
            <w:r w:rsidRPr="005471A6">
              <w:rPr>
                <w:sz w:val="18"/>
                <w:szCs w:val="18"/>
              </w:rPr>
              <w:t>verificação/observações.</w:t>
            </w:r>
          </w:p>
        </w:tc>
        <w:bookmarkStart w:id="0" w:name="_GoBack"/>
        <w:bookmarkEnd w:id="0"/>
      </w:tr>
    </w:tbl>
    <w:p w:rsidR="00335BCB" w:rsidRPr="00335BCB" w:rsidRDefault="00335BCB" w:rsidP="009E39D7">
      <w:pPr>
        <w:rPr>
          <w:sz w:val="2"/>
          <w:szCs w:val="2"/>
        </w:rPr>
      </w:pPr>
      <w:r w:rsidRPr="00335BCB">
        <w:rPr>
          <w:sz w:val="2"/>
          <w:szCs w:val="2"/>
        </w:rP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4"/>
        <w:gridCol w:w="3545"/>
        <w:gridCol w:w="2979"/>
        <w:gridCol w:w="2696"/>
        <w:gridCol w:w="1089"/>
        <w:gridCol w:w="2105"/>
      </w:tblGrid>
      <w:tr w:rsidR="00335BCB" w:rsidRPr="0010192A" w:rsidTr="006A41AB">
        <w:trPr>
          <w:tblHeader/>
        </w:trPr>
        <w:tc>
          <w:tcPr>
            <w:tcW w:w="3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98A9"/>
            <w:vAlign w:val="center"/>
          </w:tcPr>
          <w:p w:rsidR="00335BCB" w:rsidRPr="0010192A" w:rsidRDefault="00335BCB" w:rsidP="006C4546">
            <w:pPr>
              <w:spacing w:before="60" w:after="60"/>
              <w:ind w:left="0" w:firstLine="0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lastRenderedPageBreak/>
              <w:t>DOMÍNIO 1: MECÂNICA</w:t>
            </w:r>
          </w:p>
        </w:tc>
        <w:tc>
          <w:tcPr>
            <w:tcW w:w="19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98A9"/>
            <w:vAlign w:val="center"/>
          </w:tcPr>
          <w:p w:rsidR="00335BCB" w:rsidRPr="0010192A" w:rsidRDefault="00335BCB" w:rsidP="006C4546">
            <w:pPr>
              <w:spacing w:before="60" w:after="60"/>
              <w:ind w:left="0" w:firstLine="0"/>
              <w:jc w:val="right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t>N.º TOTAL DE TEMPOS DE 45 MINUTOS: 44</w:t>
            </w:r>
          </w:p>
        </w:tc>
      </w:tr>
      <w:tr w:rsidR="00335BCB" w:rsidRPr="004F7FEF" w:rsidTr="006A41AB">
        <w:trPr>
          <w:tblHeader/>
        </w:trPr>
        <w:tc>
          <w:tcPr>
            <w:tcW w:w="966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335BCB" w:rsidRPr="004F7FEF" w:rsidRDefault="00335BCB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SUBDOMÍNIOS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335BCB" w:rsidRPr="004F7FEF" w:rsidRDefault="00335BCB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METAS CURRICULARES</w:t>
            </w:r>
          </w:p>
        </w:tc>
        <w:tc>
          <w:tcPr>
            <w:tcW w:w="968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335BCB" w:rsidRPr="004F7FEF" w:rsidRDefault="00335BCB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ATIVIDADES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335BCB" w:rsidRPr="004F7FEF" w:rsidRDefault="00335BCB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MATERIAIS/RECURSOS DIDÁTICOS</w:t>
            </w: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335BCB" w:rsidRPr="004F7FEF" w:rsidRDefault="00335BCB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TEMPOS</w:t>
            </w:r>
            <w:r w:rsidRPr="004F7FEF">
              <w:rPr>
                <w:b/>
                <w:sz w:val="18"/>
              </w:rPr>
              <w:br/>
            </w:r>
            <w:proofErr w:type="gramStart"/>
            <w:r w:rsidRPr="004F7FEF">
              <w:rPr>
                <w:b/>
                <w:sz w:val="18"/>
              </w:rPr>
              <w:t>(45</w:t>
            </w:r>
            <w:proofErr w:type="gramEnd"/>
            <w:r w:rsidRPr="004F7FEF">
              <w:rPr>
                <w:b/>
                <w:sz w:val="18"/>
              </w:rPr>
              <w:t xml:space="preserve"> MIN)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335BCB" w:rsidRPr="004F7FEF" w:rsidRDefault="00335BCB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AVALIAÇÃO</w:t>
            </w:r>
          </w:p>
        </w:tc>
      </w:tr>
      <w:tr w:rsidR="00335BCB" w:rsidRPr="00B718DC" w:rsidTr="00B37267">
        <w:tc>
          <w:tcPr>
            <w:tcW w:w="966" w:type="pct"/>
          </w:tcPr>
          <w:p w:rsidR="00D44441" w:rsidRPr="000A2480" w:rsidRDefault="00D44441" w:rsidP="00D44441">
            <w:pPr>
              <w:ind w:left="0" w:firstLine="0"/>
              <w:rPr>
                <w:b/>
                <w:sz w:val="18"/>
                <w:szCs w:val="18"/>
              </w:rPr>
            </w:pPr>
            <w:r w:rsidRPr="000A2480">
              <w:rPr>
                <w:b/>
                <w:sz w:val="18"/>
                <w:szCs w:val="18"/>
              </w:rPr>
              <w:t>2. Interações e seus efeitos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D44441">
              <w:rPr>
                <w:sz w:val="18"/>
                <w:szCs w:val="18"/>
              </w:rPr>
              <w:t>s quatro interações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fundamentais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>• Pares ação-reação e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terceira Lei de Newton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>• Interação gravítica e Lei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da Gravitação Universal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E</w:t>
            </w:r>
            <w:r w:rsidRPr="00D44441">
              <w:rPr>
                <w:sz w:val="18"/>
                <w:szCs w:val="18"/>
              </w:rPr>
              <w:t>feitos das forças sobre a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velocidade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D44441">
              <w:rPr>
                <w:sz w:val="18"/>
                <w:szCs w:val="18"/>
              </w:rPr>
              <w:t>celeração média,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aceleração e gráficos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velocidade-tempo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>• Segunda Lei de Newton</w:t>
            </w:r>
          </w:p>
          <w:p w:rsidR="00D44441" w:rsidRPr="00D44441" w:rsidRDefault="00D44441" w:rsidP="00D44441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>• Primeira Lei de Newton</w:t>
            </w:r>
          </w:p>
          <w:p w:rsidR="00335BCB" w:rsidRPr="00B718DC" w:rsidRDefault="00D44441" w:rsidP="000A2480">
            <w:pPr>
              <w:ind w:left="0" w:firstLine="0"/>
              <w:rPr>
                <w:sz w:val="18"/>
                <w:szCs w:val="18"/>
              </w:rPr>
            </w:pPr>
            <w:r w:rsidRPr="00D44441">
              <w:rPr>
                <w:sz w:val="18"/>
                <w:szCs w:val="18"/>
              </w:rPr>
              <w:t>• O movimento segundo</w:t>
            </w:r>
            <w:r>
              <w:rPr>
                <w:sz w:val="18"/>
                <w:szCs w:val="18"/>
              </w:rPr>
              <w:t xml:space="preserve"> </w:t>
            </w:r>
            <w:r w:rsidR="000A2480">
              <w:rPr>
                <w:sz w:val="18"/>
                <w:szCs w:val="18"/>
              </w:rPr>
              <w:t>A</w:t>
            </w:r>
            <w:r w:rsidRPr="00D44441">
              <w:rPr>
                <w:sz w:val="18"/>
                <w:szCs w:val="18"/>
              </w:rPr>
              <w:t>ristóteles, Galileu e</w:t>
            </w:r>
            <w:r>
              <w:rPr>
                <w:sz w:val="18"/>
                <w:szCs w:val="18"/>
              </w:rPr>
              <w:t xml:space="preserve"> </w:t>
            </w:r>
            <w:r w:rsidRPr="00D44441">
              <w:rPr>
                <w:sz w:val="18"/>
                <w:szCs w:val="18"/>
              </w:rPr>
              <w:t>Newton</w:t>
            </w:r>
          </w:p>
        </w:tc>
        <w:tc>
          <w:tcPr>
            <w:tcW w:w="1152" w:type="pct"/>
          </w:tcPr>
          <w:p w:rsidR="006D78D7" w:rsidRPr="006D78D7" w:rsidRDefault="006D78D7" w:rsidP="006D78D7">
            <w:pPr>
              <w:ind w:left="0" w:right="-108" w:firstLine="0"/>
              <w:rPr>
                <w:b/>
                <w:sz w:val="18"/>
                <w:szCs w:val="18"/>
              </w:rPr>
            </w:pPr>
            <w:r w:rsidRPr="006D78D7">
              <w:rPr>
                <w:b/>
                <w:sz w:val="18"/>
                <w:szCs w:val="18"/>
              </w:rPr>
              <w:t>2. Compreender a ação das forças, prever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D78D7">
              <w:rPr>
                <w:b/>
                <w:sz w:val="18"/>
                <w:szCs w:val="18"/>
              </w:rPr>
              <w:t>os seus efeitos usando as leis de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D78D7">
              <w:rPr>
                <w:b/>
                <w:sz w:val="18"/>
                <w:szCs w:val="18"/>
              </w:rPr>
              <w:t>Newton da dinâmica e aplicar essas leis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D78D7">
              <w:rPr>
                <w:b/>
                <w:sz w:val="18"/>
                <w:szCs w:val="18"/>
              </w:rPr>
              <w:t>na descrição e interpretação de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D78D7">
              <w:rPr>
                <w:b/>
                <w:sz w:val="18"/>
                <w:szCs w:val="18"/>
              </w:rPr>
              <w:t>movimentos.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 A</w:t>
            </w:r>
            <w:r w:rsidRPr="006D78D7">
              <w:rPr>
                <w:sz w:val="18"/>
                <w:szCs w:val="18"/>
              </w:rPr>
              <w:t>ssociar o conceito de força a uma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interação entre dois corpos.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>2.2. Identificar as quatro interações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fundamentais na Natureza e associá-las a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ordens de grandeza relativa dos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respetivos alcances e intensidades.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 xml:space="preserve">2.3. </w:t>
            </w:r>
            <w:r>
              <w:rPr>
                <w:sz w:val="18"/>
                <w:szCs w:val="18"/>
              </w:rPr>
              <w:t>E</w:t>
            </w:r>
            <w:r w:rsidRPr="006D78D7">
              <w:rPr>
                <w:sz w:val="18"/>
                <w:szCs w:val="18"/>
              </w:rPr>
              <w:t>nunciar e interpretar a Lei da Gravitação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Universal.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 xml:space="preserve">2.4. </w:t>
            </w:r>
            <w:r>
              <w:rPr>
                <w:sz w:val="18"/>
                <w:szCs w:val="18"/>
              </w:rPr>
              <w:t>R</w:t>
            </w:r>
            <w:r w:rsidRPr="006D78D7">
              <w:rPr>
                <w:sz w:val="18"/>
                <w:szCs w:val="18"/>
              </w:rPr>
              <w:t>elacionar as forças que atuam em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corpos em interação com base na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terceira Lei de Newton.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 xml:space="preserve">2.5. </w:t>
            </w:r>
            <w:r>
              <w:rPr>
                <w:sz w:val="18"/>
                <w:szCs w:val="18"/>
              </w:rPr>
              <w:t>A</w:t>
            </w:r>
            <w:r w:rsidRPr="006D78D7">
              <w:rPr>
                <w:sz w:val="18"/>
                <w:szCs w:val="18"/>
              </w:rPr>
              <w:t>ssociar o peso de um corpo à força de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atracão gravítica exercida pelo planeta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onde o corpo se encontra, identificando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o par ação-reação.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>2.6. Identificar e representar as forças que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atuam em corpos em diversas situações,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incluindo os pares ação-reação.</w:t>
            </w:r>
          </w:p>
          <w:p w:rsid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>2.7. Identificar um corpo em queda livre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como aquele que está sujeito apenas à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força gravítica, designando-o por grave.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>2.8. Identificar a variação de velocidade, em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módulo ou em direção, como um dos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efeitos de uma força.</w:t>
            </w:r>
          </w:p>
          <w:p w:rsidR="006D78D7" w:rsidRPr="006D78D7" w:rsidRDefault="006D78D7" w:rsidP="006D78D7">
            <w:pPr>
              <w:ind w:left="0" w:right="-108" w:firstLine="0"/>
              <w:rPr>
                <w:sz w:val="18"/>
                <w:szCs w:val="18"/>
              </w:rPr>
            </w:pPr>
            <w:r w:rsidRPr="006D78D7">
              <w:rPr>
                <w:sz w:val="18"/>
                <w:szCs w:val="18"/>
              </w:rPr>
              <w:t xml:space="preserve">2.9. </w:t>
            </w:r>
            <w:r>
              <w:rPr>
                <w:sz w:val="18"/>
                <w:szCs w:val="18"/>
              </w:rPr>
              <w:t>A</w:t>
            </w:r>
            <w:r w:rsidRPr="006D78D7">
              <w:rPr>
                <w:sz w:val="18"/>
                <w:szCs w:val="18"/>
              </w:rPr>
              <w:t>ssociar o efeito da componente de uma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força que atua num corpo, segundo a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direção da velocidade, à alteração do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módulo da velocidade, aumentando-o</w:t>
            </w:r>
            <w:r>
              <w:rPr>
                <w:sz w:val="18"/>
                <w:szCs w:val="18"/>
              </w:rPr>
              <w:t xml:space="preserve"> </w:t>
            </w:r>
            <w:r w:rsidRPr="006D78D7">
              <w:rPr>
                <w:sz w:val="18"/>
                <w:szCs w:val="18"/>
              </w:rPr>
              <w:t>ou diminuindo-o.</w:t>
            </w:r>
          </w:p>
          <w:p w:rsidR="00B37267" w:rsidRDefault="00B37267" w:rsidP="008127B0">
            <w:pPr>
              <w:ind w:left="0" w:right="-108" w:firstLine="0"/>
              <w:rPr>
                <w:sz w:val="18"/>
                <w:szCs w:val="18"/>
              </w:rPr>
            </w:pPr>
          </w:p>
          <w:p w:rsidR="008127B0" w:rsidRPr="008127B0" w:rsidRDefault="006D78D7" w:rsidP="008127B0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2.10. A</w:t>
            </w:r>
            <w:r w:rsidRPr="006D78D7">
              <w:rPr>
                <w:sz w:val="18"/>
                <w:szCs w:val="18"/>
              </w:rPr>
              <w:t>ssociar o efeito da componente de</w:t>
            </w:r>
            <w:r w:rsidR="008127B0">
              <w:rPr>
                <w:sz w:val="18"/>
                <w:szCs w:val="18"/>
              </w:rPr>
              <w:t xml:space="preserve"> </w:t>
            </w:r>
            <w:r w:rsidR="008127B0" w:rsidRPr="008127B0">
              <w:rPr>
                <w:sz w:val="18"/>
                <w:szCs w:val="18"/>
              </w:rPr>
              <w:t>uma força que atua num corpo, segundo</w:t>
            </w:r>
            <w:r w:rsidR="008127B0">
              <w:rPr>
                <w:sz w:val="18"/>
                <w:szCs w:val="18"/>
              </w:rPr>
              <w:t xml:space="preserve"> </w:t>
            </w:r>
            <w:r w:rsidR="008127B0" w:rsidRPr="008127B0">
              <w:rPr>
                <w:sz w:val="18"/>
                <w:szCs w:val="18"/>
              </w:rPr>
              <w:t>a direção perpendicular à velocidade, à</w:t>
            </w:r>
            <w:r w:rsidR="008127B0">
              <w:rPr>
                <w:sz w:val="18"/>
                <w:szCs w:val="18"/>
              </w:rPr>
              <w:t xml:space="preserve"> </w:t>
            </w:r>
            <w:r w:rsidR="008127B0" w:rsidRPr="008127B0">
              <w:rPr>
                <w:sz w:val="18"/>
                <w:szCs w:val="18"/>
              </w:rPr>
              <w:t>alteração da direção da velocidade.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>2.11. Determinar a componente escalar da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aceleração média num movimento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retilíneo a partir de componentes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escalares da velocidade e intervalos de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tempo, ou de um gráfico velocidade</w:t>
            </w:r>
            <w:r>
              <w:rPr>
                <w:sz w:val="18"/>
                <w:szCs w:val="18"/>
              </w:rPr>
              <w:t>-</w:t>
            </w:r>
            <w:r w:rsidRPr="008127B0">
              <w:rPr>
                <w:sz w:val="18"/>
                <w:szCs w:val="18"/>
              </w:rPr>
              <w:t>tempo,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e resolver problemas que usem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esta grandeza.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 xml:space="preserve">2.12. </w:t>
            </w:r>
            <w:r>
              <w:rPr>
                <w:sz w:val="18"/>
                <w:szCs w:val="18"/>
              </w:rPr>
              <w:t>A</w:t>
            </w:r>
            <w:r w:rsidRPr="008127B0">
              <w:rPr>
                <w:sz w:val="18"/>
                <w:szCs w:val="18"/>
              </w:rPr>
              <w:t>ssociar a grandeza aceleração ao modo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como varia instantaneamente a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velocidade.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>2.13. Co</w:t>
            </w:r>
            <w:r>
              <w:rPr>
                <w:sz w:val="18"/>
                <w:szCs w:val="18"/>
              </w:rPr>
              <w:t xml:space="preserve">ncluir que, se a aceleração for </w:t>
            </w:r>
            <w:r w:rsidRPr="008127B0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onstante, num dado intervalo de </w:t>
            </w:r>
            <w:r w:rsidRPr="008127B0">
              <w:rPr>
                <w:sz w:val="18"/>
                <w:szCs w:val="18"/>
              </w:rPr>
              <w:t>tempo, ela será igual à aceleração média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nesse intervalo de tempo.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>2.14. Designar por aceleração gravítica a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aceleração a que estão sujeitos os corpos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em queda livre, associando a variação da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sua velocidade à ação da força gravítica.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>2.15. Definir movimento retilíneo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uniformemente variado (acelerado e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retardado).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>2.16. Indicar que a velocidade e a aceleração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apenas têm a mesma direção em cada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instante nos movimentos retilíneos.</w:t>
            </w:r>
          </w:p>
          <w:p w:rsidR="008127B0" w:rsidRPr="008127B0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 w:rsidRPr="008127B0">
              <w:rPr>
                <w:sz w:val="18"/>
                <w:szCs w:val="18"/>
              </w:rPr>
              <w:t>2.17. Justificar que um movimento retilíneo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pode não ter aceleração mas que um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movimento curvilíneo tem sempre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aceleração.</w:t>
            </w:r>
          </w:p>
          <w:p w:rsidR="00335BCB" w:rsidRPr="00B718DC" w:rsidRDefault="008127B0" w:rsidP="008127B0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2.18. Re</w:t>
            </w:r>
            <w:r w:rsidRPr="008127B0">
              <w:rPr>
                <w:sz w:val="18"/>
                <w:szCs w:val="18"/>
              </w:rPr>
              <w:t>lacionar, para movimentos retilíneos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acelerados e retardados, os sentidos dos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vetores aceleração e velocidade num</w:t>
            </w:r>
            <w:r>
              <w:rPr>
                <w:sz w:val="18"/>
                <w:szCs w:val="18"/>
              </w:rPr>
              <w:t xml:space="preserve"> </w:t>
            </w:r>
            <w:r w:rsidRPr="008127B0">
              <w:rPr>
                <w:sz w:val="18"/>
                <w:szCs w:val="18"/>
              </w:rPr>
              <w:t>certo instante.</w:t>
            </w:r>
          </w:p>
        </w:tc>
        <w:tc>
          <w:tcPr>
            <w:tcW w:w="968" w:type="pct"/>
          </w:tcPr>
          <w:p w:rsidR="00442A6B" w:rsidRPr="00442A6B" w:rsidRDefault="00442A6B" w:rsidP="00442A6B">
            <w:pPr>
              <w:ind w:left="0" w:right="-108" w:firstLine="0"/>
              <w:rPr>
                <w:b/>
                <w:sz w:val="18"/>
                <w:szCs w:val="18"/>
              </w:rPr>
            </w:pPr>
            <w:r w:rsidRPr="00442A6B">
              <w:rPr>
                <w:b/>
                <w:sz w:val="18"/>
                <w:szCs w:val="18"/>
              </w:rPr>
              <w:lastRenderedPageBreak/>
              <w:t>Atividades laboratoriais (AL)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42A6B">
              <w:rPr>
                <w:b/>
                <w:sz w:val="18"/>
                <w:szCs w:val="18"/>
              </w:rPr>
              <w:t>subdomínio 2:</w:t>
            </w:r>
          </w:p>
          <w:p w:rsidR="00442A6B" w:rsidRPr="00442A6B" w:rsidRDefault="00442A6B" w:rsidP="00442A6B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R</w:t>
            </w:r>
            <w:r w:rsidRPr="00442A6B">
              <w:rPr>
                <w:sz w:val="18"/>
                <w:szCs w:val="18"/>
              </w:rPr>
              <w:t>ealização das atividades</w:t>
            </w:r>
            <w:r>
              <w:rPr>
                <w:sz w:val="18"/>
                <w:szCs w:val="18"/>
              </w:rPr>
              <w:t xml:space="preserve"> </w:t>
            </w:r>
            <w:r w:rsidRPr="00442A6B">
              <w:rPr>
                <w:sz w:val="18"/>
                <w:szCs w:val="18"/>
              </w:rPr>
              <w:t>laboratoriais propostas no manual</w:t>
            </w:r>
            <w:r>
              <w:rPr>
                <w:sz w:val="18"/>
                <w:szCs w:val="18"/>
              </w:rPr>
              <w:br/>
            </w:r>
            <w:r w:rsidRPr="00442A6B">
              <w:rPr>
                <w:i/>
                <w:sz w:val="18"/>
                <w:szCs w:val="18"/>
              </w:rPr>
              <w:t>+ Física</w:t>
            </w:r>
            <w:r w:rsidRPr="00442A6B">
              <w:rPr>
                <w:sz w:val="18"/>
                <w:szCs w:val="18"/>
              </w:rPr>
              <w:t>:</w:t>
            </w:r>
          </w:p>
          <w:p w:rsidR="00442A6B" w:rsidRPr="00442A6B" w:rsidRDefault="00442A6B" w:rsidP="00442A6B">
            <w:pPr>
              <w:ind w:left="0" w:right="-108" w:firstLine="0"/>
              <w:rPr>
                <w:sz w:val="18"/>
                <w:szCs w:val="18"/>
              </w:rPr>
            </w:pPr>
            <w:r w:rsidRPr="00442A6B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442A6B">
              <w:rPr>
                <w:sz w:val="18"/>
                <w:szCs w:val="18"/>
              </w:rPr>
              <w:t>L 1.1. Queda livre: força gravítica e</w:t>
            </w:r>
            <w:r>
              <w:rPr>
                <w:sz w:val="18"/>
                <w:szCs w:val="18"/>
              </w:rPr>
              <w:t xml:space="preserve"> </w:t>
            </w:r>
            <w:r w:rsidRPr="00442A6B">
              <w:rPr>
                <w:sz w:val="18"/>
                <w:szCs w:val="18"/>
              </w:rPr>
              <w:t>aceleração da gravidade.</w:t>
            </w:r>
          </w:p>
          <w:p w:rsidR="00335BCB" w:rsidRPr="00B718DC" w:rsidRDefault="00442A6B" w:rsidP="00442A6B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A</w:t>
            </w:r>
            <w:r w:rsidRPr="00442A6B">
              <w:rPr>
                <w:sz w:val="18"/>
                <w:szCs w:val="18"/>
              </w:rPr>
              <w:t>L 1.2. Forças nos movimentos</w:t>
            </w:r>
            <w:r>
              <w:rPr>
                <w:sz w:val="18"/>
                <w:szCs w:val="18"/>
              </w:rPr>
              <w:t xml:space="preserve"> </w:t>
            </w:r>
            <w:r w:rsidRPr="00442A6B">
              <w:rPr>
                <w:sz w:val="18"/>
                <w:szCs w:val="18"/>
              </w:rPr>
              <w:t>retilíneos acelerado e uniforme.</w:t>
            </w:r>
          </w:p>
        </w:tc>
        <w:tc>
          <w:tcPr>
            <w:tcW w:w="876" w:type="pct"/>
          </w:tcPr>
          <w:p w:rsidR="00335BCB" w:rsidRPr="00B718DC" w:rsidRDefault="00335BCB" w:rsidP="006C4546">
            <w:p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354" w:type="pct"/>
          </w:tcPr>
          <w:p w:rsidR="00335BCB" w:rsidRPr="00F90996" w:rsidRDefault="008127B0" w:rsidP="006C454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685" w:type="pct"/>
          </w:tcPr>
          <w:p w:rsidR="00335BCB" w:rsidRPr="00B718DC" w:rsidRDefault="00335BCB" w:rsidP="006C4546">
            <w:pPr>
              <w:ind w:left="0" w:right="-166" w:firstLine="0"/>
              <w:rPr>
                <w:sz w:val="18"/>
                <w:szCs w:val="18"/>
              </w:rPr>
            </w:pPr>
          </w:p>
        </w:tc>
      </w:tr>
    </w:tbl>
    <w:p w:rsidR="00F30A1D" w:rsidRDefault="00F30A1D" w:rsidP="009E39D7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4"/>
        <w:gridCol w:w="3545"/>
        <w:gridCol w:w="2979"/>
        <w:gridCol w:w="2696"/>
        <w:gridCol w:w="1089"/>
        <w:gridCol w:w="2105"/>
      </w:tblGrid>
      <w:tr w:rsidR="00F30A1D" w:rsidRPr="0010192A" w:rsidTr="006A41AB">
        <w:trPr>
          <w:tblHeader/>
        </w:trPr>
        <w:tc>
          <w:tcPr>
            <w:tcW w:w="30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98A9"/>
            <w:vAlign w:val="center"/>
          </w:tcPr>
          <w:p w:rsidR="00F30A1D" w:rsidRPr="0010192A" w:rsidRDefault="00F30A1D" w:rsidP="006C4546">
            <w:pPr>
              <w:spacing w:before="60" w:after="60"/>
              <w:ind w:left="0" w:firstLine="0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lastRenderedPageBreak/>
              <w:t>DOMÍNIO 1: MECÂNICA</w:t>
            </w:r>
          </w:p>
        </w:tc>
        <w:tc>
          <w:tcPr>
            <w:tcW w:w="19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98A9"/>
            <w:vAlign w:val="center"/>
          </w:tcPr>
          <w:p w:rsidR="00F30A1D" w:rsidRPr="0010192A" w:rsidRDefault="00F30A1D" w:rsidP="006C4546">
            <w:pPr>
              <w:spacing w:before="60" w:after="60"/>
              <w:ind w:left="0" w:firstLine="0"/>
              <w:jc w:val="right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t>N.º TOTAL DE TEMPOS DE 45 MINUTOS: 44</w:t>
            </w:r>
          </w:p>
        </w:tc>
      </w:tr>
      <w:tr w:rsidR="00F30A1D" w:rsidRPr="004F7FEF" w:rsidTr="006A41AB">
        <w:trPr>
          <w:tblHeader/>
        </w:trPr>
        <w:tc>
          <w:tcPr>
            <w:tcW w:w="966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F30A1D" w:rsidRPr="004F7FEF" w:rsidRDefault="00F30A1D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SUBDOMÍNIOS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F30A1D" w:rsidRPr="004F7FEF" w:rsidRDefault="00F30A1D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METAS CURRICULARES</w:t>
            </w:r>
          </w:p>
        </w:tc>
        <w:tc>
          <w:tcPr>
            <w:tcW w:w="968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F30A1D" w:rsidRPr="004F7FEF" w:rsidRDefault="00F30A1D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ATIVIDADES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F30A1D" w:rsidRPr="004F7FEF" w:rsidRDefault="00F30A1D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MATERIAIS/RECURSOS DIDÁTICOS</w:t>
            </w: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F30A1D" w:rsidRPr="004F7FEF" w:rsidRDefault="00F30A1D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TEMPOS</w:t>
            </w:r>
            <w:r w:rsidRPr="004F7FEF">
              <w:rPr>
                <w:b/>
                <w:sz w:val="18"/>
              </w:rPr>
              <w:br/>
            </w:r>
            <w:proofErr w:type="gramStart"/>
            <w:r w:rsidRPr="004F7FEF">
              <w:rPr>
                <w:b/>
                <w:sz w:val="18"/>
              </w:rPr>
              <w:t>(45</w:t>
            </w:r>
            <w:proofErr w:type="gramEnd"/>
            <w:r w:rsidRPr="004F7FEF">
              <w:rPr>
                <w:b/>
                <w:sz w:val="18"/>
              </w:rPr>
              <w:t xml:space="preserve"> MIN)</w:t>
            </w:r>
          </w:p>
        </w:tc>
        <w:tc>
          <w:tcPr>
            <w:tcW w:w="685" w:type="pct"/>
            <w:tcBorders>
              <w:top w:val="single" w:sz="4" w:space="0" w:color="auto"/>
            </w:tcBorders>
            <w:shd w:val="clear" w:color="auto" w:fill="DAEEF3" w:themeFill="accent5" w:themeFillTint="33"/>
            <w:vAlign w:val="center"/>
          </w:tcPr>
          <w:p w:rsidR="00F30A1D" w:rsidRPr="004F7FEF" w:rsidRDefault="00F30A1D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AVALIAÇÃO</w:t>
            </w:r>
          </w:p>
        </w:tc>
      </w:tr>
      <w:tr w:rsidR="00F30A1D" w:rsidRPr="00B718DC" w:rsidTr="006C4546">
        <w:tc>
          <w:tcPr>
            <w:tcW w:w="966" w:type="pct"/>
          </w:tcPr>
          <w:p w:rsidR="00F30A1D" w:rsidRPr="00B718DC" w:rsidRDefault="00F30A1D" w:rsidP="006C4546">
            <w:p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152" w:type="pct"/>
          </w:tcPr>
          <w:p w:rsidR="00080FB8" w:rsidRPr="00080FB8" w:rsidRDefault="00080FB8" w:rsidP="00080FB8">
            <w:pPr>
              <w:ind w:left="0" w:right="-108" w:firstLine="0"/>
              <w:rPr>
                <w:sz w:val="18"/>
                <w:szCs w:val="18"/>
              </w:rPr>
            </w:pPr>
            <w:r w:rsidRPr="00080FB8">
              <w:rPr>
                <w:sz w:val="18"/>
                <w:szCs w:val="18"/>
              </w:rPr>
              <w:t>2.19. Interpretar gráficos força-aceleração e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relacionar gráficos força-tempo e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aceleração-tempo.</w:t>
            </w:r>
          </w:p>
          <w:p w:rsidR="00080FB8" w:rsidRPr="00080FB8" w:rsidRDefault="00080FB8" w:rsidP="00080FB8">
            <w:pPr>
              <w:ind w:left="0" w:right="-108" w:firstLine="0"/>
              <w:rPr>
                <w:sz w:val="18"/>
                <w:szCs w:val="18"/>
              </w:rPr>
            </w:pPr>
            <w:r w:rsidRPr="00080FB8">
              <w:rPr>
                <w:sz w:val="18"/>
                <w:szCs w:val="18"/>
              </w:rPr>
              <w:t xml:space="preserve">2.20. </w:t>
            </w:r>
            <w:r>
              <w:rPr>
                <w:sz w:val="18"/>
                <w:szCs w:val="18"/>
              </w:rPr>
              <w:t>E</w:t>
            </w:r>
            <w:r w:rsidRPr="00080FB8">
              <w:rPr>
                <w:sz w:val="18"/>
                <w:szCs w:val="18"/>
              </w:rPr>
              <w:t>nunciar, interpretar e aplicar a Segunda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Lei de Newton a situações de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movimento retilíneo ou de repouso de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um corpo (com e sem força de atrito).</w:t>
            </w:r>
          </w:p>
          <w:p w:rsidR="00080FB8" w:rsidRPr="00080FB8" w:rsidRDefault="00080FB8" w:rsidP="00080FB8">
            <w:pPr>
              <w:ind w:left="0" w:right="-108" w:firstLine="0"/>
              <w:rPr>
                <w:sz w:val="18"/>
                <w:szCs w:val="18"/>
              </w:rPr>
            </w:pPr>
            <w:r w:rsidRPr="00080FB8">
              <w:rPr>
                <w:sz w:val="18"/>
                <w:szCs w:val="18"/>
              </w:rPr>
              <w:t xml:space="preserve">2.21. </w:t>
            </w:r>
            <w:r>
              <w:rPr>
                <w:sz w:val="18"/>
                <w:szCs w:val="18"/>
              </w:rPr>
              <w:t>R</w:t>
            </w:r>
            <w:r w:rsidRPr="00080FB8">
              <w:rPr>
                <w:sz w:val="18"/>
                <w:szCs w:val="18"/>
              </w:rPr>
              <w:t>epresentar os vetores resultantes das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forças, aceleração e velocidade, num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certo instante, para um movimento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retilíneo.</w:t>
            </w:r>
          </w:p>
          <w:p w:rsidR="00080FB8" w:rsidRPr="00080FB8" w:rsidRDefault="00080FB8" w:rsidP="00080FB8">
            <w:pPr>
              <w:ind w:left="0" w:right="-108" w:firstLine="0"/>
              <w:rPr>
                <w:sz w:val="18"/>
                <w:szCs w:val="18"/>
              </w:rPr>
            </w:pPr>
            <w:r w:rsidRPr="00080FB8">
              <w:rPr>
                <w:sz w:val="18"/>
                <w:szCs w:val="18"/>
              </w:rPr>
              <w:t>2.22. Determinar a aceleração gravítica a partir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da Lei da Gravitação Universal e da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Segunda Lei de Newton.</w:t>
            </w:r>
          </w:p>
          <w:p w:rsidR="00080FB8" w:rsidRPr="00080FB8" w:rsidRDefault="00080FB8" w:rsidP="00080FB8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2.23. E</w:t>
            </w:r>
            <w:r w:rsidRPr="00080FB8">
              <w:rPr>
                <w:sz w:val="18"/>
                <w:szCs w:val="18"/>
              </w:rPr>
              <w:t>nunciar e aplicar a Primeira Lei de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Newton, interpretando-a com base na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Segunda Lei, e associar a inércia de um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corpo à respetiva massa.</w:t>
            </w:r>
          </w:p>
          <w:p w:rsidR="00F30A1D" w:rsidRPr="00B718DC" w:rsidRDefault="00080FB8" w:rsidP="00080FB8">
            <w:pPr>
              <w:ind w:left="0" w:right="-108" w:firstLine="0"/>
              <w:rPr>
                <w:sz w:val="18"/>
                <w:szCs w:val="18"/>
              </w:rPr>
            </w:pPr>
            <w:r w:rsidRPr="00080FB8">
              <w:rPr>
                <w:sz w:val="18"/>
                <w:szCs w:val="18"/>
              </w:rPr>
              <w:t>2.24. Indicar o contributo de Galileu para a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formulação da Lei da Inércia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>e relacioná-lo com as conceções</w:t>
            </w:r>
            <w:r>
              <w:rPr>
                <w:sz w:val="18"/>
                <w:szCs w:val="18"/>
              </w:rPr>
              <w:t xml:space="preserve"> </w:t>
            </w:r>
            <w:r w:rsidRPr="00080FB8">
              <w:rPr>
                <w:sz w:val="18"/>
                <w:szCs w:val="18"/>
              </w:rPr>
              <w:t xml:space="preserve">de movimento de </w:t>
            </w:r>
            <w:r>
              <w:rPr>
                <w:sz w:val="18"/>
                <w:szCs w:val="18"/>
              </w:rPr>
              <w:t>A</w:t>
            </w:r>
            <w:r w:rsidRPr="00080FB8">
              <w:rPr>
                <w:sz w:val="18"/>
                <w:szCs w:val="18"/>
              </w:rPr>
              <w:t>ristóteles.</w:t>
            </w:r>
          </w:p>
        </w:tc>
        <w:tc>
          <w:tcPr>
            <w:tcW w:w="968" w:type="pct"/>
          </w:tcPr>
          <w:p w:rsidR="008F5495" w:rsidRPr="008F5495" w:rsidRDefault="008F5495" w:rsidP="008F5495">
            <w:pPr>
              <w:ind w:left="0" w:right="-108" w:firstLine="0"/>
              <w:rPr>
                <w:sz w:val="18"/>
                <w:szCs w:val="18"/>
              </w:rPr>
            </w:pPr>
            <w:r w:rsidRPr="008F5495">
              <w:rPr>
                <w:sz w:val="18"/>
                <w:szCs w:val="18"/>
              </w:rPr>
              <w:t>Atividades laboratoriais (AL) do</w:t>
            </w:r>
            <w:r>
              <w:rPr>
                <w:sz w:val="18"/>
                <w:szCs w:val="18"/>
              </w:rPr>
              <w:t xml:space="preserve"> </w:t>
            </w:r>
            <w:r w:rsidRPr="008F5495">
              <w:rPr>
                <w:sz w:val="18"/>
                <w:szCs w:val="18"/>
              </w:rPr>
              <w:t>subdomínio 3:</w:t>
            </w:r>
          </w:p>
          <w:p w:rsidR="008F5495" w:rsidRPr="008F5495" w:rsidRDefault="008F5495" w:rsidP="008F5495">
            <w:pPr>
              <w:ind w:left="0" w:right="-108" w:firstLine="0"/>
              <w:rPr>
                <w:sz w:val="18"/>
                <w:szCs w:val="18"/>
              </w:rPr>
            </w:pPr>
            <w:r w:rsidRPr="008F5495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R</w:t>
            </w:r>
            <w:r w:rsidRPr="008F5495">
              <w:rPr>
                <w:sz w:val="18"/>
                <w:szCs w:val="18"/>
              </w:rPr>
              <w:t>ealização das atividades</w:t>
            </w:r>
            <w:r>
              <w:rPr>
                <w:sz w:val="18"/>
                <w:szCs w:val="18"/>
              </w:rPr>
              <w:t xml:space="preserve"> </w:t>
            </w:r>
            <w:r w:rsidRPr="008F5495">
              <w:rPr>
                <w:sz w:val="18"/>
                <w:szCs w:val="18"/>
              </w:rPr>
              <w:t>laboratoriais propostas no manual</w:t>
            </w:r>
          </w:p>
          <w:p w:rsidR="008F5495" w:rsidRPr="008F5495" w:rsidRDefault="008F5495" w:rsidP="008F5495">
            <w:pPr>
              <w:ind w:left="0" w:right="-108" w:firstLine="0"/>
              <w:rPr>
                <w:sz w:val="18"/>
                <w:szCs w:val="18"/>
              </w:rPr>
            </w:pPr>
            <w:r w:rsidRPr="008F5495">
              <w:rPr>
                <w:i/>
                <w:sz w:val="18"/>
                <w:szCs w:val="18"/>
              </w:rPr>
              <w:t>+ Física</w:t>
            </w:r>
            <w:r w:rsidRPr="008F5495">
              <w:rPr>
                <w:sz w:val="18"/>
                <w:szCs w:val="18"/>
              </w:rPr>
              <w:t>:</w:t>
            </w:r>
          </w:p>
          <w:p w:rsidR="00F30A1D" w:rsidRPr="00B718DC" w:rsidRDefault="008F5495" w:rsidP="0068201B">
            <w:pPr>
              <w:ind w:left="0" w:right="-108" w:firstLine="0"/>
              <w:rPr>
                <w:sz w:val="18"/>
                <w:szCs w:val="18"/>
              </w:rPr>
            </w:pPr>
            <w:r w:rsidRPr="008F5495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8F5495">
              <w:rPr>
                <w:sz w:val="18"/>
                <w:szCs w:val="18"/>
              </w:rPr>
              <w:t>L 1.3. Movimento uniformemente</w:t>
            </w:r>
            <w:r w:rsidR="0068201B">
              <w:rPr>
                <w:sz w:val="18"/>
                <w:szCs w:val="18"/>
              </w:rPr>
              <w:t xml:space="preserve"> </w:t>
            </w:r>
            <w:r w:rsidRPr="008F5495">
              <w:rPr>
                <w:sz w:val="18"/>
                <w:szCs w:val="18"/>
              </w:rPr>
              <w:t>retardado: velocidade e</w:t>
            </w:r>
            <w:r w:rsidR="0068201B">
              <w:rPr>
                <w:sz w:val="18"/>
                <w:szCs w:val="18"/>
              </w:rPr>
              <w:t xml:space="preserve"> </w:t>
            </w:r>
            <w:r w:rsidRPr="008F5495">
              <w:rPr>
                <w:sz w:val="18"/>
                <w:szCs w:val="18"/>
              </w:rPr>
              <w:t>deslocamento.</w:t>
            </w:r>
          </w:p>
        </w:tc>
        <w:tc>
          <w:tcPr>
            <w:tcW w:w="876" w:type="pct"/>
          </w:tcPr>
          <w:p w:rsidR="00F30A1D" w:rsidRPr="00B718DC" w:rsidRDefault="00F30A1D" w:rsidP="006C4546">
            <w:p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354" w:type="pct"/>
          </w:tcPr>
          <w:p w:rsidR="00F30A1D" w:rsidRPr="00F90996" w:rsidRDefault="00F30A1D" w:rsidP="006C454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685" w:type="pct"/>
          </w:tcPr>
          <w:p w:rsidR="00F30A1D" w:rsidRPr="00B718DC" w:rsidRDefault="00F30A1D" w:rsidP="006C4546">
            <w:pPr>
              <w:ind w:left="0" w:right="-166" w:firstLine="0"/>
              <w:rPr>
                <w:sz w:val="18"/>
                <w:szCs w:val="18"/>
              </w:rPr>
            </w:pPr>
          </w:p>
        </w:tc>
      </w:tr>
      <w:tr w:rsidR="008F5495" w:rsidRPr="00B718DC" w:rsidTr="006C4546">
        <w:tc>
          <w:tcPr>
            <w:tcW w:w="966" w:type="pct"/>
          </w:tcPr>
          <w:p w:rsidR="00403F99" w:rsidRPr="00403F99" w:rsidRDefault="00403F99" w:rsidP="00403F99">
            <w:pPr>
              <w:ind w:left="0" w:firstLine="0"/>
              <w:rPr>
                <w:b/>
                <w:sz w:val="18"/>
                <w:szCs w:val="18"/>
              </w:rPr>
            </w:pPr>
            <w:r w:rsidRPr="00403F99">
              <w:rPr>
                <w:b/>
                <w:sz w:val="18"/>
                <w:szCs w:val="18"/>
              </w:rPr>
              <w:t>3. Forças e movimentos</w:t>
            </w:r>
          </w:p>
          <w:p w:rsidR="00403F99" w:rsidRPr="00403F99" w:rsidRDefault="00403F99" w:rsidP="00403F99">
            <w:pPr>
              <w:ind w:left="0" w:firstLine="0"/>
              <w:rPr>
                <w:sz w:val="18"/>
                <w:szCs w:val="18"/>
              </w:rPr>
            </w:pPr>
            <w:r w:rsidRPr="00403F99">
              <w:rPr>
                <w:sz w:val="18"/>
                <w:szCs w:val="18"/>
              </w:rPr>
              <w:t>• Características do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movimento de um corpo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de acordo com a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resultante das forças e as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 xml:space="preserve">condições iniciais </w:t>
            </w:r>
            <w:proofErr w:type="gramStart"/>
            <w:r w:rsidRPr="00403F99">
              <w:rPr>
                <w:sz w:val="18"/>
                <w:szCs w:val="18"/>
              </w:rPr>
              <w:t>do</w:t>
            </w:r>
            <w:proofErr w:type="gramEnd"/>
          </w:p>
          <w:p w:rsidR="00403F99" w:rsidRPr="00403F99" w:rsidRDefault="00403F99" w:rsidP="00403F99">
            <w:pPr>
              <w:ind w:left="0" w:firstLine="0"/>
              <w:rPr>
                <w:sz w:val="18"/>
                <w:szCs w:val="18"/>
              </w:rPr>
            </w:pPr>
            <w:proofErr w:type="gramStart"/>
            <w:r w:rsidRPr="00403F99">
              <w:rPr>
                <w:sz w:val="18"/>
                <w:szCs w:val="18"/>
              </w:rPr>
              <w:t>movimento</w:t>
            </w:r>
            <w:proofErr w:type="gramEnd"/>
            <w:r w:rsidRPr="00403F99">
              <w:rPr>
                <w:sz w:val="18"/>
                <w:szCs w:val="18"/>
              </w:rPr>
              <w:t>:</w:t>
            </w:r>
          </w:p>
          <w:p w:rsidR="00E62A14" w:rsidRDefault="00403F99" w:rsidP="00E62A14">
            <w:pPr>
              <w:ind w:left="0" w:firstLine="0"/>
              <w:rPr>
                <w:sz w:val="18"/>
                <w:szCs w:val="18"/>
              </w:rPr>
            </w:pPr>
            <w:r w:rsidRPr="00403F99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Q</w:t>
            </w:r>
            <w:r w:rsidRPr="00403F99">
              <w:rPr>
                <w:sz w:val="18"/>
                <w:szCs w:val="18"/>
              </w:rPr>
              <w:t>ueda e lançamento na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vertical com efeito de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resistência do ar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desprezável —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movimento retilíneo</w:t>
            </w:r>
            <w:r>
              <w:rPr>
                <w:sz w:val="18"/>
                <w:szCs w:val="18"/>
              </w:rPr>
              <w:t xml:space="preserve"> </w:t>
            </w:r>
            <w:r w:rsidRPr="00403F99">
              <w:rPr>
                <w:sz w:val="18"/>
                <w:szCs w:val="18"/>
              </w:rPr>
              <w:t>uniformemente variado</w:t>
            </w:r>
          </w:p>
          <w:p w:rsidR="00E62A14" w:rsidRPr="00E62A14" w:rsidRDefault="00E62A14" w:rsidP="00E62A14">
            <w:pPr>
              <w:ind w:left="0" w:firstLine="0"/>
              <w:rPr>
                <w:sz w:val="18"/>
                <w:szCs w:val="18"/>
              </w:rPr>
            </w:pPr>
            <w:r w:rsidRPr="00E62A14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Q</w:t>
            </w:r>
            <w:r w:rsidRPr="00E62A14">
              <w:rPr>
                <w:sz w:val="18"/>
                <w:szCs w:val="18"/>
              </w:rPr>
              <w:t>ueda na vertical com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efeito de resistência do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ar apreciável —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movimentos retilíneos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acelerado e uniforme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(velocidade terminal)</w:t>
            </w:r>
          </w:p>
          <w:p w:rsidR="00E62A14" w:rsidRPr="00E62A14" w:rsidRDefault="00E62A14" w:rsidP="00E62A14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• M</w:t>
            </w:r>
            <w:r w:rsidRPr="00E62A14">
              <w:rPr>
                <w:sz w:val="18"/>
                <w:szCs w:val="18"/>
              </w:rPr>
              <w:t>ovimento retilíneo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uniforme e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uniformemente variado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em planos horizontais e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planos inclinados</w:t>
            </w:r>
          </w:p>
          <w:p w:rsidR="008F5495" w:rsidRPr="00B718DC" w:rsidRDefault="00E62A14" w:rsidP="00E62A14">
            <w:pPr>
              <w:ind w:left="0" w:firstLine="0"/>
              <w:rPr>
                <w:sz w:val="18"/>
                <w:szCs w:val="18"/>
              </w:rPr>
            </w:pPr>
            <w:r w:rsidRPr="00E62A14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M</w:t>
            </w:r>
            <w:r w:rsidRPr="00E62A14">
              <w:rPr>
                <w:sz w:val="18"/>
                <w:szCs w:val="18"/>
              </w:rPr>
              <w:t>ovimento circular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uniforme: periodicidade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(período e frequência)</w:t>
            </w:r>
            <w:proofErr w:type="gramStart"/>
            <w:r w:rsidRPr="00E62A14">
              <w:rPr>
                <w:sz w:val="18"/>
                <w:szCs w:val="18"/>
              </w:rPr>
              <w:t>,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forças, velocidade,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velocidade angular e</w:t>
            </w:r>
            <w:r>
              <w:rPr>
                <w:sz w:val="18"/>
                <w:szCs w:val="18"/>
              </w:rPr>
              <w:t xml:space="preserve"> </w:t>
            </w:r>
            <w:r w:rsidRPr="00E62A14">
              <w:rPr>
                <w:sz w:val="18"/>
                <w:szCs w:val="18"/>
              </w:rPr>
              <w:t>aceleração</w:t>
            </w:r>
          </w:p>
        </w:tc>
        <w:tc>
          <w:tcPr>
            <w:tcW w:w="1152" w:type="pct"/>
          </w:tcPr>
          <w:p w:rsidR="00CB22D0" w:rsidRPr="00CB22D0" w:rsidRDefault="00CB22D0" w:rsidP="00CB22D0">
            <w:pPr>
              <w:ind w:left="0" w:right="-108" w:firstLine="0"/>
              <w:rPr>
                <w:b/>
                <w:sz w:val="18"/>
                <w:szCs w:val="18"/>
              </w:rPr>
            </w:pPr>
            <w:r w:rsidRPr="00CB22D0">
              <w:rPr>
                <w:b/>
                <w:sz w:val="18"/>
                <w:szCs w:val="18"/>
              </w:rPr>
              <w:lastRenderedPageBreak/>
              <w:t>3. Caracterizar movimentos retilíneos (uniformes, uniformemente variados e variados, designadamente os retilíneos de queda à superfície da Terra com resistência do ar desprezável ou apreciável) e movimentos circulares uniformes, reconhecendo que só é possível descrevê-los tendo em conta a resultante das forças e as condições iniciais.</w:t>
            </w:r>
          </w:p>
          <w:p w:rsidR="009458D4" w:rsidRPr="009458D4" w:rsidRDefault="00CB22D0" w:rsidP="009458D4">
            <w:pPr>
              <w:ind w:left="0" w:right="-108" w:firstLine="0"/>
              <w:rPr>
                <w:sz w:val="18"/>
                <w:szCs w:val="18"/>
              </w:rPr>
            </w:pPr>
            <w:r w:rsidRPr="00CB22D0">
              <w:rPr>
                <w:sz w:val="18"/>
                <w:szCs w:val="18"/>
              </w:rPr>
              <w:t>3.1. Determinar a aceleração de um grave a</w:t>
            </w:r>
            <w:r w:rsidR="009458D4">
              <w:rPr>
                <w:sz w:val="18"/>
                <w:szCs w:val="18"/>
              </w:rPr>
              <w:t xml:space="preserve"> </w:t>
            </w:r>
            <w:r w:rsidRPr="00CB22D0">
              <w:rPr>
                <w:sz w:val="18"/>
                <w:szCs w:val="18"/>
              </w:rPr>
              <w:t>partir do gráfico velocidade-tempo de</w:t>
            </w:r>
            <w:r w:rsidR="009458D4">
              <w:rPr>
                <w:sz w:val="18"/>
                <w:szCs w:val="18"/>
              </w:rPr>
              <w:t xml:space="preserve"> </w:t>
            </w:r>
            <w:r w:rsidRPr="00CB22D0">
              <w:rPr>
                <w:sz w:val="18"/>
                <w:szCs w:val="18"/>
              </w:rPr>
              <w:t>um movimento real, obtendo a equação</w:t>
            </w:r>
            <w:r w:rsidR="009458D4">
              <w:rPr>
                <w:sz w:val="18"/>
                <w:szCs w:val="18"/>
              </w:rPr>
              <w:t xml:space="preserve"> </w:t>
            </w:r>
            <w:r w:rsidR="009458D4" w:rsidRPr="009458D4">
              <w:rPr>
                <w:sz w:val="18"/>
                <w:szCs w:val="18"/>
              </w:rPr>
              <w:t>das velocidades (regressão linear), e</w:t>
            </w:r>
            <w:r w:rsidR="008A1B26">
              <w:rPr>
                <w:sz w:val="18"/>
                <w:szCs w:val="18"/>
              </w:rPr>
              <w:t xml:space="preserve"> </w:t>
            </w:r>
            <w:r w:rsidR="009458D4" w:rsidRPr="009458D4">
              <w:rPr>
                <w:sz w:val="18"/>
                <w:szCs w:val="18"/>
              </w:rPr>
              <w:t xml:space="preserve">concluir que o </w:t>
            </w:r>
            <w:r w:rsidR="009458D4" w:rsidRPr="009458D4">
              <w:rPr>
                <w:sz w:val="18"/>
                <w:szCs w:val="18"/>
              </w:rPr>
              <w:lastRenderedPageBreak/>
              <w:t>movimento é</w:t>
            </w:r>
            <w:r w:rsidR="008A1B26">
              <w:rPr>
                <w:sz w:val="18"/>
                <w:szCs w:val="18"/>
              </w:rPr>
              <w:t xml:space="preserve"> </w:t>
            </w:r>
            <w:r w:rsidR="009458D4" w:rsidRPr="009458D4">
              <w:rPr>
                <w:sz w:val="18"/>
                <w:szCs w:val="18"/>
              </w:rPr>
              <w:t>uniformemente variado (retardado na</w:t>
            </w:r>
            <w:r w:rsidR="008A1B26">
              <w:rPr>
                <w:sz w:val="18"/>
                <w:szCs w:val="18"/>
              </w:rPr>
              <w:t xml:space="preserve"> </w:t>
            </w:r>
            <w:r w:rsidR="009458D4" w:rsidRPr="009458D4">
              <w:rPr>
                <w:sz w:val="18"/>
                <w:szCs w:val="18"/>
              </w:rPr>
              <w:t>subida e acelerado na descida).</w:t>
            </w:r>
          </w:p>
          <w:p w:rsidR="009458D4" w:rsidRPr="009458D4" w:rsidRDefault="009458D4" w:rsidP="009458D4">
            <w:pPr>
              <w:ind w:left="0" w:right="-108" w:firstLine="0"/>
              <w:rPr>
                <w:sz w:val="18"/>
                <w:szCs w:val="18"/>
              </w:rPr>
            </w:pPr>
            <w:r w:rsidRPr="009458D4">
              <w:rPr>
                <w:sz w:val="18"/>
                <w:szCs w:val="18"/>
              </w:rPr>
              <w:t>3.2. Interpretar gráficos posição-tempo e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velocidade-tempo para movimentos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retilíneos uniformemente variados.</w:t>
            </w:r>
          </w:p>
          <w:p w:rsidR="009458D4" w:rsidRPr="009458D4" w:rsidRDefault="009458D4" w:rsidP="009458D4">
            <w:pPr>
              <w:ind w:left="0" w:right="-108" w:firstLine="0"/>
              <w:rPr>
                <w:sz w:val="18"/>
                <w:szCs w:val="18"/>
              </w:rPr>
            </w:pPr>
            <w:r w:rsidRPr="009458D4">
              <w:rPr>
                <w:sz w:val="18"/>
                <w:szCs w:val="18"/>
              </w:rPr>
              <w:t>3.3. Interpretar e aplicar as equações do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movimento uniformemente variado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conhecidas a resultante das forças e as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condições iniciais (velocidade e posição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iniciais).</w:t>
            </w:r>
          </w:p>
          <w:p w:rsidR="009458D4" w:rsidRPr="009458D4" w:rsidRDefault="009458D4" w:rsidP="009458D4">
            <w:pPr>
              <w:ind w:left="0" w:right="-108" w:firstLine="0"/>
              <w:rPr>
                <w:sz w:val="18"/>
                <w:szCs w:val="18"/>
              </w:rPr>
            </w:pPr>
            <w:r w:rsidRPr="009458D4">
              <w:rPr>
                <w:sz w:val="18"/>
                <w:szCs w:val="18"/>
              </w:rPr>
              <w:t>3.4. Concluir, a partir das equações de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movimento, que o tempo de queda de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corpos em queda livre, com as mesmas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condições iniciais, é independente da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massa e da forma dos corpos.</w:t>
            </w:r>
          </w:p>
          <w:p w:rsidR="008A1B26" w:rsidRDefault="009458D4" w:rsidP="009458D4">
            <w:pPr>
              <w:ind w:left="0" w:right="-108" w:firstLine="0"/>
              <w:rPr>
                <w:sz w:val="18"/>
                <w:szCs w:val="18"/>
              </w:rPr>
            </w:pPr>
            <w:r w:rsidRPr="009458D4">
              <w:rPr>
                <w:sz w:val="18"/>
                <w:szCs w:val="18"/>
              </w:rPr>
              <w:t>3.5. Interpretar os gráficos posição-tempo e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velocidade-tempo do movimento de um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corpo em queda vertical com resistência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do ar apreciável, identificando os tipos de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movimento: retilíneo acelerado (não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uniformemente) e retilíneo uniforme.</w:t>
            </w:r>
          </w:p>
          <w:p w:rsidR="009458D4" w:rsidRPr="009458D4" w:rsidRDefault="009458D4" w:rsidP="009458D4">
            <w:pPr>
              <w:ind w:left="0" w:right="-108" w:firstLine="0"/>
              <w:rPr>
                <w:sz w:val="18"/>
                <w:szCs w:val="18"/>
              </w:rPr>
            </w:pPr>
            <w:r w:rsidRPr="009458D4">
              <w:rPr>
                <w:sz w:val="18"/>
                <w:szCs w:val="18"/>
              </w:rPr>
              <w:t>3.6. Definir velocidade terminal num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movimento de queda com resistência do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ar apreciável e determinar essa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velocidade a partir dos gráficos posição-tempo ou velocidade-tempo de um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movimento real por seleção do intervalo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de tempo adequado.</w:t>
            </w:r>
          </w:p>
          <w:p w:rsidR="00F100F3" w:rsidRPr="00F100F3" w:rsidRDefault="009458D4" w:rsidP="00F100F3">
            <w:pPr>
              <w:ind w:left="0" w:right="-108" w:firstLine="0"/>
              <w:rPr>
                <w:sz w:val="18"/>
                <w:szCs w:val="18"/>
              </w:rPr>
            </w:pPr>
            <w:r w:rsidRPr="009458D4">
              <w:rPr>
                <w:sz w:val="18"/>
                <w:szCs w:val="18"/>
              </w:rPr>
              <w:t>3.7. Concluir, a partir do gráfico velocidade-</w:t>
            </w:r>
            <w:r w:rsidR="008A1B26">
              <w:rPr>
                <w:sz w:val="18"/>
                <w:szCs w:val="18"/>
              </w:rPr>
              <w:br/>
            </w:r>
            <w:r w:rsidRPr="009458D4">
              <w:rPr>
                <w:sz w:val="18"/>
                <w:szCs w:val="18"/>
              </w:rPr>
              <w:t>-tempo, como varia a aceleração e a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resultante das forças ao longo do tempo</w:t>
            </w:r>
            <w:r w:rsidR="008A1B26">
              <w:rPr>
                <w:sz w:val="18"/>
                <w:szCs w:val="18"/>
              </w:rPr>
              <w:t xml:space="preserve"> </w:t>
            </w:r>
            <w:r w:rsidRPr="009458D4">
              <w:rPr>
                <w:sz w:val="18"/>
                <w:szCs w:val="18"/>
              </w:rPr>
              <w:t>no movimento de um paraquedista,</w:t>
            </w:r>
            <w:r w:rsidR="00F100F3">
              <w:rPr>
                <w:sz w:val="18"/>
                <w:szCs w:val="18"/>
              </w:rPr>
              <w:t xml:space="preserve"> </w:t>
            </w:r>
            <w:r w:rsidR="00F100F3" w:rsidRPr="00F100F3">
              <w:rPr>
                <w:sz w:val="18"/>
                <w:szCs w:val="18"/>
              </w:rPr>
              <w:t>relacionando as intensidades das forças</w:t>
            </w:r>
            <w:r w:rsidR="00F100F3">
              <w:rPr>
                <w:sz w:val="18"/>
                <w:szCs w:val="18"/>
              </w:rPr>
              <w:t xml:space="preserve"> </w:t>
            </w:r>
            <w:r w:rsidR="00F100F3" w:rsidRPr="00F100F3">
              <w:rPr>
                <w:sz w:val="18"/>
                <w:szCs w:val="18"/>
              </w:rPr>
              <w:t>nele aplicadas, e identificar as velocidades</w:t>
            </w:r>
            <w:r w:rsidR="00F100F3">
              <w:rPr>
                <w:sz w:val="18"/>
                <w:szCs w:val="18"/>
              </w:rPr>
              <w:t xml:space="preserve"> </w:t>
            </w:r>
            <w:r w:rsidR="00F100F3" w:rsidRPr="00F100F3">
              <w:rPr>
                <w:sz w:val="18"/>
                <w:szCs w:val="18"/>
              </w:rPr>
              <w:t>terminais.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lastRenderedPageBreak/>
              <w:t>3.8. Interpretar gráficos posição-tempo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velocidade-tempo em situações de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movimento retilíneo e uniforme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estabelecer as respetivas expressões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analíticas a partir das condições iniciais.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3.9. Construir, para movimentos retilíneos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uniformemente variados e uniformes, 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gráfico posição-tempo a partir do gráfico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velocidade-tempo e da posição inicial.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3.10. Interpretar movimentos retilíneos em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planos inclinados ou horizontais,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aplicando as Leis de Newton e obtendo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as equações do movimento, ou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analisando o movimento do ponto de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vista energético.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 xml:space="preserve">3.11. </w:t>
            </w:r>
            <w:r>
              <w:rPr>
                <w:sz w:val="18"/>
                <w:szCs w:val="18"/>
              </w:rPr>
              <w:t>A</w:t>
            </w:r>
            <w:r w:rsidRPr="00F100F3">
              <w:rPr>
                <w:sz w:val="18"/>
                <w:szCs w:val="18"/>
              </w:rPr>
              <w:t>ssociar a variação exclusiva da direção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da velocidade de um corpo ao efeito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atuação de uma força perpendicular à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trajetória em cada ponto, interpretando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o facto de a velocidade de um satélite,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em órbita circular, não variar em módulo.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3.12. Indicar que a força gravítica e 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velocidade de um satélite permitem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explicar por que razão a Lua não colide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com a terra assim como a forma das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órbitas dos planetas em volta do Sol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dos satélites em volta dos planetas.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3.13. Caracterizar o movimento circular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uniforme relacionando as direções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resultante das forças, da aceleração e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velocidade, indicando o sentido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resultante das forças e da aceleração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identificando como constantes ao longo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do tempo os módulos da resultante das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forças, da aceleração e da velocidade.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lastRenderedPageBreak/>
              <w:t>3.14. Identificar exemplos de movimento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circular uniforme.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3.15. Identificar o movimento circular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uniforme com um movimento periódico,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descrevê-lo indicando o seu período 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frequência, definir módulo da velocidade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angular e relacionar com o período (ou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com a frequência) e com o módulo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velocidade.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3.16. R</w:t>
            </w:r>
            <w:r w:rsidRPr="00F100F3">
              <w:rPr>
                <w:sz w:val="18"/>
                <w:szCs w:val="18"/>
              </w:rPr>
              <w:t>elacionar quantitativamente o módulo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da aceleração de um corpo em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movimento circular e uniforme com 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módulo da sua velocidade (ou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velocidade angular) e com o raio da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circunferência descrita.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3.17. Determinar o módulo da velocidade de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um satélite para que ele descreva uma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trajetória circular com um determinado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raio.</w:t>
            </w:r>
          </w:p>
          <w:p w:rsidR="00F100F3" w:rsidRPr="00F100F3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3.18. Indicar algumas aplicações de satélites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terrestres e as condições para que um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satélite seja geoestacionário.</w:t>
            </w:r>
          </w:p>
          <w:p w:rsidR="008F5495" w:rsidRPr="00080FB8" w:rsidRDefault="00F100F3" w:rsidP="00F100F3">
            <w:pPr>
              <w:ind w:left="0" w:right="-108" w:firstLine="0"/>
              <w:rPr>
                <w:sz w:val="18"/>
                <w:szCs w:val="18"/>
              </w:rPr>
            </w:pPr>
            <w:r w:rsidRPr="00F100F3">
              <w:rPr>
                <w:sz w:val="18"/>
                <w:szCs w:val="18"/>
              </w:rPr>
              <w:t>3.19. Calcular a altitude de um satélite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terrestre, em órbita circular, a partir do</w:t>
            </w:r>
            <w:r>
              <w:rPr>
                <w:sz w:val="18"/>
                <w:szCs w:val="18"/>
              </w:rPr>
              <w:t xml:space="preserve"> </w:t>
            </w:r>
            <w:r w:rsidRPr="00F100F3">
              <w:rPr>
                <w:sz w:val="18"/>
                <w:szCs w:val="18"/>
              </w:rPr>
              <w:t>seu período orbital (ou vice-versa).</w:t>
            </w:r>
          </w:p>
        </w:tc>
        <w:tc>
          <w:tcPr>
            <w:tcW w:w="968" w:type="pct"/>
          </w:tcPr>
          <w:p w:rsidR="008F5495" w:rsidRPr="00B718DC" w:rsidRDefault="008F5495" w:rsidP="006C4546">
            <w:pPr>
              <w:ind w:left="0" w:right="-108" w:firstLine="0"/>
              <w:rPr>
                <w:sz w:val="18"/>
                <w:szCs w:val="18"/>
              </w:rPr>
            </w:pPr>
          </w:p>
        </w:tc>
        <w:tc>
          <w:tcPr>
            <w:tcW w:w="876" w:type="pct"/>
          </w:tcPr>
          <w:p w:rsidR="008F5495" w:rsidRPr="00B718DC" w:rsidRDefault="008F5495" w:rsidP="006C4546">
            <w:p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354" w:type="pct"/>
          </w:tcPr>
          <w:p w:rsidR="008F5495" w:rsidRDefault="00403F99" w:rsidP="006C454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685" w:type="pct"/>
          </w:tcPr>
          <w:p w:rsidR="008F5495" w:rsidRPr="00B718DC" w:rsidRDefault="008F5495" w:rsidP="006C4546">
            <w:pPr>
              <w:ind w:left="0" w:right="-166" w:firstLine="0"/>
              <w:rPr>
                <w:sz w:val="18"/>
                <w:szCs w:val="18"/>
              </w:rPr>
            </w:pPr>
          </w:p>
        </w:tc>
      </w:tr>
    </w:tbl>
    <w:p w:rsidR="00816A68" w:rsidRDefault="00816A68" w:rsidP="009E39D7">
      <w:r>
        <w:lastRenderedPageBreak/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974"/>
        <w:gridCol w:w="3545"/>
        <w:gridCol w:w="2979"/>
        <w:gridCol w:w="2696"/>
        <w:gridCol w:w="1089"/>
        <w:gridCol w:w="2105"/>
      </w:tblGrid>
      <w:tr w:rsidR="00FA734A" w:rsidRPr="0010192A" w:rsidTr="006A41AB">
        <w:trPr>
          <w:tblHeader/>
        </w:trPr>
        <w:tc>
          <w:tcPr>
            <w:tcW w:w="30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619C37"/>
            <w:vAlign w:val="center"/>
          </w:tcPr>
          <w:p w:rsidR="00FA734A" w:rsidRPr="0010192A" w:rsidRDefault="00FA734A" w:rsidP="006C4546">
            <w:pPr>
              <w:spacing w:before="60" w:after="60"/>
              <w:ind w:left="0" w:firstLine="0"/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lastRenderedPageBreak/>
              <w:t>DOMÍNIO 2</w:t>
            </w:r>
            <w:r w:rsidRPr="0010192A">
              <w:rPr>
                <w:b/>
                <w:color w:val="FFFFFF" w:themeColor="background1"/>
                <w:sz w:val="20"/>
              </w:rPr>
              <w:t xml:space="preserve">: </w:t>
            </w:r>
            <w:r w:rsidR="00107E1A" w:rsidRPr="00107E1A">
              <w:rPr>
                <w:b/>
                <w:color w:val="FFFFFF" w:themeColor="background1"/>
                <w:sz w:val="20"/>
              </w:rPr>
              <w:t>ONDAS E ELETROMAGNETISMO</w:t>
            </w:r>
          </w:p>
        </w:tc>
        <w:tc>
          <w:tcPr>
            <w:tcW w:w="19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9C37"/>
            <w:vAlign w:val="center"/>
          </w:tcPr>
          <w:p w:rsidR="00FA734A" w:rsidRPr="0010192A" w:rsidRDefault="00FA734A" w:rsidP="00107E1A">
            <w:pPr>
              <w:spacing w:before="60" w:after="60"/>
              <w:ind w:left="0" w:firstLine="0"/>
              <w:jc w:val="right"/>
              <w:rPr>
                <w:b/>
                <w:color w:val="FFFFFF" w:themeColor="background1"/>
                <w:sz w:val="20"/>
              </w:rPr>
            </w:pPr>
            <w:r w:rsidRPr="0010192A">
              <w:rPr>
                <w:b/>
                <w:color w:val="FFFFFF" w:themeColor="background1"/>
                <w:sz w:val="20"/>
              </w:rPr>
              <w:t>N.º TOTAL DE TEMPOS DE 45 MINUTOS: 4</w:t>
            </w:r>
            <w:r w:rsidR="00107E1A">
              <w:rPr>
                <w:b/>
                <w:color w:val="FFFFFF" w:themeColor="background1"/>
                <w:sz w:val="20"/>
              </w:rPr>
              <w:t>3</w:t>
            </w:r>
          </w:p>
        </w:tc>
      </w:tr>
      <w:tr w:rsidR="00FA734A" w:rsidRPr="004F7FEF" w:rsidTr="006A41AB">
        <w:trPr>
          <w:tblHeader/>
        </w:trPr>
        <w:tc>
          <w:tcPr>
            <w:tcW w:w="966" w:type="pct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FA734A" w:rsidRPr="004F7FEF" w:rsidRDefault="00FA734A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SUBDOMÍNIOS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FA734A" w:rsidRPr="004F7FEF" w:rsidRDefault="00FA734A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METAS CURRICULARES</w:t>
            </w:r>
          </w:p>
        </w:tc>
        <w:tc>
          <w:tcPr>
            <w:tcW w:w="968" w:type="pct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FA734A" w:rsidRPr="004F7FEF" w:rsidRDefault="00FA734A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ATIVIDADES</w:t>
            </w:r>
          </w:p>
        </w:tc>
        <w:tc>
          <w:tcPr>
            <w:tcW w:w="876" w:type="pct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FA734A" w:rsidRPr="004F7FEF" w:rsidRDefault="00FA734A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MATERIAIS/RECURSOS DIDÁTICOS</w:t>
            </w:r>
          </w:p>
        </w:tc>
        <w:tc>
          <w:tcPr>
            <w:tcW w:w="354" w:type="pct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FA734A" w:rsidRPr="004F7FEF" w:rsidRDefault="00FA734A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TEMPOS</w:t>
            </w:r>
            <w:r w:rsidRPr="004F7FEF">
              <w:rPr>
                <w:b/>
                <w:sz w:val="18"/>
              </w:rPr>
              <w:br/>
            </w:r>
            <w:proofErr w:type="gramStart"/>
            <w:r w:rsidRPr="004F7FEF">
              <w:rPr>
                <w:b/>
                <w:sz w:val="18"/>
              </w:rPr>
              <w:t>(45</w:t>
            </w:r>
            <w:proofErr w:type="gramEnd"/>
            <w:r w:rsidRPr="004F7FEF">
              <w:rPr>
                <w:b/>
                <w:sz w:val="18"/>
              </w:rPr>
              <w:t xml:space="preserve"> MIN)</w:t>
            </w:r>
          </w:p>
        </w:tc>
        <w:tc>
          <w:tcPr>
            <w:tcW w:w="684" w:type="pct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:rsidR="00FA734A" w:rsidRPr="004F7FEF" w:rsidRDefault="00FA734A" w:rsidP="006C4546">
            <w:pPr>
              <w:spacing w:before="60" w:after="60" w:line="240" w:lineRule="auto"/>
              <w:ind w:left="0" w:firstLine="0"/>
              <w:jc w:val="center"/>
              <w:rPr>
                <w:b/>
                <w:sz w:val="18"/>
              </w:rPr>
            </w:pPr>
            <w:r w:rsidRPr="004F7FEF">
              <w:rPr>
                <w:b/>
                <w:sz w:val="18"/>
              </w:rPr>
              <w:t>AVALIAÇÃO</w:t>
            </w:r>
          </w:p>
        </w:tc>
      </w:tr>
      <w:tr w:rsidR="00FA734A" w:rsidRPr="00B718DC" w:rsidTr="00FA734A">
        <w:tc>
          <w:tcPr>
            <w:tcW w:w="966" w:type="pct"/>
          </w:tcPr>
          <w:p w:rsidR="005D52C4" w:rsidRPr="005D52C4" w:rsidRDefault="005D52C4" w:rsidP="005D52C4">
            <w:pPr>
              <w:ind w:left="0" w:firstLine="0"/>
              <w:rPr>
                <w:b/>
                <w:sz w:val="18"/>
                <w:szCs w:val="18"/>
              </w:rPr>
            </w:pPr>
            <w:r w:rsidRPr="005D52C4">
              <w:rPr>
                <w:b/>
                <w:sz w:val="18"/>
                <w:szCs w:val="18"/>
              </w:rPr>
              <w:t>4. Sinais e ondas</w:t>
            </w:r>
          </w:p>
          <w:p w:rsidR="005D52C4" w:rsidRPr="005D52C4" w:rsidRDefault="005D52C4" w:rsidP="005D52C4">
            <w:pPr>
              <w:ind w:left="0" w:firstLine="0"/>
              <w:rPr>
                <w:sz w:val="18"/>
                <w:szCs w:val="18"/>
              </w:rPr>
            </w:pPr>
            <w:r w:rsidRPr="005D52C4">
              <w:rPr>
                <w:sz w:val="18"/>
                <w:szCs w:val="18"/>
              </w:rPr>
              <w:t>• Sinais, propagação de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sinais (ondas) 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velocidade de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propagação</w:t>
            </w:r>
          </w:p>
          <w:p w:rsidR="005D52C4" w:rsidRDefault="005D52C4" w:rsidP="005D52C4">
            <w:pPr>
              <w:ind w:left="0" w:firstLine="0"/>
              <w:rPr>
                <w:sz w:val="18"/>
                <w:szCs w:val="18"/>
              </w:rPr>
            </w:pPr>
            <w:r w:rsidRPr="005D52C4">
              <w:rPr>
                <w:sz w:val="18"/>
                <w:szCs w:val="18"/>
              </w:rPr>
              <w:t>• Ondas transversais 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ondas longitudinais</w:t>
            </w:r>
          </w:p>
          <w:p w:rsidR="005D52C4" w:rsidRDefault="005D52C4" w:rsidP="005D52C4">
            <w:pPr>
              <w:ind w:left="0" w:firstLine="0"/>
              <w:rPr>
                <w:sz w:val="18"/>
                <w:szCs w:val="18"/>
              </w:rPr>
            </w:pPr>
            <w:r w:rsidRPr="005D52C4">
              <w:rPr>
                <w:sz w:val="18"/>
                <w:szCs w:val="18"/>
              </w:rPr>
              <w:t>• Ondas mecânicas 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ondas eletromagnéticas</w:t>
            </w:r>
          </w:p>
          <w:p w:rsidR="005D52C4" w:rsidRDefault="005D52C4" w:rsidP="005D52C4">
            <w:pPr>
              <w:ind w:left="0" w:firstLine="0"/>
              <w:rPr>
                <w:sz w:val="18"/>
                <w:szCs w:val="18"/>
              </w:rPr>
            </w:pPr>
            <w:r w:rsidRPr="005D52C4">
              <w:rPr>
                <w:sz w:val="18"/>
                <w:szCs w:val="18"/>
              </w:rPr>
              <w:t>• Periodicidade temporal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(período) e periodicidade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espacial (comprimento</w:t>
            </w:r>
            <w:r w:rsidR="00DE10F0"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de onda)</w:t>
            </w:r>
          </w:p>
          <w:p w:rsidR="005D52C4" w:rsidRPr="005D52C4" w:rsidRDefault="005D52C4" w:rsidP="005D52C4">
            <w:pPr>
              <w:ind w:left="0" w:firstLine="0"/>
              <w:rPr>
                <w:sz w:val="18"/>
                <w:szCs w:val="18"/>
              </w:rPr>
            </w:pPr>
            <w:r w:rsidRPr="005D52C4">
              <w:rPr>
                <w:sz w:val="18"/>
                <w:szCs w:val="18"/>
              </w:rPr>
              <w:t>• Ondas harmónicas 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ondas complexas</w:t>
            </w:r>
          </w:p>
          <w:p w:rsidR="00FA734A" w:rsidRPr="00B718DC" w:rsidRDefault="005D52C4" w:rsidP="005D52C4">
            <w:pPr>
              <w:ind w:left="0" w:firstLine="0"/>
              <w:rPr>
                <w:sz w:val="18"/>
                <w:szCs w:val="18"/>
              </w:rPr>
            </w:pPr>
            <w:r w:rsidRPr="005D52C4">
              <w:rPr>
                <w:sz w:val="18"/>
                <w:szCs w:val="18"/>
              </w:rPr>
              <w:t>• O som como onda de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pressão; sons puros,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intensidade e frequência;</w:t>
            </w:r>
            <w:r>
              <w:rPr>
                <w:sz w:val="18"/>
                <w:szCs w:val="18"/>
              </w:rPr>
              <w:t xml:space="preserve"> </w:t>
            </w:r>
            <w:r w:rsidRPr="005D52C4">
              <w:rPr>
                <w:sz w:val="18"/>
                <w:szCs w:val="18"/>
              </w:rPr>
              <w:t>sons complexos</w:t>
            </w:r>
          </w:p>
        </w:tc>
        <w:tc>
          <w:tcPr>
            <w:tcW w:w="1152" w:type="pct"/>
          </w:tcPr>
          <w:p w:rsidR="006E4ECA" w:rsidRPr="006E4ECA" w:rsidRDefault="006E4ECA" w:rsidP="006E4ECA">
            <w:pPr>
              <w:ind w:left="0" w:right="-108" w:firstLine="0"/>
              <w:rPr>
                <w:b/>
                <w:sz w:val="18"/>
                <w:szCs w:val="18"/>
              </w:rPr>
            </w:pPr>
            <w:r w:rsidRPr="006E4ECA">
              <w:rPr>
                <w:b/>
                <w:sz w:val="18"/>
                <w:szCs w:val="18"/>
              </w:rPr>
              <w:t>4. Interpretar um fenómeno ondulatório</w:t>
            </w:r>
            <w:r w:rsidR="00DE10F0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como a propagação de uma</w:t>
            </w:r>
            <w:r w:rsidR="00DE10F0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perturbação com uma certa velocidade;</w:t>
            </w:r>
            <w:r w:rsidR="00DE10F0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interpretar a periodicidade temporal e</w:t>
            </w:r>
            <w:r w:rsidR="00DE10F0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espacial de ondas periódicas</w:t>
            </w:r>
            <w:r w:rsidR="00DE10F0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harmónicas e complexas, aplicando</w:t>
            </w:r>
            <w:r w:rsidR="00DE10F0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esse conhecimento ao estudo do som.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4.1 Associar um sinal a uma perturbação que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ocorre localmente, de curta ou longa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duração, e que pode ser usado para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comunicar, identificando exemplos.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4.2 Identificar uma onda com a propagação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de um sinal num meio, com transporte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de energia, e cuja velocidade de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propagação depende de características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do meio.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4.3 Distinguir ondas longitudinais de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transversais, dando exemplos.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4.4 Dist</w:t>
            </w:r>
            <w:r w:rsidR="00DE10F0">
              <w:rPr>
                <w:sz w:val="18"/>
                <w:szCs w:val="18"/>
              </w:rPr>
              <w:t xml:space="preserve">inguir ondas mecânicas de ondas </w:t>
            </w:r>
            <w:r w:rsidRPr="006E4ECA">
              <w:rPr>
                <w:sz w:val="18"/>
                <w:szCs w:val="18"/>
              </w:rPr>
              <w:t>eletromagnéticas.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4.5 Identi</w:t>
            </w:r>
            <w:r w:rsidR="00DE10F0">
              <w:rPr>
                <w:sz w:val="18"/>
                <w:szCs w:val="18"/>
              </w:rPr>
              <w:t xml:space="preserve">ficar uma onda periódica como a </w:t>
            </w:r>
            <w:r w:rsidRPr="006E4ECA">
              <w:rPr>
                <w:sz w:val="18"/>
                <w:szCs w:val="18"/>
              </w:rPr>
              <w:t>que resulta da emissão repetida de um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sinal em intervalos regulares.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4.6 Associar um sinal harmónico (sinusoidal)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ao sinal descrito por uma função do tipo</w:t>
            </w:r>
            <w:r w:rsidR="00DE10F0">
              <w:rPr>
                <w:sz w:val="18"/>
                <w:szCs w:val="18"/>
              </w:rPr>
              <w:t xml:space="preserve"> </w:t>
            </w:r>
            <w:r w:rsidR="00DE10F0">
              <w:rPr>
                <w:sz w:val="18"/>
                <w:szCs w:val="18"/>
              </w:rPr>
              <w:br/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 xml:space="preserve">y=A 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sin</m:t>
              </m:r>
              <m:r>
                <w:rPr>
                  <w:rFonts w:ascii="Cambria Math" w:hAnsi="Cambria Math"/>
                  <w:sz w:val="18"/>
                  <w:szCs w:val="18"/>
                </w:rPr>
                <m:t>(ωt)</m:t>
              </m:r>
            </m:oMath>
            <w:r w:rsidRPr="00DE10F0">
              <w:rPr>
                <w:sz w:val="18"/>
                <w:szCs w:val="18"/>
              </w:rPr>
              <w:t xml:space="preserve">, </w:t>
            </w:r>
            <w:proofErr w:type="gramStart"/>
            <w:r w:rsidRPr="00DE10F0">
              <w:rPr>
                <w:sz w:val="18"/>
                <w:szCs w:val="18"/>
              </w:rPr>
              <w:t>definindo</w:t>
            </w:r>
            <w:proofErr w:type="gramEnd"/>
            <w:r w:rsidRPr="00DE10F0">
              <w:rPr>
                <w:sz w:val="18"/>
                <w:szCs w:val="18"/>
              </w:rPr>
              <w:t xml:space="preserve"> amplitude de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oscilação e frequência angular 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relacionando a frequência angular com o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período e com a frequência.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4.7 Indicar que a energia de um sinal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harmónico depende da amplitude de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oscilação e da frequência do sinal.</w:t>
            </w:r>
          </w:p>
          <w:p w:rsidR="001E0433" w:rsidRPr="001E0433" w:rsidRDefault="006E4ECA" w:rsidP="001E0433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4.8 Associar uma onda harmónica (ou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sinusoidal) à propagação de um sinal</w:t>
            </w:r>
            <w:r w:rsidR="00DE10F0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harmónico no espaço, indicando que a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lastRenderedPageBreak/>
              <w:t>frequência de vibração não se altera e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depende apenas da frequência da fonte.</w:t>
            </w:r>
          </w:p>
          <w:p w:rsidR="001E0433" w:rsidRPr="001E0433" w:rsidRDefault="001E0433" w:rsidP="001E0433">
            <w:pPr>
              <w:ind w:left="0" w:right="-108" w:firstLine="0"/>
              <w:rPr>
                <w:sz w:val="18"/>
                <w:szCs w:val="18"/>
              </w:rPr>
            </w:pPr>
            <w:r w:rsidRPr="001E0433">
              <w:rPr>
                <w:sz w:val="18"/>
                <w:szCs w:val="18"/>
              </w:rPr>
              <w:t>4.9 Concluir, a partir de representações de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ondas, que uma onda complexa pode ser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descrita como a sobreposição de ondas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harmónicas.</w:t>
            </w:r>
          </w:p>
          <w:p w:rsidR="001E0433" w:rsidRPr="001E0433" w:rsidRDefault="001E0433" w:rsidP="001E0433">
            <w:pPr>
              <w:ind w:left="0" w:right="-108" w:firstLine="0"/>
              <w:rPr>
                <w:sz w:val="18"/>
                <w:szCs w:val="18"/>
              </w:rPr>
            </w:pPr>
            <w:r w:rsidRPr="001E0433">
              <w:rPr>
                <w:sz w:val="18"/>
                <w:szCs w:val="18"/>
              </w:rPr>
              <w:t xml:space="preserve">4.10 </w:t>
            </w:r>
            <w:r w:rsidR="00F20BF4">
              <w:rPr>
                <w:sz w:val="18"/>
                <w:szCs w:val="18"/>
              </w:rPr>
              <w:t>A</w:t>
            </w:r>
            <w:r w:rsidRPr="001E0433">
              <w:rPr>
                <w:sz w:val="18"/>
                <w:szCs w:val="18"/>
              </w:rPr>
              <w:t>ssociar período e comprimento de onda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à periodicidade temporal e à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periodicidade espacial da onda,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respetivamente.</w:t>
            </w:r>
          </w:p>
          <w:p w:rsidR="001E0433" w:rsidRPr="001E0433" w:rsidRDefault="00F20BF4" w:rsidP="001E0433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4.11 R</w:t>
            </w:r>
            <w:r w:rsidR="001E0433" w:rsidRPr="001E0433">
              <w:rPr>
                <w:sz w:val="18"/>
                <w:szCs w:val="18"/>
              </w:rPr>
              <w:t>elacionar frequência, comprimento de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onda e velocidade de propagação e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concluir que a frequência e o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comprimento de onda são inversamente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proporcionais quando a velocidade de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propagação de uma onda é constante,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ou seja, quando ela se propaga num</w:t>
            </w:r>
            <w:r w:rsidR="001E0433">
              <w:rPr>
                <w:sz w:val="18"/>
                <w:szCs w:val="18"/>
              </w:rPr>
              <w:t xml:space="preserve"> </w:t>
            </w:r>
            <w:r w:rsidR="001E0433" w:rsidRPr="001E0433">
              <w:rPr>
                <w:sz w:val="18"/>
                <w:szCs w:val="18"/>
              </w:rPr>
              <w:t>meio homogéneo.</w:t>
            </w:r>
          </w:p>
          <w:p w:rsidR="001E0433" w:rsidRPr="001E0433" w:rsidRDefault="001E0433" w:rsidP="001E0433">
            <w:pPr>
              <w:ind w:left="0" w:right="-108" w:firstLine="0"/>
              <w:rPr>
                <w:sz w:val="18"/>
                <w:szCs w:val="18"/>
              </w:rPr>
            </w:pPr>
            <w:r w:rsidRPr="001E0433">
              <w:rPr>
                <w:sz w:val="18"/>
                <w:szCs w:val="18"/>
              </w:rPr>
              <w:t>4.12 Identificar diferentes pontos do espaço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no mesmo estado de vibração na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representação gráfica de uma onda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num determinado instante.</w:t>
            </w:r>
          </w:p>
          <w:p w:rsidR="001E0433" w:rsidRPr="001E0433" w:rsidRDefault="001E0433" w:rsidP="001E0433">
            <w:pPr>
              <w:ind w:left="0" w:right="-108" w:firstLine="0"/>
              <w:rPr>
                <w:sz w:val="18"/>
                <w:szCs w:val="18"/>
              </w:rPr>
            </w:pPr>
            <w:r w:rsidRPr="001E0433">
              <w:rPr>
                <w:sz w:val="18"/>
                <w:szCs w:val="18"/>
              </w:rPr>
              <w:t>4.13 Interpretar um sinal sonoro no ar como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resultado da vibração do meio, de cuja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propagação resulta uma onda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longitudinal que se forma por sucessivas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compressões e rarefações do meio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(variações de pressão).</w:t>
            </w:r>
          </w:p>
          <w:p w:rsidR="00FA734A" w:rsidRDefault="001E0433" w:rsidP="00F87D94">
            <w:pPr>
              <w:ind w:left="0" w:right="-108" w:firstLine="0"/>
              <w:rPr>
                <w:sz w:val="18"/>
                <w:szCs w:val="18"/>
              </w:rPr>
            </w:pPr>
            <w:r w:rsidRPr="001E0433">
              <w:rPr>
                <w:sz w:val="18"/>
                <w:szCs w:val="18"/>
              </w:rPr>
              <w:t>4.14 Identificar um sinal sonoro sinusoidal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com a variação temporal da pressão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 xml:space="preserve">num ponto do meio, descrita </w:t>
            </w:r>
            <w:proofErr w:type="gramStart"/>
            <w:r w:rsidRPr="001E0433">
              <w:rPr>
                <w:sz w:val="18"/>
                <w:szCs w:val="18"/>
              </w:rPr>
              <w:t>por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="00D846CD">
              <w:rPr>
                <w:sz w:val="18"/>
                <w:szCs w:val="18"/>
              </w:rPr>
              <w:br/>
            </w:r>
            <m:oMath>
              <m:r>
                <w:rPr>
                  <w:rFonts w:ascii="Cambria Math" w:hAnsi="Cambria Math"/>
                  <w:sz w:val="18"/>
                  <w:szCs w:val="18"/>
                </w:rPr>
                <m:t xml:space="preserve">P(t) =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sen</m:t>
              </m:r>
              <m:r>
                <w:rPr>
                  <w:rFonts w:ascii="Cambria Math" w:hAnsi="Cambria Math"/>
                  <w:sz w:val="18"/>
                  <w:szCs w:val="18"/>
                </w:rPr>
                <m:t>(ωt)</m:t>
              </m:r>
            </m:oMath>
            <w:r w:rsidRPr="001E0433">
              <w:rPr>
                <w:sz w:val="18"/>
                <w:szCs w:val="18"/>
              </w:rPr>
              <w:t xml:space="preserve">, </w:t>
            </w:r>
            <w:proofErr w:type="gramStart"/>
            <w:r w:rsidRPr="001E0433">
              <w:rPr>
                <w:sz w:val="18"/>
                <w:szCs w:val="18"/>
              </w:rPr>
              <w:t>associando</w:t>
            </w:r>
            <w:proofErr w:type="gramEnd"/>
            <w:r w:rsidRPr="001E0433">
              <w:rPr>
                <w:sz w:val="18"/>
                <w:szCs w:val="18"/>
              </w:rPr>
              <w:t xml:space="preserve"> 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 xml:space="preserve">amplitude de pressão,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0</m:t>
                  </m:r>
                </m:sub>
              </m:sSub>
            </m:oMath>
            <w:r w:rsidRPr="001E0433">
              <w:rPr>
                <w:sz w:val="18"/>
                <w:szCs w:val="18"/>
              </w:rPr>
              <w:t xml:space="preserve">, </w:t>
            </w:r>
            <w:proofErr w:type="gramStart"/>
            <w:r w:rsidRPr="001E0433">
              <w:rPr>
                <w:sz w:val="18"/>
                <w:szCs w:val="18"/>
              </w:rPr>
              <w:t>à</w:t>
            </w:r>
            <w:proofErr w:type="gramEnd"/>
            <w:r w:rsidRPr="001E0433">
              <w:rPr>
                <w:sz w:val="18"/>
                <w:szCs w:val="18"/>
              </w:rPr>
              <w:t xml:space="preserve"> intensidade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do som originado e a frequência à altura</w:t>
            </w:r>
            <w:r>
              <w:rPr>
                <w:sz w:val="18"/>
                <w:szCs w:val="18"/>
              </w:rPr>
              <w:t xml:space="preserve"> </w:t>
            </w:r>
            <w:r w:rsidRPr="001E0433">
              <w:rPr>
                <w:sz w:val="18"/>
                <w:szCs w:val="18"/>
              </w:rPr>
              <w:t>do som.</w:t>
            </w:r>
          </w:p>
          <w:p w:rsidR="00E3745E" w:rsidRPr="00E3745E" w:rsidRDefault="00E3745E" w:rsidP="00E3745E">
            <w:pPr>
              <w:ind w:left="0" w:right="-108" w:firstLine="0"/>
              <w:rPr>
                <w:sz w:val="18"/>
                <w:szCs w:val="18"/>
              </w:rPr>
            </w:pPr>
            <w:r w:rsidRPr="00E3745E">
              <w:rPr>
                <w:sz w:val="18"/>
                <w:szCs w:val="18"/>
              </w:rPr>
              <w:t>4.15 Justificar, por comparação das direções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de vibração e propagação, que, nos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 xml:space="preserve">meios </w:t>
            </w:r>
            <w:r w:rsidRPr="00E3745E">
              <w:rPr>
                <w:sz w:val="18"/>
                <w:szCs w:val="18"/>
              </w:rPr>
              <w:lastRenderedPageBreak/>
              <w:t>líquidos ou gasosos, as ondas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sonoras são longitudinais.</w:t>
            </w:r>
          </w:p>
          <w:p w:rsidR="00E3745E" w:rsidRPr="00E3745E" w:rsidRDefault="00E3745E" w:rsidP="00E3745E">
            <w:pPr>
              <w:ind w:left="0" w:right="-108" w:firstLine="0"/>
              <w:rPr>
                <w:sz w:val="18"/>
                <w:szCs w:val="18"/>
              </w:rPr>
            </w:pPr>
            <w:r w:rsidRPr="00E3745E">
              <w:rPr>
                <w:sz w:val="18"/>
                <w:szCs w:val="18"/>
              </w:rPr>
              <w:t xml:space="preserve">4.16 </w:t>
            </w:r>
            <w:r w:rsidR="005E5454">
              <w:rPr>
                <w:sz w:val="18"/>
                <w:szCs w:val="18"/>
              </w:rPr>
              <w:t>A</w:t>
            </w:r>
            <w:r w:rsidRPr="00E3745E">
              <w:rPr>
                <w:sz w:val="18"/>
                <w:szCs w:val="18"/>
              </w:rPr>
              <w:t>ssociar os termos sons puros e sons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complexos respetivamente a ondas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sonoras harmónicas e complexas.</w:t>
            </w:r>
          </w:p>
          <w:p w:rsidR="00E3745E" w:rsidRPr="00E3745E" w:rsidRDefault="00E3745E" w:rsidP="00E3745E">
            <w:pPr>
              <w:ind w:left="0" w:right="-108" w:firstLine="0"/>
              <w:rPr>
                <w:sz w:val="18"/>
                <w:szCs w:val="18"/>
              </w:rPr>
            </w:pPr>
            <w:r w:rsidRPr="00E3745E">
              <w:rPr>
                <w:sz w:val="18"/>
                <w:szCs w:val="18"/>
              </w:rPr>
              <w:t xml:space="preserve">4.17 </w:t>
            </w:r>
            <w:r w:rsidR="005E5454">
              <w:rPr>
                <w:sz w:val="18"/>
                <w:szCs w:val="18"/>
              </w:rPr>
              <w:t>A</w:t>
            </w:r>
            <w:r w:rsidRPr="00E3745E">
              <w:rPr>
                <w:sz w:val="18"/>
                <w:szCs w:val="18"/>
              </w:rPr>
              <w:t>plicar os conceitos de frequência,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amplitude, comprimento de onda e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velocidade de propagação na resolução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de questões sobre ondas harmónicas,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incluindo interpretação gráfica.</w:t>
            </w:r>
          </w:p>
          <w:p w:rsidR="00E3745E" w:rsidRPr="00B718DC" w:rsidRDefault="00E3745E" w:rsidP="005E5454">
            <w:pPr>
              <w:ind w:left="0" w:right="-108" w:firstLine="0"/>
              <w:rPr>
                <w:sz w:val="18"/>
                <w:szCs w:val="18"/>
              </w:rPr>
            </w:pPr>
            <w:r w:rsidRPr="00E3745E">
              <w:rPr>
                <w:sz w:val="18"/>
                <w:szCs w:val="18"/>
              </w:rPr>
              <w:t>4.18 Indicar que um microfone transforma um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sinal mecânico num sinal elétrico e que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um altifalante transforma um sinal</w:t>
            </w:r>
            <w:r w:rsidR="005E5454">
              <w:rPr>
                <w:sz w:val="18"/>
                <w:szCs w:val="18"/>
              </w:rPr>
              <w:t xml:space="preserve"> </w:t>
            </w:r>
            <w:r w:rsidRPr="00E3745E">
              <w:rPr>
                <w:sz w:val="18"/>
                <w:szCs w:val="18"/>
              </w:rPr>
              <w:t>elétrico num sinal sonoro.</w:t>
            </w:r>
          </w:p>
        </w:tc>
        <w:tc>
          <w:tcPr>
            <w:tcW w:w="968" w:type="pct"/>
          </w:tcPr>
          <w:p w:rsidR="006E4ECA" w:rsidRPr="006E4ECA" w:rsidRDefault="006E4ECA" w:rsidP="006E4ECA">
            <w:pPr>
              <w:ind w:left="0" w:right="-108" w:firstLine="0"/>
              <w:rPr>
                <w:b/>
                <w:sz w:val="18"/>
                <w:szCs w:val="18"/>
              </w:rPr>
            </w:pPr>
            <w:r w:rsidRPr="006E4ECA">
              <w:rPr>
                <w:b/>
                <w:sz w:val="18"/>
                <w:szCs w:val="18"/>
              </w:rPr>
              <w:lastRenderedPageBreak/>
              <w:t>Atividades de exploração teórica</w:t>
            </w:r>
            <w:r w:rsidR="001E0433">
              <w:rPr>
                <w:b/>
                <w:sz w:val="18"/>
                <w:szCs w:val="18"/>
              </w:rPr>
              <w:t xml:space="preserve"> </w:t>
            </w:r>
            <w:r w:rsidRPr="006E4ECA">
              <w:rPr>
                <w:b/>
                <w:sz w:val="18"/>
                <w:szCs w:val="18"/>
              </w:rPr>
              <w:t>dos conteúdos: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 xml:space="preserve">• Com o apoio do </w:t>
            </w:r>
            <w:proofErr w:type="spellStart"/>
            <w:r w:rsidRPr="006E4ECA">
              <w:rPr>
                <w:sz w:val="18"/>
                <w:szCs w:val="18"/>
              </w:rPr>
              <w:t>Livromédia</w:t>
            </w:r>
            <w:proofErr w:type="spellEnd"/>
            <w:r w:rsidRPr="006E4ECA">
              <w:rPr>
                <w:sz w:val="18"/>
                <w:szCs w:val="18"/>
              </w:rPr>
              <w:t>,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exploração dos conteúdos de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Física a lecionar, contextualizando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com situações que envolvam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movimentos oscilatórios 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ondulatórios.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Visualização de movimentos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oscilatórios e ondulatórios reais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(demonstrações experimentais ou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filmes) e de simulações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computacionais.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Realização experimental do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fenómeno de indução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eletromagnética ou uso de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vídeos/simulações.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Apresentação de contextos para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discussão do fenómeno de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indução eletromagnética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(produção de corrente elétrica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alternada, transformadores,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lanterna, fornos, microfone).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Demonstrações experimentais,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simulações ou vídeos sobre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fenómenos ondulatórios: reflexão,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refração, reflexão total e difração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da luz.</w:t>
            </w:r>
          </w:p>
          <w:p w:rsidR="006E4ECA" w:rsidRPr="006E4ECA" w:rsidRDefault="006E4ECA" w:rsidP="006E4ECA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Promoção da participação de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todos os alunos, levantando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questões que os levem a expor as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suas ideias na explicação dos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fenómenos.</w:t>
            </w:r>
          </w:p>
          <w:p w:rsidR="00D82F72" w:rsidRPr="00D82F72" w:rsidRDefault="006E4ECA" w:rsidP="00D82F72">
            <w:pPr>
              <w:ind w:left="0" w:right="-108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Confronto das ideias dos alunos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com as leis e teorias que</w:t>
            </w:r>
            <w:r w:rsidR="00D82F72">
              <w:rPr>
                <w:sz w:val="18"/>
                <w:szCs w:val="18"/>
              </w:rPr>
              <w:t xml:space="preserve"> </w:t>
            </w:r>
            <w:r w:rsidR="00D82F72" w:rsidRPr="00D82F72">
              <w:rPr>
                <w:sz w:val="18"/>
                <w:szCs w:val="18"/>
              </w:rPr>
              <w:t>descrevem, explicam e preveem</w:t>
            </w:r>
            <w:r w:rsidR="00D82F72">
              <w:rPr>
                <w:sz w:val="18"/>
                <w:szCs w:val="18"/>
              </w:rPr>
              <w:t xml:space="preserve"> </w:t>
            </w:r>
            <w:r w:rsidR="00D82F72" w:rsidRPr="00D82F72">
              <w:rPr>
                <w:sz w:val="18"/>
                <w:szCs w:val="18"/>
              </w:rPr>
              <w:t>os fenómenos, apresentando</w:t>
            </w:r>
            <w:r w:rsidR="00D82F72">
              <w:rPr>
                <w:sz w:val="18"/>
                <w:szCs w:val="18"/>
              </w:rPr>
              <w:t xml:space="preserve"> </w:t>
            </w:r>
            <w:r w:rsidR="00D82F72" w:rsidRPr="00D82F72">
              <w:rPr>
                <w:sz w:val="18"/>
                <w:szCs w:val="18"/>
              </w:rPr>
              <w:t xml:space="preserve">situações que não sejam </w:t>
            </w:r>
            <w:r w:rsidR="00D82F72" w:rsidRPr="00D82F72">
              <w:rPr>
                <w:sz w:val="18"/>
                <w:szCs w:val="18"/>
              </w:rPr>
              <w:lastRenderedPageBreak/>
              <w:t>passíveis</w:t>
            </w:r>
            <w:r w:rsidR="00D82F72">
              <w:rPr>
                <w:sz w:val="18"/>
                <w:szCs w:val="18"/>
              </w:rPr>
              <w:t xml:space="preserve"> </w:t>
            </w:r>
            <w:r w:rsidR="00D82F72" w:rsidRPr="00D82F72">
              <w:rPr>
                <w:sz w:val="18"/>
                <w:szCs w:val="18"/>
              </w:rPr>
              <w:t>de explicação à luz das ideias dos</w:t>
            </w:r>
            <w:r w:rsidR="00D82F72">
              <w:rPr>
                <w:sz w:val="18"/>
                <w:szCs w:val="18"/>
              </w:rPr>
              <w:t xml:space="preserve"> </w:t>
            </w:r>
            <w:r w:rsidR="00D82F72" w:rsidRPr="00D82F72">
              <w:rPr>
                <w:sz w:val="18"/>
                <w:szCs w:val="18"/>
              </w:rPr>
              <w:t>alunos.</w:t>
            </w:r>
          </w:p>
          <w:p w:rsidR="00D82F72" w:rsidRPr="00D82F72" w:rsidRDefault="00D82F72" w:rsidP="00D82F72">
            <w:pPr>
              <w:ind w:left="0" w:right="-108" w:firstLine="0"/>
              <w:rPr>
                <w:b/>
                <w:sz w:val="18"/>
                <w:szCs w:val="18"/>
              </w:rPr>
            </w:pPr>
            <w:r w:rsidRPr="00D82F72">
              <w:rPr>
                <w:b/>
                <w:sz w:val="18"/>
                <w:szCs w:val="18"/>
              </w:rPr>
              <w:t>Atividades práticas de sala de aula: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A</w:t>
            </w:r>
            <w:r w:rsidRPr="00D82F72">
              <w:rPr>
                <w:sz w:val="18"/>
                <w:szCs w:val="18"/>
              </w:rPr>
              <w:t>nálise e discussão de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demonstrações experimentais de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apoio à introdução e ao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aprofundamento dos conceitos.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D82F72">
              <w:rPr>
                <w:sz w:val="18"/>
                <w:szCs w:val="18"/>
              </w:rPr>
              <w:t>nálise e discussão de textos,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modelos, simulações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computacionais, gráficos,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equações etc.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R</w:t>
            </w:r>
            <w:r w:rsidRPr="00D82F72">
              <w:rPr>
                <w:sz w:val="18"/>
                <w:szCs w:val="18"/>
              </w:rPr>
              <w:t>esolução de exercícios 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problemas propostos no manual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i/>
                <w:sz w:val="18"/>
                <w:szCs w:val="18"/>
              </w:rPr>
              <w:t>+ Física</w:t>
            </w:r>
            <w:r w:rsidRPr="00D82F72">
              <w:rPr>
                <w:sz w:val="18"/>
                <w:szCs w:val="18"/>
              </w:rPr>
              <w:t>.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>• Construção de gráficos utilizando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a calculadora gráfica.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D82F72">
              <w:rPr>
                <w:sz w:val="18"/>
                <w:szCs w:val="18"/>
              </w:rPr>
              <w:t>nálise de situações apresentadas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 xml:space="preserve">no manual </w:t>
            </w:r>
            <w:r w:rsidRPr="00D82F72">
              <w:rPr>
                <w:i/>
                <w:sz w:val="18"/>
                <w:szCs w:val="18"/>
              </w:rPr>
              <w:t>+ Física</w:t>
            </w:r>
            <w:r w:rsidRPr="00D82F72">
              <w:rPr>
                <w:sz w:val="18"/>
                <w:szCs w:val="18"/>
              </w:rPr>
              <w:t>.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D82F72">
              <w:rPr>
                <w:sz w:val="18"/>
                <w:szCs w:val="18"/>
              </w:rPr>
              <w:t>nálise e discussão de exercícios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 xml:space="preserve">resolvidos do manual </w:t>
            </w:r>
            <w:r w:rsidRPr="00D82F72">
              <w:rPr>
                <w:i/>
                <w:sz w:val="18"/>
                <w:szCs w:val="18"/>
              </w:rPr>
              <w:t>+ Física</w:t>
            </w:r>
            <w:r w:rsidRPr="00D82F72">
              <w:rPr>
                <w:sz w:val="18"/>
                <w:szCs w:val="18"/>
              </w:rPr>
              <w:t>.</w:t>
            </w:r>
          </w:p>
          <w:p w:rsidR="00D82F72" w:rsidRPr="00D82F72" w:rsidRDefault="00D82F72" w:rsidP="00D82F72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>• Produção de documentos escritos: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textos</w:t>
            </w:r>
            <w:proofErr w:type="gramStart"/>
            <w:r w:rsidRPr="00D82F72">
              <w:rPr>
                <w:sz w:val="18"/>
                <w:szCs w:val="18"/>
              </w:rPr>
              <w:t>,</w:t>
            </w:r>
            <w:proofErr w:type="gramEnd"/>
            <w:r w:rsidRPr="00D82F72">
              <w:rPr>
                <w:sz w:val="18"/>
                <w:szCs w:val="18"/>
              </w:rPr>
              <w:t xml:space="preserve"> tabelas, gráficos, relatórios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e mapas de conceitos.</w:t>
            </w:r>
          </w:p>
          <w:p w:rsidR="00871178" w:rsidRPr="00871178" w:rsidRDefault="00D82F72" w:rsidP="00871178">
            <w:pPr>
              <w:ind w:left="0" w:right="-108" w:firstLine="0"/>
              <w:rPr>
                <w:sz w:val="18"/>
                <w:szCs w:val="18"/>
              </w:rPr>
            </w:pPr>
            <w:r w:rsidRPr="00D82F72">
              <w:rPr>
                <w:sz w:val="18"/>
                <w:szCs w:val="18"/>
              </w:rPr>
              <w:t>• Montagens experimentais simples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(eletrização de corpos, visualização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de linhas de linhas de campo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magnético, experiência de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Oersted, indução de corrente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elétrica numa bobina; uso de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lâmina de faces paralelas e</w:t>
            </w:r>
            <w:r>
              <w:rPr>
                <w:sz w:val="18"/>
                <w:szCs w:val="18"/>
              </w:rPr>
              <w:t xml:space="preserve"> </w:t>
            </w:r>
            <w:r w:rsidRPr="00D82F72">
              <w:rPr>
                <w:sz w:val="18"/>
                <w:szCs w:val="18"/>
              </w:rPr>
              <w:t>visualização de fenómenos de</w:t>
            </w:r>
            <w:r w:rsidR="00871178">
              <w:rPr>
                <w:sz w:val="18"/>
                <w:szCs w:val="18"/>
              </w:rPr>
              <w:t xml:space="preserve"> </w:t>
            </w:r>
            <w:r w:rsidR="00871178" w:rsidRPr="00871178">
              <w:rPr>
                <w:sz w:val="18"/>
                <w:szCs w:val="18"/>
              </w:rPr>
              <w:t>reflexão, refração e difração da luz;</w:t>
            </w:r>
            <w:r w:rsidR="00871178">
              <w:rPr>
                <w:sz w:val="18"/>
                <w:szCs w:val="18"/>
              </w:rPr>
              <w:t xml:space="preserve"> </w:t>
            </w:r>
            <w:r w:rsidR="00871178" w:rsidRPr="00871178">
              <w:rPr>
                <w:sz w:val="18"/>
                <w:szCs w:val="18"/>
              </w:rPr>
              <w:t>simulação de uma fibra ótica com</w:t>
            </w:r>
            <w:r w:rsidR="00871178">
              <w:rPr>
                <w:sz w:val="18"/>
                <w:szCs w:val="18"/>
              </w:rPr>
              <w:t xml:space="preserve"> </w:t>
            </w:r>
            <w:r w:rsidR="00871178" w:rsidRPr="00871178">
              <w:rPr>
                <w:sz w:val="18"/>
                <w:szCs w:val="18"/>
              </w:rPr>
              <w:t>um tubo de vidro e luz laser).</w:t>
            </w:r>
          </w:p>
          <w:p w:rsidR="00871178" w:rsidRDefault="00871178" w:rsidP="00871178">
            <w:pPr>
              <w:ind w:left="0" w:right="-108" w:firstLine="0"/>
              <w:rPr>
                <w:b/>
                <w:sz w:val="18"/>
                <w:szCs w:val="18"/>
              </w:rPr>
            </w:pPr>
          </w:p>
          <w:p w:rsidR="00871178" w:rsidRDefault="00871178" w:rsidP="00871178">
            <w:pPr>
              <w:ind w:left="0" w:right="-108" w:firstLine="0"/>
              <w:rPr>
                <w:b/>
                <w:sz w:val="18"/>
                <w:szCs w:val="18"/>
              </w:rPr>
            </w:pPr>
          </w:p>
          <w:p w:rsidR="00871178" w:rsidRPr="00871178" w:rsidRDefault="00871178" w:rsidP="00871178">
            <w:pPr>
              <w:ind w:left="0" w:right="-108" w:firstLine="0"/>
              <w:rPr>
                <w:b/>
                <w:sz w:val="18"/>
                <w:szCs w:val="18"/>
              </w:rPr>
            </w:pPr>
            <w:r w:rsidRPr="00871178">
              <w:rPr>
                <w:b/>
                <w:sz w:val="18"/>
                <w:szCs w:val="18"/>
              </w:rPr>
              <w:lastRenderedPageBreak/>
              <w:t>Atividades laboratoriais (AL) do subdomínio 4:</w:t>
            </w:r>
          </w:p>
          <w:p w:rsidR="00871178" w:rsidRPr="00871178" w:rsidRDefault="0018731F" w:rsidP="00871178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• Realização das atividades </w:t>
            </w:r>
            <w:r w:rsidR="00871178" w:rsidRPr="00871178">
              <w:rPr>
                <w:sz w:val="18"/>
                <w:szCs w:val="18"/>
              </w:rPr>
              <w:t>laboratoriais propostas no manual</w:t>
            </w:r>
          </w:p>
          <w:p w:rsidR="00871178" w:rsidRPr="0018731F" w:rsidRDefault="00871178" w:rsidP="00871178">
            <w:pPr>
              <w:ind w:left="0" w:right="-108" w:firstLine="0"/>
              <w:rPr>
                <w:i/>
                <w:sz w:val="18"/>
                <w:szCs w:val="18"/>
              </w:rPr>
            </w:pPr>
            <w:r w:rsidRPr="0018731F">
              <w:rPr>
                <w:i/>
                <w:sz w:val="18"/>
                <w:szCs w:val="18"/>
              </w:rPr>
              <w:t>+ Física:</w:t>
            </w:r>
          </w:p>
          <w:p w:rsidR="00871178" w:rsidRPr="00871178" w:rsidRDefault="00871178" w:rsidP="00871178">
            <w:pPr>
              <w:ind w:left="0" w:right="-108" w:firstLine="0"/>
              <w:rPr>
                <w:sz w:val="18"/>
                <w:szCs w:val="18"/>
              </w:rPr>
            </w:pPr>
            <w:r w:rsidRPr="00871178">
              <w:rPr>
                <w:sz w:val="18"/>
                <w:szCs w:val="18"/>
              </w:rPr>
              <w:t xml:space="preserve">• </w:t>
            </w:r>
            <w:r w:rsidR="0018731F">
              <w:rPr>
                <w:sz w:val="18"/>
                <w:szCs w:val="18"/>
              </w:rPr>
              <w:t>A</w:t>
            </w:r>
            <w:r w:rsidRPr="00871178">
              <w:rPr>
                <w:sz w:val="18"/>
                <w:szCs w:val="18"/>
              </w:rPr>
              <w:t>L 2.1. Características do som.</w:t>
            </w:r>
          </w:p>
          <w:p w:rsidR="00FA734A" w:rsidRPr="00B718DC" w:rsidRDefault="0018731F" w:rsidP="0018731F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A</w:t>
            </w:r>
            <w:r w:rsidR="00871178" w:rsidRPr="00871178">
              <w:rPr>
                <w:sz w:val="18"/>
                <w:szCs w:val="18"/>
              </w:rPr>
              <w:t>L 2.2. Velocidade de propagação</w:t>
            </w:r>
            <w:r>
              <w:rPr>
                <w:sz w:val="18"/>
                <w:szCs w:val="18"/>
              </w:rPr>
              <w:t xml:space="preserve"> </w:t>
            </w:r>
            <w:r w:rsidR="00871178" w:rsidRPr="00871178">
              <w:rPr>
                <w:sz w:val="18"/>
                <w:szCs w:val="18"/>
              </w:rPr>
              <w:t>do som.</w:t>
            </w:r>
          </w:p>
        </w:tc>
        <w:tc>
          <w:tcPr>
            <w:tcW w:w="876" w:type="pct"/>
          </w:tcPr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lastRenderedPageBreak/>
              <w:t xml:space="preserve">• Manual </w:t>
            </w:r>
            <w:r w:rsidRPr="006E4ECA">
              <w:rPr>
                <w:i/>
                <w:sz w:val="18"/>
                <w:szCs w:val="18"/>
              </w:rPr>
              <w:t>+ Física</w:t>
            </w:r>
            <w:r w:rsidRPr="006E4ECA">
              <w:rPr>
                <w:sz w:val="18"/>
                <w:szCs w:val="18"/>
              </w:rPr>
              <w:t>.</w:t>
            </w:r>
          </w:p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Quadro interativo.</w:t>
            </w:r>
          </w:p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Computador.</w:t>
            </w:r>
          </w:p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Projetor.</w:t>
            </w:r>
          </w:p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Documentos de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apoio às aulas.</w:t>
            </w:r>
          </w:p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 xml:space="preserve">• </w:t>
            </w:r>
            <w:proofErr w:type="spellStart"/>
            <w:r w:rsidRPr="006E4ECA">
              <w:rPr>
                <w:sz w:val="18"/>
                <w:szCs w:val="18"/>
              </w:rPr>
              <w:t>Livromédia</w:t>
            </w:r>
            <w:proofErr w:type="spellEnd"/>
            <w:r w:rsidRPr="006E4ECA">
              <w:rPr>
                <w:sz w:val="18"/>
                <w:szCs w:val="18"/>
              </w:rPr>
              <w:t>.</w:t>
            </w:r>
          </w:p>
          <w:p w:rsidR="006E4ECA" w:rsidRPr="006E4ECA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Material 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equipamento de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laboratório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necessário às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demonstrações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experimentais e à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realização das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atividades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laboratoriais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propostas no</w:t>
            </w:r>
            <w:r w:rsidR="006234DA"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programa.</w:t>
            </w:r>
          </w:p>
          <w:p w:rsidR="00FA734A" w:rsidRPr="00B718DC" w:rsidRDefault="006E4ECA" w:rsidP="006E4ECA">
            <w:pPr>
              <w:ind w:left="0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Calculadora gráfica.</w:t>
            </w:r>
          </w:p>
        </w:tc>
        <w:tc>
          <w:tcPr>
            <w:tcW w:w="354" w:type="pct"/>
          </w:tcPr>
          <w:p w:rsidR="00FA734A" w:rsidRPr="00F90996" w:rsidRDefault="006E4ECA" w:rsidP="006C454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684" w:type="pct"/>
          </w:tcPr>
          <w:p w:rsidR="006E4ECA" w:rsidRPr="006E4ECA" w:rsidRDefault="006E4ECA" w:rsidP="006E4ECA">
            <w:pPr>
              <w:ind w:left="0" w:right="-166" w:firstLine="0"/>
              <w:rPr>
                <w:b/>
                <w:sz w:val="18"/>
                <w:szCs w:val="18"/>
              </w:rPr>
            </w:pPr>
            <w:r w:rsidRPr="006E4ECA">
              <w:rPr>
                <w:b/>
                <w:sz w:val="18"/>
                <w:szCs w:val="18"/>
              </w:rPr>
              <w:t>Avaliação formativa escrita: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Testes escritos.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Relatórios das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atividades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proofErr w:type="gramStart"/>
            <w:r w:rsidRPr="006E4ECA">
              <w:rPr>
                <w:sz w:val="18"/>
                <w:szCs w:val="18"/>
              </w:rPr>
              <w:t>laboratoriais</w:t>
            </w:r>
            <w:proofErr w:type="gramEnd"/>
            <w:r w:rsidRPr="006E4ECA">
              <w:rPr>
                <w:sz w:val="18"/>
                <w:szCs w:val="18"/>
              </w:rPr>
              <w:t xml:space="preserve"> e/ou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testes prático-laboratoriais.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Questões de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aula.</w:t>
            </w:r>
          </w:p>
          <w:p w:rsidR="006E4ECA" w:rsidRPr="006E4ECA" w:rsidRDefault="006E4ECA" w:rsidP="006E4ECA">
            <w:pPr>
              <w:ind w:left="0" w:right="-166" w:firstLine="0"/>
              <w:rPr>
                <w:b/>
                <w:sz w:val="18"/>
                <w:szCs w:val="18"/>
              </w:rPr>
            </w:pPr>
            <w:r w:rsidRPr="006E4ECA">
              <w:rPr>
                <w:b/>
                <w:sz w:val="18"/>
                <w:szCs w:val="18"/>
              </w:rPr>
              <w:t>Avaliação formativa oral: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Questões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de aula.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Apresentação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de trabalhos.</w:t>
            </w:r>
          </w:p>
          <w:p w:rsidR="006E4ECA" w:rsidRPr="006E4ECA" w:rsidRDefault="006E4ECA" w:rsidP="006E4ECA">
            <w:pPr>
              <w:ind w:left="0" w:right="-166" w:firstLine="0"/>
              <w:rPr>
                <w:b/>
                <w:sz w:val="18"/>
                <w:szCs w:val="18"/>
              </w:rPr>
            </w:pPr>
            <w:r w:rsidRPr="006E4ECA">
              <w:rPr>
                <w:b/>
                <w:sz w:val="18"/>
                <w:szCs w:val="18"/>
              </w:rPr>
              <w:t>Avaliação de atitudes e valores:</w:t>
            </w:r>
          </w:p>
          <w:p w:rsidR="006E4ECA" w:rsidRPr="006E4ECA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r w:rsidRPr="006E4ECA">
              <w:rPr>
                <w:sz w:val="18"/>
                <w:szCs w:val="18"/>
              </w:rPr>
              <w:t>• Registos de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desempenho</w:t>
            </w:r>
          </w:p>
          <w:p w:rsidR="00FA734A" w:rsidRPr="00B718DC" w:rsidRDefault="006E4ECA" w:rsidP="006E4ECA">
            <w:pPr>
              <w:ind w:left="0" w:right="-166" w:firstLine="0"/>
              <w:rPr>
                <w:sz w:val="18"/>
                <w:szCs w:val="18"/>
              </w:rPr>
            </w:pPr>
            <w:proofErr w:type="gramStart"/>
            <w:r w:rsidRPr="006E4ECA">
              <w:rPr>
                <w:sz w:val="18"/>
                <w:szCs w:val="18"/>
              </w:rPr>
              <w:t>em</w:t>
            </w:r>
            <w:proofErr w:type="gramEnd"/>
            <w:r w:rsidRPr="006E4ECA">
              <w:rPr>
                <w:sz w:val="18"/>
                <w:szCs w:val="18"/>
              </w:rPr>
              <w:t xml:space="preserve"> grelhas de</w:t>
            </w:r>
            <w:r>
              <w:rPr>
                <w:sz w:val="18"/>
                <w:szCs w:val="18"/>
              </w:rPr>
              <w:t xml:space="preserve"> </w:t>
            </w:r>
            <w:r w:rsidRPr="006E4ECA">
              <w:rPr>
                <w:sz w:val="18"/>
                <w:szCs w:val="18"/>
              </w:rPr>
              <w:t>verificação/observações.</w:t>
            </w:r>
          </w:p>
        </w:tc>
      </w:tr>
      <w:tr w:rsidR="002A293B" w:rsidRPr="00B718DC" w:rsidTr="00FA734A">
        <w:tc>
          <w:tcPr>
            <w:tcW w:w="966" w:type="pct"/>
          </w:tcPr>
          <w:p w:rsidR="002A293B" w:rsidRPr="002A293B" w:rsidRDefault="002A293B" w:rsidP="002A293B">
            <w:pPr>
              <w:ind w:left="0" w:firstLine="0"/>
              <w:rPr>
                <w:b/>
                <w:sz w:val="18"/>
                <w:szCs w:val="18"/>
              </w:rPr>
            </w:pPr>
            <w:r w:rsidRPr="002A293B">
              <w:rPr>
                <w:b/>
                <w:sz w:val="18"/>
                <w:szCs w:val="18"/>
              </w:rPr>
              <w:lastRenderedPageBreak/>
              <w:t>5. Eletromagnetismo</w:t>
            </w:r>
          </w:p>
          <w:p w:rsidR="002A293B" w:rsidRPr="002A293B" w:rsidRDefault="002A293B" w:rsidP="002A293B">
            <w:pPr>
              <w:ind w:left="0" w:firstLine="0"/>
              <w:rPr>
                <w:sz w:val="18"/>
                <w:szCs w:val="18"/>
              </w:rPr>
            </w:pPr>
            <w:r w:rsidRPr="002A293B">
              <w:rPr>
                <w:sz w:val="18"/>
                <w:szCs w:val="18"/>
              </w:rPr>
              <w:t>• Carga elétrica e sua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conservação</w:t>
            </w:r>
          </w:p>
          <w:p w:rsidR="002A293B" w:rsidRPr="002A293B" w:rsidRDefault="002A293B" w:rsidP="002A293B">
            <w:pPr>
              <w:ind w:left="0" w:firstLine="0"/>
              <w:rPr>
                <w:sz w:val="18"/>
                <w:szCs w:val="18"/>
              </w:rPr>
            </w:pPr>
            <w:r w:rsidRPr="002A293B">
              <w:rPr>
                <w:sz w:val="18"/>
                <w:szCs w:val="18"/>
              </w:rPr>
              <w:t>• Campo elétrico criado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por uma carga pontual,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sistema de duas cargas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pontuais e condensador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plano; linhas de campo;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força elétrica sobre uma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carga pontual</w:t>
            </w:r>
          </w:p>
          <w:p w:rsidR="002A293B" w:rsidRPr="002A293B" w:rsidRDefault="002A293B" w:rsidP="002A293B">
            <w:pPr>
              <w:ind w:left="0" w:firstLine="0"/>
              <w:rPr>
                <w:sz w:val="18"/>
                <w:szCs w:val="18"/>
              </w:rPr>
            </w:pPr>
            <w:r w:rsidRPr="002A293B">
              <w:rPr>
                <w:sz w:val="18"/>
                <w:szCs w:val="18"/>
              </w:rPr>
              <w:t>• Campo magnético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criado por ímanes e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correntes elétricas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(retilínea, espira circular e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num solenoide); linhas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de campo</w:t>
            </w:r>
          </w:p>
          <w:p w:rsidR="00A344B0" w:rsidRPr="00A344B0" w:rsidRDefault="002A293B" w:rsidP="00A344B0">
            <w:pPr>
              <w:ind w:left="0" w:firstLine="0"/>
              <w:rPr>
                <w:sz w:val="18"/>
                <w:szCs w:val="18"/>
              </w:rPr>
            </w:pPr>
            <w:r w:rsidRPr="002A293B">
              <w:rPr>
                <w:sz w:val="18"/>
                <w:szCs w:val="18"/>
              </w:rPr>
              <w:t>• Fluxo do campo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magnético, indução</w:t>
            </w:r>
            <w:r w:rsidR="00E45A39">
              <w:rPr>
                <w:sz w:val="18"/>
                <w:szCs w:val="18"/>
              </w:rPr>
              <w:t xml:space="preserve"> </w:t>
            </w:r>
            <w:r w:rsidRPr="002A293B">
              <w:rPr>
                <w:sz w:val="18"/>
                <w:szCs w:val="18"/>
              </w:rPr>
              <w:t>eletromagnética e força</w:t>
            </w:r>
            <w:r w:rsidR="00A344B0">
              <w:rPr>
                <w:sz w:val="18"/>
                <w:szCs w:val="18"/>
              </w:rPr>
              <w:t xml:space="preserve"> </w:t>
            </w:r>
            <w:r w:rsidR="00A344B0" w:rsidRPr="00A344B0">
              <w:rPr>
                <w:sz w:val="18"/>
                <w:szCs w:val="18"/>
              </w:rPr>
              <w:t>eletromotriz induzida</w:t>
            </w:r>
            <w:r w:rsidR="00A344B0">
              <w:rPr>
                <w:sz w:val="18"/>
                <w:szCs w:val="18"/>
              </w:rPr>
              <w:t xml:space="preserve"> </w:t>
            </w:r>
            <w:r w:rsidR="00A344B0" w:rsidRPr="00A344B0">
              <w:rPr>
                <w:sz w:val="18"/>
                <w:szCs w:val="18"/>
              </w:rPr>
              <w:t>(Lei de Faraday)</w:t>
            </w:r>
          </w:p>
          <w:p w:rsidR="002A293B" w:rsidRPr="005D52C4" w:rsidRDefault="00A344B0" w:rsidP="00A344B0">
            <w:pPr>
              <w:ind w:left="0" w:firstLine="0"/>
              <w:rPr>
                <w:b/>
                <w:sz w:val="18"/>
                <w:szCs w:val="18"/>
              </w:rPr>
            </w:pPr>
            <w:r w:rsidRPr="00A344B0">
              <w:rPr>
                <w:sz w:val="18"/>
                <w:szCs w:val="18"/>
              </w:rPr>
              <w:t>• Produção industrial e</w:t>
            </w:r>
            <w:r>
              <w:rPr>
                <w:sz w:val="18"/>
                <w:szCs w:val="18"/>
              </w:rPr>
              <w:t xml:space="preserve"> </w:t>
            </w:r>
            <w:r w:rsidRPr="00A344B0">
              <w:rPr>
                <w:sz w:val="18"/>
                <w:szCs w:val="18"/>
              </w:rPr>
              <w:t>transporte de energia</w:t>
            </w:r>
            <w:r>
              <w:rPr>
                <w:sz w:val="18"/>
                <w:szCs w:val="18"/>
              </w:rPr>
              <w:t xml:space="preserve"> </w:t>
            </w:r>
            <w:r w:rsidRPr="00A344B0">
              <w:rPr>
                <w:sz w:val="18"/>
                <w:szCs w:val="18"/>
              </w:rPr>
              <w:t>elétrica: geradores e</w:t>
            </w:r>
            <w:r>
              <w:rPr>
                <w:sz w:val="18"/>
                <w:szCs w:val="18"/>
              </w:rPr>
              <w:t xml:space="preserve"> </w:t>
            </w:r>
            <w:r w:rsidRPr="00A344B0">
              <w:rPr>
                <w:sz w:val="18"/>
                <w:szCs w:val="18"/>
              </w:rPr>
              <w:t>transformadores</w:t>
            </w:r>
          </w:p>
        </w:tc>
        <w:tc>
          <w:tcPr>
            <w:tcW w:w="1152" w:type="pct"/>
          </w:tcPr>
          <w:p w:rsidR="000410A3" w:rsidRPr="000410A3" w:rsidRDefault="000410A3" w:rsidP="000410A3">
            <w:pPr>
              <w:ind w:left="0" w:right="-108" w:firstLine="0"/>
              <w:rPr>
                <w:b/>
                <w:sz w:val="18"/>
                <w:szCs w:val="18"/>
              </w:rPr>
            </w:pPr>
            <w:r w:rsidRPr="000410A3">
              <w:rPr>
                <w:b/>
                <w:sz w:val="18"/>
                <w:szCs w:val="18"/>
              </w:rPr>
              <w:t>5. Identificar as origens de campos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elétricos e magnéticos,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caracterizando-os através de linhas de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campo, reconhecer as condições para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a produção de correntes induzidas,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interpretando a produção industrial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de corrente alternada e as condições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de transporte da energia elétrica;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identificar alguns marcos importantes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410A3">
              <w:rPr>
                <w:b/>
                <w:sz w:val="18"/>
                <w:szCs w:val="18"/>
              </w:rPr>
              <w:t>na história do eletromagnetismo.</w:t>
            </w:r>
          </w:p>
          <w:p w:rsidR="000410A3" w:rsidRPr="000410A3" w:rsidRDefault="000410A3" w:rsidP="000410A3">
            <w:pPr>
              <w:ind w:left="0" w:right="-108" w:firstLine="0"/>
              <w:rPr>
                <w:sz w:val="18"/>
                <w:szCs w:val="18"/>
              </w:rPr>
            </w:pPr>
            <w:r w:rsidRPr="000410A3">
              <w:rPr>
                <w:sz w:val="18"/>
                <w:szCs w:val="18"/>
              </w:rPr>
              <w:t>5.1. Interpretar o aparecimento de corpos</w:t>
            </w:r>
            <w:r w:rsidR="00382620">
              <w:rPr>
                <w:sz w:val="18"/>
                <w:szCs w:val="18"/>
              </w:rPr>
              <w:t xml:space="preserve"> </w:t>
            </w:r>
            <w:r w:rsidRPr="000410A3">
              <w:rPr>
                <w:sz w:val="18"/>
                <w:szCs w:val="18"/>
              </w:rPr>
              <w:t>carregados eletricamente a partir da</w:t>
            </w:r>
            <w:r w:rsidR="00382620">
              <w:rPr>
                <w:sz w:val="18"/>
                <w:szCs w:val="18"/>
              </w:rPr>
              <w:t xml:space="preserve"> </w:t>
            </w:r>
            <w:r w:rsidRPr="000410A3">
              <w:rPr>
                <w:sz w:val="18"/>
                <w:szCs w:val="18"/>
              </w:rPr>
              <w:t>transferência de eletrões e da</w:t>
            </w:r>
            <w:r w:rsidR="00382620">
              <w:rPr>
                <w:sz w:val="18"/>
                <w:szCs w:val="18"/>
              </w:rPr>
              <w:t xml:space="preserve"> </w:t>
            </w:r>
            <w:r w:rsidRPr="000410A3">
              <w:rPr>
                <w:sz w:val="18"/>
                <w:szCs w:val="18"/>
              </w:rPr>
              <w:t>conservação da carga.</w:t>
            </w:r>
          </w:p>
          <w:p w:rsidR="000410A3" w:rsidRPr="000410A3" w:rsidRDefault="000410A3" w:rsidP="000410A3">
            <w:pPr>
              <w:ind w:left="0" w:right="-108" w:firstLine="0"/>
              <w:rPr>
                <w:sz w:val="18"/>
                <w:szCs w:val="18"/>
              </w:rPr>
            </w:pPr>
            <w:r w:rsidRPr="000410A3">
              <w:rPr>
                <w:sz w:val="18"/>
                <w:szCs w:val="18"/>
              </w:rPr>
              <w:t>5.2. Identificar um campo elétrico pela ação</w:t>
            </w:r>
            <w:r w:rsidR="00382620">
              <w:rPr>
                <w:sz w:val="18"/>
                <w:szCs w:val="18"/>
              </w:rPr>
              <w:t xml:space="preserve"> </w:t>
            </w:r>
            <w:r w:rsidRPr="000410A3">
              <w:rPr>
                <w:sz w:val="18"/>
                <w:szCs w:val="18"/>
              </w:rPr>
              <w:t>sobre cargas elétricas, que se manifesta</w:t>
            </w:r>
            <w:r w:rsidR="00382620">
              <w:rPr>
                <w:sz w:val="18"/>
                <w:szCs w:val="18"/>
              </w:rPr>
              <w:t xml:space="preserve"> </w:t>
            </w:r>
            <w:r w:rsidRPr="000410A3">
              <w:rPr>
                <w:sz w:val="18"/>
                <w:szCs w:val="18"/>
              </w:rPr>
              <w:t>por forças elétricas.</w:t>
            </w:r>
          </w:p>
          <w:p w:rsidR="002A293B" w:rsidRDefault="000410A3" w:rsidP="00382620">
            <w:pPr>
              <w:ind w:left="0" w:right="-108" w:firstLine="0"/>
              <w:rPr>
                <w:sz w:val="18"/>
                <w:szCs w:val="18"/>
              </w:rPr>
            </w:pPr>
            <w:r w:rsidRPr="000410A3">
              <w:rPr>
                <w:sz w:val="18"/>
                <w:szCs w:val="18"/>
              </w:rPr>
              <w:t>5.3. Indicar que um campo elétrico tem</w:t>
            </w:r>
            <w:r w:rsidR="00382620">
              <w:rPr>
                <w:sz w:val="18"/>
                <w:szCs w:val="18"/>
              </w:rPr>
              <w:t xml:space="preserve"> </w:t>
            </w:r>
            <w:r w:rsidRPr="000410A3">
              <w:rPr>
                <w:sz w:val="18"/>
                <w:szCs w:val="18"/>
              </w:rPr>
              <w:t>origem em cargas elétricas.</w:t>
            </w:r>
          </w:p>
          <w:p w:rsidR="001E0985" w:rsidRPr="001E0985" w:rsidRDefault="001E0985" w:rsidP="001E0985">
            <w:pPr>
              <w:ind w:left="0" w:right="-108" w:firstLine="0"/>
              <w:rPr>
                <w:sz w:val="18"/>
                <w:szCs w:val="18"/>
              </w:rPr>
            </w:pPr>
            <w:r w:rsidRPr="001E0985">
              <w:rPr>
                <w:sz w:val="18"/>
                <w:szCs w:val="18"/>
              </w:rPr>
              <w:t>5.4. Identificar a direção e o sentido do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campo elétrico num dado ponto quando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 xml:space="preserve">a origem é </w:t>
            </w:r>
            <w:r w:rsidRPr="001E0985">
              <w:rPr>
                <w:sz w:val="18"/>
                <w:szCs w:val="18"/>
              </w:rPr>
              <w:lastRenderedPageBreak/>
              <w:t>uma carga pontual (positiva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ou negativa) e comparar a intensidade do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campo em diferentes pontos e indicar 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sua unidade SI.</w:t>
            </w:r>
          </w:p>
          <w:p w:rsidR="001E0985" w:rsidRPr="001E0985" w:rsidRDefault="001E0985" w:rsidP="001E0985">
            <w:pPr>
              <w:ind w:left="0" w:right="-108" w:firstLine="0"/>
              <w:rPr>
                <w:sz w:val="18"/>
                <w:szCs w:val="18"/>
              </w:rPr>
            </w:pPr>
            <w:r w:rsidRPr="001E0985">
              <w:rPr>
                <w:sz w:val="18"/>
                <w:szCs w:val="18"/>
              </w:rPr>
              <w:t>5.5. Identificar informação fornecida por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linhas de campo elétrico criado por duas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cargas pontuais quaisquer ou por duas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placas planas e paralelas com cargas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simétricas (condensador plano),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concluindo sobre a variação da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intensidade do campo nessa região e 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direção e o sentido do campo num certo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ponto.</w:t>
            </w:r>
          </w:p>
          <w:p w:rsidR="001E0985" w:rsidRPr="001E0985" w:rsidRDefault="001E0985" w:rsidP="001E0985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5.6. R</w:t>
            </w:r>
            <w:r w:rsidRPr="001E0985">
              <w:rPr>
                <w:sz w:val="18"/>
                <w:szCs w:val="18"/>
              </w:rPr>
              <w:t>elacionar a direção e o sentido do campo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elétrico num ponto com a direção e 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sentido da força elétrica que atua numa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carga pontual colocada nesse ponto.</w:t>
            </w:r>
          </w:p>
          <w:p w:rsidR="001E0985" w:rsidRPr="001E0985" w:rsidRDefault="001E0985" w:rsidP="001E0985">
            <w:pPr>
              <w:ind w:left="0" w:right="-108" w:firstLine="0"/>
              <w:rPr>
                <w:sz w:val="18"/>
                <w:szCs w:val="18"/>
              </w:rPr>
            </w:pPr>
            <w:r w:rsidRPr="001E0985">
              <w:rPr>
                <w:sz w:val="18"/>
                <w:szCs w:val="18"/>
              </w:rPr>
              <w:t>5.7. Identificar um campo magnético pela sua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ação sobre ímanes, que se manifesta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através de forças magnéticas.</w:t>
            </w:r>
          </w:p>
          <w:p w:rsidR="001E0985" w:rsidRPr="001E0985" w:rsidRDefault="001E0985" w:rsidP="001E0985">
            <w:pPr>
              <w:ind w:left="0" w:right="-108" w:firstLine="0"/>
              <w:rPr>
                <w:sz w:val="18"/>
                <w:szCs w:val="18"/>
              </w:rPr>
            </w:pPr>
            <w:r w:rsidRPr="001E0985">
              <w:rPr>
                <w:sz w:val="18"/>
                <w:szCs w:val="18"/>
              </w:rPr>
              <w:t>5.8. Indicar que um campo magnético pode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ter origem em ímanes ou em correntes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elétricas e descrever a experiência de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Oersted, identificando-a como a primeira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prova experimental da ligação entre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eletricidade e magnetismo.</w:t>
            </w:r>
          </w:p>
          <w:p w:rsidR="001E0985" w:rsidRDefault="001E0985" w:rsidP="001E0985">
            <w:pPr>
              <w:ind w:left="0" w:right="-108" w:firstLine="0"/>
              <w:rPr>
                <w:sz w:val="18"/>
                <w:szCs w:val="18"/>
              </w:rPr>
            </w:pPr>
            <w:r w:rsidRPr="001E0985">
              <w:rPr>
                <w:sz w:val="18"/>
                <w:szCs w:val="18"/>
              </w:rPr>
              <w:t>5.9. Caracterizar qualitativamente a grandeza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campo magnético num ponto, a partir da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representação de linhas de campo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quando a origem é um íman, uma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corrente elétrica num fio retilíneo, numa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espira circular ou num solenoide, e</w:t>
            </w:r>
            <w:r>
              <w:rPr>
                <w:sz w:val="18"/>
                <w:szCs w:val="18"/>
              </w:rPr>
              <w:t xml:space="preserve"> </w:t>
            </w:r>
            <w:r w:rsidRPr="001E0985">
              <w:rPr>
                <w:sz w:val="18"/>
                <w:szCs w:val="18"/>
              </w:rPr>
              <w:t>indicar a sua unidade SI.</w:t>
            </w:r>
          </w:p>
          <w:p w:rsidR="005F4BBB" w:rsidRPr="005F4BBB" w:rsidRDefault="005F4BBB" w:rsidP="005F4BBB">
            <w:pPr>
              <w:ind w:left="0" w:right="-108" w:firstLine="0"/>
              <w:rPr>
                <w:sz w:val="18"/>
                <w:szCs w:val="18"/>
              </w:rPr>
            </w:pPr>
            <w:r w:rsidRPr="005F4BBB">
              <w:rPr>
                <w:sz w:val="18"/>
                <w:szCs w:val="18"/>
              </w:rPr>
              <w:t>5.10. Identificar campos uniformes (elétricos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ou magnéticos) a partir das linhas de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campo.</w:t>
            </w:r>
          </w:p>
          <w:p w:rsidR="005F4BBB" w:rsidRPr="005F4BBB" w:rsidRDefault="005F4BBB" w:rsidP="005F4BBB">
            <w:pPr>
              <w:ind w:left="0" w:right="-108" w:firstLine="0"/>
              <w:rPr>
                <w:sz w:val="18"/>
                <w:szCs w:val="18"/>
              </w:rPr>
            </w:pPr>
            <w:r w:rsidRPr="005F4BBB">
              <w:rPr>
                <w:sz w:val="18"/>
                <w:szCs w:val="18"/>
              </w:rPr>
              <w:t>5.11. Definir fluxo magnético que atravessa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uma espira, identificando as condições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 xml:space="preserve">que o </w:t>
            </w:r>
            <w:r w:rsidRPr="005F4BBB">
              <w:rPr>
                <w:sz w:val="18"/>
                <w:szCs w:val="18"/>
              </w:rPr>
              <w:lastRenderedPageBreak/>
              <w:t>tornam máximo ou nulo, indicar a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sua unidade SI e determinar fluxos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magnéticos para uma espira e várias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espiras iguais e paralelas.</w:t>
            </w:r>
          </w:p>
          <w:p w:rsidR="005F4BBB" w:rsidRPr="005F4BBB" w:rsidRDefault="005F4BBB" w:rsidP="005F4BBB">
            <w:pPr>
              <w:ind w:left="0" w:right="-108" w:firstLine="0"/>
              <w:rPr>
                <w:sz w:val="18"/>
                <w:szCs w:val="18"/>
              </w:rPr>
            </w:pPr>
            <w:r w:rsidRPr="005F4BBB">
              <w:rPr>
                <w:sz w:val="18"/>
                <w:szCs w:val="18"/>
              </w:rPr>
              <w:t>5.12. Identificar condições em que aparecem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correntes induzidas (fenómeno de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indução eletromagnética) e interpretar e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aplicar a Lei de Faraday.</w:t>
            </w:r>
          </w:p>
          <w:p w:rsidR="005F4BBB" w:rsidRPr="005F4BBB" w:rsidRDefault="005F4BBB" w:rsidP="005F4BBB">
            <w:pPr>
              <w:ind w:left="0" w:right="-108" w:firstLine="0"/>
              <w:rPr>
                <w:sz w:val="18"/>
                <w:szCs w:val="18"/>
              </w:rPr>
            </w:pPr>
            <w:r w:rsidRPr="005F4BBB">
              <w:rPr>
                <w:sz w:val="18"/>
                <w:szCs w:val="18"/>
              </w:rPr>
              <w:t>5.13. Interpretar a produção de corrente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elétrica alternada em centrais elétricas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com base na indução eletromagnética e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justificar a vantagem de aumentar a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tensão elétrica para o transporte da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energia elétrica.</w:t>
            </w:r>
          </w:p>
          <w:p w:rsidR="00752671" w:rsidRPr="006E4ECA" w:rsidRDefault="005F4BBB" w:rsidP="005F4BBB">
            <w:pPr>
              <w:ind w:left="0" w:right="-108" w:firstLine="0"/>
              <w:rPr>
                <w:b/>
                <w:sz w:val="18"/>
                <w:szCs w:val="18"/>
              </w:rPr>
            </w:pPr>
            <w:r w:rsidRPr="005F4BBB">
              <w:rPr>
                <w:sz w:val="18"/>
                <w:szCs w:val="18"/>
              </w:rPr>
              <w:t>5.14. Identificar a função de um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transformador, relacionar as tensões do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primário e do secundário com o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respetivo número de espiras e justificar o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seu princípio de funcionamento no</w:t>
            </w:r>
            <w:r>
              <w:rPr>
                <w:sz w:val="18"/>
                <w:szCs w:val="18"/>
              </w:rPr>
              <w:t xml:space="preserve"> </w:t>
            </w:r>
            <w:r w:rsidRPr="005F4BBB">
              <w:rPr>
                <w:sz w:val="18"/>
                <w:szCs w:val="18"/>
              </w:rPr>
              <w:t>fenómeno de indução eletromagnética.</w:t>
            </w:r>
          </w:p>
        </w:tc>
        <w:tc>
          <w:tcPr>
            <w:tcW w:w="968" w:type="pct"/>
          </w:tcPr>
          <w:p w:rsidR="002A293B" w:rsidRPr="006E4ECA" w:rsidRDefault="002A293B" w:rsidP="006E4ECA">
            <w:pPr>
              <w:ind w:left="0" w:right="-108" w:firstLine="0"/>
              <w:rPr>
                <w:b/>
                <w:sz w:val="18"/>
                <w:szCs w:val="18"/>
              </w:rPr>
            </w:pPr>
          </w:p>
        </w:tc>
        <w:tc>
          <w:tcPr>
            <w:tcW w:w="876" w:type="pct"/>
          </w:tcPr>
          <w:p w:rsidR="002A293B" w:rsidRPr="006E4ECA" w:rsidRDefault="002A293B" w:rsidP="006E4ECA">
            <w:p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354" w:type="pct"/>
          </w:tcPr>
          <w:p w:rsidR="002A293B" w:rsidRDefault="00305B7F" w:rsidP="006C454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684" w:type="pct"/>
          </w:tcPr>
          <w:p w:rsidR="002A293B" w:rsidRPr="006E4ECA" w:rsidRDefault="002A293B" w:rsidP="006E4ECA">
            <w:pPr>
              <w:ind w:left="0" w:right="-166" w:firstLine="0"/>
              <w:rPr>
                <w:b/>
                <w:sz w:val="18"/>
                <w:szCs w:val="18"/>
              </w:rPr>
            </w:pPr>
          </w:p>
        </w:tc>
      </w:tr>
      <w:tr w:rsidR="00911C33" w:rsidRPr="00B718DC" w:rsidTr="0039107A">
        <w:trPr>
          <w:trHeight w:val="2365"/>
        </w:trPr>
        <w:tc>
          <w:tcPr>
            <w:tcW w:w="966" w:type="pct"/>
          </w:tcPr>
          <w:p w:rsidR="00C3167E" w:rsidRPr="00C3167E" w:rsidRDefault="00C3167E" w:rsidP="00C3167E">
            <w:pPr>
              <w:ind w:left="0" w:firstLine="0"/>
              <w:rPr>
                <w:b/>
                <w:sz w:val="18"/>
                <w:szCs w:val="18"/>
              </w:rPr>
            </w:pPr>
            <w:r w:rsidRPr="00C3167E">
              <w:rPr>
                <w:b/>
                <w:sz w:val="18"/>
                <w:szCs w:val="18"/>
              </w:rPr>
              <w:lastRenderedPageBreak/>
              <w:t>6. Ondas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3167E">
              <w:rPr>
                <w:b/>
                <w:sz w:val="18"/>
                <w:szCs w:val="18"/>
              </w:rPr>
              <w:t>eletromagnéticas</w:t>
            </w:r>
          </w:p>
          <w:p w:rsidR="00C3167E" w:rsidRPr="00C3167E" w:rsidRDefault="00C3167E" w:rsidP="00C3167E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E</w:t>
            </w:r>
            <w:r w:rsidRPr="00C3167E">
              <w:rPr>
                <w:sz w:val="18"/>
                <w:szCs w:val="18"/>
              </w:rPr>
              <w:t>spetro eletromagnético</w:t>
            </w:r>
          </w:p>
          <w:p w:rsidR="00C3167E" w:rsidRPr="00C3167E" w:rsidRDefault="00C3167E" w:rsidP="00C3167E">
            <w:pPr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R</w:t>
            </w:r>
            <w:r w:rsidRPr="00C3167E">
              <w:rPr>
                <w:sz w:val="18"/>
                <w:szCs w:val="18"/>
              </w:rPr>
              <w:t>eflexão, transmissão e</w:t>
            </w:r>
            <w:r>
              <w:rPr>
                <w:sz w:val="18"/>
                <w:szCs w:val="18"/>
              </w:rPr>
              <w:t xml:space="preserve"> </w:t>
            </w:r>
            <w:r w:rsidRPr="00C3167E">
              <w:rPr>
                <w:sz w:val="18"/>
                <w:szCs w:val="18"/>
              </w:rPr>
              <w:t>absorção</w:t>
            </w:r>
          </w:p>
          <w:p w:rsidR="00C3167E" w:rsidRPr="00C3167E" w:rsidRDefault="00C3167E" w:rsidP="00C3167E">
            <w:pPr>
              <w:ind w:left="0" w:firstLine="0"/>
              <w:rPr>
                <w:sz w:val="18"/>
                <w:szCs w:val="18"/>
              </w:rPr>
            </w:pPr>
            <w:r w:rsidRPr="00C3167E">
              <w:rPr>
                <w:sz w:val="18"/>
                <w:szCs w:val="18"/>
              </w:rPr>
              <w:t>• Leis da reflexão</w:t>
            </w:r>
          </w:p>
          <w:p w:rsidR="00C3167E" w:rsidRPr="00C3167E" w:rsidRDefault="00C3167E" w:rsidP="00C3167E">
            <w:pPr>
              <w:ind w:left="0" w:firstLine="0"/>
              <w:rPr>
                <w:sz w:val="18"/>
                <w:szCs w:val="18"/>
              </w:rPr>
            </w:pPr>
            <w:r w:rsidRPr="00C3167E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R</w:t>
            </w:r>
            <w:r w:rsidRPr="00C3167E">
              <w:rPr>
                <w:sz w:val="18"/>
                <w:szCs w:val="18"/>
              </w:rPr>
              <w:t>efração: Leis de</w:t>
            </w:r>
            <w:r>
              <w:rPr>
                <w:sz w:val="18"/>
                <w:szCs w:val="18"/>
              </w:rPr>
              <w:t xml:space="preserve"> </w:t>
            </w:r>
            <w:r w:rsidRPr="00C3167E">
              <w:rPr>
                <w:sz w:val="18"/>
                <w:szCs w:val="18"/>
              </w:rPr>
              <w:t>Snell-Descartes</w:t>
            </w:r>
          </w:p>
          <w:p w:rsidR="00C3167E" w:rsidRPr="00C3167E" w:rsidRDefault="00C3167E" w:rsidP="00C3167E">
            <w:pPr>
              <w:ind w:left="0" w:firstLine="0"/>
              <w:rPr>
                <w:sz w:val="18"/>
                <w:szCs w:val="18"/>
              </w:rPr>
            </w:pPr>
            <w:r w:rsidRPr="00C3167E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R</w:t>
            </w:r>
            <w:r w:rsidRPr="00C3167E">
              <w:rPr>
                <w:sz w:val="18"/>
                <w:szCs w:val="18"/>
              </w:rPr>
              <w:t>eflexão total</w:t>
            </w:r>
          </w:p>
          <w:p w:rsidR="00911C33" w:rsidRDefault="00C3167E" w:rsidP="00C3167E">
            <w:pPr>
              <w:ind w:left="0" w:firstLine="0"/>
              <w:rPr>
                <w:sz w:val="18"/>
                <w:szCs w:val="18"/>
              </w:rPr>
            </w:pPr>
            <w:r w:rsidRPr="00C3167E">
              <w:rPr>
                <w:sz w:val="18"/>
                <w:szCs w:val="18"/>
              </w:rPr>
              <w:t>• Difração</w:t>
            </w:r>
          </w:p>
          <w:p w:rsidR="0039107A" w:rsidRPr="0039107A" w:rsidRDefault="0039107A" w:rsidP="0039107A">
            <w:pPr>
              <w:ind w:left="0" w:firstLine="0"/>
              <w:rPr>
                <w:sz w:val="18"/>
                <w:szCs w:val="18"/>
              </w:rPr>
            </w:pPr>
            <w:r w:rsidRPr="0039107A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E</w:t>
            </w:r>
            <w:r w:rsidRPr="0039107A">
              <w:rPr>
                <w:sz w:val="18"/>
                <w:szCs w:val="18"/>
              </w:rPr>
              <w:t>feito Doppler</w:t>
            </w:r>
          </w:p>
          <w:p w:rsidR="0039107A" w:rsidRPr="002A293B" w:rsidRDefault="0039107A" w:rsidP="0039107A">
            <w:pPr>
              <w:ind w:left="0" w:firstLine="0"/>
              <w:rPr>
                <w:b/>
                <w:sz w:val="18"/>
                <w:szCs w:val="18"/>
              </w:rPr>
            </w:pPr>
            <w:r w:rsidRPr="0039107A">
              <w:rPr>
                <w:sz w:val="18"/>
                <w:szCs w:val="18"/>
              </w:rPr>
              <w:t xml:space="preserve">• O </w:t>
            </w:r>
            <w:proofErr w:type="spellStart"/>
            <w:r w:rsidRPr="0039107A">
              <w:rPr>
                <w:sz w:val="18"/>
                <w:szCs w:val="18"/>
              </w:rPr>
              <w:t>Big</w:t>
            </w:r>
            <w:proofErr w:type="spellEnd"/>
            <w:r w:rsidRPr="0039107A">
              <w:rPr>
                <w:sz w:val="18"/>
                <w:szCs w:val="18"/>
              </w:rPr>
              <w:t xml:space="preserve"> </w:t>
            </w:r>
            <w:proofErr w:type="spellStart"/>
            <w:r w:rsidRPr="0039107A">
              <w:rPr>
                <w:sz w:val="18"/>
                <w:szCs w:val="18"/>
              </w:rPr>
              <w:t>Bang</w:t>
            </w:r>
            <w:proofErr w:type="spellEnd"/>
            <w:r w:rsidRPr="0039107A">
              <w:rPr>
                <w:sz w:val="18"/>
                <w:szCs w:val="18"/>
              </w:rPr>
              <w:t>, o desvio</w:t>
            </w:r>
            <w:r>
              <w:rPr>
                <w:sz w:val="18"/>
                <w:szCs w:val="18"/>
              </w:rPr>
              <w:t xml:space="preserve"> </w:t>
            </w:r>
            <w:r w:rsidRPr="0039107A">
              <w:rPr>
                <w:sz w:val="18"/>
                <w:szCs w:val="18"/>
              </w:rPr>
              <w:t>para o vermelho e a</w:t>
            </w:r>
            <w:r>
              <w:rPr>
                <w:sz w:val="18"/>
                <w:szCs w:val="18"/>
              </w:rPr>
              <w:t xml:space="preserve"> </w:t>
            </w:r>
            <w:r w:rsidRPr="0039107A">
              <w:rPr>
                <w:sz w:val="18"/>
                <w:szCs w:val="18"/>
              </w:rPr>
              <w:t>radiação cósmica de</w:t>
            </w:r>
            <w:r>
              <w:rPr>
                <w:sz w:val="18"/>
                <w:szCs w:val="18"/>
              </w:rPr>
              <w:t xml:space="preserve"> </w:t>
            </w:r>
            <w:r w:rsidRPr="0039107A">
              <w:rPr>
                <w:sz w:val="18"/>
                <w:szCs w:val="18"/>
              </w:rPr>
              <w:t>fundo</w:t>
            </w:r>
          </w:p>
        </w:tc>
        <w:tc>
          <w:tcPr>
            <w:tcW w:w="1152" w:type="pct"/>
          </w:tcPr>
          <w:p w:rsidR="009C1B35" w:rsidRPr="009C1B35" w:rsidRDefault="009C1B35" w:rsidP="009C1B35">
            <w:pPr>
              <w:ind w:left="0" w:right="-108" w:firstLine="0"/>
              <w:rPr>
                <w:b/>
                <w:sz w:val="18"/>
                <w:szCs w:val="18"/>
              </w:rPr>
            </w:pPr>
            <w:r w:rsidRPr="009C1B35">
              <w:rPr>
                <w:b/>
                <w:sz w:val="18"/>
                <w:szCs w:val="18"/>
              </w:rPr>
              <w:t>6. Compreender a produção de ondas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C1B35">
              <w:rPr>
                <w:b/>
                <w:sz w:val="18"/>
                <w:szCs w:val="18"/>
              </w:rPr>
              <w:t>eletromagnéticas e caracterizar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C1B35">
              <w:rPr>
                <w:b/>
                <w:sz w:val="18"/>
                <w:szCs w:val="18"/>
              </w:rPr>
              <w:t>fenómenos ondulatórios a elas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C1B35">
              <w:rPr>
                <w:b/>
                <w:sz w:val="18"/>
                <w:szCs w:val="18"/>
              </w:rPr>
              <w:t>associados; fundamentar a sua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C1B35">
              <w:rPr>
                <w:b/>
                <w:sz w:val="18"/>
                <w:szCs w:val="18"/>
              </w:rPr>
              <w:t>utilização, designadamente nas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C1B35">
              <w:rPr>
                <w:b/>
                <w:sz w:val="18"/>
                <w:szCs w:val="18"/>
              </w:rPr>
              <w:t>comunicações e no conhecimento da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C1B35">
              <w:rPr>
                <w:b/>
                <w:sz w:val="18"/>
                <w:szCs w:val="18"/>
              </w:rPr>
              <w:t>evolução do universo.</w:t>
            </w:r>
          </w:p>
          <w:p w:rsidR="008F0098" w:rsidRPr="008F0098" w:rsidRDefault="009C1B35" w:rsidP="008F0098">
            <w:pPr>
              <w:ind w:left="0" w:right="-108" w:firstLine="0"/>
              <w:rPr>
                <w:sz w:val="18"/>
                <w:szCs w:val="18"/>
              </w:rPr>
            </w:pPr>
            <w:r w:rsidRPr="009C1B35">
              <w:rPr>
                <w:sz w:val="18"/>
                <w:szCs w:val="18"/>
              </w:rPr>
              <w:t xml:space="preserve">6.1. </w:t>
            </w:r>
            <w:r>
              <w:rPr>
                <w:sz w:val="18"/>
                <w:szCs w:val="18"/>
              </w:rPr>
              <w:t>A</w:t>
            </w:r>
            <w:r w:rsidRPr="009C1B35">
              <w:rPr>
                <w:sz w:val="18"/>
                <w:szCs w:val="18"/>
              </w:rPr>
              <w:t>ssociar a origem de uma onda</w:t>
            </w:r>
            <w:r>
              <w:rPr>
                <w:sz w:val="18"/>
                <w:szCs w:val="18"/>
              </w:rPr>
              <w:t xml:space="preserve"> </w:t>
            </w:r>
            <w:r w:rsidRPr="009C1B35">
              <w:rPr>
                <w:sz w:val="18"/>
                <w:szCs w:val="18"/>
              </w:rPr>
              <w:t>eletromagnética (radiação eletromagnética</w:t>
            </w:r>
            <w:r>
              <w:rPr>
                <w:sz w:val="18"/>
                <w:szCs w:val="18"/>
              </w:rPr>
              <w:t xml:space="preserve"> </w:t>
            </w:r>
            <w:r w:rsidRPr="009C1B35">
              <w:rPr>
                <w:sz w:val="18"/>
                <w:szCs w:val="18"/>
              </w:rPr>
              <w:t>ou luz) à oscilação de uma carga elétrica,</w:t>
            </w:r>
            <w:r w:rsidR="004F39C5">
              <w:rPr>
                <w:sz w:val="18"/>
                <w:szCs w:val="18"/>
              </w:rPr>
              <w:t xml:space="preserve"> </w:t>
            </w:r>
            <w:r w:rsidR="008F0098" w:rsidRPr="008F0098">
              <w:rPr>
                <w:sz w:val="18"/>
                <w:szCs w:val="18"/>
              </w:rPr>
              <w:t>identificando a frequência da onda com a</w:t>
            </w:r>
            <w:r w:rsidR="008F0098">
              <w:rPr>
                <w:sz w:val="18"/>
                <w:szCs w:val="18"/>
              </w:rPr>
              <w:t xml:space="preserve"> </w:t>
            </w:r>
            <w:r w:rsidR="008F0098" w:rsidRPr="008F0098">
              <w:rPr>
                <w:sz w:val="18"/>
                <w:szCs w:val="18"/>
              </w:rPr>
              <w:t>frequência de oscilação da carga.</w:t>
            </w:r>
          </w:p>
          <w:p w:rsidR="008F0098" w:rsidRPr="008F0098" w:rsidRDefault="008F0098" w:rsidP="008F0098">
            <w:pPr>
              <w:ind w:left="0" w:right="-108" w:firstLine="0"/>
              <w:rPr>
                <w:sz w:val="18"/>
                <w:szCs w:val="18"/>
              </w:rPr>
            </w:pPr>
            <w:r w:rsidRPr="008F0098">
              <w:rPr>
                <w:sz w:val="18"/>
                <w:szCs w:val="18"/>
              </w:rPr>
              <w:t>6.2. Indicar que uma onda eletromagnética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resulta da propagação de campos elétrico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e magnético variáveis, perpendiculares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entre si e perpendiculares à direção de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propagação da onda.</w:t>
            </w:r>
          </w:p>
          <w:p w:rsidR="008F0098" w:rsidRPr="008F0098" w:rsidRDefault="008F0098" w:rsidP="008F0098">
            <w:pPr>
              <w:ind w:left="0" w:right="-108" w:firstLine="0"/>
              <w:rPr>
                <w:sz w:val="18"/>
                <w:szCs w:val="18"/>
              </w:rPr>
            </w:pPr>
            <w:r w:rsidRPr="008F0098">
              <w:rPr>
                <w:sz w:val="18"/>
                <w:szCs w:val="18"/>
              </w:rPr>
              <w:lastRenderedPageBreak/>
              <w:t>6.3. Identificar</w:t>
            </w:r>
            <w:r>
              <w:rPr>
                <w:sz w:val="18"/>
                <w:szCs w:val="18"/>
              </w:rPr>
              <w:t xml:space="preserve"> o contributo de Maxwell para a </w:t>
            </w:r>
            <w:r w:rsidRPr="008F0098">
              <w:rPr>
                <w:sz w:val="18"/>
                <w:szCs w:val="18"/>
              </w:rPr>
              <w:t>teoria das ondas eletromagnéticas e de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Hertz para a produção e a deteção de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ondas eletromagnéticas com grande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comprimento de onda.</w:t>
            </w:r>
          </w:p>
          <w:p w:rsidR="008F0098" w:rsidRDefault="008F0098" w:rsidP="008F0098">
            <w:pPr>
              <w:ind w:left="0" w:right="-108" w:firstLine="0"/>
              <w:rPr>
                <w:sz w:val="18"/>
                <w:szCs w:val="18"/>
              </w:rPr>
            </w:pPr>
            <w:r w:rsidRPr="008F0098">
              <w:rPr>
                <w:sz w:val="18"/>
                <w:szCs w:val="18"/>
              </w:rPr>
              <w:t>6.4. Interpretar a repartição da energia de uma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onda eletromagnética que incide na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superfície de separação de dois meios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(parte refletida, parte transmitida e parte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absorvida) com base na conservação da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energia, indicando que essa repartição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depende da frequência da onda incidente,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da inclinação da luz e dos materiais.</w:t>
            </w:r>
          </w:p>
          <w:p w:rsidR="008F0098" w:rsidRPr="008F0098" w:rsidRDefault="008F0098" w:rsidP="008F0098">
            <w:pPr>
              <w:ind w:left="0" w:right="-108" w:firstLine="0"/>
              <w:rPr>
                <w:sz w:val="18"/>
                <w:szCs w:val="18"/>
              </w:rPr>
            </w:pPr>
            <w:r w:rsidRPr="008F0098">
              <w:rPr>
                <w:sz w:val="18"/>
                <w:szCs w:val="18"/>
              </w:rPr>
              <w:t xml:space="preserve">6.5. </w:t>
            </w:r>
            <w:r>
              <w:rPr>
                <w:sz w:val="18"/>
                <w:szCs w:val="18"/>
              </w:rPr>
              <w:t>A</w:t>
            </w:r>
            <w:r w:rsidRPr="008F0098">
              <w:rPr>
                <w:sz w:val="18"/>
                <w:szCs w:val="18"/>
              </w:rPr>
              <w:t>plicar a repartição da energia à radiação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solar incidente na terra, assim como 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transparência ou opacidade da atmosfera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a ondas eletromagnéticas com certas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frequências, para justificar a fração da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radiação solar que é refletida (albedo) e 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que chega à superfície terrestre e 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importância (biológica, tecnológica)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desta na vida do Planeta.</w:t>
            </w:r>
          </w:p>
          <w:p w:rsidR="008F0098" w:rsidRPr="008F0098" w:rsidRDefault="008F0098" w:rsidP="008F0098">
            <w:pPr>
              <w:ind w:left="0" w:right="-108" w:firstLine="0"/>
              <w:rPr>
                <w:sz w:val="18"/>
                <w:szCs w:val="18"/>
              </w:rPr>
            </w:pPr>
            <w:r w:rsidRPr="008F0098">
              <w:rPr>
                <w:sz w:val="18"/>
                <w:szCs w:val="18"/>
              </w:rPr>
              <w:t xml:space="preserve">6.6. </w:t>
            </w:r>
            <w:r>
              <w:rPr>
                <w:sz w:val="18"/>
                <w:szCs w:val="18"/>
              </w:rPr>
              <w:t>E</w:t>
            </w:r>
            <w:r w:rsidRPr="008F0098">
              <w:rPr>
                <w:sz w:val="18"/>
                <w:szCs w:val="18"/>
              </w:rPr>
              <w:t>nunciar e aplicar as Leis da reflexão da Luz.</w:t>
            </w:r>
          </w:p>
          <w:p w:rsidR="00CB6AAA" w:rsidRPr="00CB6AAA" w:rsidRDefault="008F0098" w:rsidP="00CB6AAA">
            <w:pPr>
              <w:ind w:left="0" w:right="-108" w:firstLine="0"/>
              <w:rPr>
                <w:sz w:val="18"/>
                <w:szCs w:val="18"/>
              </w:rPr>
            </w:pPr>
            <w:r w:rsidRPr="008F0098">
              <w:rPr>
                <w:sz w:val="18"/>
                <w:szCs w:val="18"/>
              </w:rPr>
              <w:t>6.7. Caracterizar a reflexão de uma onda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eletromagnética, comparando as ondas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incidente e refletida usando a frequência,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velocidade, comprimento de onda e</w:t>
            </w:r>
            <w:r>
              <w:rPr>
                <w:sz w:val="18"/>
                <w:szCs w:val="18"/>
              </w:rPr>
              <w:t xml:space="preserve"> </w:t>
            </w:r>
            <w:r w:rsidRPr="008F0098">
              <w:rPr>
                <w:sz w:val="18"/>
                <w:szCs w:val="18"/>
              </w:rPr>
              <w:t>intensidade, e identificar aplicações da</w:t>
            </w:r>
            <w:r w:rsidR="00CB6AAA">
              <w:rPr>
                <w:sz w:val="18"/>
                <w:szCs w:val="18"/>
              </w:rPr>
              <w:t xml:space="preserve"> </w:t>
            </w:r>
            <w:r w:rsidR="00CB6AAA" w:rsidRPr="00CB6AAA">
              <w:rPr>
                <w:sz w:val="18"/>
                <w:szCs w:val="18"/>
              </w:rPr>
              <w:t>reflexão (radar, leitura de códigos de</w:t>
            </w:r>
            <w:r w:rsidR="00CB6AAA">
              <w:rPr>
                <w:sz w:val="18"/>
                <w:szCs w:val="18"/>
              </w:rPr>
              <w:t xml:space="preserve"> </w:t>
            </w:r>
            <w:r w:rsidR="00CB6AAA" w:rsidRPr="00CB6AAA">
              <w:rPr>
                <w:sz w:val="18"/>
                <w:szCs w:val="18"/>
              </w:rPr>
              <w:t>barras, etc.).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 w:rsidRPr="00CB6AAA">
              <w:rPr>
                <w:sz w:val="18"/>
                <w:szCs w:val="18"/>
              </w:rPr>
              <w:t>6.8. Determinar índices de refração 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interpretar o seu significado.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 w:rsidRPr="00CB6AAA">
              <w:rPr>
                <w:sz w:val="18"/>
                <w:szCs w:val="18"/>
              </w:rPr>
              <w:lastRenderedPageBreak/>
              <w:t>6.9. Caracterizar a refração de uma onda,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comparando as ondas incidente 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refratada usando a frequência, velocidade,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comprimento de onda e intensidade.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6.10. E</w:t>
            </w:r>
            <w:r w:rsidRPr="00CB6AAA">
              <w:rPr>
                <w:sz w:val="18"/>
                <w:szCs w:val="18"/>
              </w:rPr>
              <w:t>stabelecer, no fenómeno de refração,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relações entre índices de refração 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velocidades de propagação, índices de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refração e comprimentos de onda,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velocidades de propagação 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comprimentos de onda.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 w:rsidRPr="00CB6AAA">
              <w:rPr>
                <w:sz w:val="18"/>
                <w:szCs w:val="18"/>
              </w:rPr>
              <w:t xml:space="preserve">6.11. </w:t>
            </w:r>
            <w:r>
              <w:rPr>
                <w:sz w:val="18"/>
                <w:szCs w:val="18"/>
              </w:rPr>
              <w:t>E</w:t>
            </w:r>
            <w:r w:rsidRPr="00CB6AAA">
              <w:rPr>
                <w:sz w:val="18"/>
                <w:szCs w:val="18"/>
              </w:rPr>
              <w:t>nunciar e aplicar as Leis da refração da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Luz.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6.12. E</w:t>
            </w:r>
            <w:r w:rsidRPr="00CB6AAA">
              <w:rPr>
                <w:sz w:val="18"/>
                <w:szCs w:val="18"/>
              </w:rPr>
              <w:t>xplicitar as condições para que ocorra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reflexão total da luz, exprimindo-as quer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em função do índice de refração quer em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função da velocidade de propagação, 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calcular ângulos limite.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 w:rsidRPr="00CB6AAA">
              <w:rPr>
                <w:sz w:val="18"/>
                <w:szCs w:val="18"/>
              </w:rPr>
              <w:t>6.13. Justificar a constituição de uma fibra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ótica com base nas diferenças de índices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de refração dos materiais que a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constituem e na elevada transparência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do meio onde a luz se propaga de modo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a evitar uma acentuada atenuação do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sinal, dando exemplos de aplicação.</w:t>
            </w:r>
          </w:p>
          <w:p w:rsidR="00CB6AAA" w:rsidRPr="00CB6AAA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 w:rsidRPr="00CB6AAA">
              <w:rPr>
                <w:sz w:val="18"/>
                <w:szCs w:val="18"/>
              </w:rPr>
              <w:t>6.14. Descrever o fenómeno da difração e as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condições em que pode ocorrer.</w:t>
            </w:r>
          </w:p>
          <w:p w:rsidR="00911C33" w:rsidRDefault="00CB6AAA" w:rsidP="00CB6AAA">
            <w:pPr>
              <w:ind w:left="0" w:right="-108" w:firstLine="0"/>
              <w:rPr>
                <w:sz w:val="18"/>
                <w:szCs w:val="18"/>
              </w:rPr>
            </w:pPr>
            <w:r w:rsidRPr="00CB6AAA">
              <w:rPr>
                <w:sz w:val="18"/>
                <w:szCs w:val="18"/>
              </w:rPr>
              <w:t>6.15. Fundamentar a utilização de bandas de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frequências adequadas (ondas de rádio e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micro-ondas) nas comunicações,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nomeadamente por telemóvel e via</w:t>
            </w:r>
            <w:r>
              <w:rPr>
                <w:sz w:val="18"/>
                <w:szCs w:val="18"/>
              </w:rPr>
              <w:t xml:space="preserve"> </w:t>
            </w:r>
            <w:r w:rsidRPr="00CB6AAA">
              <w:rPr>
                <w:sz w:val="18"/>
                <w:szCs w:val="18"/>
              </w:rPr>
              <w:t>satélite (incluindo o GPS).</w:t>
            </w:r>
          </w:p>
          <w:p w:rsidR="00B41D80" w:rsidRPr="00B41D80" w:rsidRDefault="00B41D80" w:rsidP="00B41D80">
            <w:pPr>
              <w:ind w:left="0" w:right="-108" w:firstLine="0"/>
              <w:rPr>
                <w:sz w:val="18"/>
                <w:szCs w:val="18"/>
              </w:rPr>
            </w:pPr>
            <w:r w:rsidRPr="00B41D80">
              <w:rPr>
                <w:sz w:val="18"/>
                <w:szCs w:val="18"/>
              </w:rPr>
              <w:t>6.16. Descrever qualitativamente o efeito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Doppler e interpretar o desvio no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espetro para comprimentos de onda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maiores como resultado do afastamento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 xml:space="preserve">entre emissor e </w:t>
            </w:r>
            <w:r w:rsidRPr="00B41D80">
              <w:rPr>
                <w:sz w:val="18"/>
                <w:szCs w:val="18"/>
              </w:rPr>
              <w:lastRenderedPageBreak/>
              <w:t>recetor, exemplificando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com o som e com a luz.</w:t>
            </w:r>
          </w:p>
          <w:p w:rsidR="00B41D80" w:rsidRPr="00B41D80" w:rsidRDefault="00B41D80" w:rsidP="00B41D80">
            <w:pPr>
              <w:ind w:left="0" w:right="-108" w:firstLine="0"/>
              <w:rPr>
                <w:sz w:val="18"/>
                <w:szCs w:val="18"/>
              </w:rPr>
            </w:pPr>
            <w:r w:rsidRPr="00B41D80">
              <w:rPr>
                <w:sz w:val="18"/>
                <w:szCs w:val="18"/>
              </w:rPr>
              <w:t>6.17. Indicar que as ondas eletromagnéticas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possibilitam o conhecimento da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evolução do Universo, descrito pela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 xml:space="preserve">teoria do </w:t>
            </w:r>
            <w:proofErr w:type="spellStart"/>
            <w:r w:rsidRPr="00B41D80">
              <w:rPr>
                <w:sz w:val="18"/>
                <w:szCs w:val="18"/>
              </w:rPr>
              <w:t>Big</w:t>
            </w:r>
            <w:proofErr w:type="spellEnd"/>
            <w:r w:rsidRPr="00B41D80">
              <w:rPr>
                <w:sz w:val="18"/>
                <w:szCs w:val="18"/>
              </w:rPr>
              <w:t xml:space="preserve"> </w:t>
            </w:r>
            <w:proofErr w:type="spellStart"/>
            <w:r w:rsidRPr="00B41D80">
              <w:rPr>
                <w:sz w:val="18"/>
                <w:szCs w:val="18"/>
              </w:rPr>
              <w:t>Bang</w:t>
            </w:r>
            <w:proofErr w:type="spellEnd"/>
            <w:r w:rsidRPr="00B41D80">
              <w:rPr>
                <w:sz w:val="18"/>
                <w:szCs w:val="18"/>
              </w:rPr>
              <w:t>, segundo a qual 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Universo tem estado em expansão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desde o seu início.</w:t>
            </w:r>
          </w:p>
          <w:p w:rsidR="00B41D80" w:rsidRPr="00B41D80" w:rsidRDefault="00B41D80" w:rsidP="00B41D80">
            <w:pPr>
              <w:ind w:left="0" w:right="-108" w:firstLine="0"/>
              <w:rPr>
                <w:sz w:val="18"/>
                <w:szCs w:val="18"/>
              </w:rPr>
            </w:pPr>
            <w:r w:rsidRPr="00B41D80">
              <w:rPr>
                <w:sz w:val="18"/>
                <w:szCs w:val="18"/>
              </w:rPr>
              <w:t>6.18. Identificar como evidências principais do</w:t>
            </w:r>
            <w:r w:rsidR="007401BA">
              <w:rPr>
                <w:sz w:val="18"/>
                <w:szCs w:val="18"/>
              </w:rPr>
              <w:t xml:space="preserve"> </w:t>
            </w:r>
            <w:proofErr w:type="spellStart"/>
            <w:r w:rsidRPr="00B41D80">
              <w:rPr>
                <w:sz w:val="18"/>
                <w:szCs w:val="18"/>
              </w:rPr>
              <w:t>Big</w:t>
            </w:r>
            <w:proofErr w:type="spellEnd"/>
            <w:r w:rsidRPr="00B41D80">
              <w:rPr>
                <w:sz w:val="18"/>
                <w:szCs w:val="18"/>
              </w:rPr>
              <w:t xml:space="preserve"> </w:t>
            </w:r>
            <w:proofErr w:type="spellStart"/>
            <w:r w:rsidRPr="00B41D80">
              <w:rPr>
                <w:sz w:val="18"/>
                <w:szCs w:val="18"/>
              </w:rPr>
              <w:t>Bang</w:t>
            </w:r>
            <w:proofErr w:type="spellEnd"/>
            <w:r w:rsidRPr="00B41D80">
              <w:rPr>
                <w:sz w:val="18"/>
                <w:szCs w:val="18"/>
              </w:rPr>
              <w:t xml:space="preserve"> o afastamento das galáxias,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detetado pelo desvio para o vermelho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nos seus espetros de emissão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(equivalente ao efeito Doppler) e a</w:t>
            </w:r>
          </w:p>
          <w:p w:rsidR="00B41D80" w:rsidRPr="000410A3" w:rsidRDefault="00B41D80" w:rsidP="007401BA">
            <w:pPr>
              <w:ind w:left="0" w:right="-108" w:firstLine="0"/>
              <w:rPr>
                <w:b/>
                <w:sz w:val="18"/>
                <w:szCs w:val="18"/>
              </w:rPr>
            </w:pPr>
            <w:proofErr w:type="gramStart"/>
            <w:r w:rsidRPr="00B41D80">
              <w:rPr>
                <w:sz w:val="18"/>
                <w:szCs w:val="18"/>
              </w:rPr>
              <w:t>existência</w:t>
            </w:r>
            <w:proofErr w:type="gramEnd"/>
            <w:r w:rsidRPr="00B41D80">
              <w:rPr>
                <w:sz w:val="18"/>
                <w:szCs w:val="18"/>
              </w:rPr>
              <w:t xml:space="preserve"> de radiação de fundo, que se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espalhou pelo Universo quando se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formaram os primeiros átomos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(principalmente hidrogénio e hélio) no</w:t>
            </w:r>
            <w:r w:rsidR="007401BA">
              <w:rPr>
                <w:sz w:val="18"/>
                <w:szCs w:val="18"/>
              </w:rPr>
              <w:t xml:space="preserve"> </w:t>
            </w:r>
            <w:r w:rsidRPr="00B41D80">
              <w:rPr>
                <w:sz w:val="18"/>
                <w:szCs w:val="18"/>
              </w:rPr>
              <w:t>Universo primordial.</w:t>
            </w:r>
          </w:p>
        </w:tc>
        <w:tc>
          <w:tcPr>
            <w:tcW w:w="968" w:type="pct"/>
          </w:tcPr>
          <w:p w:rsidR="004F39C5" w:rsidRPr="004F39C5" w:rsidRDefault="004F39C5" w:rsidP="004F39C5">
            <w:pPr>
              <w:ind w:left="0" w:right="-108" w:firstLine="0"/>
              <w:rPr>
                <w:b/>
                <w:sz w:val="18"/>
                <w:szCs w:val="18"/>
              </w:rPr>
            </w:pPr>
            <w:r w:rsidRPr="004F39C5">
              <w:rPr>
                <w:b/>
                <w:sz w:val="18"/>
                <w:szCs w:val="18"/>
              </w:rPr>
              <w:lastRenderedPageBreak/>
              <w:t>Atividades laboratoriais (AL) do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F39C5">
              <w:rPr>
                <w:b/>
                <w:sz w:val="18"/>
                <w:szCs w:val="18"/>
              </w:rPr>
              <w:t>subdomínio 6:</w:t>
            </w:r>
          </w:p>
          <w:p w:rsidR="004F39C5" w:rsidRPr="004F39C5" w:rsidRDefault="004F39C5" w:rsidP="004F39C5">
            <w:pPr>
              <w:ind w:left="0" w:right="-108" w:firstLine="0"/>
              <w:rPr>
                <w:sz w:val="18"/>
                <w:szCs w:val="18"/>
              </w:rPr>
            </w:pPr>
            <w:r w:rsidRPr="004F39C5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R</w:t>
            </w:r>
            <w:r w:rsidRPr="004F39C5">
              <w:rPr>
                <w:sz w:val="18"/>
                <w:szCs w:val="18"/>
              </w:rPr>
              <w:t>ealização das atividades</w:t>
            </w:r>
            <w:r>
              <w:rPr>
                <w:sz w:val="18"/>
                <w:szCs w:val="18"/>
              </w:rPr>
              <w:t xml:space="preserve"> </w:t>
            </w:r>
            <w:r w:rsidRPr="004F39C5">
              <w:rPr>
                <w:sz w:val="18"/>
                <w:szCs w:val="18"/>
              </w:rPr>
              <w:t>laboratoriais propostas no manual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4F39C5">
              <w:rPr>
                <w:i/>
                <w:sz w:val="18"/>
                <w:szCs w:val="18"/>
              </w:rPr>
              <w:t>+ Física</w:t>
            </w:r>
            <w:r w:rsidRPr="004F39C5">
              <w:rPr>
                <w:sz w:val="18"/>
                <w:szCs w:val="18"/>
              </w:rPr>
              <w:t>:</w:t>
            </w:r>
          </w:p>
          <w:p w:rsidR="004F39C5" w:rsidRPr="004F39C5" w:rsidRDefault="004F39C5" w:rsidP="004F39C5">
            <w:pPr>
              <w:ind w:left="0" w:right="-108" w:firstLine="0"/>
              <w:rPr>
                <w:sz w:val="18"/>
                <w:szCs w:val="18"/>
              </w:rPr>
            </w:pPr>
            <w:r w:rsidRPr="004F39C5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4F39C5">
              <w:rPr>
                <w:sz w:val="18"/>
                <w:szCs w:val="18"/>
              </w:rPr>
              <w:t>L 3.1. Ondas: absorção, reflexão,</w:t>
            </w:r>
            <w:r>
              <w:rPr>
                <w:sz w:val="18"/>
                <w:szCs w:val="18"/>
              </w:rPr>
              <w:t xml:space="preserve"> </w:t>
            </w:r>
            <w:r w:rsidRPr="004F39C5">
              <w:rPr>
                <w:sz w:val="18"/>
                <w:szCs w:val="18"/>
              </w:rPr>
              <w:t>refração e reflexão total.</w:t>
            </w:r>
          </w:p>
          <w:p w:rsidR="00911C33" w:rsidRPr="006E4ECA" w:rsidRDefault="004F39C5" w:rsidP="004F39C5">
            <w:pPr>
              <w:ind w:left="0" w:right="-108" w:firstLine="0"/>
              <w:rPr>
                <w:b/>
                <w:sz w:val="18"/>
                <w:szCs w:val="18"/>
              </w:rPr>
            </w:pPr>
            <w:r w:rsidRPr="004F39C5">
              <w:rPr>
                <w:sz w:val="18"/>
                <w:szCs w:val="18"/>
              </w:rPr>
              <w:t xml:space="preserve">• </w:t>
            </w:r>
            <w:r>
              <w:rPr>
                <w:sz w:val="18"/>
                <w:szCs w:val="18"/>
              </w:rPr>
              <w:t>A</w:t>
            </w:r>
            <w:r w:rsidRPr="004F39C5">
              <w:rPr>
                <w:sz w:val="18"/>
                <w:szCs w:val="18"/>
              </w:rPr>
              <w:t>L 3.2. Comprimento de onda e</w:t>
            </w:r>
            <w:r>
              <w:rPr>
                <w:sz w:val="18"/>
                <w:szCs w:val="18"/>
              </w:rPr>
              <w:t xml:space="preserve"> </w:t>
            </w:r>
            <w:r w:rsidRPr="004F39C5">
              <w:rPr>
                <w:sz w:val="18"/>
                <w:szCs w:val="18"/>
              </w:rPr>
              <w:t>difração.</w:t>
            </w:r>
          </w:p>
        </w:tc>
        <w:tc>
          <w:tcPr>
            <w:tcW w:w="876" w:type="pct"/>
          </w:tcPr>
          <w:p w:rsidR="00911C33" w:rsidRPr="006E4ECA" w:rsidRDefault="00911C33" w:rsidP="006E4ECA">
            <w:p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354" w:type="pct"/>
          </w:tcPr>
          <w:p w:rsidR="00911C33" w:rsidRDefault="004F39C5" w:rsidP="006C4546">
            <w:pPr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684" w:type="pct"/>
          </w:tcPr>
          <w:p w:rsidR="00911C33" w:rsidRPr="006E4ECA" w:rsidRDefault="00911C33" w:rsidP="006E4ECA">
            <w:pPr>
              <w:ind w:left="0" w:right="-166" w:firstLine="0"/>
              <w:rPr>
                <w:b/>
                <w:sz w:val="18"/>
                <w:szCs w:val="18"/>
              </w:rPr>
            </w:pPr>
          </w:p>
        </w:tc>
      </w:tr>
    </w:tbl>
    <w:p w:rsidR="00335BCB" w:rsidRPr="009E39D7" w:rsidRDefault="00335BCB" w:rsidP="009E39D7"/>
    <w:sectPr w:rsidR="00335BCB" w:rsidRPr="009E39D7" w:rsidSect="00C460BE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54D" w:rsidRDefault="00F0354D" w:rsidP="002F6B62">
      <w:pPr>
        <w:spacing w:line="240" w:lineRule="auto"/>
      </w:pPr>
      <w:r>
        <w:separator/>
      </w:r>
    </w:p>
  </w:endnote>
  <w:endnote w:type="continuationSeparator" w:id="0">
    <w:p w:rsidR="00F0354D" w:rsidRDefault="00F0354D" w:rsidP="002F6B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354D" w:rsidRDefault="007A2839">
    <w:pPr>
      <w:pStyle w:val="Rodap"/>
    </w:pPr>
    <w:r>
      <w:rPr>
        <w:sz w:val="18"/>
      </w:rPr>
      <w:t>+ FÍSICA</w:t>
    </w:r>
    <w:r w:rsidR="00F0354D" w:rsidRPr="00E72744">
      <w:rPr>
        <w:sz w:val="18"/>
      </w:rPr>
      <w:t xml:space="preserve"> • </w:t>
    </w:r>
    <w:r>
      <w:rPr>
        <w:sz w:val="18"/>
      </w:rPr>
      <w:t>Física e Química</w:t>
    </w:r>
    <w:r w:rsidR="00F0354D" w:rsidRPr="00E72744">
      <w:rPr>
        <w:sz w:val="18"/>
      </w:rPr>
      <w:t xml:space="preserve"> A 11.º ano • © Santillana</w:t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F0354D" w:rsidRPr="00E72744">
      <w:rPr>
        <w:sz w:val="18"/>
      </w:rPr>
      <w:tab/>
    </w:r>
    <w:r w:rsidR="00E41683">
      <w:rPr>
        <w:sz w:val="18"/>
      </w:rPr>
      <w:tab/>
    </w:r>
    <w:r w:rsidR="00F0354D" w:rsidRPr="00E72744">
      <w:rPr>
        <w:sz w:val="18"/>
      </w:rPr>
      <w:fldChar w:fldCharType="begin"/>
    </w:r>
    <w:r w:rsidR="00F0354D" w:rsidRPr="00E72744">
      <w:rPr>
        <w:sz w:val="18"/>
      </w:rPr>
      <w:instrText>PAGE   \* MERGEFORMAT</w:instrText>
    </w:r>
    <w:r w:rsidR="00F0354D" w:rsidRPr="00E72744">
      <w:rPr>
        <w:sz w:val="18"/>
      </w:rPr>
      <w:fldChar w:fldCharType="separate"/>
    </w:r>
    <w:r w:rsidR="00E41683">
      <w:rPr>
        <w:noProof/>
        <w:sz w:val="18"/>
      </w:rPr>
      <w:t>16</w:t>
    </w:r>
    <w:r w:rsidR="00F0354D" w:rsidRPr="00E72744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54D" w:rsidRDefault="00F0354D" w:rsidP="002F6B62">
      <w:pPr>
        <w:spacing w:line="240" w:lineRule="auto"/>
      </w:pPr>
      <w:r>
        <w:separator/>
      </w:r>
    </w:p>
  </w:footnote>
  <w:footnote w:type="continuationSeparator" w:id="0">
    <w:p w:rsidR="00F0354D" w:rsidRDefault="00F0354D" w:rsidP="002F6B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C22" w:rsidRPr="001418D1" w:rsidRDefault="00F0354D" w:rsidP="00760C22">
    <w:pPr>
      <w:pStyle w:val="Cabealho"/>
      <w:jc w:val="center"/>
      <w:rPr>
        <w:b/>
        <w:sz w:val="28"/>
        <w:szCs w:val="40"/>
      </w:rPr>
    </w:pPr>
    <w:r w:rsidRPr="001418D1">
      <w:rPr>
        <w:b/>
        <w:sz w:val="28"/>
        <w:szCs w:val="40"/>
      </w:rPr>
      <w:t xml:space="preserve">PLANIFICAÇÃO </w:t>
    </w:r>
    <w:r w:rsidR="00760C22" w:rsidRPr="001418D1">
      <w:rPr>
        <w:b/>
        <w:sz w:val="28"/>
        <w:szCs w:val="40"/>
      </w:rPr>
      <w:t>SEMESTRAL</w:t>
    </w:r>
  </w:p>
  <w:p w:rsidR="00B53F26" w:rsidRPr="001418D1" w:rsidRDefault="00B53F26" w:rsidP="007E0DF6">
    <w:pPr>
      <w:pStyle w:val="Cabealho"/>
      <w:jc w:val="center"/>
      <w:rPr>
        <w:b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B5"/>
    <w:rsid w:val="000410A3"/>
    <w:rsid w:val="00053E16"/>
    <w:rsid w:val="00080FB8"/>
    <w:rsid w:val="00085554"/>
    <w:rsid w:val="000A06FE"/>
    <w:rsid w:val="000A2480"/>
    <w:rsid w:val="000B0DCC"/>
    <w:rsid w:val="000D1751"/>
    <w:rsid w:val="000E72D8"/>
    <w:rsid w:val="0010192A"/>
    <w:rsid w:val="00107E1A"/>
    <w:rsid w:val="00117756"/>
    <w:rsid w:val="00123FFE"/>
    <w:rsid w:val="00131202"/>
    <w:rsid w:val="001418D1"/>
    <w:rsid w:val="00141A95"/>
    <w:rsid w:val="00156FC9"/>
    <w:rsid w:val="001654E9"/>
    <w:rsid w:val="0018731F"/>
    <w:rsid w:val="001A6B06"/>
    <w:rsid w:val="001C3AA7"/>
    <w:rsid w:val="001C5FAA"/>
    <w:rsid w:val="001E0433"/>
    <w:rsid w:val="001E0985"/>
    <w:rsid w:val="001F22F4"/>
    <w:rsid w:val="00275679"/>
    <w:rsid w:val="002978FE"/>
    <w:rsid w:val="002A293B"/>
    <w:rsid w:val="002F6B62"/>
    <w:rsid w:val="00305B7F"/>
    <w:rsid w:val="00335BCB"/>
    <w:rsid w:val="00356125"/>
    <w:rsid w:val="00382620"/>
    <w:rsid w:val="0039107A"/>
    <w:rsid w:val="003A01E1"/>
    <w:rsid w:val="00403F99"/>
    <w:rsid w:val="00407D2F"/>
    <w:rsid w:val="00442A6B"/>
    <w:rsid w:val="004D7CE0"/>
    <w:rsid w:val="004F39C5"/>
    <w:rsid w:val="004F7FEF"/>
    <w:rsid w:val="005471A6"/>
    <w:rsid w:val="00581EDA"/>
    <w:rsid w:val="00586629"/>
    <w:rsid w:val="005A4E5B"/>
    <w:rsid w:val="005D52C4"/>
    <w:rsid w:val="005E5454"/>
    <w:rsid w:val="005E6877"/>
    <w:rsid w:val="005F4BBB"/>
    <w:rsid w:val="00610533"/>
    <w:rsid w:val="00613F7B"/>
    <w:rsid w:val="006234DA"/>
    <w:rsid w:val="00674E69"/>
    <w:rsid w:val="0068201B"/>
    <w:rsid w:val="00687A12"/>
    <w:rsid w:val="006A41AB"/>
    <w:rsid w:val="006C7612"/>
    <w:rsid w:val="006D78D7"/>
    <w:rsid w:val="006E4ECA"/>
    <w:rsid w:val="0070135E"/>
    <w:rsid w:val="00707BD8"/>
    <w:rsid w:val="007401BA"/>
    <w:rsid w:val="00752671"/>
    <w:rsid w:val="00760C22"/>
    <w:rsid w:val="00775172"/>
    <w:rsid w:val="007761BD"/>
    <w:rsid w:val="007A2839"/>
    <w:rsid w:val="007E0DF6"/>
    <w:rsid w:val="0080492E"/>
    <w:rsid w:val="008127B0"/>
    <w:rsid w:val="00816A68"/>
    <w:rsid w:val="00831AE7"/>
    <w:rsid w:val="00851F8D"/>
    <w:rsid w:val="00871178"/>
    <w:rsid w:val="00873194"/>
    <w:rsid w:val="00882254"/>
    <w:rsid w:val="008A1B26"/>
    <w:rsid w:val="008B3467"/>
    <w:rsid w:val="008F0098"/>
    <w:rsid w:val="008F5495"/>
    <w:rsid w:val="00911C33"/>
    <w:rsid w:val="00924F31"/>
    <w:rsid w:val="009458D4"/>
    <w:rsid w:val="00954C5F"/>
    <w:rsid w:val="009742D1"/>
    <w:rsid w:val="00990FA3"/>
    <w:rsid w:val="009919E1"/>
    <w:rsid w:val="009C1B35"/>
    <w:rsid w:val="009D5D04"/>
    <w:rsid w:val="009E39D7"/>
    <w:rsid w:val="009E4DB0"/>
    <w:rsid w:val="00A344B0"/>
    <w:rsid w:val="00A5101A"/>
    <w:rsid w:val="00A552D5"/>
    <w:rsid w:val="00AD369F"/>
    <w:rsid w:val="00AD7DA9"/>
    <w:rsid w:val="00AE5FE1"/>
    <w:rsid w:val="00B12673"/>
    <w:rsid w:val="00B33255"/>
    <w:rsid w:val="00B37267"/>
    <w:rsid w:val="00B41D80"/>
    <w:rsid w:val="00B53F26"/>
    <w:rsid w:val="00B55605"/>
    <w:rsid w:val="00B718DC"/>
    <w:rsid w:val="00B71ACD"/>
    <w:rsid w:val="00B74895"/>
    <w:rsid w:val="00B813DA"/>
    <w:rsid w:val="00BC531E"/>
    <w:rsid w:val="00C3167E"/>
    <w:rsid w:val="00C460BE"/>
    <w:rsid w:val="00C52B65"/>
    <w:rsid w:val="00C54425"/>
    <w:rsid w:val="00C81359"/>
    <w:rsid w:val="00C90841"/>
    <w:rsid w:val="00C927CE"/>
    <w:rsid w:val="00C95A9F"/>
    <w:rsid w:val="00CB22D0"/>
    <w:rsid w:val="00CB323D"/>
    <w:rsid w:val="00CB6AAA"/>
    <w:rsid w:val="00CC22F6"/>
    <w:rsid w:val="00CF47E4"/>
    <w:rsid w:val="00D00A1A"/>
    <w:rsid w:val="00D01051"/>
    <w:rsid w:val="00D23308"/>
    <w:rsid w:val="00D44441"/>
    <w:rsid w:val="00D44D94"/>
    <w:rsid w:val="00D47195"/>
    <w:rsid w:val="00D54AE4"/>
    <w:rsid w:val="00D74D0E"/>
    <w:rsid w:val="00D82F72"/>
    <w:rsid w:val="00D846CD"/>
    <w:rsid w:val="00D9517E"/>
    <w:rsid w:val="00DA48CB"/>
    <w:rsid w:val="00DC000B"/>
    <w:rsid w:val="00DE10F0"/>
    <w:rsid w:val="00DF2838"/>
    <w:rsid w:val="00E061C8"/>
    <w:rsid w:val="00E231B5"/>
    <w:rsid w:val="00E3745E"/>
    <w:rsid w:val="00E41683"/>
    <w:rsid w:val="00E45A39"/>
    <w:rsid w:val="00E46C26"/>
    <w:rsid w:val="00E62A14"/>
    <w:rsid w:val="00E72744"/>
    <w:rsid w:val="00E74534"/>
    <w:rsid w:val="00E86072"/>
    <w:rsid w:val="00E97F28"/>
    <w:rsid w:val="00EA7C6C"/>
    <w:rsid w:val="00ED4EB5"/>
    <w:rsid w:val="00EF01F1"/>
    <w:rsid w:val="00F0354D"/>
    <w:rsid w:val="00F100F3"/>
    <w:rsid w:val="00F20BF4"/>
    <w:rsid w:val="00F26E27"/>
    <w:rsid w:val="00F30A1D"/>
    <w:rsid w:val="00F31AC9"/>
    <w:rsid w:val="00F401F2"/>
    <w:rsid w:val="00F77546"/>
    <w:rsid w:val="00F87D94"/>
    <w:rsid w:val="00F90023"/>
    <w:rsid w:val="00F90996"/>
    <w:rsid w:val="00FA734A"/>
    <w:rsid w:val="00FE2830"/>
    <w:rsid w:val="00FF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A1747-2FA1-4789-B777-F6D7E6422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EB5"/>
    <w:pPr>
      <w:spacing w:after="0" w:line="276" w:lineRule="auto"/>
      <w:ind w:left="170" w:hanging="17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D4EB5"/>
    <w:pPr>
      <w:spacing w:after="0" w:line="240" w:lineRule="auto"/>
      <w:ind w:left="170" w:hanging="17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4E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TextodoMarcadordePosio">
    <w:name w:val="Placeholder Text"/>
    <w:basedOn w:val="Tipodeletrapredefinidodopargrafo"/>
    <w:uiPriority w:val="99"/>
    <w:semiHidden/>
    <w:rsid w:val="000D1751"/>
    <w:rPr>
      <w:color w:val="808080"/>
    </w:rPr>
  </w:style>
  <w:style w:type="paragraph" w:styleId="Cabealho">
    <w:name w:val="header"/>
    <w:basedOn w:val="Normal"/>
    <w:link w:val="CabealhoCarter"/>
    <w:uiPriority w:val="99"/>
    <w:unhideWhenUsed/>
    <w:rsid w:val="002F6B6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F6B62"/>
  </w:style>
  <w:style w:type="paragraph" w:styleId="Rodap">
    <w:name w:val="footer"/>
    <w:basedOn w:val="Normal"/>
    <w:link w:val="RodapCarter"/>
    <w:uiPriority w:val="99"/>
    <w:unhideWhenUsed/>
    <w:rsid w:val="002F6B62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F6B62"/>
  </w:style>
  <w:style w:type="character" w:styleId="Refdecomentrio">
    <w:name w:val="annotation reference"/>
    <w:basedOn w:val="Tipodeletrapredefinidodopargrafo"/>
    <w:uiPriority w:val="99"/>
    <w:semiHidden/>
    <w:unhideWhenUsed/>
    <w:rsid w:val="00156FC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56FC9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56FC9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56FC9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56FC9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56F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56FC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B71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ACABF-FB18-44A5-BDBF-19ADFC7F6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16</Pages>
  <Words>4415</Words>
  <Characters>23843</Characters>
  <Application>Microsoft Office Word</Application>
  <DocSecurity>0</DocSecurity>
  <Lines>198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Dúnia Pontes</dc:creator>
  <cp:keywords/>
  <dc:description/>
  <cp:lastModifiedBy>Maria Amélia Dória</cp:lastModifiedBy>
  <cp:revision>131</cp:revision>
  <cp:lastPrinted>2016-07-08T09:29:00Z</cp:lastPrinted>
  <dcterms:created xsi:type="dcterms:W3CDTF">2016-04-08T11:35:00Z</dcterms:created>
  <dcterms:modified xsi:type="dcterms:W3CDTF">2016-07-08T13:41:00Z</dcterms:modified>
</cp:coreProperties>
</file>