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0DA1" w14:textId="223C44FC" w:rsidR="00C14A8C" w:rsidRDefault="00C14A8C" w:rsidP="000479E2">
      <w:pPr>
        <w:spacing w:after="1080"/>
        <w:jc w:val="both"/>
        <w:rPr>
          <w:sz w:val="16"/>
          <w:szCs w:val="16"/>
        </w:rPr>
      </w:pPr>
    </w:p>
    <w:p w14:paraId="6BFBDDF8" w14:textId="2A60F8D7" w:rsidR="00AC011C" w:rsidRPr="00AC011C" w:rsidRDefault="000F35B9" w:rsidP="000479E2">
      <w:pPr>
        <w:spacing w:after="0"/>
        <w:ind w:left="284" w:right="226" w:firstLine="1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4083C1F2" wp14:editId="5650615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98905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99431"/>
                          <a:chOff x="0" y="0"/>
                          <a:chExt cx="5759820" cy="1399164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820" cy="139916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2520A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DF233F5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CBBD3" w14:textId="105D2F40" w:rsidR="005B5ACF" w:rsidRDefault="0059206B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3D1FBC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1</w:t>
                              </w:r>
                            </w:p>
                            <w:p w14:paraId="25EE6193" w14:textId="4D89578E" w:rsidR="005B5ACF" w:rsidRPr="00E24957" w:rsidRDefault="00834D62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color w:val="404040"/>
                                  <w:sz w:val="24"/>
                                  <w:szCs w:val="24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10.15pt;z-index:251852800;mso-position-horizontal:left;mso-position-horizontal-relative:margin;mso-position-vertical:top;mso-position-vertical-relative:page;mso-width-relative:margin;mso-height-relative:margin" coordsize="57598,1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14:paraId="4362520A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DF233F5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45ECBBD3" w14:textId="105D2F40" w:rsidR="005B5ACF" w:rsidRDefault="0059206B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3D1FBC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1</w:t>
                        </w:r>
                      </w:p>
                      <w:p w14:paraId="25EE6193" w14:textId="4D89578E" w:rsidR="005B5ACF" w:rsidRPr="00E24957" w:rsidRDefault="00834D62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>
                          <w:rPr>
                            <w:rFonts w:cs="Calibri"/>
                            <w:b/>
                            <w:color w:val="404040"/>
                            <w:sz w:val="24"/>
                            <w:szCs w:val="24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AC011C"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387F5507" w14:textId="77777777" w:rsidR="00AC011C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07EDB09C" w14:textId="77777777" w:rsidR="000F35B9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14:paraId="72DF6E7C" w14:textId="4CB6CF60" w:rsidR="00945A0E" w:rsidRDefault="00945A0E" w:rsidP="00945A0E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 w:rsidRPr="00181743">
        <w:rPr>
          <w:rFonts w:cs="Times New Roman"/>
          <w:b/>
          <w:sz w:val="32"/>
          <w:szCs w:val="32"/>
        </w:rPr>
        <w:t>GRUPO I</w:t>
      </w:r>
    </w:p>
    <w:p w14:paraId="6F23DDC1" w14:textId="78F0E60F" w:rsidR="00314A1B" w:rsidRPr="001415BD" w:rsidRDefault="00945A0E" w:rsidP="00945A0E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84" w:right="2919" w:hanging="284"/>
        <w:jc w:val="both"/>
      </w:pPr>
      <w:r>
        <w:rPr>
          <w:noProof/>
          <w:lang w:eastAsia="pt-PT" w:bidi="ar-SA"/>
        </w:rPr>
        <w:drawing>
          <wp:anchor distT="0" distB="0" distL="114300" distR="114300" simplePos="0" relativeHeight="251867136" behindDoc="0" locked="0" layoutInCell="1" allowOverlap="1" wp14:anchorId="64C4E5BF" wp14:editId="1045F4C1">
            <wp:simplePos x="0" y="0"/>
            <wp:positionH relativeFrom="column">
              <wp:posOffset>4144645</wp:posOffset>
            </wp:positionH>
            <wp:positionV relativeFrom="paragraph">
              <wp:posOffset>2540</wp:posOffset>
            </wp:positionV>
            <wp:extent cx="1796040" cy="12477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341" cy="1252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2D0" w:rsidRPr="001415BD">
        <w:rPr>
          <w:b/>
        </w:rPr>
        <w:t>1.</w:t>
      </w:r>
      <w:r w:rsidR="008752D0" w:rsidRPr="001415BD">
        <w:rPr>
          <w:b/>
        </w:rPr>
        <w:tab/>
      </w:r>
      <w:r w:rsidR="00314A1B" w:rsidRPr="001415BD">
        <w:t>O gráfico da Figura refere-se aos movimentos retilíneos dos centros de massa de dois carrinhos, A e B, que se movem sobre uma mesa, em trajetórias paralelas, num mesmo intervalo de tempo. Os movimentos são descritos no mesmo referencial unidimensional, paralelo às trajetórias, considerando-se como positivo o sentido da direita para a esquerda.</w:t>
      </w:r>
    </w:p>
    <w:p w14:paraId="4DFF232F" w14:textId="528EBD0E" w:rsidR="00314A1B" w:rsidRPr="001415BD" w:rsidRDefault="00314A1B" w:rsidP="00945A0E">
      <w:pPr>
        <w:pStyle w:val="ListParagraph"/>
        <w:spacing w:before="60" w:after="0" w:line="240" w:lineRule="auto"/>
        <w:ind w:left="284"/>
        <w:contextualSpacing w:val="0"/>
        <w:jc w:val="both"/>
        <w:rPr>
          <w:rFonts w:asciiTheme="minorHAnsi" w:hAnsiTheme="minorHAnsi"/>
        </w:rPr>
      </w:pPr>
      <w:r w:rsidRPr="001415BD">
        <w:rPr>
          <w:rFonts w:asciiTheme="minorHAnsi" w:hAnsiTheme="minorHAnsi"/>
          <w:bCs/>
        </w:rPr>
        <w:t xml:space="preserve">No intervalo de </w:t>
      </w:r>
      <w:r w:rsidRPr="001415BD">
        <w:rPr>
          <w:rFonts w:asciiTheme="minorHAnsi" w:hAnsiTheme="minorHAnsi" w:cs="Flama-Book"/>
        </w:rPr>
        <w:t>tempo</w:t>
      </w:r>
      <w:r w:rsidRPr="001415BD">
        <w:rPr>
          <w:rFonts w:asciiTheme="minorHAnsi" w:hAnsiTheme="minorHAnsi"/>
          <w:bCs/>
        </w:rPr>
        <w:t xml:space="preserve"> considerado, i</w:t>
      </w:r>
      <w:r w:rsidRPr="001415BD">
        <w:rPr>
          <w:rFonts w:asciiTheme="minorHAnsi" w:hAnsiTheme="minorHAnsi"/>
        </w:rPr>
        <w:t xml:space="preserve">dentifique o carrinho </w:t>
      </w:r>
      <w:proofErr w:type="gramStart"/>
      <w:r w:rsidRPr="001415BD">
        <w:rPr>
          <w:rFonts w:asciiTheme="minorHAnsi" w:hAnsiTheme="minorHAnsi"/>
        </w:rPr>
        <w:t>que</w:t>
      </w:r>
      <w:proofErr w:type="gramEnd"/>
      <w:r w:rsidRPr="001415BD">
        <w:rPr>
          <w:rFonts w:asciiTheme="minorHAnsi" w:hAnsiTheme="minorHAnsi"/>
        </w:rPr>
        <w:t>:</w:t>
      </w:r>
    </w:p>
    <w:p w14:paraId="4FF59578" w14:textId="206CF319" w:rsidR="00314A1B" w:rsidRPr="001415BD" w:rsidRDefault="008752D0" w:rsidP="00945A0E">
      <w:pPr>
        <w:pStyle w:val="ListParagraph"/>
        <w:spacing w:before="160" w:after="120" w:line="240" w:lineRule="auto"/>
        <w:ind w:left="284"/>
        <w:contextualSpacing w:val="0"/>
        <w:jc w:val="both"/>
      </w:pPr>
      <w:r w:rsidRPr="001415BD">
        <w:rPr>
          <w:rFonts w:cs="TimesNewRomanPS-BoldMT"/>
          <w:b/>
          <w:bCs/>
          <w:szCs w:val="20"/>
        </w:rPr>
        <w:t>1.1</w:t>
      </w:r>
      <w:r w:rsidRPr="001415BD">
        <w:rPr>
          <w:rFonts w:cs="TimesNewRomanPS-BoldMT"/>
          <w:b/>
          <w:bCs/>
          <w:szCs w:val="20"/>
        </w:rPr>
        <w:tab/>
      </w:r>
      <w:r w:rsidR="000F7A10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(6</w:t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14A1B" w:rsidRPr="001415B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1415BD">
        <w:t>iniciou o seu movimento da esquerda para a direita;</w:t>
      </w:r>
      <w:r w:rsidR="0029743B" w:rsidRPr="0029743B">
        <w:rPr>
          <w:noProof/>
          <w:lang w:eastAsia="pt-PT" w:bidi="ar-SA"/>
        </w:rPr>
        <w:t xml:space="preserve"> </w:t>
      </w:r>
    </w:p>
    <w:p w14:paraId="4BB62701" w14:textId="38D8F76D" w:rsidR="00314A1B" w:rsidRPr="001415BD" w:rsidRDefault="008752D0" w:rsidP="00945A0E">
      <w:pPr>
        <w:pStyle w:val="ListParagraph"/>
        <w:spacing w:before="160" w:after="120" w:line="240" w:lineRule="auto"/>
        <w:ind w:left="284"/>
        <w:contextualSpacing w:val="0"/>
        <w:jc w:val="both"/>
      </w:pPr>
      <w:r w:rsidRPr="001E789B">
        <w:rPr>
          <w:rFonts w:cs="TimesNewRomanPS-BoldMT"/>
          <w:b/>
          <w:bCs/>
        </w:rPr>
        <w:t>1.2</w:t>
      </w:r>
      <w:r w:rsidRPr="001E789B">
        <w:rPr>
          <w:rFonts w:cs="TimesNewRomanPS-BoldMT"/>
          <w:b/>
          <w:bCs/>
        </w:rPr>
        <w:tab/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 w:rsidR="000F7A10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6</w:t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14A1B" w:rsidRPr="001415B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884980">
        <w:t>iniciou</w:t>
      </w:r>
      <w:r w:rsidR="00314A1B" w:rsidRPr="001415BD">
        <w:rPr>
          <w:rFonts w:asciiTheme="minorHAnsi" w:hAnsiTheme="minorHAnsi"/>
          <w:bCs/>
        </w:rPr>
        <w:t xml:space="preserve"> o </w:t>
      </w:r>
      <w:r w:rsidR="00314A1B" w:rsidRPr="001415BD">
        <w:t>seu</w:t>
      </w:r>
      <w:r w:rsidR="00314A1B" w:rsidRPr="001415BD">
        <w:rPr>
          <w:rFonts w:asciiTheme="minorHAnsi" w:hAnsiTheme="minorHAnsi"/>
          <w:bCs/>
        </w:rPr>
        <w:t xml:space="preserve"> movimento numa posição mais distante da origem do referencial; </w:t>
      </w:r>
    </w:p>
    <w:p w14:paraId="61CB6500" w14:textId="7698E68A" w:rsidR="00314A1B" w:rsidRPr="001415BD" w:rsidRDefault="008752D0" w:rsidP="00945A0E">
      <w:pPr>
        <w:pStyle w:val="ListParagraph"/>
        <w:spacing w:before="160" w:after="120" w:line="240" w:lineRule="auto"/>
        <w:ind w:left="284"/>
        <w:contextualSpacing w:val="0"/>
        <w:jc w:val="both"/>
      </w:pPr>
      <w:r w:rsidRPr="001E789B">
        <w:rPr>
          <w:rFonts w:cs="TimesNewRomanPS-BoldMT"/>
          <w:b/>
          <w:bCs/>
        </w:rPr>
        <w:t>1.3</w:t>
      </w:r>
      <w:r w:rsidRPr="001E789B">
        <w:rPr>
          <w:rFonts w:cs="TimesNewRomanPS-BoldMT"/>
          <w:b/>
          <w:bCs/>
        </w:rPr>
        <w:tab/>
      </w:r>
      <w:r w:rsidR="000F7A10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(6</w:t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14A1B" w:rsidRPr="001415B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1415BD">
        <w:t>inverteu o sentido do seu movimento;</w:t>
      </w:r>
    </w:p>
    <w:p w14:paraId="2916D4D1" w14:textId="62D12315" w:rsidR="00314A1B" w:rsidRPr="00D0294E" w:rsidRDefault="008752D0" w:rsidP="00945A0E">
      <w:pPr>
        <w:pStyle w:val="ListParagraph"/>
        <w:spacing w:before="160" w:after="120" w:line="240" w:lineRule="auto"/>
        <w:ind w:left="284"/>
        <w:contextualSpacing w:val="0"/>
        <w:jc w:val="both"/>
        <w:rPr>
          <w:rFonts w:cs="TimesNewRomanPS-BoldMT"/>
          <w:b/>
          <w:bCs/>
        </w:rPr>
      </w:pPr>
      <w:r w:rsidRPr="001E789B">
        <w:rPr>
          <w:rFonts w:cs="TimesNewRomanPS-BoldMT"/>
          <w:b/>
          <w:bCs/>
        </w:rPr>
        <w:t>1.4</w:t>
      </w:r>
      <w:r w:rsidRPr="001E789B">
        <w:rPr>
          <w:rFonts w:cs="TimesNewRomanPS-BoldMT"/>
          <w:b/>
          <w:bCs/>
        </w:rPr>
        <w:tab/>
      </w:r>
      <w:r w:rsidR="000F7A10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(6</w:t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14A1B" w:rsidRPr="001415B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884980">
        <w:t>anulou</w:t>
      </w:r>
      <w:r w:rsidR="00314A1B" w:rsidRPr="001415BD">
        <w:rPr>
          <w:rFonts w:cs="TimesNewRomanPS-BoldMT"/>
          <w:bCs/>
        </w:rPr>
        <w:t xml:space="preserve"> a sua velocidade </w:t>
      </w:r>
      <w:r w:rsidR="00314A1B" w:rsidRPr="00884980">
        <w:t>num</w:t>
      </w:r>
      <w:r w:rsidR="00314A1B" w:rsidRPr="001415BD">
        <w:rPr>
          <w:rFonts w:cs="TimesNewRomanPS-BoldMT"/>
          <w:bCs/>
        </w:rPr>
        <w:t xml:space="preserve"> dado </w:t>
      </w:r>
      <w:r w:rsidR="00314A1B" w:rsidRPr="00D0294E">
        <w:rPr>
          <w:rFonts w:cs="TimesNewRomanPS-BoldMT"/>
          <w:bCs/>
        </w:rPr>
        <w:t>instante;</w:t>
      </w:r>
    </w:p>
    <w:p w14:paraId="4E340FF9" w14:textId="0C3BCCA6" w:rsidR="00314A1B" w:rsidRPr="001415BD" w:rsidRDefault="008752D0" w:rsidP="00945A0E">
      <w:pPr>
        <w:pStyle w:val="ListParagraph"/>
        <w:spacing w:before="160" w:after="120" w:line="240" w:lineRule="auto"/>
        <w:ind w:left="284"/>
        <w:contextualSpacing w:val="0"/>
        <w:jc w:val="both"/>
      </w:pPr>
      <w:r w:rsidRPr="001E789B">
        <w:rPr>
          <w:rFonts w:cs="TimesNewRomanPS-BoldMT"/>
          <w:b/>
          <w:bCs/>
        </w:rPr>
        <w:t>1.5</w:t>
      </w:r>
      <w:r w:rsidRPr="001E789B">
        <w:rPr>
          <w:rFonts w:cs="TimesNewRomanPS-BoldMT"/>
          <w:b/>
          <w:bCs/>
        </w:rPr>
        <w:tab/>
      </w:r>
      <w:r w:rsidR="000F7A10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(6</w:t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14A1B" w:rsidRPr="001415B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1415BD">
        <w:t>percorreu maior distância no sentido da esquerda para a direita;</w:t>
      </w:r>
    </w:p>
    <w:p w14:paraId="79125527" w14:textId="6D26C4FC" w:rsidR="00314A1B" w:rsidRPr="001415BD" w:rsidRDefault="008752D0" w:rsidP="00945A0E">
      <w:pPr>
        <w:pStyle w:val="ListParagraph"/>
        <w:spacing w:before="160" w:after="120" w:line="240" w:lineRule="auto"/>
        <w:ind w:left="284"/>
        <w:contextualSpacing w:val="0"/>
        <w:jc w:val="both"/>
        <w:rPr>
          <w:rFonts w:asciiTheme="minorHAnsi" w:hAnsiTheme="minorHAnsi"/>
          <w:bCs/>
        </w:rPr>
      </w:pPr>
      <w:r w:rsidRPr="001E789B">
        <w:rPr>
          <w:rFonts w:cs="TimesNewRomanPS-BoldMT"/>
          <w:b/>
          <w:bCs/>
        </w:rPr>
        <w:t>1.6</w:t>
      </w:r>
      <w:r w:rsidRPr="001E789B">
        <w:rPr>
          <w:rFonts w:cs="TimesNewRomanPS-BoldMT"/>
          <w:b/>
          <w:bCs/>
        </w:rPr>
        <w:tab/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 w:rsidR="000F7A10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6</w:t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14A1B" w:rsidRPr="001415B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1415BD">
        <w:rPr>
          <w:rFonts w:cs="TimesNewRomanPS-BoldMT"/>
          <w:bCs/>
        </w:rPr>
        <w:t>teve</w:t>
      </w:r>
      <w:r w:rsidR="00314A1B" w:rsidRPr="001415BD">
        <w:rPr>
          <w:rFonts w:cs="TimesNewRomanPS-BoldMT"/>
          <w:b/>
          <w:bCs/>
        </w:rPr>
        <w:t xml:space="preserve"> </w:t>
      </w:r>
      <w:r w:rsidR="00314A1B" w:rsidRPr="001415BD">
        <w:t>velocidade média nula;</w:t>
      </w:r>
    </w:p>
    <w:p w14:paraId="3F2C4EA4" w14:textId="035FD8BC" w:rsidR="00314A1B" w:rsidRPr="001415BD" w:rsidRDefault="008752D0" w:rsidP="00945A0E">
      <w:pPr>
        <w:pStyle w:val="ListParagraph"/>
        <w:spacing w:before="160" w:after="120" w:line="240" w:lineRule="auto"/>
        <w:ind w:left="709" w:hanging="425"/>
        <w:contextualSpacing w:val="0"/>
        <w:jc w:val="both"/>
        <w:rPr>
          <w:rFonts w:asciiTheme="minorHAnsi" w:hAnsiTheme="minorHAnsi"/>
        </w:rPr>
      </w:pPr>
      <w:r w:rsidRPr="001E789B">
        <w:rPr>
          <w:rFonts w:cs="TimesNewRomanPS-BoldMT"/>
          <w:b/>
          <w:bCs/>
        </w:rPr>
        <w:t>1.7</w:t>
      </w:r>
      <w:r w:rsidRPr="001E789B">
        <w:rPr>
          <w:rFonts w:cs="TimesNewRomanPS-BoldMT"/>
          <w:b/>
          <w:bCs/>
        </w:rPr>
        <w:tab/>
      </w:r>
      <w:r w:rsidR="000F7A10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(6</w:t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14A1B" w:rsidRPr="001415BD">
        <w:rPr>
          <w:rFonts w:asciiTheme="minorHAnsi" w:hAnsiTheme="minorHAnsi"/>
          <w:bCs/>
        </w:rPr>
        <w:t xml:space="preserve"> se </w:t>
      </w:r>
      <w:r w:rsidR="00314A1B" w:rsidRPr="001415BD">
        <w:t>estava</w:t>
      </w:r>
      <w:r w:rsidR="00314A1B" w:rsidRPr="001415BD">
        <w:rPr>
          <w:rFonts w:asciiTheme="minorHAnsi" w:hAnsiTheme="minorHAnsi"/>
          <w:bCs/>
        </w:rPr>
        <w:t xml:space="preserve"> a mover com </w:t>
      </w:r>
      <w:r w:rsidR="00314A1B" w:rsidRPr="00884980">
        <w:t>maior</w:t>
      </w:r>
      <w:r w:rsidR="00314A1B" w:rsidRPr="001415BD">
        <w:rPr>
          <w:rFonts w:asciiTheme="minorHAnsi" w:hAnsiTheme="minorHAnsi"/>
          <w:bCs/>
        </w:rPr>
        <w:t xml:space="preserve"> </w:t>
      </w:r>
      <w:r w:rsidR="00314A1B" w:rsidRPr="00884980">
        <w:t>velocidade</w:t>
      </w:r>
      <w:r w:rsidR="00314A1B" w:rsidRPr="001415BD">
        <w:rPr>
          <w:rFonts w:asciiTheme="minorHAnsi" w:hAnsiTheme="minorHAnsi"/>
          <w:bCs/>
        </w:rPr>
        <w:t xml:space="preserve"> no instante em que o carrinho A passou na origem do referencial.</w:t>
      </w:r>
    </w:p>
    <w:p w14:paraId="0517EA82" w14:textId="1270EE64" w:rsidR="00314A1B" w:rsidRPr="001415BD" w:rsidRDefault="00314A1B" w:rsidP="00945A0E">
      <w:pPr>
        <w:spacing w:before="240" w:after="60" w:line="240" w:lineRule="auto"/>
        <w:ind w:left="284" w:right="-57" w:hanging="284"/>
        <w:jc w:val="both"/>
        <w:rPr>
          <w:rFonts w:cs="Flama-Book"/>
        </w:rPr>
      </w:pPr>
      <w:r w:rsidRPr="001415BD">
        <w:rPr>
          <w:rFonts w:asciiTheme="minorHAnsi" w:hAnsiTheme="minorHAnsi"/>
          <w:b/>
          <w:bCs/>
        </w:rPr>
        <w:t>2.</w:t>
      </w:r>
      <w:r w:rsidR="008752D0" w:rsidRPr="001415BD">
        <w:rPr>
          <w:rFonts w:asciiTheme="minorHAnsi" w:hAnsiTheme="minorHAnsi"/>
          <w:b/>
          <w:bCs/>
        </w:rPr>
        <w:tab/>
      </w:r>
      <w:r w:rsidRPr="001415BD">
        <w:rPr>
          <w:rFonts w:asciiTheme="minorHAnsi" w:hAnsiTheme="minorHAnsi"/>
          <w:bCs/>
        </w:rPr>
        <w:t xml:space="preserve">Um objeto, redutível a uma partícula, está em movimento, sendo a sua posição </w:t>
      </w:r>
      <w:r w:rsidRPr="001415BD">
        <w:t>descrita</w:t>
      </w:r>
      <w:r w:rsidRPr="001415BD">
        <w:rPr>
          <w:rFonts w:cs="Flama-Book"/>
        </w:rPr>
        <w:t xml:space="preserve"> pela equação </w:t>
      </w:r>
      <m:oMath>
        <m:r>
          <w:rPr>
            <w:rFonts w:ascii="Cambria Math" w:hAnsi="Cambria Math" w:cs="Flama-Book"/>
          </w:rPr>
          <m:t>x</m:t>
        </m:r>
        <m:d>
          <m:dPr>
            <m:ctrlPr>
              <w:rPr>
                <w:rFonts w:ascii="Cambria Math" w:hAnsi="Cambria Math" w:cs="Flama-Book"/>
                <w:i/>
              </w:rPr>
            </m:ctrlPr>
          </m:dPr>
          <m:e>
            <m:r>
              <w:rPr>
                <w:rFonts w:ascii="Cambria Math" w:hAnsi="Cambria Math" w:cs="Flama-BookItalic"/>
              </w:rPr>
              <m:t>t</m:t>
            </m:r>
          </m:e>
        </m:d>
        <m:r>
          <w:rPr>
            <w:rFonts w:ascii="Cambria Math" w:hAnsi="Cambria Math" w:cs="Flama-Book"/>
          </w:rPr>
          <m:t>=-5,0</m:t>
        </m:r>
        <m:sSup>
          <m:sSupPr>
            <m:ctrlPr>
              <w:rPr>
                <w:rFonts w:ascii="Cambria Math" w:hAnsi="Cambria Math" w:cs="Flama-BookItalic"/>
                <w:i/>
                <w:iCs/>
              </w:rPr>
            </m:ctrlPr>
          </m:sSupPr>
          <m:e>
            <m:r>
              <w:rPr>
                <w:rFonts w:ascii="Cambria Math" w:hAnsi="Cambria Math" w:cs="Flama-BookItalic"/>
              </w:rPr>
              <m:t>t</m:t>
            </m:r>
          </m:e>
          <m:sup>
            <m:r>
              <w:rPr>
                <w:rFonts w:ascii="Cambria Math" w:hAnsi="Cambria Math" w:cs="Flama-Book"/>
                <w:vertAlign w:val="superscript"/>
              </w:rPr>
              <m:t>2</m:t>
            </m:r>
          </m:sup>
        </m:sSup>
        <m:r>
          <w:rPr>
            <w:rFonts w:ascii="Cambria Math" w:hAnsi="Cambria Math" w:cs="Flama-Book"/>
          </w:rPr>
          <m:t>+20,0</m:t>
        </m:r>
        <m:r>
          <w:rPr>
            <w:rFonts w:ascii="Cambria Math" w:hAnsi="Cambria Math" w:cs="Flama-BookItalic"/>
          </w:rPr>
          <m:t>t</m:t>
        </m:r>
        <m:r>
          <w:rPr>
            <w:rFonts w:ascii="Cambria Math" w:hAnsi="Cambria Math" w:cs="Flama-Book"/>
          </w:rPr>
          <m:t xml:space="preserve">+5,0 </m:t>
        </m:r>
        <m:r>
          <m:rPr>
            <m:sty m:val="p"/>
          </m:rPr>
          <w:rPr>
            <w:rFonts w:ascii="Cambria Math" w:hAnsi="Cambria Math" w:cs="Flama-Book"/>
          </w:rPr>
          <m:t>(SI)</m:t>
        </m:r>
      </m:oMath>
      <w:r w:rsidRPr="001415BD">
        <w:rPr>
          <w:rFonts w:cs="Flama-Book"/>
        </w:rPr>
        <w:t xml:space="preserve">. Considere o movimento do objeto até atingir a origem do referencial. </w:t>
      </w:r>
    </w:p>
    <w:p w14:paraId="018C25FE" w14:textId="77777777" w:rsidR="00314A1B" w:rsidRPr="001415BD" w:rsidRDefault="00314A1B" w:rsidP="00945A0E">
      <w:pPr>
        <w:pStyle w:val="ListParagraph"/>
        <w:spacing w:before="60" w:after="0" w:line="240" w:lineRule="auto"/>
        <w:ind w:left="284"/>
        <w:contextualSpacing w:val="0"/>
        <w:jc w:val="both"/>
        <w:rPr>
          <w:rFonts w:cs="Flama-Book"/>
        </w:rPr>
      </w:pPr>
      <w:r w:rsidRPr="001415BD">
        <w:rPr>
          <w:rFonts w:cs="Flama-Book"/>
        </w:rPr>
        <w:t xml:space="preserve">Pode usar a </w:t>
      </w:r>
      <w:r w:rsidRPr="001415BD">
        <w:rPr>
          <w:rFonts w:cstheme="minorHAnsi"/>
        </w:rPr>
        <w:t>calculadora</w:t>
      </w:r>
      <w:r w:rsidRPr="001415BD">
        <w:rPr>
          <w:rFonts w:cs="Flama-Book"/>
        </w:rPr>
        <w:t xml:space="preserve"> gráfica na resolução das questões.</w:t>
      </w:r>
    </w:p>
    <w:p w14:paraId="789A2D8E" w14:textId="117AD82D" w:rsidR="00314A1B" w:rsidRPr="001415BD" w:rsidRDefault="008752D0" w:rsidP="00945A0E">
      <w:pPr>
        <w:pStyle w:val="ListParagraph"/>
        <w:spacing w:before="160" w:after="60" w:line="240" w:lineRule="auto"/>
        <w:ind w:left="709" w:hanging="425"/>
        <w:contextualSpacing w:val="0"/>
        <w:jc w:val="both"/>
        <w:rPr>
          <w:rFonts w:cs="Flama-Book"/>
        </w:rPr>
      </w:pPr>
      <w:r w:rsidRPr="001415BD">
        <w:rPr>
          <w:rFonts w:cs="Flama-Book"/>
          <w:b/>
        </w:rPr>
        <w:t>2.1</w:t>
      </w:r>
      <w:r w:rsidRPr="001415BD">
        <w:rPr>
          <w:rFonts w:cs="Flama-Book"/>
        </w:rPr>
        <w:tab/>
      </w:r>
      <w:r w:rsidR="00721259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14A1B" w:rsidRPr="001415B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1415BD">
        <w:rPr>
          <w:rFonts w:cs="TimesNewRomanPS-BoldMT"/>
          <w:bCs/>
        </w:rPr>
        <w:t>Trace o esboço do</w:t>
      </w:r>
      <w:r w:rsidR="00314A1B" w:rsidRPr="001415BD">
        <w:t xml:space="preserve"> gráfico da trajetória do objeto para o </w:t>
      </w:r>
      <w:r w:rsidR="00314A1B" w:rsidRPr="00884980">
        <w:rPr>
          <w:rFonts w:asciiTheme="minorHAnsi" w:hAnsiTheme="minorHAnsi"/>
          <w:bCs/>
        </w:rPr>
        <w:t>intervalo</w:t>
      </w:r>
      <w:r w:rsidR="00314A1B" w:rsidRPr="001415BD">
        <w:t xml:space="preserve"> de tempo considerado, indicando:</w:t>
      </w:r>
    </w:p>
    <w:p w14:paraId="4DD287D6" w14:textId="009D9CE0" w:rsidR="00314A1B" w:rsidRPr="001415BD" w:rsidRDefault="00314A1B" w:rsidP="00945A0E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before="60" w:after="60" w:line="240" w:lineRule="auto"/>
        <w:ind w:left="851" w:hanging="142"/>
        <w:contextualSpacing w:val="0"/>
        <w:jc w:val="both"/>
      </w:pPr>
      <w:proofErr w:type="gramStart"/>
      <w:r w:rsidRPr="001415BD">
        <w:t>a</w:t>
      </w:r>
      <w:proofErr w:type="gramEnd"/>
      <w:r w:rsidRPr="001415BD">
        <w:t xml:space="preserve"> posição inicial;</w:t>
      </w:r>
    </w:p>
    <w:p w14:paraId="20B20DA9" w14:textId="127EA9B6" w:rsidR="00314A1B" w:rsidRPr="001415BD" w:rsidRDefault="00314A1B" w:rsidP="00945A0E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before="60" w:after="60" w:line="240" w:lineRule="auto"/>
        <w:ind w:left="851" w:hanging="142"/>
        <w:contextualSpacing w:val="0"/>
        <w:jc w:val="both"/>
      </w:pPr>
      <w:proofErr w:type="gramStart"/>
      <w:r w:rsidRPr="001415BD">
        <w:t>a</w:t>
      </w:r>
      <w:proofErr w:type="gramEnd"/>
      <w:r w:rsidRPr="001415BD">
        <w:t xml:space="preserve"> posição mais afastada da origem do referencial e o instante em que ocorre;</w:t>
      </w:r>
    </w:p>
    <w:p w14:paraId="69C2DBF7" w14:textId="0D3AB211" w:rsidR="00314A1B" w:rsidRPr="00F35F20" w:rsidRDefault="00314A1B" w:rsidP="00945A0E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before="60" w:after="60" w:line="240" w:lineRule="auto"/>
        <w:ind w:left="851" w:hanging="142"/>
        <w:contextualSpacing w:val="0"/>
        <w:jc w:val="both"/>
        <w:rPr>
          <w:rFonts w:cs="Flama-Book"/>
        </w:rPr>
      </w:pPr>
      <w:proofErr w:type="gramStart"/>
      <w:r w:rsidRPr="001415BD">
        <w:t>o</w:t>
      </w:r>
      <w:proofErr w:type="gramEnd"/>
      <w:r w:rsidRPr="001415BD">
        <w:t xml:space="preserve"> instante em</w:t>
      </w:r>
      <w:r w:rsidR="00F35F20">
        <w:t xml:space="preserve"> </w:t>
      </w:r>
      <w:r w:rsidRPr="001415BD">
        <w:t xml:space="preserve"> que </w:t>
      </w:r>
      <w:r w:rsidRPr="00F35F20">
        <w:rPr>
          <w:rFonts w:cs="Flama-Book"/>
        </w:rPr>
        <w:t xml:space="preserve">a partícula passa na origem do referencial. </w:t>
      </w:r>
    </w:p>
    <w:p w14:paraId="7A77AEFD" w14:textId="2B159A57" w:rsidR="00314A1B" w:rsidRPr="001415BD" w:rsidRDefault="008752D0" w:rsidP="00945A0E">
      <w:pPr>
        <w:pStyle w:val="ListParagraph"/>
        <w:spacing w:before="160" w:after="120" w:line="240" w:lineRule="auto"/>
        <w:ind w:left="709" w:hanging="425"/>
        <w:contextualSpacing w:val="0"/>
        <w:jc w:val="both"/>
      </w:pPr>
      <w:r w:rsidRPr="001415BD">
        <w:rPr>
          <w:rFonts w:cs="Flama-Book"/>
          <w:b/>
        </w:rPr>
        <w:t>2.2</w:t>
      </w:r>
      <w:r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(12p)</w:t>
      </w:r>
      <w:r w:rsidR="00314A1B" w:rsidRPr="001415B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1415BD">
        <w:t xml:space="preserve">Determine a rapidez </w:t>
      </w:r>
      <w:r w:rsidR="00314A1B" w:rsidRPr="001415BD">
        <w:rPr>
          <w:rFonts w:cs="TimesNewRomanPS-BoldMT"/>
          <w:bCs/>
        </w:rPr>
        <w:t>média</w:t>
      </w:r>
      <w:r w:rsidR="00314A1B" w:rsidRPr="001415BD">
        <w:t xml:space="preserve"> do movimento no intervalo de </w:t>
      </w:r>
      <w:r w:rsidR="00314A1B" w:rsidRPr="00884980">
        <w:rPr>
          <w:rFonts w:asciiTheme="minorHAnsi" w:hAnsiTheme="minorHAnsi"/>
          <w:bCs/>
        </w:rPr>
        <w:t>tempo</w:t>
      </w:r>
      <w:r w:rsidR="00314A1B" w:rsidRPr="001415BD">
        <w:t xml:space="preserve"> </w:t>
      </w:r>
      <m:oMath>
        <m:r>
          <w:rPr>
            <w:rFonts w:ascii="Cambria Math" w:hAnsi="Cambria Math"/>
          </w:rPr>
          <m:t xml:space="preserve">[1,0; 3,0] </m:t>
        </m:r>
        <m:r>
          <m:rPr>
            <m:sty m:val="p"/>
          </m:rPr>
          <w:rPr>
            <w:rFonts w:ascii="Cambria Math" w:hAnsi="Cambria Math"/>
          </w:rPr>
          <m:t>s</m:t>
        </m:r>
      </m:oMath>
      <w:r w:rsidR="00314A1B" w:rsidRPr="001415BD">
        <w:t xml:space="preserve">. </w:t>
      </w:r>
    </w:p>
    <w:p w14:paraId="5C812821" w14:textId="77777777" w:rsidR="00314A1B" w:rsidRPr="001415BD" w:rsidRDefault="00314A1B" w:rsidP="00945A0E">
      <w:pPr>
        <w:pStyle w:val="ListParagraph"/>
        <w:spacing w:before="160" w:after="120" w:line="240" w:lineRule="auto"/>
        <w:ind w:left="709"/>
        <w:contextualSpacing w:val="0"/>
        <w:jc w:val="both"/>
      </w:pPr>
      <w:r w:rsidRPr="001415BD">
        <w:t xml:space="preserve">Apresente </w:t>
      </w:r>
      <w:r w:rsidRPr="001415BD">
        <w:rPr>
          <w:rFonts w:cstheme="minorHAnsi"/>
        </w:rPr>
        <w:t>todas</w:t>
      </w:r>
      <w:r w:rsidRPr="001415BD">
        <w:t xml:space="preserve"> as etapas de resolução.</w:t>
      </w:r>
    </w:p>
    <w:p w14:paraId="4B1566D8" w14:textId="7B840FBC" w:rsidR="008752D0" w:rsidRPr="001415BD" w:rsidRDefault="008752D0" w:rsidP="00945A0E">
      <w:pPr>
        <w:pStyle w:val="ListParagraph"/>
        <w:spacing w:before="160" w:after="120" w:line="240" w:lineRule="auto"/>
        <w:ind w:left="709" w:hanging="425"/>
        <w:contextualSpacing w:val="0"/>
        <w:jc w:val="both"/>
      </w:pPr>
      <w:r w:rsidRPr="001415BD">
        <w:rPr>
          <w:rFonts w:cs="Flama-Book"/>
          <w:b/>
        </w:rPr>
        <w:t>2.3</w:t>
      </w:r>
      <w:r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314A1B" w:rsidRPr="001415B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(12p)</w:t>
      </w:r>
      <w:r w:rsidR="00314A1B" w:rsidRPr="001415BD">
        <w:rPr>
          <w:rFonts w:cs="TimesNewRomanPS-BoldMT"/>
          <w:bCs/>
        </w:rPr>
        <w:t xml:space="preserve"> Indique, </w:t>
      </w:r>
      <w:r w:rsidR="00314A1B" w:rsidRPr="00884980">
        <w:rPr>
          <w:rFonts w:asciiTheme="minorHAnsi" w:hAnsiTheme="minorHAnsi"/>
          <w:bCs/>
        </w:rPr>
        <w:t>justificando</w:t>
      </w:r>
      <w:r w:rsidR="00314A1B" w:rsidRPr="001415BD">
        <w:rPr>
          <w:rFonts w:cs="TimesNewRomanPS-BoldMT"/>
          <w:bCs/>
        </w:rPr>
        <w:t>,</w:t>
      </w:r>
      <w:r w:rsidR="00314A1B" w:rsidRPr="001415BD">
        <w:rPr>
          <w:rFonts w:cs="TimesNewRomanPS-BoldMT"/>
          <w:b/>
          <w:bCs/>
        </w:rPr>
        <w:t xml:space="preserve"> </w:t>
      </w:r>
      <w:r w:rsidR="00314A1B" w:rsidRPr="001415BD">
        <w:t xml:space="preserve">em que instante, </w:t>
      </w:r>
      <m:oMath>
        <m:r>
          <w:rPr>
            <w:rFonts w:ascii="Cambria Math" w:hAnsi="Cambria Math"/>
          </w:rPr>
          <m:t xml:space="preserve">t=1,1 </m:t>
        </m:r>
        <m:r>
          <m:rPr>
            <m:sty m:val="p"/>
          </m:rPr>
          <w:rPr>
            <w:rFonts w:ascii="Cambria Math" w:hAnsi="Cambria Math"/>
          </w:rPr>
          <m:t>s</m:t>
        </m:r>
      </m:oMath>
      <w:r w:rsidR="00314A1B" w:rsidRPr="001415BD">
        <w:t xml:space="preserve"> ou </w:t>
      </w:r>
      <m:oMath>
        <m:r>
          <w:rPr>
            <w:rFonts w:ascii="Cambria Math" w:hAnsi="Cambria Math"/>
          </w:rPr>
          <m:t>t=2,</m:t>
        </m:r>
        <m:r>
          <m:rPr>
            <m:sty m:val="p"/>
          </m:rPr>
          <w:rPr>
            <w:rFonts w:ascii="Cambria Math" w:hAnsi="Cambria Math"/>
          </w:rPr>
          <m:t>1 s</m:t>
        </m:r>
      </m:oMath>
      <w:r w:rsidR="00314A1B" w:rsidRPr="001415BD">
        <w:t xml:space="preserve">, o objeto se está a mover mais rapidamente. </w:t>
      </w:r>
      <w:r w:rsidRPr="001415BD">
        <w:br w:type="page"/>
      </w:r>
    </w:p>
    <w:p w14:paraId="58F879F8" w14:textId="4F6C0E70" w:rsidR="00945A0E" w:rsidRDefault="00945A0E" w:rsidP="00945A0E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 w:rsidRPr="00181743">
        <w:rPr>
          <w:rFonts w:cs="Times New Roman"/>
          <w:b/>
          <w:sz w:val="32"/>
          <w:szCs w:val="32"/>
        </w:rPr>
        <w:lastRenderedPageBreak/>
        <w:t>GRUPO I</w:t>
      </w:r>
      <w:r>
        <w:rPr>
          <w:rFonts w:cs="Times New Roman"/>
          <w:b/>
          <w:sz w:val="32"/>
          <w:szCs w:val="32"/>
        </w:rPr>
        <w:t>I</w:t>
      </w:r>
    </w:p>
    <w:p w14:paraId="5B440B9A" w14:textId="282E8124" w:rsidR="00314A1B" w:rsidRDefault="00314A1B" w:rsidP="00945A0E">
      <w:pPr>
        <w:spacing w:before="360" w:after="120" w:line="240" w:lineRule="auto"/>
        <w:jc w:val="both"/>
        <w:rPr>
          <w:sz w:val="16"/>
          <w:szCs w:val="16"/>
        </w:rPr>
      </w:pPr>
      <w:r w:rsidRPr="00445ACB">
        <w:t xml:space="preserve">Uma pessoa empurrou um carrinho de </w:t>
      </w:r>
      <m:oMath>
        <m:r>
          <m:rPr>
            <m:sty m:val="p"/>
          </m:rPr>
          <w:rPr>
            <w:rFonts w:ascii="Cambria Math" w:hAnsi="Cambria Math"/>
          </w:rPr>
          <m:t>500 g</m:t>
        </m:r>
      </m:oMath>
      <w:r w:rsidRPr="00445ACB">
        <w:t xml:space="preserve"> sobre uma calha retilínea</w:t>
      </w:r>
      <w:r w:rsidR="00721259" w:rsidRPr="00445ACB">
        <w:t>,</w:t>
      </w:r>
      <w:r w:rsidR="00E86CA0" w:rsidRPr="00445ACB">
        <w:t xml:space="preserve"> </w:t>
      </w:r>
      <w:r w:rsidR="00721259" w:rsidRPr="00445ACB">
        <w:t>colocada sobre uma mesa, exercendo a</w:t>
      </w:r>
      <w:r w:rsidRPr="00445ACB">
        <w:t xml:space="preserve"> força semp</w:t>
      </w:r>
      <w:r w:rsidR="00721259" w:rsidRPr="00445ACB">
        <w:t>re paralelamente à superfície da calha</w:t>
      </w:r>
      <w:r w:rsidRPr="00445ACB">
        <w:t xml:space="preserve">. </w:t>
      </w:r>
      <w:r w:rsidR="00721259" w:rsidRPr="00445ACB">
        <w:t xml:space="preserve">Com um sistema de aquisição automática de dados obteve o gráfico seguinte. </w:t>
      </w:r>
      <w:r w:rsidRPr="00445ACB">
        <w:t>Considere</w:t>
      </w:r>
      <w:r w:rsidRPr="00DC5120">
        <w:t xml:space="preserve"> desprezável </w:t>
      </w:r>
      <w:r w:rsidR="00E86CA0" w:rsidRPr="00DC5120">
        <w:t>o efeito das f</w:t>
      </w:r>
      <w:r w:rsidRPr="00DC5120">
        <w:t>orças</w:t>
      </w:r>
      <w:r w:rsidR="00E86CA0" w:rsidRPr="00DC5120">
        <w:t xml:space="preserve"> de resistência do ar e de atrito.</w:t>
      </w:r>
    </w:p>
    <w:p w14:paraId="2AFF8747" w14:textId="58A57564" w:rsidR="001415BD" w:rsidRDefault="00945A0E" w:rsidP="00945A0E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Theme="minorHAnsi" w:hAnsiTheme="minorHAnsi"/>
          <w:b/>
          <w:bCs/>
        </w:rPr>
      </w:pPr>
      <w:r>
        <w:rPr>
          <w:noProof/>
          <w:lang w:eastAsia="pt-PT" w:bidi="ar-SA"/>
        </w:rPr>
        <w:drawing>
          <wp:inline distT="0" distB="0" distL="0" distR="0" wp14:anchorId="2C329749" wp14:editId="18B4AAB1">
            <wp:extent cx="3219671" cy="1730032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671" cy="173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17B07" w14:textId="58F326D7" w:rsidR="00314A1B" w:rsidRDefault="00314A1B" w:rsidP="00945A0E">
      <w:pPr>
        <w:spacing w:before="360" w:after="120" w:line="240" w:lineRule="auto"/>
        <w:ind w:left="284" w:hanging="284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1.</w:t>
      </w:r>
      <w:r w:rsidR="00ED015A">
        <w:rPr>
          <w:rFonts w:asciiTheme="minorHAnsi" w:hAnsiTheme="minorHAnsi"/>
          <w:b/>
          <w:bCs/>
        </w:rPr>
        <w:tab/>
      </w:r>
      <w:r w:rsidRPr="00ED015A">
        <w:rPr>
          <w:rFonts w:asciiTheme="minorHAnsi" w:hAnsiTheme="minorHAnsi"/>
          <w:bCs/>
        </w:rPr>
        <w:t>Indique</w:t>
      </w:r>
      <w:r w:rsidRPr="00B64B0B">
        <w:rPr>
          <w:rFonts w:asciiTheme="minorHAnsi" w:hAnsiTheme="minorHAnsi"/>
        </w:rPr>
        <w:t>:</w:t>
      </w:r>
    </w:p>
    <w:p w14:paraId="6D19B1B4" w14:textId="39869D78" w:rsidR="00314A1B" w:rsidRPr="00E6100D" w:rsidRDefault="00ED015A" w:rsidP="00945A0E">
      <w:pPr>
        <w:pStyle w:val="ListParagraph"/>
        <w:spacing w:before="240" w:after="120" w:line="240" w:lineRule="auto"/>
        <w:ind w:left="709" w:hanging="425"/>
        <w:contextualSpacing w:val="0"/>
        <w:jc w:val="both"/>
        <w:rPr>
          <w:rFonts w:asciiTheme="minorHAnsi" w:hAnsiTheme="minorHAnsi"/>
        </w:rPr>
      </w:pPr>
      <w:r>
        <w:rPr>
          <w:rFonts w:cs="Flama-Book"/>
          <w:b/>
        </w:rPr>
        <w:t>1</w:t>
      </w:r>
      <w:r w:rsidRPr="001415BD">
        <w:rPr>
          <w:rFonts w:cs="Flama-Book"/>
          <w:b/>
        </w:rPr>
        <w:t>.1</w:t>
      </w:r>
      <w:r w:rsidRPr="001415BD">
        <w:rPr>
          <w:rFonts w:cs="Flama-Book"/>
        </w:rPr>
        <w:tab/>
      </w:r>
      <w:r w:rsidR="000F7A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(6</w:t>
      </w:r>
      <w:r w:rsidR="00314A1B" w:rsidRPr="00863A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14A1B" w:rsidRPr="00D928C0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4243CF">
        <w:rPr>
          <w:rFonts w:cs="TimesNewRomanPS-BoldMT"/>
          <w:bCs/>
        </w:rPr>
        <w:t>o</w:t>
      </w:r>
      <w:r w:rsidR="00314A1B">
        <w:rPr>
          <w:rFonts w:cs="TimesNewRomanPS-BoldMT"/>
          <w:bCs/>
        </w:rPr>
        <w:t>s instantes em que o carrinho inverteu o sentido do movimento;</w:t>
      </w:r>
    </w:p>
    <w:p w14:paraId="144A8B7E" w14:textId="7C53E21A" w:rsidR="00314A1B" w:rsidRDefault="00F35F20" w:rsidP="00945A0E">
      <w:pPr>
        <w:pStyle w:val="ListParagraph"/>
        <w:spacing w:before="240" w:after="120" w:line="240" w:lineRule="auto"/>
        <w:ind w:left="709" w:right="1927" w:hanging="425"/>
        <w:contextualSpacing w:val="0"/>
        <w:jc w:val="both"/>
      </w:pPr>
      <w:r>
        <w:rPr>
          <w:rFonts w:asciiTheme="minorHAnsi" w:hAnsiTheme="minorHAnsi"/>
          <w:noProof/>
          <w:lang w:eastAsia="pt-PT" w:bidi="ar-SA"/>
        </w:rPr>
        <w:drawing>
          <wp:anchor distT="0" distB="0" distL="114300" distR="114300" simplePos="0" relativeHeight="251868160" behindDoc="0" locked="0" layoutInCell="1" allowOverlap="1" wp14:anchorId="11E4FD72" wp14:editId="4066A96F">
            <wp:simplePos x="0" y="0"/>
            <wp:positionH relativeFrom="column">
              <wp:posOffset>4678045</wp:posOffset>
            </wp:positionH>
            <wp:positionV relativeFrom="paragraph">
              <wp:posOffset>37584</wp:posOffset>
            </wp:positionV>
            <wp:extent cx="1060450" cy="742711"/>
            <wp:effectExtent l="0" t="0" r="6350" b="63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742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15A">
        <w:rPr>
          <w:rFonts w:cs="Flama-Book"/>
          <w:b/>
        </w:rPr>
        <w:t>1</w:t>
      </w:r>
      <w:r w:rsidR="00ED015A" w:rsidRPr="001415BD">
        <w:rPr>
          <w:rFonts w:cs="Flama-Book"/>
          <w:b/>
        </w:rPr>
        <w:t>.</w:t>
      </w:r>
      <w:r w:rsidR="00ED015A">
        <w:rPr>
          <w:rFonts w:cs="Flama-Book"/>
          <w:b/>
        </w:rPr>
        <w:t>2</w:t>
      </w:r>
      <w:r w:rsidR="00ED015A" w:rsidRPr="001415BD">
        <w:rPr>
          <w:rFonts w:cs="Flama-Book"/>
        </w:rPr>
        <w:tab/>
      </w:r>
      <w:r w:rsidR="00ED015A">
        <w:rPr>
          <w:rFonts w:cs="TimesNewRomanPS-BoldMT"/>
          <w:b/>
          <w:bCs/>
          <w:color w:val="808080" w:themeColor="background1" w:themeShade="80"/>
          <w:sz w:val="20"/>
          <w:szCs w:val="20"/>
        </w:rPr>
        <w:t>(6</w:t>
      </w:r>
      <w:r w:rsidR="00ED015A" w:rsidRPr="00863A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ED015A" w:rsidRPr="00D928C0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>
        <w:t>em qual dos intervalos de temp</w:t>
      </w:r>
      <w:r w:rsidR="00154A50">
        <w:t xml:space="preserve">o, </w:t>
      </w:r>
      <m:oMath>
        <m:r>
          <m:rPr>
            <m:sty m:val="p"/>
          </m:rPr>
          <w:rPr>
            <w:rFonts w:ascii="Cambria Math" w:hAnsi="Cambria Math"/>
          </w:rPr>
          <m:t>[0,6; 1,0] s</m:t>
        </m:r>
      </m:oMath>
      <w:r w:rsidR="00154A50">
        <w:t xml:space="preserve"> ou </w:t>
      </w:r>
      <m:oMath>
        <m:r>
          <m:rPr>
            <m:sty m:val="p"/>
          </m:rPr>
          <w:rPr>
            <w:rFonts w:ascii="Cambria Math" w:hAnsi="Cambria Math"/>
          </w:rPr>
          <m:t>[3,4; 3,8] s</m:t>
        </m:r>
      </m:oMath>
      <w:r w:rsidR="00314A1B">
        <w:t>, foi maior, em módulo, a componente escalar da aceleração média</w:t>
      </w:r>
      <w:r w:rsidR="00314A1B" w:rsidRPr="00B64B0B">
        <w:t>;</w:t>
      </w:r>
    </w:p>
    <w:p w14:paraId="540FB32F" w14:textId="6FFC51C3" w:rsidR="00314A1B" w:rsidRPr="004243CF" w:rsidRDefault="00ED015A" w:rsidP="00F35F20">
      <w:pPr>
        <w:pStyle w:val="ListParagraph"/>
        <w:spacing w:before="240" w:after="120" w:line="240" w:lineRule="auto"/>
        <w:ind w:left="709" w:right="1927" w:hanging="425"/>
        <w:contextualSpacing w:val="0"/>
        <w:jc w:val="both"/>
        <w:rPr>
          <w:rFonts w:asciiTheme="minorHAnsi" w:hAnsiTheme="minorHAnsi"/>
        </w:rPr>
      </w:pPr>
      <w:r>
        <w:rPr>
          <w:rFonts w:cs="Flama-Book"/>
          <w:b/>
        </w:rPr>
        <w:t>1</w:t>
      </w:r>
      <w:r w:rsidRPr="001415BD">
        <w:rPr>
          <w:rFonts w:cs="Flama-Book"/>
          <w:b/>
        </w:rPr>
        <w:t>.</w:t>
      </w:r>
      <w:r>
        <w:rPr>
          <w:rFonts w:cs="Flama-Book"/>
          <w:b/>
        </w:rPr>
        <w:t>3</w:t>
      </w:r>
      <w:r w:rsidRPr="001415BD">
        <w:rPr>
          <w:rFonts w:cs="Flama-Book"/>
        </w:rPr>
        <w:tab/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(6</w:t>
      </w:r>
      <w:r w:rsidRPr="00863A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Pr="00D928C0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BA2E4F">
        <w:rPr>
          <w:rFonts w:cs="TimesNewRomanPS-BoldMT"/>
          <w:bCs/>
        </w:rPr>
        <w:t xml:space="preserve">o </w:t>
      </w:r>
      <w:r w:rsidR="00314A1B" w:rsidRPr="004243CF">
        <w:rPr>
          <w:rFonts w:cs="TimesNewRomanPS-BoldMT"/>
          <w:bCs/>
        </w:rPr>
        <w:t>maior</w:t>
      </w:r>
      <w:r w:rsidR="00314A1B" w:rsidRPr="004243CF">
        <w:rPr>
          <w:rFonts w:cs="TimesNewRomanPS-BoldMT"/>
          <w:b/>
          <w:bCs/>
        </w:rPr>
        <w:t xml:space="preserve"> </w:t>
      </w:r>
      <w:r w:rsidR="00314A1B">
        <w:t>intervalo de tempo que pode</w:t>
      </w:r>
      <w:r w:rsidR="00314A1B" w:rsidRPr="00B64B0B">
        <w:t xml:space="preserve"> ser caracterizado pela representação da Figura </w:t>
      </w:r>
      <w:r w:rsidR="00314A1B">
        <w:t>ao lado</w:t>
      </w:r>
      <w:r w:rsidR="00314A1B" w:rsidRPr="00B64B0B">
        <w:t>.</w:t>
      </w:r>
      <w:r w:rsidR="0029743B" w:rsidRPr="0029743B">
        <w:rPr>
          <w:noProof/>
          <w:lang w:eastAsia="pt-PT" w:bidi="ar-SA"/>
        </w:rPr>
        <w:t xml:space="preserve"> </w:t>
      </w:r>
    </w:p>
    <w:p w14:paraId="6AFBC151" w14:textId="77777777" w:rsidR="00884980" w:rsidRDefault="00ED015A" w:rsidP="00945A0E">
      <w:pPr>
        <w:spacing w:before="360" w:after="120" w:line="240" w:lineRule="auto"/>
        <w:ind w:left="284" w:hanging="284"/>
        <w:jc w:val="both"/>
        <w:rPr>
          <w:rFonts w:cs="TimesNewRomanPS-BoldMT"/>
          <w:bCs/>
          <w:spacing w:val="-2"/>
        </w:rPr>
      </w:pPr>
      <w:r>
        <w:rPr>
          <w:rFonts w:asciiTheme="minorHAnsi" w:hAnsiTheme="minorHAnsi"/>
          <w:b/>
          <w:bCs/>
        </w:rPr>
        <w:t>2.</w:t>
      </w:r>
      <w:r>
        <w:rPr>
          <w:rFonts w:asciiTheme="minorHAnsi" w:hAnsiTheme="minorHAnsi"/>
          <w:b/>
          <w:bCs/>
        </w:rPr>
        <w:tab/>
      </w:r>
      <w:proofErr w:type="gramStart"/>
      <w:r w:rsidR="000F7A10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314A1B" w:rsidRPr="00863A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314A1B" w:rsidRPr="00863A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314A1B" w:rsidRPr="00D928C0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14A1B" w:rsidRPr="00ED015A">
        <w:rPr>
          <w:rFonts w:asciiTheme="minorHAnsi" w:hAnsiTheme="minorHAnsi"/>
          <w:bCs/>
        </w:rPr>
        <w:t>Determine</w:t>
      </w:r>
      <w:r w:rsidR="00314A1B" w:rsidRPr="00663592">
        <w:rPr>
          <w:rFonts w:cs="TimesNewRomanPS-BoldMT"/>
          <w:bCs/>
          <w:spacing w:val="-2"/>
        </w:rPr>
        <w:t xml:space="preserve"> a variação de energia cinética do carrinho no intervalo de tempo em que ele </w:t>
      </w:r>
      <w:r w:rsidR="00314A1B">
        <w:rPr>
          <w:rFonts w:cs="TimesNewRomanPS-BoldMT"/>
          <w:bCs/>
          <w:spacing w:val="-2"/>
        </w:rPr>
        <w:t>se moveu com movimento retardado</w:t>
      </w:r>
      <w:r w:rsidR="00314A1B" w:rsidRPr="00663592">
        <w:rPr>
          <w:rFonts w:cs="TimesNewRomanPS-BoldMT"/>
          <w:bCs/>
          <w:spacing w:val="-2"/>
        </w:rPr>
        <w:t xml:space="preserve"> no sentido negativo.</w:t>
      </w:r>
    </w:p>
    <w:p w14:paraId="0D3FF934" w14:textId="57342547" w:rsidR="00314A1B" w:rsidRDefault="00314A1B" w:rsidP="00F35F20">
      <w:pPr>
        <w:pStyle w:val="ListParagraph"/>
        <w:spacing w:before="120" w:after="120" w:line="240" w:lineRule="auto"/>
        <w:ind w:left="284"/>
        <w:contextualSpacing w:val="0"/>
        <w:jc w:val="both"/>
      </w:pPr>
      <w:r w:rsidRPr="00FC3058">
        <w:t>Apresente todas as etapas de resolução.</w:t>
      </w:r>
    </w:p>
    <w:p w14:paraId="676C9681" w14:textId="6ADD9E2D" w:rsidR="00314A1B" w:rsidRPr="00663592" w:rsidRDefault="00ED015A" w:rsidP="00945A0E">
      <w:pPr>
        <w:spacing w:before="360" w:after="120" w:line="240" w:lineRule="auto"/>
        <w:ind w:left="284" w:hanging="284"/>
        <w:jc w:val="both"/>
      </w:pPr>
      <w:r>
        <w:rPr>
          <w:rFonts w:asciiTheme="minorHAnsi" w:hAnsiTheme="minorHAnsi"/>
          <w:b/>
          <w:bCs/>
        </w:rPr>
        <w:t>3.</w:t>
      </w:r>
      <w:r>
        <w:rPr>
          <w:rFonts w:asciiTheme="minorHAnsi" w:hAnsiTheme="minorHAnsi"/>
          <w:b/>
          <w:bCs/>
        </w:rPr>
        <w:tab/>
      </w:r>
      <w:proofErr w:type="gramStart"/>
      <w:r w:rsidR="00314A1B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(12p</w:t>
      </w:r>
      <w:proofErr w:type="gramEnd"/>
      <w:r w:rsidR="00314A1B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)</w:t>
      </w:r>
      <w:r w:rsidR="00314A1B">
        <w:rPr>
          <w:rFonts w:cs="TimesNewRomanPS-BoldMT"/>
          <w:bCs/>
          <w:color w:val="808080" w:themeColor="background1" w:themeShade="80"/>
          <w:spacing w:val="-2"/>
        </w:rPr>
        <w:t xml:space="preserve"> </w:t>
      </w:r>
      <w:r w:rsidR="00314A1B" w:rsidRPr="00ED015A">
        <w:rPr>
          <w:rFonts w:asciiTheme="minorHAnsi" w:hAnsiTheme="minorHAnsi"/>
          <w:bCs/>
        </w:rPr>
        <w:t>Identifique</w:t>
      </w:r>
      <w:r w:rsidR="00314A1B" w:rsidRPr="00E6100D">
        <w:rPr>
          <w:rFonts w:cs="TimesNewRomanPS-BoldMT"/>
          <w:bCs/>
          <w:spacing w:val="-2"/>
        </w:rPr>
        <w:t xml:space="preserve"> </w:t>
      </w:r>
      <w:r w:rsidR="00314A1B" w:rsidRPr="00884980">
        <w:rPr>
          <w:rFonts w:asciiTheme="minorHAnsi" w:hAnsiTheme="minorHAnsi"/>
          <w:bCs/>
        </w:rPr>
        <w:t>as</w:t>
      </w:r>
      <w:r w:rsidR="00314A1B" w:rsidRPr="00E6100D">
        <w:rPr>
          <w:rFonts w:cs="TimesNewRomanPS-BoldMT"/>
          <w:bCs/>
          <w:spacing w:val="-2"/>
        </w:rPr>
        <w:t xml:space="preserve"> forças </w:t>
      </w:r>
      <w:r w:rsidR="00314A1B" w:rsidRPr="00445ACB">
        <w:rPr>
          <w:rFonts w:cs="TimesNewRomanPS-BoldMT"/>
          <w:bCs/>
          <w:spacing w:val="-2"/>
        </w:rPr>
        <w:t>que atua</w:t>
      </w:r>
      <w:r w:rsidR="00721259" w:rsidRPr="00445ACB">
        <w:rPr>
          <w:rFonts w:cs="TimesNewRomanPS-BoldMT"/>
          <w:bCs/>
          <w:spacing w:val="-2"/>
        </w:rPr>
        <w:t>ra</w:t>
      </w:r>
      <w:r w:rsidR="00314A1B" w:rsidRPr="00445ACB">
        <w:rPr>
          <w:rFonts w:cs="TimesNewRomanPS-BoldMT"/>
          <w:bCs/>
          <w:spacing w:val="-2"/>
        </w:rPr>
        <w:t>m no</w:t>
      </w:r>
      <w:r w:rsidR="00314A1B" w:rsidRPr="00E6100D">
        <w:rPr>
          <w:rFonts w:cs="TimesNewRomanPS-BoldMT"/>
          <w:bCs/>
          <w:spacing w:val="-2"/>
        </w:rPr>
        <w:t xml:space="preserve"> carrinho, assim como a sua natureza (gravítica, eletromagnética, nuclear forte ou nuclear fraca). </w:t>
      </w:r>
    </w:p>
    <w:p w14:paraId="614AC774" w14:textId="47CE8A34" w:rsidR="00884980" w:rsidRDefault="00ED015A" w:rsidP="00945A0E">
      <w:pPr>
        <w:spacing w:before="360" w:after="120" w:line="240" w:lineRule="auto"/>
        <w:ind w:left="284" w:hanging="284"/>
        <w:jc w:val="both"/>
      </w:pPr>
      <w:r>
        <w:rPr>
          <w:rFonts w:asciiTheme="minorHAnsi" w:hAnsiTheme="minorHAnsi"/>
          <w:b/>
          <w:bCs/>
        </w:rPr>
        <w:t>4.</w:t>
      </w:r>
      <w:r>
        <w:rPr>
          <w:rFonts w:asciiTheme="minorHAnsi" w:hAnsiTheme="minorHAnsi"/>
          <w:b/>
          <w:bCs/>
        </w:rPr>
        <w:tab/>
      </w:r>
      <w:proofErr w:type="gramStart"/>
      <w:r w:rsidR="00721259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(14</w:t>
      </w:r>
      <w:r w:rsidR="00314A1B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p</w:t>
      </w:r>
      <w:proofErr w:type="gramEnd"/>
      <w:r w:rsidR="00314A1B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)</w:t>
      </w:r>
      <w:r w:rsidR="00314A1B">
        <w:rPr>
          <w:rFonts w:cs="TimesNewRomanPS-BoldMT"/>
          <w:bCs/>
          <w:color w:val="808080" w:themeColor="background1" w:themeShade="80"/>
          <w:spacing w:val="-2"/>
        </w:rPr>
        <w:t xml:space="preserve"> </w:t>
      </w:r>
      <w:r w:rsidR="00314A1B" w:rsidRPr="00C07B7A">
        <w:rPr>
          <w:rFonts w:cs="TimesNewRomanPS-BoldMT"/>
          <w:bCs/>
          <w:spacing w:val="-2"/>
        </w:rPr>
        <w:t xml:space="preserve">Para o </w:t>
      </w:r>
      <w:r w:rsidR="00314A1B" w:rsidRPr="00C07B7A">
        <w:rPr>
          <w:rFonts w:asciiTheme="minorHAnsi" w:hAnsiTheme="minorHAnsi"/>
          <w:bCs/>
        </w:rPr>
        <w:t xml:space="preserve">intervalo </w:t>
      </w:r>
      <w:r w:rsidR="00314A1B" w:rsidRPr="00663592">
        <w:rPr>
          <w:rFonts w:asciiTheme="minorHAnsi" w:hAnsiTheme="minorHAnsi"/>
          <w:bCs/>
        </w:rPr>
        <w:t xml:space="preserve">de tempo </w:t>
      </w:r>
      <m:oMath>
        <m:r>
          <m:rPr>
            <m:sty m:val="p"/>
          </m:rPr>
          <w:rPr>
            <w:rFonts w:ascii="Cambria Math" w:hAnsi="Cambria Math"/>
          </w:rPr>
          <m:t>[3,4; 3,8] s</m:t>
        </m:r>
      </m:oMath>
      <w:r w:rsidR="00314A1B">
        <w:rPr>
          <w:rFonts w:asciiTheme="minorHAnsi" w:hAnsiTheme="minorHAnsi"/>
          <w:bCs/>
        </w:rPr>
        <w:t>, d</w:t>
      </w:r>
      <w:proofErr w:type="spellStart"/>
      <w:r w:rsidR="00314A1B" w:rsidRPr="00663592">
        <w:rPr>
          <w:rFonts w:asciiTheme="minorHAnsi" w:hAnsiTheme="minorHAnsi"/>
          <w:bCs/>
        </w:rPr>
        <w:t>etermine</w:t>
      </w:r>
      <w:proofErr w:type="spellEnd"/>
      <w:r w:rsidR="00314A1B" w:rsidRPr="00663592">
        <w:rPr>
          <w:rFonts w:asciiTheme="minorHAnsi" w:hAnsiTheme="minorHAnsi"/>
          <w:bCs/>
        </w:rPr>
        <w:t xml:space="preserve"> a</w:t>
      </w:r>
      <w:r w:rsidR="00314A1B">
        <w:rPr>
          <w:rFonts w:asciiTheme="minorHAnsi" w:hAnsiTheme="minorHAnsi"/>
          <w:bCs/>
        </w:rPr>
        <w:t>s</w:t>
      </w:r>
      <w:r w:rsidR="00314A1B" w:rsidRPr="00663592">
        <w:rPr>
          <w:rFonts w:asciiTheme="minorHAnsi" w:hAnsiTheme="minorHAnsi"/>
          <w:bCs/>
        </w:rPr>
        <w:t xml:space="preserve"> intensidade</w:t>
      </w:r>
      <w:r w:rsidR="00314A1B">
        <w:rPr>
          <w:rFonts w:asciiTheme="minorHAnsi" w:hAnsiTheme="minorHAnsi"/>
          <w:bCs/>
        </w:rPr>
        <w:t>s</w:t>
      </w:r>
      <w:r w:rsidR="00314A1B" w:rsidRPr="00663592">
        <w:rPr>
          <w:rFonts w:asciiTheme="minorHAnsi" w:hAnsiTheme="minorHAnsi"/>
          <w:bCs/>
        </w:rPr>
        <w:t xml:space="preserve"> d</w:t>
      </w:r>
      <w:r w:rsidR="00314A1B">
        <w:rPr>
          <w:rFonts w:asciiTheme="minorHAnsi" w:hAnsiTheme="minorHAnsi"/>
          <w:bCs/>
        </w:rPr>
        <w:t xml:space="preserve">a força exercida pelo plano sobre o carrinho e da força exercida pela pessoa </w:t>
      </w:r>
      <w:r w:rsidR="007A4A3B">
        <w:rPr>
          <w:rFonts w:asciiTheme="minorHAnsi" w:hAnsiTheme="minorHAnsi"/>
          <w:bCs/>
        </w:rPr>
        <w:t xml:space="preserve">sobre </w:t>
      </w:r>
      <w:bookmarkStart w:id="0" w:name="_GoBack"/>
      <w:bookmarkEnd w:id="0"/>
      <w:r w:rsidR="00314A1B" w:rsidRPr="00663592">
        <w:rPr>
          <w:rFonts w:asciiTheme="minorHAnsi" w:hAnsiTheme="minorHAnsi"/>
          <w:bCs/>
        </w:rPr>
        <w:t>o carrinho</w:t>
      </w:r>
      <w:r w:rsidR="00314A1B" w:rsidRPr="00C46B14">
        <w:t>.</w:t>
      </w:r>
    </w:p>
    <w:p w14:paraId="0A3B528F" w14:textId="0CD2A135" w:rsidR="00314A1B" w:rsidRDefault="00314A1B" w:rsidP="00F35F20">
      <w:pPr>
        <w:pStyle w:val="ListParagraph"/>
        <w:spacing w:before="120" w:after="120" w:line="240" w:lineRule="auto"/>
        <w:ind w:left="284"/>
        <w:contextualSpacing w:val="0"/>
        <w:jc w:val="both"/>
      </w:pPr>
      <w:r w:rsidRPr="00FC3058">
        <w:t>Apresente todas as etapas de resolução.</w:t>
      </w:r>
    </w:p>
    <w:p w14:paraId="047F3FA3" w14:textId="77777777" w:rsidR="00945A0E" w:rsidRDefault="00ED015A" w:rsidP="00945A0E">
      <w:pPr>
        <w:spacing w:before="360" w:after="120" w:line="240" w:lineRule="auto"/>
        <w:ind w:left="284" w:hanging="284"/>
        <w:jc w:val="both"/>
      </w:pPr>
      <w:r>
        <w:rPr>
          <w:rFonts w:asciiTheme="minorHAnsi" w:hAnsiTheme="minorHAnsi"/>
          <w:b/>
          <w:bCs/>
        </w:rPr>
        <w:t>5.</w:t>
      </w:r>
      <w:r>
        <w:rPr>
          <w:rFonts w:asciiTheme="minorHAnsi" w:hAnsiTheme="minorHAnsi"/>
          <w:b/>
          <w:bCs/>
        </w:rPr>
        <w:tab/>
      </w:r>
      <w:proofErr w:type="gramStart"/>
      <w:r w:rsidR="00314A1B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(12p</w:t>
      </w:r>
      <w:proofErr w:type="gramEnd"/>
      <w:r w:rsidR="00314A1B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)</w:t>
      </w:r>
      <w:r w:rsidR="00314A1B">
        <w:rPr>
          <w:rFonts w:cs="TimesNewRomanPS-BoldMT"/>
          <w:bCs/>
          <w:color w:val="808080" w:themeColor="background1" w:themeShade="80"/>
          <w:spacing w:val="-2"/>
        </w:rPr>
        <w:t xml:space="preserve"> </w:t>
      </w:r>
      <w:r w:rsidR="00314A1B" w:rsidRPr="00884980">
        <w:rPr>
          <w:rFonts w:asciiTheme="minorHAnsi" w:hAnsiTheme="minorHAnsi"/>
          <w:bCs/>
        </w:rPr>
        <w:t>Suponha</w:t>
      </w:r>
      <w:r w:rsidR="00314A1B">
        <w:t xml:space="preserve"> que o </w:t>
      </w:r>
      <w:r w:rsidR="00314A1B" w:rsidRPr="00ED015A">
        <w:rPr>
          <w:rFonts w:asciiTheme="minorHAnsi" w:hAnsiTheme="minorHAnsi"/>
          <w:bCs/>
        </w:rPr>
        <w:t>carrinho</w:t>
      </w:r>
      <w:r w:rsidR="00314A1B">
        <w:t xml:space="preserve"> estava na superfície de um planeta que tinha um terço do raio da Terra e um terço da massa da Terra. Indique, justificando, qual seria a intensidade da força exercida por</w:t>
      </w:r>
      <w:r>
        <w:t xml:space="preserve"> esse planeta sobre o carrinho.</w:t>
      </w:r>
    </w:p>
    <w:p w14:paraId="78422A57" w14:textId="20B8F41C" w:rsidR="00ED015A" w:rsidRDefault="00ED015A" w:rsidP="00945A0E">
      <w:pPr>
        <w:spacing w:before="360" w:after="120" w:line="240" w:lineRule="auto"/>
        <w:ind w:left="284" w:hanging="284"/>
        <w:jc w:val="both"/>
      </w:pPr>
      <w:r>
        <w:br w:type="page"/>
      </w:r>
    </w:p>
    <w:p w14:paraId="7F72C0D7" w14:textId="705CF65B" w:rsidR="00945A0E" w:rsidRDefault="00945A0E" w:rsidP="00945A0E">
      <w:pPr>
        <w:spacing w:before="480" w:after="240" w:line="240" w:lineRule="auto"/>
        <w:jc w:val="center"/>
        <w:rPr>
          <w:rFonts w:cs="Times New Roman"/>
          <w:b/>
          <w:sz w:val="32"/>
          <w:szCs w:val="32"/>
        </w:rPr>
      </w:pPr>
      <w:r w:rsidRPr="00181743">
        <w:rPr>
          <w:rFonts w:cs="Times New Roman"/>
          <w:b/>
          <w:sz w:val="32"/>
          <w:szCs w:val="32"/>
        </w:rPr>
        <w:lastRenderedPageBreak/>
        <w:t>GRUPO I</w:t>
      </w:r>
      <w:r>
        <w:rPr>
          <w:rFonts w:cs="Times New Roman"/>
          <w:b/>
          <w:sz w:val="32"/>
          <w:szCs w:val="32"/>
        </w:rPr>
        <w:t>II</w:t>
      </w:r>
    </w:p>
    <w:p w14:paraId="11CDD196" w14:textId="309DFF69" w:rsidR="00314A1B" w:rsidRDefault="00314A1B" w:rsidP="00945A0E">
      <w:pPr>
        <w:spacing w:before="360" w:after="60" w:line="240" w:lineRule="auto"/>
        <w:jc w:val="both"/>
        <w:rPr>
          <w:rFonts w:cs="ArialMT"/>
        </w:rPr>
      </w:pPr>
      <w:r>
        <w:rPr>
          <w:rFonts w:cs="ArialMT"/>
        </w:rPr>
        <w:t>A Figura representa</w:t>
      </w:r>
      <w:r w:rsidRPr="0021117E">
        <w:rPr>
          <w:rFonts w:cs="ArialMT"/>
        </w:rPr>
        <w:t xml:space="preserve"> </w:t>
      </w:r>
      <w:r>
        <w:rPr>
          <w:rFonts w:cs="ArialMT"/>
        </w:rPr>
        <w:t>um</w:t>
      </w:r>
      <w:r w:rsidRPr="0021117E">
        <w:rPr>
          <w:rFonts w:cs="ArialMT"/>
        </w:rPr>
        <w:t>a montagem laboratorial</w:t>
      </w:r>
      <w:r>
        <w:rPr>
          <w:rFonts w:cs="ArialMT"/>
        </w:rPr>
        <w:t xml:space="preserve"> para o estudo do movimento de um carrinho sobre uma calha. O carrinho é posto em movimento por ação de um corpo suspenso de um fio, o qual também está ligado ao carrinho. </w:t>
      </w:r>
    </w:p>
    <w:p w14:paraId="1FEE2529" w14:textId="32984F2D" w:rsidR="00314A1B" w:rsidRDefault="00314A1B" w:rsidP="00945A0E">
      <w:pPr>
        <w:spacing w:before="60" w:after="60" w:line="240" w:lineRule="auto"/>
        <w:jc w:val="both"/>
        <w:rPr>
          <w:rFonts w:cs="ArialMT"/>
        </w:rPr>
      </w:pPr>
      <w:r>
        <w:rPr>
          <w:rFonts w:cs="ArialMT"/>
        </w:rPr>
        <w:t xml:space="preserve">Quando o corpo suspenso é largado, o carrinho entra em movimento e </w:t>
      </w:r>
      <w:proofErr w:type="gramStart"/>
      <w:r>
        <w:rPr>
          <w:rFonts w:cs="ArialMT"/>
        </w:rPr>
        <w:t>continua</w:t>
      </w:r>
      <w:proofErr w:type="gramEnd"/>
      <w:r>
        <w:rPr>
          <w:rFonts w:cs="ArialMT"/>
        </w:rPr>
        <w:t xml:space="preserve"> em movimento mes</w:t>
      </w:r>
      <w:r w:rsidR="00721259">
        <w:rPr>
          <w:rFonts w:cs="ArialMT"/>
        </w:rPr>
        <w:t xml:space="preserve">mo após o corpo suspenso atingir </w:t>
      </w:r>
      <w:r>
        <w:rPr>
          <w:rFonts w:cs="ArialMT"/>
        </w:rPr>
        <w:t xml:space="preserve">o solo. </w:t>
      </w:r>
    </w:p>
    <w:p w14:paraId="0E145C2E" w14:textId="77777777" w:rsidR="00314A1B" w:rsidRDefault="00314A1B" w:rsidP="00945A0E">
      <w:pPr>
        <w:spacing w:before="60" w:after="60" w:line="240" w:lineRule="auto"/>
        <w:jc w:val="both"/>
        <w:rPr>
          <w:rFonts w:cs="ArialMT"/>
        </w:rPr>
      </w:pPr>
      <w:r>
        <w:rPr>
          <w:rFonts w:cs="ArialMT"/>
        </w:rPr>
        <w:t>A massa do fio é desprezável e o seu comprimento não se altera.</w:t>
      </w:r>
      <w:r w:rsidRPr="00670AF0">
        <w:rPr>
          <w:rFonts w:cs="TT8F6O00"/>
        </w:rPr>
        <w:t xml:space="preserve"> </w:t>
      </w:r>
      <w:r>
        <w:rPr>
          <w:rFonts w:cs="TT8F6O00"/>
        </w:rPr>
        <w:t>São desprezáveis as forças dissipativas.</w:t>
      </w:r>
    </w:p>
    <w:p w14:paraId="3E2112B9" w14:textId="41E22DC0" w:rsidR="00314A1B" w:rsidRDefault="00945A0E" w:rsidP="00945A0E">
      <w:pPr>
        <w:spacing w:before="240" w:after="240" w:line="240" w:lineRule="auto"/>
        <w:jc w:val="center"/>
        <w:rPr>
          <w:rFonts w:cs="ArialMT"/>
        </w:rPr>
      </w:pPr>
      <w:r>
        <w:rPr>
          <w:rFonts w:cs="ArialMT"/>
          <w:noProof/>
          <w:lang w:eastAsia="pt-PT" w:bidi="ar-SA"/>
        </w:rPr>
        <w:drawing>
          <wp:inline distT="0" distB="0" distL="0" distR="0" wp14:anchorId="16F1985B" wp14:editId="727AA298">
            <wp:extent cx="4045573" cy="13525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4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18" b="27823"/>
                    <a:stretch/>
                  </pic:blipFill>
                  <pic:spPr bwMode="auto">
                    <a:xfrm>
                      <a:off x="0" y="0"/>
                      <a:ext cx="4050800" cy="1354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D81E06" w14:textId="5B33DEA1" w:rsidR="00314A1B" w:rsidRDefault="00314A1B" w:rsidP="00945A0E">
      <w:pPr>
        <w:spacing w:before="240" w:after="120" w:line="240" w:lineRule="auto"/>
        <w:jc w:val="both"/>
        <w:rPr>
          <w:rFonts w:cs="ArialMT"/>
        </w:rPr>
      </w:pPr>
      <w:r>
        <w:rPr>
          <w:rFonts w:cs="ArialMT"/>
        </w:rPr>
        <w:t xml:space="preserve">Um sensor de movimento permitiu obter o </w:t>
      </w:r>
      <w:r w:rsidR="00721259">
        <w:rPr>
          <w:rFonts w:cs="ArialMT"/>
        </w:rPr>
        <w:t xml:space="preserve">seguinte </w:t>
      </w:r>
      <w:r>
        <w:rPr>
          <w:rFonts w:cs="ArialMT"/>
        </w:rPr>
        <w:t xml:space="preserve">gráfico para </w:t>
      </w:r>
      <w:r w:rsidR="000F7A10">
        <w:rPr>
          <w:rFonts w:cs="ArialMT"/>
        </w:rPr>
        <w:t>o movimento do carrinho:</w:t>
      </w:r>
      <w:r>
        <w:rPr>
          <w:rFonts w:cs="ArialMT"/>
        </w:rPr>
        <w:t xml:space="preserve"> </w:t>
      </w:r>
    </w:p>
    <w:p w14:paraId="1F04855A" w14:textId="2A090884" w:rsidR="00314A1B" w:rsidRPr="001537E4" w:rsidRDefault="00945A0E" w:rsidP="00945A0E">
      <w:pPr>
        <w:autoSpaceDE w:val="0"/>
        <w:autoSpaceDN w:val="0"/>
        <w:adjustRightInd w:val="0"/>
        <w:spacing w:before="240" w:after="240" w:line="240" w:lineRule="auto"/>
        <w:ind w:right="-1"/>
        <w:jc w:val="center"/>
        <w:rPr>
          <w:rFonts w:cs="ArialMT"/>
        </w:rPr>
      </w:pPr>
      <w:r>
        <w:rPr>
          <w:rFonts w:cs="ArialMT"/>
          <w:noProof/>
          <w:lang w:eastAsia="pt-PT" w:bidi="ar-SA"/>
        </w:rPr>
        <w:drawing>
          <wp:inline distT="0" distB="0" distL="0" distR="0" wp14:anchorId="6545FE96" wp14:editId="55E6C75E">
            <wp:extent cx="4617729" cy="2433294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7729" cy="243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C97E1" w14:textId="59F08C7C" w:rsidR="00314A1B" w:rsidRPr="00ED015A" w:rsidRDefault="00314A1B" w:rsidP="00945A0E">
      <w:pPr>
        <w:spacing w:before="60" w:after="60" w:line="240" w:lineRule="auto"/>
        <w:jc w:val="both"/>
        <w:rPr>
          <w:rFonts w:cs="ArialMT"/>
        </w:rPr>
      </w:pPr>
      <w:r w:rsidRPr="00ED015A">
        <w:rPr>
          <w:rFonts w:cs="ArialMT"/>
        </w:rPr>
        <w:t>Com uma balança digital determinou-se a massa do carrinho, obtendo-se</w:t>
      </w:r>
      <w:r w:rsidR="009B1BDC" w:rsidRPr="00ED015A">
        <w:rPr>
          <w:rFonts w:cs="ArialMT"/>
        </w:rPr>
        <w:t xml:space="preserve"> </w:t>
      </w:r>
      <m:oMath>
        <m:r>
          <m:rPr>
            <m:sty m:val="p"/>
          </m:rPr>
          <w:rPr>
            <w:rFonts w:ascii="Cambria Math" w:hAnsi="Cambria Math" w:cs="ArialMT"/>
          </w:rPr>
          <m:t>475,6 g</m:t>
        </m:r>
      </m:oMath>
      <w:r w:rsidR="00B07CE3" w:rsidRPr="00ED015A">
        <w:rPr>
          <w:rFonts w:cs="ArialMT"/>
        </w:rPr>
        <w:t xml:space="preserve">. </w:t>
      </w:r>
    </w:p>
    <w:p w14:paraId="45DB3F78" w14:textId="56F32256" w:rsidR="00314A1B" w:rsidRDefault="00314A1B" w:rsidP="00945A0E">
      <w:pPr>
        <w:spacing w:before="60" w:after="60" w:line="240" w:lineRule="auto"/>
        <w:jc w:val="both"/>
        <w:rPr>
          <w:rFonts w:cs="ArialMT"/>
        </w:rPr>
      </w:pPr>
      <w:r w:rsidRPr="00ED015A">
        <w:rPr>
          <w:rFonts w:cs="ArialMT"/>
        </w:rPr>
        <w:t>O</w:t>
      </w:r>
      <w:r>
        <w:rPr>
          <w:rFonts w:cs="TT8F6O00"/>
        </w:rPr>
        <w:t xml:space="preserve"> carrinho inicio</w:t>
      </w:r>
      <w:r w:rsidR="00A90684">
        <w:rPr>
          <w:rFonts w:cs="TT8F6O00"/>
        </w:rPr>
        <w:t xml:space="preserve">u o movimento quando </w:t>
      </w:r>
      <w:r w:rsidR="00A90684" w:rsidRPr="008F7E9F">
        <w:rPr>
          <w:rFonts w:cs="TT8F6O00"/>
        </w:rPr>
        <w:t xml:space="preserve">estava a </w:t>
      </w:r>
      <m:oMath>
        <m:r>
          <m:rPr>
            <m:sty m:val="p"/>
          </m:rPr>
          <w:rPr>
            <w:rFonts w:ascii="Cambria Math" w:hAnsi="Cambria Math" w:cs="TT8F6O00"/>
          </w:rPr>
          <m:t>50,0 cm</m:t>
        </m:r>
      </m:oMath>
      <w:r w:rsidRPr="008F7E9F">
        <w:rPr>
          <w:rFonts w:cs="TT8F6O00"/>
        </w:rPr>
        <w:t xml:space="preserve"> do sensor de movimento.</w:t>
      </w:r>
      <w:r w:rsidRPr="00AE2070">
        <w:rPr>
          <w:rFonts w:cs="TT8F6O00"/>
        </w:rPr>
        <w:t xml:space="preserve"> </w:t>
      </w:r>
    </w:p>
    <w:p w14:paraId="431D0EE6" w14:textId="63B0BE93" w:rsidR="00314A1B" w:rsidRPr="00A90684" w:rsidRDefault="00ED015A" w:rsidP="00945A0E">
      <w:pPr>
        <w:spacing w:before="360" w:after="120" w:line="240" w:lineRule="auto"/>
        <w:ind w:left="284" w:hanging="284"/>
        <w:jc w:val="both"/>
      </w:pPr>
      <w:r>
        <w:rPr>
          <w:rFonts w:asciiTheme="minorHAnsi" w:hAnsiTheme="minorHAnsi"/>
          <w:b/>
          <w:bCs/>
        </w:rPr>
        <w:t>1.</w:t>
      </w:r>
      <w:r>
        <w:rPr>
          <w:rFonts w:asciiTheme="minorHAnsi" w:hAnsiTheme="minorHAnsi"/>
          <w:b/>
          <w:bCs/>
        </w:rPr>
        <w:tab/>
      </w:r>
      <w:proofErr w:type="gramStart"/>
      <w:r w:rsidR="00486A3D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(10</w:t>
      </w:r>
      <w:r w:rsidR="00314A1B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p</w:t>
      </w:r>
      <w:proofErr w:type="gramEnd"/>
      <w:r w:rsidR="00314A1B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)</w:t>
      </w:r>
      <w:r w:rsidR="00314A1B">
        <w:rPr>
          <w:rFonts w:cs="TimesNewRomanPS-BoldMT"/>
          <w:bCs/>
          <w:color w:val="808080" w:themeColor="background1" w:themeShade="80"/>
          <w:spacing w:val="-2"/>
        </w:rPr>
        <w:t xml:space="preserve"> </w:t>
      </w:r>
      <w:r w:rsidR="00314A1B" w:rsidRPr="00ED015A">
        <w:rPr>
          <w:rFonts w:asciiTheme="minorHAnsi" w:hAnsiTheme="minorHAnsi"/>
          <w:bCs/>
        </w:rPr>
        <w:t>Apresente</w:t>
      </w:r>
      <w:r w:rsidR="00314A1B">
        <w:t xml:space="preserve"> </w:t>
      </w:r>
      <w:r w:rsidR="00314A1B" w:rsidRPr="00A90684">
        <w:t xml:space="preserve">a </w:t>
      </w:r>
      <w:r w:rsidR="00314A1B" w:rsidRPr="00884980">
        <w:rPr>
          <w:rFonts w:asciiTheme="minorHAnsi" w:hAnsiTheme="minorHAnsi"/>
          <w:bCs/>
        </w:rPr>
        <w:t>medida</w:t>
      </w:r>
      <w:r w:rsidR="00314A1B" w:rsidRPr="00A90684">
        <w:t xml:space="preserve"> da massa do carrinho, na unidade SI, atendendo à incerteza de leitura</w:t>
      </w:r>
      <w:r w:rsidR="00C21DC2" w:rsidRPr="00A90684">
        <w:t>.</w:t>
      </w:r>
    </w:p>
    <w:p w14:paraId="56470484" w14:textId="239EDDE7" w:rsidR="00884980" w:rsidRDefault="00ED015A" w:rsidP="00945A0E">
      <w:pPr>
        <w:spacing w:before="360" w:after="120" w:line="240" w:lineRule="auto"/>
        <w:ind w:left="284" w:hanging="284"/>
        <w:jc w:val="both"/>
      </w:pPr>
      <w:r>
        <w:rPr>
          <w:rFonts w:asciiTheme="minorHAnsi" w:hAnsiTheme="minorHAnsi"/>
          <w:b/>
          <w:bCs/>
        </w:rPr>
        <w:t>2.</w:t>
      </w:r>
      <w:r>
        <w:rPr>
          <w:rFonts w:asciiTheme="minorHAnsi" w:hAnsiTheme="minorHAnsi"/>
          <w:b/>
          <w:bCs/>
        </w:rPr>
        <w:tab/>
      </w:r>
      <w:proofErr w:type="gramStart"/>
      <w:r w:rsidR="003D49DD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(10</w:t>
      </w:r>
      <w:r w:rsidR="003D49DD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p</w:t>
      </w:r>
      <w:proofErr w:type="gramEnd"/>
      <w:r w:rsidR="003D49DD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)</w:t>
      </w:r>
      <w:r w:rsidR="003D49DD">
        <w:rPr>
          <w:rFonts w:cs="TimesNewRomanPS-BoldMT"/>
          <w:bCs/>
          <w:color w:val="808080" w:themeColor="background1" w:themeShade="80"/>
          <w:spacing w:val="-2"/>
        </w:rPr>
        <w:t xml:space="preserve"> </w:t>
      </w:r>
      <w:r w:rsidR="00721259" w:rsidRPr="00445ACB">
        <w:t>Antes d</w:t>
      </w:r>
      <w:r w:rsidR="00445ACB" w:rsidRPr="00445ACB">
        <w:t xml:space="preserve">e </w:t>
      </w:r>
      <w:r w:rsidR="00721259" w:rsidRPr="00445ACB">
        <w:t>o corpo suspenso atingir o solo, que força aplicada no carrinho</w:t>
      </w:r>
      <w:r w:rsidR="000F7A10" w:rsidRPr="00445ACB">
        <w:t xml:space="preserve"> foi</w:t>
      </w:r>
      <w:r w:rsidR="003D49DD" w:rsidRPr="00445ACB">
        <w:t xml:space="preserve"> responsável pelo seu movimento? Onde está aplicada a força que constitui um par ação-reação com a força anterior?</w:t>
      </w:r>
    </w:p>
    <w:p w14:paraId="20B3A9D5" w14:textId="77777777" w:rsidR="00884980" w:rsidRDefault="00884980" w:rsidP="00945A0E">
      <w:pPr>
        <w:spacing w:line="240" w:lineRule="auto"/>
      </w:pPr>
      <w:r>
        <w:br w:type="page"/>
      </w:r>
    </w:p>
    <w:p w14:paraId="51739444" w14:textId="77777777" w:rsidR="00884980" w:rsidRDefault="00ED015A" w:rsidP="00945A0E">
      <w:pPr>
        <w:spacing w:before="360" w:after="60" w:line="240" w:lineRule="auto"/>
        <w:ind w:left="284" w:hanging="284"/>
        <w:jc w:val="both"/>
        <w:rPr>
          <w:rFonts w:cs="TimesNewRomanPS-BoldMT"/>
          <w:bCs/>
        </w:rPr>
      </w:pPr>
      <w:r>
        <w:rPr>
          <w:rFonts w:asciiTheme="minorHAnsi" w:hAnsiTheme="minorHAnsi"/>
          <w:b/>
          <w:bCs/>
        </w:rPr>
        <w:lastRenderedPageBreak/>
        <w:t>3.</w:t>
      </w:r>
      <w:r>
        <w:rPr>
          <w:rFonts w:asciiTheme="minorHAnsi" w:hAnsiTheme="minorHAnsi"/>
          <w:b/>
          <w:bCs/>
        </w:rPr>
        <w:tab/>
      </w:r>
      <w:proofErr w:type="gramStart"/>
      <w:r w:rsidR="00486A3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B07CE3" w:rsidRPr="00081914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B07CE3" w:rsidRPr="00081914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B07CE3" w:rsidRPr="00670AF0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B07CE3">
        <w:rPr>
          <w:rFonts w:cs="TimesNewRomanPS-BoldMT"/>
          <w:bCs/>
        </w:rPr>
        <w:t>Determine o</w:t>
      </w:r>
      <w:r w:rsidR="00B07CE3" w:rsidRPr="00670AF0">
        <w:rPr>
          <w:rFonts w:cs="TimesNewRomanPS-BoldMT"/>
          <w:bCs/>
        </w:rPr>
        <w:t xml:space="preserve"> valor aproximado </w:t>
      </w:r>
      <w:r w:rsidR="00486A3D" w:rsidRPr="00884980">
        <w:t>d</w:t>
      </w:r>
      <w:r w:rsidR="00B07CE3" w:rsidRPr="00884980">
        <w:t>a</w:t>
      </w:r>
      <w:r w:rsidR="00B07CE3">
        <w:rPr>
          <w:rFonts w:cs="TimesNewRomanPS-BoldMT"/>
          <w:bCs/>
        </w:rPr>
        <w:t xml:space="preserve"> distância a </w:t>
      </w:r>
      <w:r w:rsidR="00B07CE3" w:rsidRPr="00670AF0">
        <w:rPr>
          <w:rFonts w:cs="TimesNewRomanPS-BoldMT"/>
          <w:bCs/>
        </w:rPr>
        <w:t>que o carrinho se encontra</w:t>
      </w:r>
      <w:r w:rsidR="00B07CE3">
        <w:rPr>
          <w:rFonts w:cs="TimesNewRomanPS-BoldMT"/>
          <w:bCs/>
        </w:rPr>
        <w:t>va</w:t>
      </w:r>
      <w:r w:rsidR="00B07CE3" w:rsidRPr="00670AF0">
        <w:rPr>
          <w:rFonts w:cs="TimesNewRomanPS-BoldMT"/>
          <w:bCs/>
        </w:rPr>
        <w:t xml:space="preserve"> do sensor</w:t>
      </w:r>
      <w:r w:rsidR="00B07CE3">
        <w:rPr>
          <w:rFonts w:cs="TimesNewRomanPS-BoldMT"/>
          <w:bCs/>
        </w:rPr>
        <w:t xml:space="preserve"> de movimento</w:t>
      </w:r>
      <w:r w:rsidR="00B07CE3" w:rsidRPr="00670AF0">
        <w:rPr>
          <w:rFonts w:cs="TimesNewRomanPS-BoldMT"/>
          <w:bCs/>
        </w:rPr>
        <w:t xml:space="preserve"> quando o corpo suspenso ating</w:t>
      </w:r>
      <w:r w:rsidR="00B07CE3">
        <w:rPr>
          <w:rFonts w:cs="TimesNewRomanPS-BoldMT"/>
          <w:bCs/>
        </w:rPr>
        <w:t>iu</w:t>
      </w:r>
      <w:r w:rsidR="00B07CE3" w:rsidRPr="00670AF0">
        <w:rPr>
          <w:rFonts w:cs="TimesNewRomanPS-BoldMT"/>
          <w:bCs/>
        </w:rPr>
        <w:t xml:space="preserve"> o solo.</w:t>
      </w:r>
    </w:p>
    <w:p w14:paraId="7CFB2336" w14:textId="5A0BC34D" w:rsidR="00B07CE3" w:rsidRDefault="00B07CE3" w:rsidP="00945A0E">
      <w:pPr>
        <w:pStyle w:val="ListParagraph"/>
        <w:spacing w:before="60" w:after="60" w:line="240" w:lineRule="auto"/>
        <w:ind w:left="284"/>
        <w:contextualSpacing w:val="0"/>
        <w:jc w:val="both"/>
      </w:pPr>
      <w:r w:rsidRPr="00FC3058">
        <w:t>Apresente todas as etapas de resolução.</w:t>
      </w:r>
    </w:p>
    <w:p w14:paraId="7CFC3CB0" w14:textId="4F88DDFA" w:rsidR="00314A1B" w:rsidRDefault="00ED015A" w:rsidP="00945A0E">
      <w:pPr>
        <w:spacing w:before="360" w:after="60" w:line="240" w:lineRule="auto"/>
        <w:ind w:left="284" w:hanging="284"/>
        <w:jc w:val="both"/>
      </w:pPr>
      <w:r>
        <w:rPr>
          <w:rFonts w:asciiTheme="minorHAnsi" w:hAnsiTheme="minorHAnsi"/>
          <w:b/>
          <w:bCs/>
        </w:rPr>
        <w:t>4.</w:t>
      </w:r>
      <w:r>
        <w:rPr>
          <w:rFonts w:asciiTheme="minorHAnsi" w:hAnsiTheme="minorHAnsi"/>
          <w:b/>
          <w:bCs/>
        </w:rPr>
        <w:tab/>
      </w:r>
      <w:proofErr w:type="gramStart"/>
      <w:r w:rsidR="00314A1B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(10</w:t>
      </w:r>
      <w:r w:rsidR="00314A1B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p</w:t>
      </w:r>
      <w:proofErr w:type="gramEnd"/>
      <w:r w:rsidR="00314A1B" w:rsidRPr="00863AA7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>)</w:t>
      </w:r>
      <w:r w:rsidR="00DC5120">
        <w:rPr>
          <w:rFonts w:cs="TimesNewRomanPS-BoldMT"/>
          <w:b/>
          <w:bCs/>
          <w:color w:val="808080" w:themeColor="background1" w:themeShade="80"/>
          <w:spacing w:val="-2"/>
          <w:sz w:val="20"/>
          <w:szCs w:val="20"/>
        </w:rPr>
        <w:t xml:space="preserve"> </w:t>
      </w:r>
      <w:r w:rsidR="00314A1B" w:rsidRPr="005E7C12">
        <w:t xml:space="preserve">Se </w:t>
      </w:r>
      <w:r w:rsidR="00314A1B">
        <w:t xml:space="preserve">o carrinho fosse colocado inicialmente a </w:t>
      </w:r>
      <m:oMath>
        <m:r>
          <m:rPr>
            <m:sty m:val="p"/>
          </m:rPr>
          <w:rPr>
            <w:rFonts w:ascii="Cambria Math" w:hAnsi="Cambria Math"/>
          </w:rPr>
          <m:t>40,0 cm</m:t>
        </m:r>
      </m:oMath>
      <w:r w:rsidR="00314A1B">
        <w:t xml:space="preserve"> do sensor, mantendo-se o comprimento do fio, no </w:t>
      </w:r>
      <w:r w:rsidR="00314A1B" w:rsidRPr="00ED015A">
        <w:rPr>
          <w:rFonts w:cs="TimesNewRomanPS-BoldMT"/>
          <w:bCs/>
        </w:rPr>
        <w:t>instante</w:t>
      </w:r>
      <w:r w:rsidR="00314A1B">
        <w:t xml:space="preserve"> em que o corpo suspenso atingisse o solo o carrinho teria:</w:t>
      </w:r>
    </w:p>
    <w:p w14:paraId="73B12971" w14:textId="77777777" w:rsidR="00314A1B" w:rsidRDefault="00314A1B" w:rsidP="00945A0E">
      <w:pPr>
        <w:pStyle w:val="ListParagraph"/>
        <w:numPr>
          <w:ilvl w:val="0"/>
          <w:numId w:val="34"/>
        </w:numPr>
        <w:tabs>
          <w:tab w:val="left" w:pos="2506"/>
        </w:tabs>
        <w:spacing w:before="60" w:after="60" w:line="240" w:lineRule="auto"/>
        <w:ind w:left="714" w:hanging="357"/>
        <w:contextualSpacing w:val="0"/>
      </w:pPr>
      <w:proofErr w:type="gramStart"/>
      <w:r>
        <w:t>maior</w:t>
      </w:r>
      <w:proofErr w:type="gramEnd"/>
      <w:r>
        <w:t xml:space="preserve"> aceleração e maior velocidade.</w:t>
      </w:r>
    </w:p>
    <w:p w14:paraId="6E8FB77A" w14:textId="77777777" w:rsidR="00314A1B" w:rsidRDefault="00314A1B" w:rsidP="00945A0E">
      <w:pPr>
        <w:pStyle w:val="ListParagraph"/>
        <w:numPr>
          <w:ilvl w:val="0"/>
          <w:numId w:val="34"/>
        </w:numPr>
        <w:tabs>
          <w:tab w:val="left" w:pos="2506"/>
        </w:tabs>
        <w:spacing w:before="60" w:after="60" w:line="240" w:lineRule="auto"/>
        <w:ind w:left="714" w:hanging="357"/>
        <w:contextualSpacing w:val="0"/>
      </w:pPr>
      <w:proofErr w:type="gramStart"/>
      <w:r>
        <w:t>a</w:t>
      </w:r>
      <w:proofErr w:type="gramEnd"/>
      <w:r>
        <w:t xml:space="preserve"> mesma aceleração e a mesma velocidade.</w:t>
      </w:r>
    </w:p>
    <w:p w14:paraId="1A7EC506" w14:textId="77777777" w:rsidR="00314A1B" w:rsidRDefault="00314A1B" w:rsidP="00945A0E">
      <w:pPr>
        <w:pStyle w:val="ListParagraph"/>
        <w:numPr>
          <w:ilvl w:val="0"/>
          <w:numId w:val="34"/>
        </w:numPr>
        <w:tabs>
          <w:tab w:val="left" w:pos="2506"/>
        </w:tabs>
        <w:spacing w:before="60" w:after="60" w:line="240" w:lineRule="auto"/>
        <w:ind w:left="714" w:hanging="357"/>
        <w:contextualSpacing w:val="0"/>
      </w:pPr>
      <w:proofErr w:type="gramStart"/>
      <w:r>
        <w:t>a</w:t>
      </w:r>
      <w:proofErr w:type="gramEnd"/>
      <w:r>
        <w:t xml:space="preserve"> mesma aceleração e maior velocidade.</w:t>
      </w:r>
    </w:p>
    <w:p w14:paraId="0C593AD8" w14:textId="77777777" w:rsidR="00314A1B" w:rsidRDefault="00314A1B" w:rsidP="00945A0E">
      <w:pPr>
        <w:pStyle w:val="ListParagraph"/>
        <w:numPr>
          <w:ilvl w:val="0"/>
          <w:numId w:val="34"/>
        </w:numPr>
        <w:tabs>
          <w:tab w:val="left" w:pos="2506"/>
        </w:tabs>
        <w:spacing w:before="60" w:after="60" w:line="240" w:lineRule="auto"/>
        <w:ind w:left="714" w:hanging="357"/>
        <w:contextualSpacing w:val="0"/>
      </w:pPr>
      <w:proofErr w:type="gramStart"/>
      <w:r>
        <w:t>menor</w:t>
      </w:r>
      <w:proofErr w:type="gramEnd"/>
      <w:r>
        <w:t xml:space="preserve"> aceleração e menor velocidade.</w:t>
      </w:r>
    </w:p>
    <w:p w14:paraId="31DEE7D6" w14:textId="38A4367B" w:rsidR="00AC26AD" w:rsidRPr="00543C06" w:rsidRDefault="00ED015A" w:rsidP="00945A0E">
      <w:pPr>
        <w:spacing w:before="360" w:after="60" w:line="240" w:lineRule="auto"/>
        <w:ind w:left="284" w:hanging="284"/>
        <w:jc w:val="both"/>
      </w:pPr>
      <w:r>
        <w:rPr>
          <w:rFonts w:asciiTheme="minorHAnsi" w:hAnsiTheme="minorHAnsi"/>
          <w:b/>
          <w:bCs/>
        </w:rPr>
        <w:t>5.</w:t>
      </w:r>
      <w:r>
        <w:rPr>
          <w:rFonts w:asciiTheme="minorHAnsi" w:hAnsiTheme="minorHAnsi"/>
          <w:b/>
          <w:bCs/>
        </w:rPr>
        <w:tab/>
      </w:r>
      <w:proofErr w:type="gramStart"/>
      <w:r w:rsidR="00E72F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E72FA7" w:rsidRPr="00081914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E72FA7" w:rsidRPr="00543C06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E72FA7" w:rsidRPr="00543C06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E72FA7" w:rsidRPr="00543C06">
        <w:t>Um aluno marcou a posição atingida pelo carrinho no instante em que o corpo suspenso atingiu o solo. Em seguida, colocou aí uma célula fotoelétrica, ligada a um cronómetro digital, com a qual mediu a velocidade do carrinho nesse instante a partir do tempo que um</w:t>
      </w:r>
      <w:r w:rsidR="00A83E6C" w:rsidRPr="00543C06">
        <w:t>a tira opaca</w:t>
      </w:r>
      <w:r w:rsidR="00E72FA7" w:rsidRPr="00543C06">
        <w:t>,</w:t>
      </w:r>
      <w:r w:rsidR="00A83E6C" w:rsidRPr="00543C06">
        <w:t xml:space="preserve"> presa</w:t>
      </w:r>
      <w:r w:rsidR="00E72FA7" w:rsidRPr="00543C06">
        <w:t xml:space="preserve"> ao carrinho, bloqueava a luz da célula. </w:t>
      </w:r>
    </w:p>
    <w:p w14:paraId="36B6E5DF" w14:textId="6DB638BB" w:rsidR="00AC26AD" w:rsidRPr="00543C06" w:rsidRDefault="00E72FA7" w:rsidP="00945A0E">
      <w:pPr>
        <w:pStyle w:val="ListParagraph"/>
        <w:spacing w:before="60" w:after="60" w:line="240" w:lineRule="auto"/>
        <w:ind w:left="284"/>
        <w:contextualSpacing w:val="0"/>
        <w:jc w:val="both"/>
      </w:pPr>
      <w:r w:rsidRPr="00543C06">
        <w:t xml:space="preserve">Realizou o </w:t>
      </w:r>
      <w:r w:rsidRPr="00ED015A">
        <w:rPr>
          <w:rFonts w:cs="ArialMT"/>
        </w:rPr>
        <w:t>procedimento</w:t>
      </w:r>
      <w:r w:rsidRPr="00543C06">
        <w:t xml:space="preserve"> três vezes, obtendo os seguintes valores: </w:t>
      </w:r>
      <m:oMath>
        <m:r>
          <m:rPr>
            <m:sty m:val="p"/>
          </m:rPr>
          <w:rPr>
            <w:rFonts w:ascii="Cambria Math" w:hAnsi="Cambria Math"/>
          </w:rPr>
          <m:t>7,9 ms</m:t>
        </m:r>
      </m:oMath>
      <w:r w:rsidRPr="00543C06">
        <w:t xml:space="preserve">, </w:t>
      </w:r>
      <m:oMath>
        <m:r>
          <m:rPr>
            <m:sty m:val="p"/>
          </m:rPr>
          <w:rPr>
            <w:rFonts w:ascii="Cambria Math" w:hAnsi="Cambria Math"/>
          </w:rPr>
          <m:t>7,4 ms</m:t>
        </m:r>
      </m:oMath>
      <w:r w:rsidRPr="00543C06">
        <w:t xml:space="preserve">, </w:t>
      </w:r>
      <m:oMath>
        <m:r>
          <m:rPr>
            <m:sty m:val="p"/>
          </m:rPr>
          <w:rPr>
            <w:rFonts w:ascii="Cambria Math" w:hAnsi="Cambria Math"/>
          </w:rPr>
          <m:t>7,6 ms</m:t>
        </m:r>
      </m:oMath>
      <w:r w:rsidRPr="00543C06">
        <w:t xml:space="preserve">. </w:t>
      </w:r>
    </w:p>
    <w:p w14:paraId="5439B40E" w14:textId="69EAD990" w:rsidR="000F35B9" w:rsidRPr="00ED015A" w:rsidRDefault="00E72FA7" w:rsidP="00945A0E">
      <w:pPr>
        <w:pStyle w:val="ListParagraph"/>
        <w:spacing w:before="60" w:after="60" w:line="240" w:lineRule="auto"/>
        <w:ind w:left="284"/>
        <w:contextualSpacing w:val="0"/>
        <w:jc w:val="both"/>
        <w:rPr>
          <w:rFonts w:asciiTheme="minorHAnsi" w:hAnsiTheme="minorHAnsi"/>
          <w:b/>
          <w:bCs/>
          <w:szCs w:val="28"/>
        </w:rPr>
      </w:pPr>
      <w:r w:rsidRPr="00543C06">
        <w:t xml:space="preserve">Supondo que chegou ao mesmo </w:t>
      </w:r>
      <w:r w:rsidRPr="00ED015A">
        <w:rPr>
          <w:rFonts w:cs="ArialMT"/>
        </w:rPr>
        <w:t>valor</w:t>
      </w:r>
      <w:r w:rsidRPr="00543C06">
        <w:t xml:space="preserve"> da velocidade que o </w:t>
      </w:r>
      <w:r w:rsidR="00AC26AD" w:rsidRPr="00543C06">
        <w:t xml:space="preserve">registado </w:t>
      </w:r>
      <w:r w:rsidRPr="00543C06">
        <w:t xml:space="preserve">no gráfico anterior, calcule a </w:t>
      </w:r>
      <w:r w:rsidR="00A83E6C" w:rsidRPr="00543C06">
        <w:t>largura do pino</w:t>
      </w:r>
      <w:r w:rsidR="00AC26AD" w:rsidRPr="00543C06">
        <w:t xml:space="preserve"> na unidade SI</w:t>
      </w:r>
      <w:r w:rsidR="00A83E6C" w:rsidRPr="00543C06">
        <w:t>. Apresente todas as etapas de resolução.</w:t>
      </w:r>
    </w:p>
    <w:sectPr w:rsidR="000F35B9" w:rsidRPr="00ED015A" w:rsidSect="00751188">
      <w:footerReference w:type="even" r:id="rId14"/>
      <w:footerReference w:type="default" r:id="rId15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40A8B" w14:textId="77777777" w:rsidR="00CD4DAF" w:rsidRDefault="00CD4DAF" w:rsidP="008439E8">
      <w:pPr>
        <w:spacing w:after="0" w:line="240" w:lineRule="auto"/>
      </w:pPr>
      <w:r>
        <w:separator/>
      </w:r>
    </w:p>
  </w:endnote>
  <w:endnote w:type="continuationSeparator" w:id="0">
    <w:p w14:paraId="36BCE73F" w14:textId="77777777" w:rsidR="00CD4DAF" w:rsidRDefault="00CD4DAF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8F6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171872"/>
      <w:docPartObj>
        <w:docPartGallery w:val="Page Numbers (Bottom of Page)"/>
        <w:docPartUnique/>
      </w:docPartObj>
    </w:sdtPr>
    <w:sdtEndPr/>
    <w:sdtContent>
      <w:p w14:paraId="3E9ACF44" w14:textId="07C57CD3" w:rsidR="008B2180" w:rsidRPr="000F0552" w:rsidRDefault="00E333AF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0479E2">
          <w:rPr>
            <w:b/>
            <w:sz w:val="20"/>
          </w:rPr>
          <w:fldChar w:fldCharType="begin"/>
        </w:r>
        <w:r w:rsidRPr="000479E2">
          <w:rPr>
            <w:b/>
            <w:sz w:val="20"/>
          </w:rPr>
          <w:instrText xml:space="preserve"> PAGE   \* MERGEFORMAT </w:instrText>
        </w:r>
        <w:r w:rsidRPr="000479E2">
          <w:rPr>
            <w:b/>
            <w:sz w:val="20"/>
          </w:rPr>
          <w:fldChar w:fldCharType="separate"/>
        </w:r>
        <w:r w:rsidR="007A4A3B">
          <w:rPr>
            <w:b/>
            <w:noProof/>
            <w:sz w:val="20"/>
          </w:rPr>
          <w:t>2</w:t>
        </w:r>
        <w:r w:rsidRPr="000479E2">
          <w:rPr>
            <w:b/>
            <w:noProof/>
            <w:sz w:val="20"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8DEBE" w14:textId="77DB1634" w:rsidR="008B2180" w:rsidRPr="0036560A" w:rsidRDefault="007A4A3B" w:rsidP="0036560A">
    <w:pPr>
      <w:pStyle w:val="Footer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>
        <w:rPr>
          <w:b/>
          <w:sz w:val="20"/>
        </w:rPr>
      </w:sdtEndPr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0479E2">
      <w:rPr>
        <w:b/>
        <w:color w:val="231F20"/>
        <w:sz w:val="20"/>
      </w:rPr>
      <w:fldChar w:fldCharType="begin"/>
    </w:r>
    <w:r w:rsidR="0036560A" w:rsidRPr="000479E2">
      <w:rPr>
        <w:b/>
        <w:color w:val="231F20"/>
        <w:sz w:val="20"/>
      </w:rPr>
      <w:instrText xml:space="preserve"> PAGE   \* MERGEFORMAT </w:instrText>
    </w:r>
    <w:r w:rsidR="0036560A" w:rsidRPr="000479E2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3</w:t>
    </w:r>
    <w:r w:rsidR="0036560A" w:rsidRPr="000479E2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0EFEE5" w14:textId="77777777" w:rsidR="00CD4DAF" w:rsidRDefault="00CD4DAF" w:rsidP="008439E8">
      <w:pPr>
        <w:spacing w:after="0" w:line="240" w:lineRule="auto"/>
      </w:pPr>
      <w:r>
        <w:separator/>
      </w:r>
    </w:p>
  </w:footnote>
  <w:footnote w:type="continuationSeparator" w:id="0">
    <w:p w14:paraId="01523CFB" w14:textId="77777777" w:rsidR="00CD4DAF" w:rsidRDefault="00CD4DAF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3348"/>
    <w:multiLevelType w:val="hybridMultilevel"/>
    <w:tmpl w:val="F8D21F9C"/>
    <w:lvl w:ilvl="0" w:tplc="3F48F7C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F058F"/>
    <w:multiLevelType w:val="hybridMultilevel"/>
    <w:tmpl w:val="499A0FD6"/>
    <w:lvl w:ilvl="0" w:tplc="E638984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0606A5"/>
    <w:multiLevelType w:val="multilevel"/>
    <w:tmpl w:val="BFDE39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>
    <w:nsid w:val="065E756B"/>
    <w:multiLevelType w:val="multilevel"/>
    <w:tmpl w:val="0E0C65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cs="TimesNewRomanPS-BoldMT"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cs="TimesNewRomanPS-BoldMT" w:hint="default"/>
        <w:color w:val="808080" w:themeColor="background1" w:themeShade="80"/>
        <w:sz w:val="20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cs="TimesNewRomanPS-BoldMT" w:hint="default"/>
        <w:color w:val="808080" w:themeColor="background1" w:themeShade="80"/>
        <w:sz w:val="20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cs="TimesNewRomanPS-BoldMT" w:hint="default"/>
        <w:color w:val="808080" w:themeColor="background1" w:themeShade="80"/>
        <w:sz w:val="20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cs="TimesNewRomanPS-BoldMT" w:hint="default"/>
        <w:color w:val="808080" w:themeColor="background1" w:themeShade="80"/>
        <w:sz w:val="20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NewRomanPS-BoldMT" w:hint="default"/>
        <w:color w:val="808080" w:themeColor="background1" w:themeShade="80"/>
        <w:sz w:val="20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cs="TimesNewRomanPS-BoldMT" w:hint="default"/>
        <w:color w:val="808080" w:themeColor="background1" w:themeShade="8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332" w:hanging="1440"/>
      </w:pPr>
      <w:rPr>
        <w:rFonts w:cs="TimesNewRomanPS-BoldMT" w:hint="default"/>
        <w:color w:val="808080" w:themeColor="background1" w:themeShade="80"/>
        <w:sz w:val="20"/>
      </w:rPr>
    </w:lvl>
  </w:abstractNum>
  <w:abstractNum w:abstractNumId="4">
    <w:nsid w:val="101D583B"/>
    <w:multiLevelType w:val="multilevel"/>
    <w:tmpl w:val="33BE7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5">
    <w:nsid w:val="11A81449"/>
    <w:multiLevelType w:val="multilevel"/>
    <w:tmpl w:val="65443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6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4A11839"/>
    <w:multiLevelType w:val="hybridMultilevel"/>
    <w:tmpl w:val="8CDEAE3E"/>
    <w:lvl w:ilvl="0" w:tplc="2544FC54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6E8065E"/>
    <w:multiLevelType w:val="hybridMultilevel"/>
    <w:tmpl w:val="9E00E08E"/>
    <w:lvl w:ilvl="0" w:tplc="277C3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A11D2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E1C5E96"/>
    <w:multiLevelType w:val="hybridMultilevel"/>
    <w:tmpl w:val="C604418C"/>
    <w:lvl w:ilvl="0" w:tplc="0F9AE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EC774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576E8FF2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506B6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EC1006B"/>
    <w:multiLevelType w:val="multilevel"/>
    <w:tmpl w:val="4FC22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>
    <w:nsid w:val="202726D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0A87F89"/>
    <w:multiLevelType w:val="hybridMultilevel"/>
    <w:tmpl w:val="EB001A1A"/>
    <w:lvl w:ilvl="0" w:tplc="D0222336">
      <w:start w:val="1"/>
      <w:numFmt w:val="lowerLetter"/>
      <w:lvlText w:val="%1)"/>
      <w:lvlJc w:val="left"/>
      <w:pPr>
        <w:ind w:left="928" w:hanging="360"/>
      </w:pPr>
      <w:rPr>
        <w:rFonts w:ascii="Calibri" w:hAnsi="Calibri" w:cs="TimesNewRomanPS-BoldMT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12F2D58"/>
    <w:multiLevelType w:val="hybridMultilevel"/>
    <w:tmpl w:val="A094FA2E"/>
    <w:lvl w:ilvl="0" w:tplc="F738E4D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F738E4D2">
      <w:start w:val="1"/>
      <w:numFmt w:val="upperLetter"/>
      <w:lvlText w:val="(%2)"/>
      <w:lvlJc w:val="left"/>
      <w:pPr>
        <w:ind w:left="216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30108C0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08C1EB7"/>
    <w:multiLevelType w:val="multilevel"/>
    <w:tmpl w:val="3B9AD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37C823F8"/>
    <w:multiLevelType w:val="hybridMultilevel"/>
    <w:tmpl w:val="DB24A0BA"/>
    <w:lvl w:ilvl="0" w:tplc="7DE8C22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B6F4514"/>
    <w:multiLevelType w:val="hybridMultilevel"/>
    <w:tmpl w:val="88CC5BF4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F53145F"/>
    <w:multiLevelType w:val="hybridMultilevel"/>
    <w:tmpl w:val="93441C60"/>
    <w:lvl w:ilvl="0" w:tplc="1638D7C2">
      <w:start w:val="1"/>
      <w:numFmt w:val="lowerLetter"/>
      <w:lvlText w:val="%1)"/>
      <w:lvlJc w:val="left"/>
      <w:pPr>
        <w:ind w:left="958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78" w:hanging="360"/>
      </w:pPr>
    </w:lvl>
    <w:lvl w:ilvl="2" w:tplc="0816001B" w:tentative="1">
      <w:start w:val="1"/>
      <w:numFmt w:val="lowerRoman"/>
      <w:lvlText w:val="%3."/>
      <w:lvlJc w:val="right"/>
      <w:pPr>
        <w:ind w:left="2398" w:hanging="180"/>
      </w:pPr>
    </w:lvl>
    <w:lvl w:ilvl="3" w:tplc="0816000F" w:tentative="1">
      <w:start w:val="1"/>
      <w:numFmt w:val="decimal"/>
      <w:lvlText w:val="%4."/>
      <w:lvlJc w:val="left"/>
      <w:pPr>
        <w:ind w:left="3118" w:hanging="360"/>
      </w:pPr>
    </w:lvl>
    <w:lvl w:ilvl="4" w:tplc="08160019" w:tentative="1">
      <w:start w:val="1"/>
      <w:numFmt w:val="lowerLetter"/>
      <w:lvlText w:val="%5."/>
      <w:lvlJc w:val="left"/>
      <w:pPr>
        <w:ind w:left="3838" w:hanging="360"/>
      </w:pPr>
    </w:lvl>
    <w:lvl w:ilvl="5" w:tplc="0816001B" w:tentative="1">
      <w:start w:val="1"/>
      <w:numFmt w:val="lowerRoman"/>
      <w:lvlText w:val="%6."/>
      <w:lvlJc w:val="right"/>
      <w:pPr>
        <w:ind w:left="4558" w:hanging="180"/>
      </w:pPr>
    </w:lvl>
    <w:lvl w:ilvl="6" w:tplc="0816000F" w:tentative="1">
      <w:start w:val="1"/>
      <w:numFmt w:val="decimal"/>
      <w:lvlText w:val="%7."/>
      <w:lvlJc w:val="left"/>
      <w:pPr>
        <w:ind w:left="5278" w:hanging="360"/>
      </w:pPr>
    </w:lvl>
    <w:lvl w:ilvl="7" w:tplc="08160019" w:tentative="1">
      <w:start w:val="1"/>
      <w:numFmt w:val="lowerLetter"/>
      <w:lvlText w:val="%8."/>
      <w:lvlJc w:val="left"/>
      <w:pPr>
        <w:ind w:left="5998" w:hanging="360"/>
      </w:pPr>
    </w:lvl>
    <w:lvl w:ilvl="8" w:tplc="0816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0">
    <w:nsid w:val="3F9E5F1B"/>
    <w:multiLevelType w:val="hybridMultilevel"/>
    <w:tmpl w:val="78D4B8A0"/>
    <w:lvl w:ilvl="0" w:tplc="60B0AF22">
      <w:start w:val="1"/>
      <w:numFmt w:val="lowerLetter"/>
      <w:lvlText w:val="%1)"/>
      <w:lvlJc w:val="left"/>
      <w:pPr>
        <w:ind w:left="958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678" w:hanging="360"/>
      </w:pPr>
    </w:lvl>
    <w:lvl w:ilvl="2" w:tplc="0816001B" w:tentative="1">
      <w:start w:val="1"/>
      <w:numFmt w:val="lowerRoman"/>
      <w:lvlText w:val="%3."/>
      <w:lvlJc w:val="right"/>
      <w:pPr>
        <w:ind w:left="2398" w:hanging="180"/>
      </w:pPr>
    </w:lvl>
    <w:lvl w:ilvl="3" w:tplc="0816000F" w:tentative="1">
      <w:start w:val="1"/>
      <w:numFmt w:val="decimal"/>
      <w:lvlText w:val="%4."/>
      <w:lvlJc w:val="left"/>
      <w:pPr>
        <w:ind w:left="3118" w:hanging="360"/>
      </w:pPr>
    </w:lvl>
    <w:lvl w:ilvl="4" w:tplc="08160019" w:tentative="1">
      <w:start w:val="1"/>
      <w:numFmt w:val="lowerLetter"/>
      <w:lvlText w:val="%5."/>
      <w:lvlJc w:val="left"/>
      <w:pPr>
        <w:ind w:left="3838" w:hanging="360"/>
      </w:pPr>
    </w:lvl>
    <w:lvl w:ilvl="5" w:tplc="0816001B" w:tentative="1">
      <w:start w:val="1"/>
      <w:numFmt w:val="lowerRoman"/>
      <w:lvlText w:val="%6."/>
      <w:lvlJc w:val="right"/>
      <w:pPr>
        <w:ind w:left="4558" w:hanging="180"/>
      </w:pPr>
    </w:lvl>
    <w:lvl w:ilvl="6" w:tplc="0816000F" w:tentative="1">
      <w:start w:val="1"/>
      <w:numFmt w:val="decimal"/>
      <w:lvlText w:val="%7."/>
      <w:lvlJc w:val="left"/>
      <w:pPr>
        <w:ind w:left="5278" w:hanging="360"/>
      </w:pPr>
    </w:lvl>
    <w:lvl w:ilvl="7" w:tplc="08160019" w:tentative="1">
      <w:start w:val="1"/>
      <w:numFmt w:val="lowerLetter"/>
      <w:lvlText w:val="%8."/>
      <w:lvlJc w:val="left"/>
      <w:pPr>
        <w:ind w:left="5998" w:hanging="360"/>
      </w:pPr>
    </w:lvl>
    <w:lvl w:ilvl="8" w:tplc="0816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1">
    <w:nsid w:val="425F01BD"/>
    <w:multiLevelType w:val="hybridMultilevel"/>
    <w:tmpl w:val="A0EE7D24"/>
    <w:lvl w:ilvl="0" w:tplc="34DAEF3A">
      <w:start w:val="1"/>
      <w:numFmt w:val="upperLetter"/>
      <w:lvlText w:val="(%1)"/>
      <w:lvlJc w:val="left"/>
      <w:pPr>
        <w:ind w:left="3196" w:hanging="360"/>
      </w:pPr>
      <w:rPr>
        <w:rFonts w:asciiTheme="minorHAnsi" w:hAnsiTheme="minorHAnsi" w:cs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B253E4"/>
    <w:multiLevelType w:val="multilevel"/>
    <w:tmpl w:val="565ED3EC"/>
    <w:lvl w:ilvl="0">
      <w:start w:val="1"/>
      <w:numFmt w:val="decimal"/>
      <w:lvlText w:val="%1"/>
      <w:lvlJc w:val="left"/>
      <w:pPr>
        <w:ind w:left="360" w:hanging="360"/>
      </w:pPr>
      <w:rPr>
        <w:rFonts w:cs="TimesNewRomanPS-BoldMT" w:hint="default"/>
        <w:b/>
        <w:sz w:val="2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NewRomanPS-BoldMT" w:hint="default"/>
        <w:b/>
        <w:sz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NewRomanPS-BoldMT"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NewRomanPS-BoldMT"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NewRomanPS-BoldMT"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NewRomanPS-BoldMT"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NewRomanPS-BoldMT"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NewRomanPS-BoldMT"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cs="TimesNewRomanPS-BoldMT" w:hint="default"/>
        <w:b/>
        <w:sz w:val="20"/>
      </w:rPr>
    </w:lvl>
  </w:abstractNum>
  <w:abstractNum w:abstractNumId="23">
    <w:nsid w:val="44EF52AE"/>
    <w:multiLevelType w:val="hybridMultilevel"/>
    <w:tmpl w:val="A4F84678"/>
    <w:lvl w:ilvl="0" w:tplc="F7922306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A6E2E01"/>
    <w:multiLevelType w:val="hybridMultilevel"/>
    <w:tmpl w:val="96CA3722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F7622C1"/>
    <w:multiLevelType w:val="multilevel"/>
    <w:tmpl w:val="0A2447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6">
    <w:nsid w:val="4FA71252"/>
    <w:multiLevelType w:val="multilevel"/>
    <w:tmpl w:val="B77EEBDC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1724" w:hanging="360"/>
      </w:pPr>
      <w:rPr>
        <w:rFonts w:ascii="Calibri" w:hAnsi="Calibri" w:cs="TimesNewRomanPS-BoldMT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3448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4812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6536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790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9624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10988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12352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</w:abstractNum>
  <w:abstractNum w:abstractNumId="27">
    <w:nsid w:val="5BE776BF"/>
    <w:multiLevelType w:val="multilevel"/>
    <w:tmpl w:val="711CD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7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8">
    <w:nsid w:val="665C1321"/>
    <w:multiLevelType w:val="multilevel"/>
    <w:tmpl w:val="6E24CED4"/>
    <w:lvl w:ilvl="0">
      <w:start w:val="1"/>
      <w:numFmt w:val="decimal"/>
      <w:lvlText w:val="%1"/>
      <w:lvlJc w:val="left"/>
      <w:pPr>
        <w:ind w:left="360" w:hanging="360"/>
      </w:pPr>
      <w:rPr>
        <w:rFonts w:cstheme="minorHAnsi" w:hint="default"/>
        <w:color w:val="808080" w:themeColor="background1" w:themeShade="8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theme="minorHAns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theme="minorHAnsi" w:hint="default"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theme="minorHAnsi" w:hint="default"/>
        <w:color w:val="808080" w:themeColor="background1" w:themeShade="8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theme="minorHAnsi" w:hint="default"/>
        <w:color w:val="808080" w:themeColor="background1" w:themeShade="8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theme="minorHAnsi" w:hint="default"/>
        <w:color w:val="808080" w:themeColor="background1" w:themeShade="8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theme="minorHAnsi" w:hint="default"/>
        <w:color w:val="808080" w:themeColor="background1" w:themeShade="8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theme="minorHAnsi" w:hint="default"/>
        <w:color w:val="808080" w:themeColor="background1" w:themeShade="80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cstheme="minorHAnsi" w:hint="default"/>
        <w:color w:val="808080" w:themeColor="background1" w:themeShade="80"/>
      </w:rPr>
    </w:lvl>
  </w:abstractNum>
  <w:abstractNum w:abstractNumId="29">
    <w:nsid w:val="694D7917"/>
    <w:multiLevelType w:val="hybridMultilevel"/>
    <w:tmpl w:val="63C05658"/>
    <w:lvl w:ilvl="0" w:tplc="EE8E5E1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ACE38CC"/>
    <w:multiLevelType w:val="hybridMultilevel"/>
    <w:tmpl w:val="AC688F02"/>
    <w:lvl w:ilvl="0" w:tplc="51F481D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D92E07"/>
    <w:multiLevelType w:val="hybridMultilevel"/>
    <w:tmpl w:val="1D22FDB2"/>
    <w:lvl w:ilvl="0" w:tplc="3F48F7C0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>
    <w:nsid w:val="6D3B4512"/>
    <w:multiLevelType w:val="multilevel"/>
    <w:tmpl w:val="EA44D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33">
    <w:nsid w:val="6E2B27B1"/>
    <w:multiLevelType w:val="hybridMultilevel"/>
    <w:tmpl w:val="0A62A0C4"/>
    <w:lvl w:ilvl="0" w:tplc="71EE3BA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4350B6"/>
    <w:multiLevelType w:val="hybridMultilevel"/>
    <w:tmpl w:val="1122C24A"/>
    <w:lvl w:ilvl="0" w:tplc="406E4AC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C94844"/>
    <w:multiLevelType w:val="hybridMultilevel"/>
    <w:tmpl w:val="CC66F426"/>
    <w:lvl w:ilvl="0" w:tplc="0B145F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CC7809"/>
    <w:multiLevelType w:val="hybridMultilevel"/>
    <w:tmpl w:val="9AD8E476"/>
    <w:lvl w:ilvl="0" w:tplc="90EAFB6E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3"/>
  </w:num>
  <w:num w:numId="3">
    <w:abstractNumId w:val="18"/>
  </w:num>
  <w:num w:numId="4">
    <w:abstractNumId w:val="1"/>
  </w:num>
  <w:num w:numId="5">
    <w:abstractNumId w:val="24"/>
  </w:num>
  <w:num w:numId="6">
    <w:abstractNumId w:val="17"/>
  </w:num>
  <w:num w:numId="7">
    <w:abstractNumId w:val="35"/>
  </w:num>
  <w:num w:numId="8">
    <w:abstractNumId w:val="29"/>
  </w:num>
  <w:num w:numId="9">
    <w:abstractNumId w:val="6"/>
  </w:num>
  <w:num w:numId="10">
    <w:abstractNumId w:val="3"/>
  </w:num>
  <w:num w:numId="11">
    <w:abstractNumId w:val="34"/>
  </w:num>
  <w:num w:numId="12">
    <w:abstractNumId w:val="21"/>
  </w:num>
  <w:num w:numId="13">
    <w:abstractNumId w:val="5"/>
  </w:num>
  <w:num w:numId="14">
    <w:abstractNumId w:val="31"/>
  </w:num>
  <w:num w:numId="15">
    <w:abstractNumId w:val="26"/>
  </w:num>
  <w:num w:numId="16">
    <w:abstractNumId w:val="13"/>
  </w:num>
  <w:num w:numId="17">
    <w:abstractNumId w:val="9"/>
  </w:num>
  <w:num w:numId="18">
    <w:abstractNumId w:val="25"/>
  </w:num>
  <w:num w:numId="19">
    <w:abstractNumId w:val="2"/>
  </w:num>
  <w:num w:numId="20">
    <w:abstractNumId w:val="0"/>
  </w:num>
  <w:num w:numId="21">
    <w:abstractNumId w:val="28"/>
  </w:num>
  <w:num w:numId="22">
    <w:abstractNumId w:val="4"/>
  </w:num>
  <w:num w:numId="23">
    <w:abstractNumId w:val="10"/>
  </w:num>
  <w:num w:numId="24">
    <w:abstractNumId w:val="11"/>
  </w:num>
  <w:num w:numId="25">
    <w:abstractNumId w:val="27"/>
  </w:num>
  <w:num w:numId="26">
    <w:abstractNumId w:val="32"/>
  </w:num>
  <w:num w:numId="27">
    <w:abstractNumId w:val="15"/>
  </w:num>
  <w:num w:numId="28">
    <w:abstractNumId w:val="14"/>
  </w:num>
  <w:num w:numId="29">
    <w:abstractNumId w:val="19"/>
  </w:num>
  <w:num w:numId="30">
    <w:abstractNumId w:val="30"/>
  </w:num>
  <w:num w:numId="31">
    <w:abstractNumId w:val="8"/>
  </w:num>
  <w:num w:numId="32">
    <w:abstractNumId w:val="20"/>
  </w:num>
  <w:num w:numId="33">
    <w:abstractNumId w:val="7"/>
  </w:num>
  <w:num w:numId="34">
    <w:abstractNumId w:val="33"/>
  </w:num>
  <w:num w:numId="35">
    <w:abstractNumId w:val="12"/>
  </w:num>
  <w:num w:numId="36">
    <w:abstractNumId w:val="22"/>
  </w:num>
  <w:num w:numId="37">
    <w:abstractNumId w:val="3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5CA6"/>
    <w:rsid w:val="0001702F"/>
    <w:rsid w:val="00026D6B"/>
    <w:rsid w:val="00027787"/>
    <w:rsid w:val="00032E56"/>
    <w:rsid w:val="000332CB"/>
    <w:rsid w:val="000356ED"/>
    <w:rsid w:val="0003777B"/>
    <w:rsid w:val="00040730"/>
    <w:rsid w:val="00040D86"/>
    <w:rsid w:val="000470B3"/>
    <w:rsid w:val="000479E2"/>
    <w:rsid w:val="000507F6"/>
    <w:rsid w:val="00054739"/>
    <w:rsid w:val="00061E63"/>
    <w:rsid w:val="000635ED"/>
    <w:rsid w:val="000710C7"/>
    <w:rsid w:val="00075531"/>
    <w:rsid w:val="00075907"/>
    <w:rsid w:val="00080E39"/>
    <w:rsid w:val="000814FD"/>
    <w:rsid w:val="00085381"/>
    <w:rsid w:val="000862C4"/>
    <w:rsid w:val="000913A1"/>
    <w:rsid w:val="000915FB"/>
    <w:rsid w:val="00094CEF"/>
    <w:rsid w:val="00096653"/>
    <w:rsid w:val="000A08B5"/>
    <w:rsid w:val="000A0F01"/>
    <w:rsid w:val="000A1054"/>
    <w:rsid w:val="000A1C48"/>
    <w:rsid w:val="000A5133"/>
    <w:rsid w:val="000A67C8"/>
    <w:rsid w:val="000B1B04"/>
    <w:rsid w:val="000B55B5"/>
    <w:rsid w:val="000C59DF"/>
    <w:rsid w:val="000C7B8A"/>
    <w:rsid w:val="000D4080"/>
    <w:rsid w:val="000D6C0F"/>
    <w:rsid w:val="000D739E"/>
    <w:rsid w:val="000E486F"/>
    <w:rsid w:val="000E767D"/>
    <w:rsid w:val="000F2BAF"/>
    <w:rsid w:val="000F35B9"/>
    <w:rsid w:val="000F47D5"/>
    <w:rsid w:val="000F7A10"/>
    <w:rsid w:val="00105F32"/>
    <w:rsid w:val="001063BE"/>
    <w:rsid w:val="00116744"/>
    <w:rsid w:val="00121028"/>
    <w:rsid w:val="001258E3"/>
    <w:rsid w:val="001343AC"/>
    <w:rsid w:val="001366DC"/>
    <w:rsid w:val="001415BD"/>
    <w:rsid w:val="00142151"/>
    <w:rsid w:val="00143B7C"/>
    <w:rsid w:val="001461DD"/>
    <w:rsid w:val="00147B2E"/>
    <w:rsid w:val="00154A50"/>
    <w:rsid w:val="00160A1C"/>
    <w:rsid w:val="00162FCD"/>
    <w:rsid w:val="00170A63"/>
    <w:rsid w:val="00171D20"/>
    <w:rsid w:val="001874C6"/>
    <w:rsid w:val="00190CA4"/>
    <w:rsid w:val="00192EA2"/>
    <w:rsid w:val="0019378F"/>
    <w:rsid w:val="001A0DCB"/>
    <w:rsid w:val="001A10CF"/>
    <w:rsid w:val="001A6A8A"/>
    <w:rsid w:val="001B1315"/>
    <w:rsid w:val="001B1405"/>
    <w:rsid w:val="001C196A"/>
    <w:rsid w:val="001C2148"/>
    <w:rsid w:val="001C219A"/>
    <w:rsid w:val="001D4F6C"/>
    <w:rsid w:val="001E789B"/>
    <w:rsid w:val="001F0000"/>
    <w:rsid w:val="001F4098"/>
    <w:rsid w:val="001F5A03"/>
    <w:rsid w:val="00214764"/>
    <w:rsid w:val="00236012"/>
    <w:rsid w:val="002467EE"/>
    <w:rsid w:val="0024777B"/>
    <w:rsid w:val="002522C4"/>
    <w:rsid w:val="0025543C"/>
    <w:rsid w:val="002563FD"/>
    <w:rsid w:val="002601D8"/>
    <w:rsid w:val="0026181A"/>
    <w:rsid w:val="00261986"/>
    <w:rsid w:val="002640C8"/>
    <w:rsid w:val="00265029"/>
    <w:rsid w:val="00272B98"/>
    <w:rsid w:val="00273AB6"/>
    <w:rsid w:val="002855F4"/>
    <w:rsid w:val="00286BD6"/>
    <w:rsid w:val="00296564"/>
    <w:rsid w:val="00296C10"/>
    <w:rsid w:val="00296ECE"/>
    <w:rsid w:val="0029743B"/>
    <w:rsid w:val="002A2BB0"/>
    <w:rsid w:val="002A43A1"/>
    <w:rsid w:val="002A5C92"/>
    <w:rsid w:val="002B1E0C"/>
    <w:rsid w:val="002C401F"/>
    <w:rsid w:val="002C4B04"/>
    <w:rsid w:val="002C6386"/>
    <w:rsid w:val="002D2705"/>
    <w:rsid w:val="002D29BE"/>
    <w:rsid w:val="002D530C"/>
    <w:rsid w:val="002E00AC"/>
    <w:rsid w:val="002E12B4"/>
    <w:rsid w:val="002E278C"/>
    <w:rsid w:val="002F10AE"/>
    <w:rsid w:val="002F11C1"/>
    <w:rsid w:val="002F4878"/>
    <w:rsid w:val="002F6543"/>
    <w:rsid w:val="00300251"/>
    <w:rsid w:val="003101DB"/>
    <w:rsid w:val="00314A1B"/>
    <w:rsid w:val="00314BBA"/>
    <w:rsid w:val="0032137E"/>
    <w:rsid w:val="00325E98"/>
    <w:rsid w:val="00341115"/>
    <w:rsid w:val="00344CCD"/>
    <w:rsid w:val="003568A3"/>
    <w:rsid w:val="00357645"/>
    <w:rsid w:val="003603D3"/>
    <w:rsid w:val="0036560A"/>
    <w:rsid w:val="00365BCF"/>
    <w:rsid w:val="00370FEF"/>
    <w:rsid w:val="00374B7C"/>
    <w:rsid w:val="00383861"/>
    <w:rsid w:val="003852D2"/>
    <w:rsid w:val="0039165D"/>
    <w:rsid w:val="00394DCD"/>
    <w:rsid w:val="003970BB"/>
    <w:rsid w:val="00397F4C"/>
    <w:rsid w:val="003A76D6"/>
    <w:rsid w:val="003B0DFF"/>
    <w:rsid w:val="003B45A6"/>
    <w:rsid w:val="003B635F"/>
    <w:rsid w:val="003C0ABB"/>
    <w:rsid w:val="003C15C0"/>
    <w:rsid w:val="003C2537"/>
    <w:rsid w:val="003C7A28"/>
    <w:rsid w:val="003D1FBC"/>
    <w:rsid w:val="003D3BB8"/>
    <w:rsid w:val="003D49DD"/>
    <w:rsid w:val="003D5117"/>
    <w:rsid w:val="003E3004"/>
    <w:rsid w:val="003E35DF"/>
    <w:rsid w:val="003E545F"/>
    <w:rsid w:val="003E777F"/>
    <w:rsid w:val="003F0283"/>
    <w:rsid w:val="003F1A2C"/>
    <w:rsid w:val="004001EE"/>
    <w:rsid w:val="004027B3"/>
    <w:rsid w:val="00403BDB"/>
    <w:rsid w:val="00407BAB"/>
    <w:rsid w:val="00410F35"/>
    <w:rsid w:val="00414950"/>
    <w:rsid w:val="00415A29"/>
    <w:rsid w:val="004179A0"/>
    <w:rsid w:val="0042140E"/>
    <w:rsid w:val="00433B43"/>
    <w:rsid w:val="00434D32"/>
    <w:rsid w:val="00435457"/>
    <w:rsid w:val="004354CE"/>
    <w:rsid w:val="00441240"/>
    <w:rsid w:val="00445ACB"/>
    <w:rsid w:val="00454A22"/>
    <w:rsid w:val="0046208C"/>
    <w:rsid w:val="0046283B"/>
    <w:rsid w:val="00473135"/>
    <w:rsid w:val="00477B5E"/>
    <w:rsid w:val="00480159"/>
    <w:rsid w:val="00482D64"/>
    <w:rsid w:val="00486A3D"/>
    <w:rsid w:val="004901EA"/>
    <w:rsid w:val="00491C56"/>
    <w:rsid w:val="00492481"/>
    <w:rsid w:val="004976BF"/>
    <w:rsid w:val="004A107A"/>
    <w:rsid w:val="004A4437"/>
    <w:rsid w:val="004A7695"/>
    <w:rsid w:val="004B3501"/>
    <w:rsid w:val="004B3C0D"/>
    <w:rsid w:val="004C2B73"/>
    <w:rsid w:val="004C6FD0"/>
    <w:rsid w:val="004E0916"/>
    <w:rsid w:val="004E099D"/>
    <w:rsid w:val="004E4517"/>
    <w:rsid w:val="004F1FE0"/>
    <w:rsid w:val="004F238A"/>
    <w:rsid w:val="00512F26"/>
    <w:rsid w:val="005143F3"/>
    <w:rsid w:val="00517ED6"/>
    <w:rsid w:val="005220C6"/>
    <w:rsid w:val="005249F0"/>
    <w:rsid w:val="0052570A"/>
    <w:rsid w:val="005307D2"/>
    <w:rsid w:val="005351C2"/>
    <w:rsid w:val="005412E6"/>
    <w:rsid w:val="00543C06"/>
    <w:rsid w:val="00545A65"/>
    <w:rsid w:val="005564CB"/>
    <w:rsid w:val="00560445"/>
    <w:rsid w:val="00571061"/>
    <w:rsid w:val="00571DF9"/>
    <w:rsid w:val="0059206B"/>
    <w:rsid w:val="00593077"/>
    <w:rsid w:val="00593F1A"/>
    <w:rsid w:val="005A3189"/>
    <w:rsid w:val="005B2CFE"/>
    <w:rsid w:val="005B5ACF"/>
    <w:rsid w:val="005C17DA"/>
    <w:rsid w:val="005D1511"/>
    <w:rsid w:val="005D2863"/>
    <w:rsid w:val="005D4415"/>
    <w:rsid w:val="005E20E2"/>
    <w:rsid w:val="005E5ABE"/>
    <w:rsid w:val="005F07CE"/>
    <w:rsid w:val="005F08F3"/>
    <w:rsid w:val="005F2AAF"/>
    <w:rsid w:val="005F348A"/>
    <w:rsid w:val="00601FC7"/>
    <w:rsid w:val="0060684D"/>
    <w:rsid w:val="006143E7"/>
    <w:rsid w:val="00615289"/>
    <w:rsid w:val="00616469"/>
    <w:rsid w:val="0062398B"/>
    <w:rsid w:val="00630683"/>
    <w:rsid w:val="00631ABF"/>
    <w:rsid w:val="0063458A"/>
    <w:rsid w:val="00635FDD"/>
    <w:rsid w:val="00637537"/>
    <w:rsid w:val="00637C68"/>
    <w:rsid w:val="0065274F"/>
    <w:rsid w:val="00655E0B"/>
    <w:rsid w:val="0067508A"/>
    <w:rsid w:val="0068208E"/>
    <w:rsid w:val="00686D34"/>
    <w:rsid w:val="00695230"/>
    <w:rsid w:val="00695253"/>
    <w:rsid w:val="0069741A"/>
    <w:rsid w:val="00697BC8"/>
    <w:rsid w:val="00697CF1"/>
    <w:rsid w:val="006B3E27"/>
    <w:rsid w:val="006B424E"/>
    <w:rsid w:val="006C17C1"/>
    <w:rsid w:val="006C4B44"/>
    <w:rsid w:val="006C4F0D"/>
    <w:rsid w:val="006C5A79"/>
    <w:rsid w:val="006C65F8"/>
    <w:rsid w:val="006E3B90"/>
    <w:rsid w:val="006E5CBC"/>
    <w:rsid w:val="006F5B9E"/>
    <w:rsid w:val="006F7CA4"/>
    <w:rsid w:val="006F7EF0"/>
    <w:rsid w:val="00701859"/>
    <w:rsid w:val="00704C19"/>
    <w:rsid w:val="00707E58"/>
    <w:rsid w:val="00711BF8"/>
    <w:rsid w:val="00712335"/>
    <w:rsid w:val="00715E3B"/>
    <w:rsid w:val="0071769F"/>
    <w:rsid w:val="00717E22"/>
    <w:rsid w:val="00721259"/>
    <w:rsid w:val="0072371B"/>
    <w:rsid w:val="00726F56"/>
    <w:rsid w:val="0072714D"/>
    <w:rsid w:val="007304C0"/>
    <w:rsid w:val="00747473"/>
    <w:rsid w:val="00747BA7"/>
    <w:rsid w:val="00750EAB"/>
    <w:rsid w:val="00751188"/>
    <w:rsid w:val="00767EE3"/>
    <w:rsid w:val="007716CF"/>
    <w:rsid w:val="00772371"/>
    <w:rsid w:val="00773010"/>
    <w:rsid w:val="007845B7"/>
    <w:rsid w:val="0079036D"/>
    <w:rsid w:val="0079199D"/>
    <w:rsid w:val="00792011"/>
    <w:rsid w:val="007A3716"/>
    <w:rsid w:val="007A4A3B"/>
    <w:rsid w:val="007A530C"/>
    <w:rsid w:val="007A64BB"/>
    <w:rsid w:val="007C4F98"/>
    <w:rsid w:val="007C66F2"/>
    <w:rsid w:val="007C7D60"/>
    <w:rsid w:val="007D0D6E"/>
    <w:rsid w:val="007E41A2"/>
    <w:rsid w:val="007E5CF4"/>
    <w:rsid w:val="007E6699"/>
    <w:rsid w:val="007F73A4"/>
    <w:rsid w:val="00800A4B"/>
    <w:rsid w:val="008017CB"/>
    <w:rsid w:val="00802243"/>
    <w:rsid w:val="00804A00"/>
    <w:rsid w:val="00814FC0"/>
    <w:rsid w:val="00821AC8"/>
    <w:rsid w:val="00824011"/>
    <w:rsid w:val="0082481B"/>
    <w:rsid w:val="008304D1"/>
    <w:rsid w:val="00832862"/>
    <w:rsid w:val="0083496A"/>
    <w:rsid w:val="00834D62"/>
    <w:rsid w:val="008421C9"/>
    <w:rsid w:val="008425A5"/>
    <w:rsid w:val="008439E8"/>
    <w:rsid w:val="0084425A"/>
    <w:rsid w:val="008449AD"/>
    <w:rsid w:val="008460E4"/>
    <w:rsid w:val="008502B3"/>
    <w:rsid w:val="0085321B"/>
    <w:rsid w:val="00856471"/>
    <w:rsid w:val="00857F63"/>
    <w:rsid w:val="00860BC5"/>
    <w:rsid w:val="0086122A"/>
    <w:rsid w:val="008740D6"/>
    <w:rsid w:val="008752D0"/>
    <w:rsid w:val="008757D7"/>
    <w:rsid w:val="00880007"/>
    <w:rsid w:val="00881063"/>
    <w:rsid w:val="00884980"/>
    <w:rsid w:val="00884C96"/>
    <w:rsid w:val="0088554B"/>
    <w:rsid w:val="008901BC"/>
    <w:rsid w:val="0089379E"/>
    <w:rsid w:val="00893C01"/>
    <w:rsid w:val="008B0F3B"/>
    <w:rsid w:val="008B2180"/>
    <w:rsid w:val="008B2BFE"/>
    <w:rsid w:val="008B4B27"/>
    <w:rsid w:val="008B4EC7"/>
    <w:rsid w:val="008C529C"/>
    <w:rsid w:val="008D1FB2"/>
    <w:rsid w:val="008D6B27"/>
    <w:rsid w:val="008E03B1"/>
    <w:rsid w:val="008E03CB"/>
    <w:rsid w:val="008E14AE"/>
    <w:rsid w:val="008E22DA"/>
    <w:rsid w:val="008F2F4E"/>
    <w:rsid w:val="008F7E9F"/>
    <w:rsid w:val="009001BC"/>
    <w:rsid w:val="0090528A"/>
    <w:rsid w:val="00930B60"/>
    <w:rsid w:val="0094006E"/>
    <w:rsid w:val="00945A0E"/>
    <w:rsid w:val="009519E1"/>
    <w:rsid w:val="00951FD7"/>
    <w:rsid w:val="00970DE2"/>
    <w:rsid w:val="00982FF8"/>
    <w:rsid w:val="009961DC"/>
    <w:rsid w:val="00997674"/>
    <w:rsid w:val="009B1BDC"/>
    <w:rsid w:val="009B1CCF"/>
    <w:rsid w:val="009B412D"/>
    <w:rsid w:val="009B6FE1"/>
    <w:rsid w:val="009C10A1"/>
    <w:rsid w:val="009C2963"/>
    <w:rsid w:val="009C3E0C"/>
    <w:rsid w:val="009C4EAB"/>
    <w:rsid w:val="009C5A25"/>
    <w:rsid w:val="009C5AA3"/>
    <w:rsid w:val="009C606F"/>
    <w:rsid w:val="009C63FE"/>
    <w:rsid w:val="009D29F5"/>
    <w:rsid w:val="009D42F9"/>
    <w:rsid w:val="009E36D9"/>
    <w:rsid w:val="009F5DF9"/>
    <w:rsid w:val="009F7DE3"/>
    <w:rsid w:val="00A04A4C"/>
    <w:rsid w:val="00A1507C"/>
    <w:rsid w:val="00A150FD"/>
    <w:rsid w:val="00A22B4A"/>
    <w:rsid w:val="00A22C0A"/>
    <w:rsid w:val="00A30C72"/>
    <w:rsid w:val="00A30FDA"/>
    <w:rsid w:val="00A3208B"/>
    <w:rsid w:val="00A3402E"/>
    <w:rsid w:val="00A36CC1"/>
    <w:rsid w:val="00A40AB7"/>
    <w:rsid w:val="00A45CA0"/>
    <w:rsid w:val="00A46204"/>
    <w:rsid w:val="00A53331"/>
    <w:rsid w:val="00A53585"/>
    <w:rsid w:val="00A565D8"/>
    <w:rsid w:val="00A57490"/>
    <w:rsid w:val="00A64891"/>
    <w:rsid w:val="00A649FF"/>
    <w:rsid w:val="00A64D94"/>
    <w:rsid w:val="00A70AD0"/>
    <w:rsid w:val="00A753E7"/>
    <w:rsid w:val="00A82B57"/>
    <w:rsid w:val="00A83E6C"/>
    <w:rsid w:val="00A87807"/>
    <w:rsid w:val="00A90684"/>
    <w:rsid w:val="00A91947"/>
    <w:rsid w:val="00A97896"/>
    <w:rsid w:val="00AA5C08"/>
    <w:rsid w:val="00AA7C81"/>
    <w:rsid w:val="00AC011C"/>
    <w:rsid w:val="00AC26AD"/>
    <w:rsid w:val="00AC2BAB"/>
    <w:rsid w:val="00AC4294"/>
    <w:rsid w:val="00AD5D37"/>
    <w:rsid w:val="00AE3D39"/>
    <w:rsid w:val="00AE50AE"/>
    <w:rsid w:val="00AF4710"/>
    <w:rsid w:val="00AF6F4F"/>
    <w:rsid w:val="00B04ADD"/>
    <w:rsid w:val="00B06BB5"/>
    <w:rsid w:val="00B07CE3"/>
    <w:rsid w:val="00B16DAE"/>
    <w:rsid w:val="00B17B60"/>
    <w:rsid w:val="00B25EAA"/>
    <w:rsid w:val="00B339F1"/>
    <w:rsid w:val="00B375D7"/>
    <w:rsid w:val="00B40FC5"/>
    <w:rsid w:val="00B42676"/>
    <w:rsid w:val="00B431EE"/>
    <w:rsid w:val="00B44FD9"/>
    <w:rsid w:val="00B46609"/>
    <w:rsid w:val="00B46EF6"/>
    <w:rsid w:val="00B578CD"/>
    <w:rsid w:val="00B64B0B"/>
    <w:rsid w:val="00B7739C"/>
    <w:rsid w:val="00B848F9"/>
    <w:rsid w:val="00B8552D"/>
    <w:rsid w:val="00B945D0"/>
    <w:rsid w:val="00B94B28"/>
    <w:rsid w:val="00BA3ACA"/>
    <w:rsid w:val="00BC2342"/>
    <w:rsid w:val="00BC2C02"/>
    <w:rsid w:val="00BC4638"/>
    <w:rsid w:val="00BD0A2A"/>
    <w:rsid w:val="00BD267A"/>
    <w:rsid w:val="00BD5FFF"/>
    <w:rsid w:val="00BD60E4"/>
    <w:rsid w:val="00BE1755"/>
    <w:rsid w:val="00BE6A20"/>
    <w:rsid w:val="00BE76DE"/>
    <w:rsid w:val="00BF77E1"/>
    <w:rsid w:val="00C07F1C"/>
    <w:rsid w:val="00C134F5"/>
    <w:rsid w:val="00C14A8C"/>
    <w:rsid w:val="00C21DC2"/>
    <w:rsid w:val="00C26840"/>
    <w:rsid w:val="00C2759E"/>
    <w:rsid w:val="00C43E86"/>
    <w:rsid w:val="00C60A2C"/>
    <w:rsid w:val="00C610F6"/>
    <w:rsid w:val="00C61274"/>
    <w:rsid w:val="00C64DE4"/>
    <w:rsid w:val="00C67653"/>
    <w:rsid w:val="00C70DCA"/>
    <w:rsid w:val="00C767F9"/>
    <w:rsid w:val="00C95276"/>
    <w:rsid w:val="00C97556"/>
    <w:rsid w:val="00CA1233"/>
    <w:rsid w:val="00CA7980"/>
    <w:rsid w:val="00CB29D0"/>
    <w:rsid w:val="00CD30FA"/>
    <w:rsid w:val="00CD4DAF"/>
    <w:rsid w:val="00CE062B"/>
    <w:rsid w:val="00CE5445"/>
    <w:rsid w:val="00CE7EFF"/>
    <w:rsid w:val="00CF466D"/>
    <w:rsid w:val="00D020C4"/>
    <w:rsid w:val="00D0294E"/>
    <w:rsid w:val="00D037C6"/>
    <w:rsid w:val="00D0626F"/>
    <w:rsid w:val="00D10058"/>
    <w:rsid w:val="00D10916"/>
    <w:rsid w:val="00D226E0"/>
    <w:rsid w:val="00D25B16"/>
    <w:rsid w:val="00D25C8C"/>
    <w:rsid w:val="00D35577"/>
    <w:rsid w:val="00D41496"/>
    <w:rsid w:val="00D43E43"/>
    <w:rsid w:val="00D46358"/>
    <w:rsid w:val="00D67355"/>
    <w:rsid w:val="00D7216B"/>
    <w:rsid w:val="00D73438"/>
    <w:rsid w:val="00D73697"/>
    <w:rsid w:val="00D73D40"/>
    <w:rsid w:val="00D80978"/>
    <w:rsid w:val="00D838E5"/>
    <w:rsid w:val="00D8475F"/>
    <w:rsid w:val="00D85945"/>
    <w:rsid w:val="00D94678"/>
    <w:rsid w:val="00D960CF"/>
    <w:rsid w:val="00D96B29"/>
    <w:rsid w:val="00DA2ADA"/>
    <w:rsid w:val="00DA2E35"/>
    <w:rsid w:val="00DA55B8"/>
    <w:rsid w:val="00DA6FE8"/>
    <w:rsid w:val="00DB468F"/>
    <w:rsid w:val="00DB7A98"/>
    <w:rsid w:val="00DC5120"/>
    <w:rsid w:val="00DC6269"/>
    <w:rsid w:val="00DD42ED"/>
    <w:rsid w:val="00DD56BD"/>
    <w:rsid w:val="00DD587E"/>
    <w:rsid w:val="00DE58F9"/>
    <w:rsid w:val="00DF308C"/>
    <w:rsid w:val="00DF6263"/>
    <w:rsid w:val="00E07112"/>
    <w:rsid w:val="00E10386"/>
    <w:rsid w:val="00E15FB6"/>
    <w:rsid w:val="00E24957"/>
    <w:rsid w:val="00E333AF"/>
    <w:rsid w:val="00E37F6F"/>
    <w:rsid w:val="00E40B40"/>
    <w:rsid w:val="00E45FCC"/>
    <w:rsid w:val="00E50421"/>
    <w:rsid w:val="00E50F69"/>
    <w:rsid w:val="00E560BC"/>
    <w:rsid w:val="00E60A60"/>
    <w:rsid w:val="00E63DD2"/>
    <w:rsid w:val="00E64B6A"/>
    <w:rsid w:val="00E72FA7"/>
    <w:rsid w:val="00E73F42"/>
    <w:rsid w:val="00E75B75"/>
    <w:rsid w:val="00E806C8"/>
    <w:rsid w:val="00E81064"/>
    <w:rsid w:val="00E86CA0"/>
    <w:rsid w:val="00E93471"/>
    <w:rsid w:val="00EA0DA8"/>
    <w:rsid w:val="00EA233E"/>
    <w:rsid w:val="00EA4472"/>
    <w:rsid w:val="00EA6B76"/>
    <w:rsid w:val="00EA7C13"/>
    <w:rsid w:val="00EB0EEB"/>
    <w:rsid w:val="00EB2FF8"/>
    <w:rsid w:val="00EC091F"/>
    <w:rsid w:val="00EC5BA8"/>
    <w:rsid w:val="00ED0132"/>
    <w:rsid w:val="00ED015A"/>
    <w:rsid w:val="00ED0563"/>
    <w:rsid w:val="00ED3575"/>
    <w:rsid w:val="00ED4A9F"/>
    <w:rsid w:val="00EE0C4F"/>
    <w:rsid w:val="00EE40CA"/>
    <w:rsid w:val="00EE51B4"/>
    <w:rsid w:val="00EE6C4C"/>
    <w:rsid w:val="00EE7FA5"/>
    <w:rsid w:val="00EF1387"/>
    <w:rsid w:val="00EF3B7A"/>
    <w:rsid w:val="00EF3BE9"/>
    <w:rsid w:val="00EF63A9"/>
    <w:rsid w:val="00F00A56"/>
    <w:rsid w:val="00F00B1F"/>
    <w:rsid w:val="00F02AD3"/>
    <w:rsid w:val="00F11E2B"/>
    <w:rsid w:val="00F1309E"/>
    <w:rsid w:val="00F245CE"/>
    <w:rsid w:val="00F34646"/>
    <w:rsid w:val="00F35F20"/>
    <w:rsid w:val="00F364D9"/>
    <w:rsid w:val="00F40789"/>
    <w:rsid w:val="00F40793"/>
    <w:rsid w:val="00F40D72"/>
    <w:rsid w:val="00F41183"/>
    <w:rsid w:val="00F41B58"/>
    <w:rsid w:val="00F4274C"/>
    <w:rsid w:val="00F4486D"/>
    <w:rsid w:val="00F44A97"/>
    <w:rsid w:val="00F44FA6"/>
    <w:rsid w:val="00F461B1"/>
    <w:rsid w:val="00F46F04"/>
    <w:rsid w:val="00F659A9"/>
    <w:rsid w:val="00F70677"/>
    <w:rsid w:val="00F81A62"/>
    <w:rsid w:val="00F82D69"/>
    <w:rsid w:val="00F84317"/>
    <w:rsid w:val="00F856FE"/>
    <w:rsid w:val="00F90E67"/>
    <w:rsid w:val="00F912DC"/>
    <w:rsid w:val="00F9773A"/>
    <w:rsid w:val="00F97900"/>
    <w:rsid w:val="00FA4858"/>
    <w:rsid w:val="00FA547D"/>
    <w:rsid w:val="00FC3058"/>
    <w:rsid w:val="00FD35BF"/>
    <w:rsid w:val="00FD3D28"/>
    <w:rsid w:val="00FD3D6D"/>
    <w:rsid w:val="00FD5A61"/>
    <w:rsid w:val="00FE496F"/>
    <w:rsid w:val="00FE4BA3"/>
    <w:rsid w:val="00FF147E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25BE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901BC"/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BodyTextIndentChar">
    <w:name w:val="Body Text Indent Char"/>
    <w:basedOn w:val="DefaultParagraphFont"/>
    <w:link w:val="BodyTextIndent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5C843-6FBE-483C-AC8C-26223C69F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867</Words>
  <Characters>4685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César Marreiros</cp:lastModifiedBy>
  <cp:revision>6</cp:revision>
  <cp:lastPrinted>2017-11-13T11:27:00Z</cp:lastPrinted>
  <dcterms:created xsi:type="dcterms:W3CDTF">2019-09-23T13:37:00Z</dcterms:created>
  <dcterms:modified xsi:type="dcterms:W3CDTF">2019-09-25T11:25:00Z</dcterms:modified>
</cp:coreProperties>
</file>