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B9" w:rsidRPr="000D3E0D" w:rsidRDefault="000F35B9" w:rsidP="00984586">
      <w:pPr>
        <w:spacing w:after="1440" w:line="240" w:lineRule="auto"/>
        <w:jc w:val="both"/>
        <w:rPr>
          <w:sz w:val="2"/>
          <w:szCs w:val="2"/>
        </w:rPr>
      </w:pPr>
      <w:r w:rsidRPr="00B06BB5">
        <w:rPr>
          <w:rFonts w:cs="Calibri"/>
          <w:noProof/>
          <w:sz w:val="24"/>
          <w:lang w:eastAsia="pt-PT" w:bidi="ar-SA"/>
        </w:rPr>
        <mc:AlternateContent>
          <mc:Choice Requires="wpg">
            <w:drawing>
              <wp:anchor distT="0" distB="0" distL="114300" distR="114300" simplePos="0" relativeHeight="251852800" behindDoc="0" locked="1" layoutInCell="1" allowOverlap="1" wp14:anchorId="4CEA7FDE" wp14:editId="1D4BA33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59450" cy="1349375"/>
                <wp:effectExtent l="0" t="0" r="0" b="3175"/>
                <wp:wrapNone/>
                <wp:docPr id="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350000"/>
                          <a:chOff x="0" y="0"/>
                          <a:chExt cx="5759820" cy="1350077"/>
                        </a:xfrm>
                      </wpg:grpSpPr>
                      <wps:wsp>
                        <wps:cNvPr id="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59820" cy="1350077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5ACF" w:rsidRDefault="005B5ACF" w:rsidP="000F35B9">
                              <w:pPr>
                                <w:tabs>
                                  <w:tab w:val="left" w:leader="underscore" w:pos="5387"/>
                                  <w:tab w:val="left" w:leader="underscore" w:pos="7088"/>
                                  <w:tab w:val="right" w:leader="underscore" w:pos="8833"/>
                                </w:tabs>
                                <w:spacing w:before="1560" w:after="240"/>
                                <w:rPr>
                                  <w:rFonts w:cs="Calibri"/>
                                </w:rPr>
                              </w:pP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 xml:space="preserve">NOME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>Turma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</w:rPr>
                                <w:t>Número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:rsidR="005B5ACF" w:rsidRPr="008439E8" w:rsidRDefault="005B5ACF" w:rsidP="000F35B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noAutofit/>
                        </wps:bodyPr>
                      </wps:wsp>
                      <wps:wsp>
                        <wps:cNvPr id="7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81142" y="0"/>
                            <a:ext cx="3507978" cy="828000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1380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8" fmla="*/ 0 w 2880000"/>
                              <a:gd name="connsiteY8" fmla="*/ 138029 h 828158"/>
                              <a:gd name="connsiteX0" fmla="*/ 0 w 2880000"/>
                              <a:gd name="connsiteY0" fmla="*/ 6901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138029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0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828158">
                                <a:moveTo>
                                  <a:pt x="0" y="690129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129"/>
                                </a:lnTo>
                                <a:cubicBezTo>
                                  <a:pt x="2880000" y="766360"/>
                                  <a:pt x="2818202" y="828158"/>
                                  <a:pt x="2741971" y="828158"/>
                                </a:cubicBezTo>
                                <a:lnTo>
                                  <a:pt x="138029" y="828158"/>
                                </a:lnTo>
                                <a:cubicBezTo>
                                  <a:pt x="61798" y="828158"/>
                                  <a:pt x="0" y="766360"/>
                                  <a:pt x="0" y="6901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74DE" w:rsidRDefault="001D74DE" w:rsidP="001D74D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>Teste 1</w:t>
                              </w:r>
                              <w:r w:rsidR="00A15F5D"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 – </w:t>
                              </w:r>
                              <w:r w:rsidR="00561A19"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Novo </w:t>
                              </w:r>
                              <w:r w:rsidR="00A15F5D"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>11F – 2021/2022</w:t>
                              </w:r>
                            </w:p>
                            <w:p w:rsidR="005B5ACF" w:rsidRPr="001D74DE" w:rsidRDefault="001D74DE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595959" w:themeColor="text1" w:themeTint="A6"/>
                                </w:rPr>
                              </w:pPr>
                              <w:r w:rsidRPr="001D74DE">
                                <w:rPr>
                                  <w:rFonts w:cs="Calibri"/>
                                  <w:color w:val="595959" w:themeColor="text1" w:themeTint="A6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0;margin-top:0;width:453.5pt;height:106.25pt;z-index:251852800;mso-position-horizontal:center;mso-position-horizontal-relative:margin;mso-position-vertical:top;mso-position-vertical-relative:page;mso-width-relative:margin;mso-height-relative:margin" coordsize="57598,13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27" type="#_x0000_t202" style="position:absolute;width:57598;height:13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VZ1MUA&#10;AADaAAAADwAAAGRycy9kb3ducmV2LnhtbESPQWsCMRSE7wX/Q3hCbzVrD7psjVLElrYWodtSenxs&#10;Xjerm5ewSXX11xuh4HGYmW+Y2aK3rdhTFxrHCsajDARx5XTDtYKvz6e7HESIyBpbx6TgSAEW88HN&#10;DAvtDvxB+zLWIkE4FKjAxOgLKUNlyGIYOU+cvF/XWYxJdrXUHR4S3LbyPssm0mLDacGgp6Whalf+&#10;WQXv0/XWn57N6/fmZ5wf89Kv3jZeqdth//gAIlIfr+H/9otWMIHLlXQD5P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JVnUxQAAANoAAAAPAAAAAAAAAAAAAAAAAJgCAABkcnMv&#10;ZG93bnJldi54bWxQSwUGAAAAAAQABAD1AAAAigMAAAAA&#10;" fillcolor="#f2f2f2" stroked="f">
                  <v:textbox inset="2mm,,2mm">
                    <w:txbxContent>
                      <w:p w:rsidR="005B5ACF" w:rsidRDefault="005B5ACF" w:rsidP="000F35B9">
                        <w:pPr>
                          <w:tabs>
                            <w:tab w:val="left" w:leader="underscore" w:pos="5387"/>
                            <w:tab w:val="left" w:leader="underscore" w:pos="7088"/>
                            <w:tab w:val="right" w:leader="underscore" w:pos="8833"/>
                          </w:tabs>
                          <w:spacing w:before="1560" w:after="240"/>
                          <w:rPr>
                            <w:rFonts w:cs="Calibri"/>
                          </w:rPr>
                        </w:pP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 xml:space="preserve">NOME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>Turma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94B28"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b/>
                            <w:bCs/>
                          </w:rPr>
                          <w:t>Número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:rsidR="005B5ACF" w:rsidRPr="008439E8" w:rsidRDefault="005B5ACF" w:rsidP="000F35B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208" o:spid="_x0000_s1028" style="position:absolute;left:811;width:35080;height:8280;visibility:visible;mso-wrap-style:square;v-text-anchor:bottom" coordsize="2880000,8281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zHo8MA&#10;AADaAAAADwAAAGRycy9kb3ducmV2LnhtbESPwWrDMBBE74H8g9hALiGRm0OiOlFM4lDotUmhPS7W&#10;1jK1VsZSbffvq0Khx2Fm3jDHYnKtGKgPjWcND5sMBHHlTcO1htf701qBCBHZYOuZNHxTgOI0nx0x&#10;N37kFxpusRYJwiFHDTbGLpcyVJYcho3viJP34XuHMcm+lqbHMcFdK7dZtpMOG04LFjsqLVWfty+n&#10;QW3HobtfdlereLUa1Hvz+CZLrZeL6XwAEWmK/+G/9rPRsIffK+kGy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zHo8MAAADaAAAADwAAAAAAAAAAAAAAAACYAgAAZHJzL2Rv&#10;d25yZXYueG1sUEsFBgAAAAAEAAQA9QAAAIgDAAAAAA==&#10;" adj="-11796480,,5400" path="m,690129l,,2880000,r,690129c2880000,766360,2818202,828158,2741971,828158r-2603942,c61798,828158,,766360,,690129xe" fillcolor="#bfbfbf" stroked="f">
                  <v:stroke joinstyle="miter"/>
                  <v:formulas/>
                  <v:path o:connecttype="custom" o:connectlocs="0,689997;0,0;3507978,0;3507978,689997;3339852,828000;168126,828000;0,689997" o:connectangles="0,0,0,0,0,0,0" textboxrect="0,0,2880000,828158"/>
                  <v:textbox inset="3mm,0,3mm,1mm">
                    <w:txbxContent>
                      <w:p w:rsidR="001D74DE" w:rsidRDefault="001D74DE" w:rsidP="001D74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>Teste 1</w:t>
                        </w:r>
                        <w:r w:rsidR="00A15F5D"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 xml:space="preserve"> – </w:t>
                        </w:r>
                        <w:r w:rsidR="00561A19"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 xml:space="preserve">Novo </w:t>
                        </w:r>
                        <w:r w:rsidR="00A15F5D"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>11F – 2021/2022</w:t>
                        </w:r>
                      </w:p>
                      <w:p w:rsidR="005B5ACF" w:rsidRPr="001D74DE" w:rsidRDefault="001D74DE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595959" w:themeColor="text1" w:themeTint="A6"/>
                          </w:rPr>
                        </w:pPr>
                        <w:r w:rsidRPr="001D74DE">
                          <w:rPr>
                            <w:rFonts w:cs="Calibri"/>
                            <w:color w:val="595959" w:themeColor="text1" w:themeTint="A6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:rsidR="00AC011C" w:rsidRPr="00AC011C" w:rsidRDefault="001D74DE" w:rsidP="00A15F5D">
      <w:pPr>
        <w:spacing w:after="0" w:line="240" w:lineRule="auto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asciiTheme="minorHAnsi" w:hAnsiTheme="minorHAnsi" w:cs="Calibri"/>
          <w:b/>
          <w:bCs/>
          <w:color w:val="808080" w:themeColor="background1" w:themeShade="80"/>
          <w:spacing w:val="-2"/>
          <w:lang w:bidi="ar-SA"/>
        </w:rPr>
        <w:t>N</w:t>
      </w:r>
      <w:r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os itens de escolha múltipla escreva a letra da única opção que permite obter uma</w:t>
      </w:r>
      <w:r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 xml:space="preserve"> afirmação correta ou responder </w:t>
      </w:r>
      <w:r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corretamente à questão colocada.</w:t>
      </w:r>
    </w:p>
    <w:p w:rsidR="001D74DE" w:rsidRPr="00AC011C" w:rsidRDefault="001D74DE" w:rsidP="00A15F5D">
      <w:pPr>
        <w:spacing w:after="0"/>
        <w:ind w:firstLine="1"/>
        <w:jc w:val="both"/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  <w:t>Nos itens de construção que envolvam cálculos numéricos é obrigatório apresentar todas as etapas de resolução.</w:t>
      </w:r>
    </w:p>
    <w:p w:rsidR="00AC011C" w:rsidRPr="00AC011C" w:rsidRDefault="001D74DE" w:rsidP="00A15F5D">
      <w:pPr>
        <w:spacing w:after="0" w:line="240" w:lineRule="auto"/>
        <w:jc w:val="both"/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</w:p>
    <w:p w:rsidR="001D74DE" w:rsidRPr="00A76815" w:rsidRDefault="00A15F5D" w:rsidP="00A15F5D">
      <w:pPr>
        <w:tabs>
          <w:tab w:val="left" w:pos="3998"/>
          <w:tab w:val="center" w:pos="4536"/>
        </w:tabs>
        <w:autoSpaceDE w:val="0"/>
        <w:autoSpaceDN w:val="0"/>
        <w:adjustRightInd w:val="0"/>
        <w:spacing w:before="360" w:after="36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ab/>
      </w:r>
      <w:r>
        <w:rPr>
          <w:rFonts w:asciiTheme="minorHAnsi" w:hAnsiTheme="minorHAnsi"/>
          <w:b/>
          <w:bCs/>
          <w:sz w:val="28"/>
          <w:szCs w:val="28"/>
        </w:rPr>
        <w:tab/>
      </w:r>
      <w:r w:rsidR="001D74DE" w:rsidRPr="00821AC8">
        <w:rPr>
          <w:rFonts w:asciiTheme="minorHAnsi" w:hAnsiTheme="minorHAnsi"/>
          <w:b/>
          <w:bCs/>
          <w:sz w:val="28"/>
          <w:szCs w:val="28"/>
        </w:rPr>
        <w:t>Grupo I</w:t>
      </w:r>
    </w:p>
    <w:p w:rsidR="00202231" w:rsidRDefault="001D74DE" w:rsidP="00202231">
      <w:pPr>
        <w:autoSpaceDE w:val="0"/>
        <w:autoSpaceDN w:val="0"/>
        <w:adjustRightInd w:val="0"/>
        <w:spacing w:before="60" w:after="60" w:line="240" w:lineRule="auto"/>
        <w:jc w:val="both"/>
        <w:rPr>
          <w:color w:val="000000" w:themeColor="text1"/>
        </w:rPr>
      </w:pPr>
      <w:r w:rsidRPr="002F6543">
        <w:t>O</w:t>
      </w:r>
      <w:r>
        <w:t>s</w:t>
      </w:r>
      <w:r w:rsidRPr="002F6543">
        <w:t xml:space="preserve"> gráfico</w:t>
      </w:r>
      <w:r>
        <w:t xml:space="preserve">s </w:t>
      </w:r>
      <m:oMath>
        <m:r>
          <w:rPr>
            <w:rFonts w:ascii="Cambria Math" w:hAnsi="Cambria Math"/>
          </w:rPr>
          <m:t>x(t)</m:t>
        </m:r>
      </m:oMath>
      <w:r>
        <w:t xml:space="preserve"> da f</w:t>
      </w:r>
      <w:r w:rsidRPr="002F6543">
        <w:t>igura</w:t>
      </w:r>
      <w:r>
        <w:t xml:space="preserve"> </w:t>
      </w:r>
      <w:r w:rsidRPr="002F6543">
        <w:t>refere</w:t>
      </w:r>
      <w:r>
        <w:t>m</w:t>
      </w:r>
      <w:r w:rsidRPr="002F6543">
        <w:t>-se aos movimentos dos centros de massa de dois carrinhos</w:t>
      </w:r>
      <w:r>
        <w:t xml:space="preserve"> telecomandados</w:t>
      </w:r>
      <w:r w:rsidRPr="002F6543">
        <w:t xml:space="preserve">, </w:t>
      </w:r>
      <w:r w:rsidRPr="004B11B8">
        <w:rPr>
          <w:b/>
        </w:rPr>
        <w:t>A</w:t>
      </w:r>
      <w:r w:rsidRPr="002F6543">
        <w:t xml:space="preserve"> e </w:t>
      </w:r>
      <w:r w:rsidRPr="004B11B8">
        <w:rPr>
          <w:b/>
        </w:rPr>
        <w:t>B</w:t>
      </w:r>
      <w:r w:rsidRPr="002F6543">
        <w:t>, descritos n</w:t>
      </w:r>
      <w:r>
        <w:t>um</w:t>
      </w:r>
      <w:r w:rsidRPr="002F6543">
        <w:t xml:space="preserve"> mesmo referencial</w:t>
      </w:r>
      <w:r>
        <w:t xml:space="preserve"> </w:t>
      </w:r>
      <m:oMath>
        <m:r>
          <m:rPr>
            <m:sty m:val="p"/>
          </m:rPr>
          <w:rPr>
            <w:rFonts w:ascii="Cambria Math" w:hAnsi="Cambria Math"/>
          </w:rPr>
          <m:t>O</m:t>
        </m:r>
        <m:r>
          <w:rPr>
            <w:rFonts w:ascii="Cambria Math" w:hAnsi="Cambria Math"/>
          </w:rPr>
          <m:t>x</m:t>
        </m:r>
      </m:oMath>
      <w:r>
        <w:t xml:space="preserve">. Os carrinhos, de igual massa, </w:t>
      </w:r>
      <w:r w:rsidRPr="00EB7B6E">
        <w:t>moveram</w:t>
      </w:r>
      <w:r w:rsidRPr="00EB7B6E">
        <w:noBreakHyphen/>
        <w:t>se</w:t>
      </w:r>
      <w:r>
        <w:t xml:space="preserve"> </w:t>
      </w:r>
      <w:r w:rsidRPr="002F6543">
        <w:t>em trajetórias retilíneas e paralelas</w:t>
      </w:r>
      <w:r w:rsidRPr="00A71A46">
        <w:t xml:space="preserve"> </w:t>
      </w:r>
      <w:r>
        <w:t>num plano horizontal</w:t>
      </w:r>
      <w:r w:rsidRPr="002F6543">
        <w:t>.</w:t>
      </w:r>
    </w:p>
    <w:p w:rsidR="00A15F5D" w:rsidRDefault="00CA3AAB" w:rsidP="001D74DE">
      <w:pPr>
        <w:spacing w:before="240" w:after="240" w:line="240" w:lineRule="auto"/>
        <w:jc w:val="center"/>
        <w:rPr>
          <w:color w:val="000000" w:themeColor="text1"/>
        </w:rPr>
      </w:pPr>
      <w:r w:rsidRPr="00CA3AAB">
        <w:rPr>
          <w:noProof/>
          <w:lang w:eastAsia="pt-PT" w:bidi="ar-SA"/>
        </w:rPr>
        <w:drawing>
          <wp:anchor distT="0" distB="0" distL="114300" distR="114300" simplePos="0" relativeHeight="251857920" behindDoc="0" locked="0" layoutInCell="1" allowOverlap="1" wp14:anchorId="212225BB" wp14:editId="360E2E02">
            <wp:simplePos x="0" y="0"/>
            <wp:positionH relativeFrom="column">
              <wp:posOffset>660109</wp:posOffset>
            </wp:positionH>
            <wp:positionV relativeFrom="paragraph">
              <wp:posOffset>26035</wp:posOffset>
            </wp:positionV>
            <wp:extent cx="4450715" cy="2045335"/>
            <wp:effectExtent l="0" t="0" r="698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0715" cy="204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5F5D" w:rsidRDefault="00A15F5D" w:rsidP="001D74DE">
      <w:pPr>
        <w:spacing w:before="240" w:after="240" w:line="240" w:lineRule="auto"/>
        <w:jc w:val="center"/>
        <w:rPr>
          <w:color w:val="000000" w:themeColor="text1"/>
        </w:rPr>
      </w:pPr>
    </w:p>
    <w:p w:rsidR="00A15F5D" w:rsidRDefault="00A15F5D" w:rsidP="001D74DE">
      <w:pPr>
        <w:spacing w:before="240" w:after="240" w:line="240" w:lineRule="auto"/>
        <w:jc w:val="center"/>
        <w:rPr>
          <w:color w:val="000000" w:themeColor="text1"/>
        </w:rPr>
      </w:pPr>
    </w:p>
    <w:p w:rsidR="00A15F5D" w:rsidRDefault="00A15F5D" w:rsidP="001D74DE">
      <w:pPr>
        <w:spacing w:before="240" w:after="240" w:line="240" w:lineRule="auto"/>
        <w:jc w:val="center"/>
        <w:rPr>
          <w:color w:val="000000" w:themeColor="text1"/>
        </w:rPr>
      </w:pPr>
    </w:p>
    <w:p w:rsidR="001060F9" w:rsidRDefault="001060F9" w:rsidP="001D74DE">
      <w:pPr>
        <w:spacing w:before="240" w:after="240" w:line="240" w:lineRule="auto"/>
        <w:jc w:val="center"/>
        <w:rPr>
          <w:color w:val="000000" w:themeColor="text1"/>
        </w:rPr>
      </w:pPr>
    </w:p>
    <w:p w:rsidR="00CA3AAB" w:rsidRPr="00984586" w:rsidRDefault="00CA3AAB" w:rsidP="001D74DE">
      <w:pPr>
        <w:spacing w:before="240" w:after="240" w:line="240" w:lineRule="auto"/>
        <w:jc w:val="center"/>
        <w:rPr>
          <w:color w:val="000000" w:themeColor="text1"/>
        </w:rPr>
      </w:pPr>
    </w:p>
    <w:p w:rsidR="00202231" w:rsidRDefault="00984586" w:rsidP="001D74D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TimesNewRomanPS-BoldMT"/>
          <w:bCs/>
        </w:rPr>
      </w:pPr>
      <w:r w:rsidRPr="00984586">
        <w:rPr>
          <w:rFonts w:cs="Calibri"/>
          <w:b/>
          <w:bCs/>
          <w:color w:val="000000" w:themeColor="text1"/>
        </w:rPr>
        <w:t>1.</w:t>
      </w:r>
      <w:r w:rsidRPr="00984586">
        <w:rPr>
          <w:rFonts w:cs="Calibri"/>
          <w:color w:val="000000" w:themeColor="text1"/>
        </w:rPr>
        <w:tab/>
      </w:r>
      <w:r w:rsidR="001D74DE" w:rsidRPr="00C626B5">
        <w:rPr>
          <w:rFonts w:cs="TimesNewRomanPS-BoldMT"/>
          <w:bCs/>
        </w:rPr>
        <w:t>Indique:</w:t>
      </w:r>
    </w:p>
    <w:p w:rsidR="001D74DE" w:rsidRDefault="001D74DE" w:rsidP="001D74DE">
      <w:pPr>
        <w:autoSpaceDE w:val="0"/>
        <w:autoSpaceDN w:val="0"/>
        <w:adjustRightInd w:val="0"/>
        <w:spacing w:before="240" w:after="120" w:line="240" w:lineRule="auto"/>
        <w:ind w:left="709" w:hanging="426"/>
        <w:jc w:val="both"/>
        <w:rPr>
          <w:rFonts w:cs="TimesNewRomanPS-BoldMT"/>
          <w:bCs/>
        </w:rPr>
      </w:pPr>
      <w:r w:rsidRPr="00984586">
        <w:rPr>
          <w:rFonts w:cs="Calibri"/>
          <w:b/>
          <w:bCs/>
          <w:color w:val="000000" w:themeColor="text1"/>
        </w:rPr>
        <w:t>1.</w:t>
      </w:r>
      <w:r>
        <w:rPr>
          <w:rFonts w:cs="Calibri"/>
          <w:b/>
          <w:bCs/>
          <w:color w:val="000000" w:themeColor="text1"/>
        </w:rPr>
        <w:t>1</w:t>
      </w:r>
      <w:r w:rsidRPr="00984586">
        <w:rPr>
          <w:rFonts w:cs="Calibri"/>
          <w:color w:val="000000" w:themeColor="text1"/>
        </w:rPr>
        <w:tab/>
      </w:r>
      <w:r w:rsidRPr="00C87226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(5)</w:t>
      </w:r>
      <w:r w:rsidRPr="00C87226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C87226">
        <w:rPr>
          <w:rFonts w:cs="TimesNewRomanPS-BoldMT"/>
          <w:bCs/>
        </w:rPr>
        <w:t xml:space="preserve">a distância percorrida pelo carrinho </w:t>
      </w:r>
      <w:r w:rsidRPr="00C87226">
        <w:rPr>
          <w:rFonts w:cs="TimesNewRomanPS-BoldMT"/>
          <w:b/>
          <w:bCs/>
        </w:rPr>
        <w:t>B</w:t>
      </w:r>
      <w:r w:rsidRPr="00C87226">
        <w:rPr>
          <w:rFonts w:cs="TimesNewRomanPS-BoldMT"/>
          <w:bCs/>
        </w:rPr>
        <w:t>;</w:t>
      </w:r>
    </w:p>
    <w:p w:rsidR="001D74DE" w:rsidRDefault="001D74DE" w:rsidP="001D74DE">
      <w:pPr>
        <w:autoSpaceDE w:val="0"/>
        <w:autoSpaceDN w:val="0"/>
        <w:adjustRightInd w:val="0"/>
        <w:spacing w:before="240" w:after="120" w:line="240" w:lineRule="auto"/>
        <w:ind w:left="709" w:hanging="426"/>
        <w:jc w:val="both"/>
        <w:rPr>
          <w:rFonts w:cs="TimesNewRomanPS-BoldMT"/>
          <w:bCs/>
        </w:rPr>
      </w:pPr>
      <w:r w:rsidRPr="00984586">
        <w:rPr>
          <w:rFonts w:cs="Calibri"/>
          <w:b/>
          <w:bCs/>
          <w:color w:val="000000" w:themeColor="text1"/>
        </w:rPr>
        <w:t>1.</w:t>
      </w:r>
      <w:r>
        <w:rPr>
          <w:rFonts w:cs="Calibri"/>
          <w:b/>
          <w:bCs/>
          <w:color w:val="000000" w:themeColor="text1"/>
        </w:rPr>
        <w:t>2</w:t>
      </w:r>
      <w:r w:rsidRPr="00984586">
        <w:rPr>
          <w:rFonts w:cs="Calibri"/>
          <w:color w:val="000000" w:themeColor="text1"/>
        </w:rPr>
        <w:tab/>
      </w:r>
      <w:r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(5)</w:t>
      </w:r>
      <w:r w:rsidRPr="00C626B5">
        <w:rPr>
          <w:rFonts w:cs="TimesNewRomanPS-BoldMT"/>
          <w:bCs/>
          <w:color w:val="808080" w:themeColor="background1" w:themeShade="80"/>
        </w:rPr>
        <w:t xml:space="preserve"> </w:t>
      </w:r>
      <w:r>
        <w:rPr>
          <w:rFonts w:cs="TimesNewRomanPS-BoldMT"/>
          <w:bCs/>
        </w:rPr>
        <w:t xml:space="preserve">o carrinho que teve maior deslocamento </w:t>
      </w:r>
      <w:r w:rsidRPr="00A71A46">
        <w:rPr>
          <w:rFonts w:cs="TimesNewRomanPS-BoldMT"/>
          <w:bCs/>
        </w:rPr>
        <w:t xml:space="preserve">até </w:t>
      </w:r>
      <w:r>
        <w:rPr>
          <w:rFonts w:cs="TimesNewRomanPS-BoldMT"/>
          <w:bCs/>
        </w:rPr>
        <w:t>os dois ocuparem a mesma posição</w:t>
      </w:r>
      <w:r w:rsidRPr="00C626B5">
        <w:rPr>
          <w:rFonts w:cs="TimesNewRomanPS-BoldMT"/>
          <w:bCs/>
        </w:rPr>
        <w:t>;</w:t>
      </w:r>
    </w:p>
    <w:p w:rsidR="001D74DE" w:rsidRDefault="001D74DE" w:rsidP="001D74DE">
      <w:pPr>
        <w:autoSpaceDE w:val="0"/>
        <w:autoSpaceDN w:val="0"/>
        <w:adjustRightInd w:val="0"/>
        <w:spacing w:before="240" w:after="120" w:line="240" w:lineRule="auto"/>
        <w:ind w:left="709" w:hanging="426"/>
        <w:jc w:val="both"/>
        <w:rPr>
          <w:rFonts w:cs="TimesNewRomanPS-BoldMT"/>
          <w:bCs/>
        </w:rPr>
      </w:pPr>
      <w:r w:rsidRPr="00984586">
        <w:rPr>
          <w:rFonts w:cs="Calibri"/>
          <w:b/>
          <w:bCs/>
          <w:color w:val="000000" w:themeColor="text1"/>
        </w:rPr>
        <w:t>1.</w:t>
      </w:r>
      <w:r>
        <w:rPr>
          <w:rFonts w:cs="Calibri"/>
          <w:b/>
          <w:bCs/>
          <w:color w:val="000000" w:themeColor="text1"/>
        </w:rPr>
        <w:t>3</w:t>
      </w:r>
      <w:r w:rsidRPr="00984586">
        <w:rPr>
          <w:rFonts w:cs="Calibri"/>
          <w:color w:val="000000" w:themeColor="text1"/>
        </w:rPr>
        <w:tab/>
      </w:r>
      <w:r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(5)</w:t>
      </w:r>
      <w:r w:rsidRPr="00C626B5">
        <w:rPr>
          <w:rFonts w:cs="TimesNewRomanPS-BoldMT"/>
          <w:b/>
          <w:bCs/>
          <w:color w:val="808080" w:themeColor="background1" w:themeShade="80"/>
        </w:rPr>
        <w:t xml:space="preserve"> </w:t>
      </w:r>
      <w:r>
        <w:t>o intervalo de tempo em que os carrinhos se moveram em sentido contrário;</w:t>
      </w:r>
    </w:p>
    <w:p w:rsidR="001D74DE" w:rsidRDefault="001D74DE" w:rsidP="001D74DE">
      <w:pPr>
        <w:autoSpaceDE w:val="0"/>
        <w:autoSpaceDN w:val="0"/>
        <w:adjustRightInd w:val="0"/>
        <w:spacing w:before="240" w:after="120" w:line="240" w:lineRule="auto"/>
        <w:ind w:left="709" w:hanging="426"/>
        <w:jc w:val="both"/>
        <w:rPr>
          <w:rFonts w:cs="TimesNewRomanPS-BoldMT"/>
          <w:bCs/>
        </w:rPr>
      </w:pPr>
      <w:r w:rsidRPr="00984586">
        <w:rPr>
          <w:rFonts w:cs="Calibri"/>
          <w:b/>
          <w:bCs/>
          <w:color w:val="000000" w:themeColor="text1"/>
        </w:rPr>
        <w:t>1.</w:t>
      </w:r>
      <w:r>
        <w:rPr>
          <w:rFonts w:cs="Calibri"/>
          <w:b/>
          <w:bCs/>
          <w:color w:val="000000" w:themeColor="text1"/>
        </w:rPr>
        <w:t>4</w:t>
      </w:r>
      <w:r w:rsidRPr="00984586">
        <w:rPr>
          <w:rFonts w:cs="Calibri"/>
          <w:color w:val="000000" w:themeColor="text1"/>
        </w:rPr>
        <w:tab/>
      </w:r>
      <w:r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(5)</w:t>
      </w:r>
      <w:r w:rsidRPr="00C626B5">
        <w:rPr>
          <w:rFonts w:cs="TimesNewRomanPS-BoldMT"/>
          <w:bCs/>
          <w:color w:val="808080" w:themeColor="background1" w:themeShade="80"/>
        </w:rPr>
        <w:t xml:space="preserve"> </w:t>
      </w:r>
      <w:r w:rsidRPr="00F61B61">
        <w:rPr>
          <w:rFonts w:cs="TimesNewRomanPS-BoldMT"/>
          <w:bCs/>
        </w:rPr>
        <w:t xml:space="preserve">o carrinho que percorreu maior distância quando </w:t>
      </w:r>
      <w:r>
        <w:rPr>
          <w:rFonts w:cs="TimesNewRomanPS-BoldMT"/>
          <w:bCs/>
        </w:rPr>
        <w:t>ambos se moveram com movimento</w:t>
      </w:r>
      <w:r w:rsidRPr="00F61B61">
        <w:rPr>
          <w:rFonts w:cs="TimesNewRomanPS-BoldMT"/>
          <w:bCs/>
        </w:rPr>
        <w:t xml:space="preserve"> uniforme</w:t>
      </w:r>
      <w:r>
        <w:rPr>
          <w:rFonts w:cs="TimesNewRomanPS-BoldMT"/>
          <w:bCs/>
        </w:rPr>
        <w:t>;</w:t>
      </w:r>
    </w:p>
    <w:p w:rsidR="001D74DE" w:rsidRDefault="001D74DE" w:rsidP="001D74DE">
      <w:pPr>
        <w:autoSpaceDE w:val="0"/>
        <w:autoSpaceDN w:val="0"/>
        <w:adjustRightInd w:val="0"/>
        <w:spacing w:before="240" w:after="120" w:line="240" w:lineRule="auto"/>
        <w:ind w:left="709" w:hanging="426"/>
        <w:jc w:val="both"/>
        <w:rPr>
          <w:rFonts w:cs="TimesNewRomanPS-BoldMT"/>
          <w:bCs/>
        </w:rPr>
      </w:pPr>
      <w:r w:rsidRPr="00984586">
        <w:rPr>
          <w:rFonts w:cs="Calibri"/>
          <w:b/>
          <w:bCs/>
          <w:color w:val="000000" w:themeColor="text1"/>
        </w:rPr>
        <w:t>1.</w:t>
      </w:r>
      <w:r>
        <w:rPr>
          <w:rFonts w:cs="Calibri"/>
          <w:b/>
          <w:bCs/>
          <w:color w:val="000000" w:themeColor="text1"/>
        </w:rPr>
        <w:t>5</w:t>
      </w:r>
      <w:r w:rsidRPr="00984586">
        <w:rPr>
          <w:rFonts w:cs="Calibri"/>
          <w:color w:val="000000" w:themeColor="text1"/>
        </w:rPr>
        <w:tab/>
      </w:r>
      <w:r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(5)</w:t>
      </w:r>
      <w:r w:rsidRPr="00C626B5">
        <w:rPr>
          <w:rFonts w:cs="TimesNewRomanPS-BoldMT"/>
          <w:bCs/>
          <w:color w:val="808080" w:themeColor="background1" w:themeShade="80"/>
        </w:rPr>
        <w:t xml:space="preserve"> </w:t>
      </w:r>
      <w:r>
        <w:rPr>
          <w:rFonts w:cs="TimesNewRomanPS-BoldMT"/>
          <w:bCs/>
        </w:rPr>
        <w:t xml:space="preserve">o </w:t>
      </w:r>
      <w:r w:rsidRPr="00FB334E">
        <w:rPr>
          <w:rFonts w:cs="TimesNewRomanPS-BoldMT"/>
          <w:bCs/>
        </w:rPr>
        <w:t xml:space="preserve">intervalo de tempo em que o velocímetro do carrinho B </w:t>
      </w:r>
      <w:r>
        <w:rPr>
          <w:rFonts w:cs="TimesNewRomanPS-BoldMT"/>
          <w:bCs/>
        </w:rPr>
        <w:t>marcou valores crescentes.</w:t>
      </w:r>
    </w:p>
    <w:p w:rsidR="001D74DE" w:rsidRDefault="001D74DE" w:rsidP="001D74D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Calibri"/>
          <w:color w:val="000000" w:themeColor="text1"/>
        </w:rPr>
      </w:pPr>
      <w:r>
        <w:rPr>
          <w:rFonts w:cs="Calibri"/>
          <w:b/>
          <w:bCs/>
          <w:color w:val="000000" w:themeColor="text1"/>
        </w:rPr>
        <w:t>2</w:t>
      </w:r>
      <w:r w:rsidRPr="00984586">
        <w:rPr>
          <w:rFonts w:cs="Calibri"/>
          <w:b/>
          <w:bCs/>
          <w:color w:val="000000" w:themeColor="text1"/>
        </w:rPr>
        <w:t>.</w:t>
      </w:r>
      <w:r w:rsidRPr="00984586">
        <w:rPr>
          <w:rFonts w:cs="Calibri"/>
          <w:color w:val="000000" w:themeColor="text1"/>
        </w:rPr>
        <w:tab/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Pr="00F61B61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F61B61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F61B61">
        <w:rPr>
          <w:rFonts w:cs="TimesNewRomanPS-BoldMT"/>
          <w:bCs/>
        </w:rPr>
        <w:t xml:space="preserve">Indique, justificando sem cálculos, qual dos carrinhos </w:t>
      </w:r>
      <w:r>
        <w:rPr>
          <w:rFonts w:cs="TimesNewRomanPS-BoldMT"/>
          <w:bCs/>
        </w:rPr>
        <w:t>tinha</w:t>
      </w:r>
      <w:r w:rsidRPr="00F61B61">
        <w:rPr>
          <w:rFonts w:cs="TimesNewRomanPS-BoldMT"/>
          <w:bCs/>
        </w:rPr>
        <w:t xml:space="preserve"> maior energia cinética </w:t>
      </w:r>
      <w:r>
        <w:rPr>
          <w:rFonts w:cs="TimesNewRomanPS-BoldMT"/>
          <w:bCs/>
        </w:rPr>
        <w:t>ao fim do primeiro segundo de movimento</w:t>
      </w:r>
      <w:r w:rsidRPr="00F61B61">
        <w:rPr>
          <w:rFonts w:cs="TimesNewRomanPS-BoldMT"/>
          <w:bCs/>
        </w:rPr>
        <w:t>.</w:t>
      </w:r>
    </w:p>
    <w:p w:rsidR="001D74DE" w:rsidRDefault="001D74DE" w:rsidP="001D74D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Calibri"/>
          <w:color w:val="000000" w:themeColor="text1"/>
        </w:rPr>
      </w:pPr>
      <w:r>
        <w:rPr>
          <w:rFonts w:cs="Calibri"/>
          <w:b/>
          <w:bCs/>
          <w:color w:val="000000" w:themeColor="text1"/>
        </w:rPr>
        <w:t>3</w:t>
      </w:r>
      <w:r w:rsidRPr="00984586">
        <w:rPr>
          <w:rFonts w:cs="Calibri"/>
          <w:b/>
          <w:bCs/>
          <w:color w:val="000000" w:themeColor="text1"/>
        </w:rPr>
        <w:t>.</w:t>
      </w:r>
      <w:r w:rsidRPr="00984586">
        <w:rPr>
          <w:rFonts w:cs="Calibri"/>
          <w:color w:val="000000" w:themeColor="text1"/>
        </w:rPr>
        <w:tab/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C626B5">
        <w:rPr>
          <w:rFonts w:cs="TimesNewRomanPS-BoldMT"/>
          <w:bCs/>
          <w:color w:val="808080" w:themeColor="background1" w:themeShade="80"/>
        </w:rPr>
        <w:t xml:space="preserve"> </w:t>
      </w:r>
      <w:r>
        <w:rPr>
          <w:rFonts w:cs="TimesNewRomanPS-BoldMT"/>
          <w:bCs/>
        </w:rPr>
        <w:t>Trace</w:t>
      </w:r>
      <w:r w:rsidRPr="00D243A4">
        <w:rPr>
          <w:rFonts w:cs="TimesNewRomanPS-BoldMT"/>
          <w:bCs/>
        </w:rPr>
        <w:t xml:space="preserve"> o gráfico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vertAlign w:val="subscript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x</m:t>
            </m:r>
          </m:sub>
        </m:sSub>
        <m:r>
          <w:rPr>
            <w:rFonts w:ascii="Cambria Math" w:hAnsi="Cambria Math"/>
          </w:rPr>
          <m:t>(t)</m:t>
        </m:r>
      </m:oMath>
      <w:r w:rsidRPr="00D243A4">
        <w:t xml:space="preserve"> </w:t>
      </w:r>
      <w:r>
        <w:t xml:space="preserve">para o carrinho </w:t>
      </w:r>
      <w:r>
        <w:rPr>
          <w:b/>
        </w:rPr>
        <w:t>A</w:t>
      </w:r>
      <w:r>
        <w:t xml:space="preserve"> no intervalo de tempo [0, 12] s, indicando a componente escalar da velocidade inicial.</w:t>
      </w:r>
    </w:p>
    <w:p w:rsidR="001D74DE" w:rsidRDefault="001D74DE">
      <w:pPr>
        <w:rPr>
          <w:rFonts w:cs="TimesNewRomanPS-BoldMT"/>
          <w:bCs/>
        </w:rPr>
      </w:pPr>
      <w:r>
        <w:rPr>
          <w:rFonts w:cs="TimesNewRomanPS-BoldMT"/>
          <w:bCs/>
        </w:rPr>
        <w:br w:type="page"/>
      </w:r>
    </w:p>
    <w:p w:rsidR="001D74DE" w:rsidRPr="00A76815" w:rsidRDefault="001D74DE" w:rsidP="001D74DE">
      <w:pPr>
        <w:autoSpaceDE w:val="0"/>
        <w:autoSpaceDN w:val="0"/>
        <w:adjustRightInd w:val="0"/>
        <w:spacing w:before="360" w:after="360"/>
        <w:jc w:val="center"/>
        <w:rPr>
          <w:rFonts w:asciiTheme="minorHAnsi" w:hAnsiTheme="minorHAnsi"/>
          <w:b/>
          <w:bCs/>
          <w:sz w:val="28"/>
          <w:szCs w:val="28"/>
        </w:rPr>
      </w:pPr>
      <w:r w:rsidRPr="00821AC8">
        <w:rPr>
          <w:rFonts w:asciiTheme="minorHAnsi" w:hAnsiTheme="minorHAnsi"/>
          <w:b/>
          <w:bCs/>
          <w:sz w:val="28"/>
          <w:szCs w:val="28"/>
        </w:rPr>
        <w:lastRenderedPageBreak/>
        <w:t>Grupo I</w:t>
      </w:r>
      <w:r>
        <w:rPr>
          <w:rFonts w:asciiTheme="minorHAnsi" w:hAnsiTheme="minorHAnsi"/>
          <w:b/>
          <w:bCs/>
          <w:sz w:val="28"/>
          <w:szCs w:val="28"/>
        </w:rPr>
        <w:t>I</w:t>
      </w:r>
    </w:p>
    <w:p w:rsidR="001D74DE" w:rsidRDefault="001D74DE" w:rsidP="001D74D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TimesNewRomanPS-BoldMT"/>
          <w:bCs/>
        </w:rPr>
      </w:pPr>
      <w:r w:rsidRPr="00984586">
        <w:rPr>
          <w:rFonts w:cs="Calibri"/>
          <w:b/>
          <w:bCs/>
          <w:color w:val="000000" w:themeColor="text1"/>
        </w:rPr>
        <w:t>1.</w:t>
      </w:r>
      <w:r w:rsidRPr="00984586">
        <w:rPr>
          <w:rFonts w:cs="Calibri"/>
          <w:color w:val="000000" w:themeColor="text1"/>
        </w:rPr>
        <w:tab/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(14</w:t>
      </w:r>
      <w:r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C626B5">
        <w:rPr>
          <w:rFonts w:cs="TimesNewRomanPS-BoldMT"/>
          <w:bCs/>
          <w:color w:val="808080" w:themeColor="background1" w:themeShade="80"/>
        </w:rPr>
        <w:t xml:space="preserve"> </w:t>
      </w:r>
      <w:r w:rsidRPr="00210E0B">
        <w:rPr>
          <w:rFonts w:asciiTheme="minorHAnsi" w:hAnsiTheme="minorHAnsi" w:cstheme="minorHAnsi"/>
          <w:spacing w:val="-4"/>
        </w:rPr>
        <w:t xml:space="preserve">Durante 15 s, </w:t>
      </w:r>
      <w:r>
        <w:rPr>
          <w:rFonts w:asciiTheme="minorHAnsi" w:hAnsiTheme="minorHAnsi" w:cstheme="minorHAnsi"/>
          <w:spacing w:val="-4"/>
        </w:rPr>
        <w:t xml:space="preserve">o movimento retilíneo de um </w:t>
      </w:r>
      <w:r w:rsidRPr="00210E0B">
        <w:rPr>
          <w:rFonts w:asciiTheme="minorHAnsi" w:hAnsiTheme="minorHAnsi" w:cstheme="minorHAnsi"/>
          <w:spacing w:val="-4"/>
        </w:rPr>
        <w:t xml:space="preserve">corpo, redutível a uma partícula, é </w:t>
      </w:r>
      <w:r>
        <w:rPr>
          <w:rFonts w:asciiTheme="minorHAnsi" w:hAnsiTheme="minorHAnsi" w:cstheme="minorHAnsi"/>
          <w:spacing w:val="-4"/>
        </w:rPr>
        <w:t>descrito num eixo O</w:t>
      </w:r>
      <m:oMath>
        <m:r>
          <w:rPr>
            <w:rFonts w:ascii="Cambria Math" w:hAnsi="Cambria Math" w:cstheme="minorHAnsi"/>
            <w:spacing w:val="-4"/>
          </w:rPr>
          <m:t xml:space="preserve">x </m:t>
        </m:r>
      </m:oMath>
      <w:r w:rsidRPr="00210E0B">
        <w:rPr>
          <w:rFonts w:asciiTheme="minorHAnsi" w:hAnsiTheme="minorHAnsi" w:cstheme="minorHAnsi"/>
          <w:spacing w:val="-4"/>
        </w:rPr>
        <w:t>pela função</w:t>
      </w:r>
    </w:p>
    <w:p w:rsidR="001D74DE" w:rsidRDefault="001D74DE" w:rsidP="001D74DE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84" w:hanging="284"/>
        <w:jc w:val="center"/>
        <w:rPr>
          <w:rFonts w:cs="TimesNewRomanPS-BoldMT"/>
          <w:bCs/>
        </w:rPr>
      </w:pPr>
      <m:oMath>
        <m:r>
          <w:rPr>
            <w:rFonts w:ascii="Cambria Math" w:hAnsi="Cambria Math" w:cstheme="minorHAnsi"/>
            <w:spacing w:val="-4"/>
          </w:rPr>
          <m:t>x</m:t>
        </m:r>
        <m:d>
          <m:dPr>
            <m:ctrlPr>
              <w:rPr>
                <w:rFonts w:ascii="Cambria Math" w:hAnsi="Cambria Math" w:cstheme="minorHAnsi"/>
                <w:i/>
                <w:spacing w:val="-4"/>
              </w:rPr>
            </m:ctrlPr>
          </m:dPr>
          <m:e>
            <m:r>
              <w:rPr>
                <w:rFonts w:ascii="Cambria Math" w:hAnsi="Cambria Math" w:cstheme="minorHAnsi"/>
                <w:spacing w:val="-4"/>
              </w:rPr>
              <m:t>t</m:t>
            </m:r>
          </m:e>
        </m:d>
        <m:r>
          <w:rPr>
            <w:rFonts w:ascii="Cambria Math" w:hAnsi="Cambria Math" w:cstheme="minorHAnsi"/>
            <w:spacing w:val="-4"/>
          </w:rPr>
          <m:t>=-2,0</m:t>
        </m:r>
        <m:sSup>
          <m:sSupPr>
            <m:ctrlPr>
              <w:rPr>
                <w:rFonts w:ascii="Cambria Math" w:hAnsi="Cambria Math" w:cstheme="minorHAnsi"/>
                <w:i/>
                <w:spacing w:val="-4"/>
              </w:rPr>
            </m:ctrlPr>
          </m:sSupPr>
          <m:e>
            <m:r>
              <w:rPr>
                <w:rFonts w:ascii="Cambria Math" w:hAnsi="Cambria Math" w:cstheme="minorHAnsi"/>
                <w:spacing w:val="-4"/>
              </w:rPr>
              <m:t>t</m:t>
            </m:r>
          </m:e>
          <m:sup>
            <m:r>
              <w:rPr>
                <w:rFonts w:ascii="Cambria Math" w:hAnsi="Cambria Math" w:cstheme="minorHAnsi"/>
                <w:spacing w:val="-4"/>
              </w:rPr>
              <m:t>2</m:t>
            </m:r>
          </m:sup>
        </m:sSup>
        <m:r>
          <w:rPr>
            <w:rFonts w:ascii="Cambria Math" w:hAnsi="Cambria Math" w:cstheme="minorHAnsi"/>
            <w:spacing w:val="-4"/>
          </w:rPr>
          <m:t>+20,0t+10,0</m:t>
        </m:r>
      </m:oMath>
      <w:r w:rsidRPr="00210E0B">
        <w:rPr>
          <w:rFonts w:asciiTheme="minorHAnsi" w:hAnsiTheme="minorHAnsi" w:cstheme="minorHAnsi"/>
          <w:spacing w:val="-4"/>
        </w:rPr>
        <w:t xml:space="preserve"> (SI).</w:t>
      </w:r>
    </w:p>
    <w:p w:rsidR="001D74DE" w:rsidRPr="00984586" w:rsidRDefault="001D74DE" w:rsidP="001D74DE">
      <w:pPr>
        <w:tabs>
          <w:tab w:val="left" w:pos="284"/>
        </w:tabs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cstheme="minorHAnsi"/>
          <w:color w:val="000000" w:themeColor="text1"/>
        </w:rPr>
      </w:pPr>
      <w:r w:rsidRPr="00210E0B">
        <w:rPr>
          <w:rFonts w:asciiTheme="minorHAnsi" w:hAnsiTheme="minorHAnsi" w:cstheme="minorHAnsi"/>
          <w:spacing w:val="-4"/>
        </w:rPr>
        <w:t xml:space="preserve">Esboce o gráfico </w:t>
      </w:r>
      <m:oMath>
        <m:r>
          <w:rPr>
            <w:rFonts w:ascii="Cambria Math" w:hAnsi="Cambria Math" w:cstheme="minorHAnsi"/>
            <w:spacing w:val="-4"/>
          </w:rPr>
          <m:t>x(t)</m:t>
        </m:r>
      </m:oMath>
      <w:r>
        <w:rPr>
          <w:rFonts w:asciiTheme="minorHAnsi" w:hAnsiTheme="minorHAnsi" w:cstheme="minorHAnsi"/>
          <w:spacing w:val="-4"/>
        </w:rPr>
        <w:t xml:space="preserve"> (pode usar a calculadora gráfica) e determine a </w:t>
      </w:r>
      <w:r>
        <w:rPr>
          <w:rFonts w:asciiTheme="minorHAnsi" w:hAnsiTheme="minorHAnsi" w:cstheme="minorHAnsi"/>
        </w:rPr>
        <w:t>distância percorrida pelo</w:t>
      </w:r>
      <w:r w:rsidRPr="00210E0B">
        <w:rPr>
          <w:rFonts w:asciiTheme="minorHAnsi" w:hAnsiTheme="minorHAnsi" w:cstheme="minorHAnsi"/>
        </w:rPr>
        <w:t xml:space="preserve"> corpo nos 15 s de movimento</w:t>
      </w:r>
      <w:r>
        <w:rPr>
          <w:rFonts w:asciiTheme="minorHAnsi" w:hAnsiTheme="minorHAnsi" w:cstheme="minorHAnsi"/>
        </w:rPr>
        <w:t xml:space="preserve">, identificando as coordenadas dos pontos relevantes do gráfico que lhe permitem obter o resultado. </w:t>
      </w:r>
      <w:r w:rsidRPr="00435845">
        <w:rPr>
          <w:rFonts w:asciiTheme="minorHAnsi" w:hAnsiTheme="minorHAnsi"/>
          <w:bCs/>
        </w:rPr>
        <w:t>Apresente todas as etapas de resolução.</w:t>
      </w:r>
    </w:p>
    <w:p w:rsidR="001D74DE" w:rsidRDefault="001D74DE" w:rsidP="001D74D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TimesNewRomanPS-BoldMT"/>
          <w:bCs/>
        </w:rPr>
      </w:pPr>
      <w:r>
        <w:rPr>
          <w:rFonts w:cs="Calibri"/>
          <w:b/>
          <w:bCs/>
          <w:color w:val="000000" w:themeColor="text1"/>
        </w:rPr>
        <w:t>2</w:t>
      </w:r>
      <w:r w:rsidRPr="00984586">
        <w:rPr>
          <w:rFonts w:cs="Calibri"/>
          <w:b/>
          <w:bCs/>
          <w:color w:val="000000" w:themeColor="text1"/>
        </w:rPr>
        <w:t>.</w:t>
      </w:r>
      <w:r w:rsidRPr="00984586">
        <w:rPr>
          <w:rFonts w:cs="Calibri"/>
          <w:color w:val="000000" w:themeColor="text1"/>
        </w:rPr>
        <w:tab/>
      </w:r>
      <w:r>
        <w:rPr>
          <w:rFonts w:asciiTheme="minorHAnsi" w:hAnsiTheme="minorHAnsi" w:cstheme="minorHAnsi"/>
        </w:rPr>
        <w:t>Um carrinho telecomandado, de 8</w:t>
      </w:r>
      <w:r w:rsidRPr="00AB7EBA">
        <w:rPr>
          <w:rFonts w:asciiTheme="minorHAnsi" w:hAnsiTheme="minorHAnsi" w:cstheme="minorHAnsi"/>
        </w:rPr>
        <w:t>00 g, inicia um movimento retilíneo numa rampa</w:t>
      </w:r>
      <w:r w:rsidRPr="00EB7B6E">
        <w:rPr>
          <w:rFonts w:asciiTheme="minorHAnsi" w:hAnsiTheme="minorHAnsi" w:cstheme="minorHAnsi"/>
        </w:rPr>
        <w:t>, que faz um ângulo de 30</w:t>
      </w:r>
      <w:r w:rsidRPr="00EB7B6E">
        <w:rPr>
          <w:rFonts w:asciiTheme="minorHAnsi" w:hAnsiTheme="minorHAnsi" w:cstheme="minorHAnsi"/>
          <w:vertAlign w:val="superscript"/>
        </w:rPr>
        <w:t>o</w:t>
      </w:r>
      <w:r w:rsidRPr="00EB7B6E">
        <w:rPr>
          <w:rFonts w:asciiTheme="minorHAnsi" w:hAnsiTheme="minorHAnsi" w:cstheme="minorHAnsi"/>
        </w:rPr>
        <w:t xml:space="preserve"> com o plano horizontal, começando por subi-la</w:t>
      </w:r>
      <w:r w:rsidR="00A15F5D" w:rsidRPr="00A15F5D">
        <w:t xml:space="preserve"> </w:t>
      </w:r>
      <w:r w:rsidR="00A15F5D" w:rsidRPr="00A15F5D">
        <w:rPr>
          <w:rFonts w:asciiTheme="minorHAnsi" w:hAnsiTheme="minorHAnsi" w:cstheme="minorHAnsi"/>
        </w:rPr>
        <w:t>segundo a linha de maior declive</w:t>
      </w:r>
      <w:r w:rsidRPr="00EB7B6E">
        <w:rPr>
          <w:rFonts w:asciiTheme="minorHAnsi" w:hAnsiTheme="minorHAnsi" w:cstheme="minorHAnsi"/>
        </w:rPr>
        <w:t xml:space="preserve">. O movimento é descrito num eixo </w:t>
      </w:r>
      <m:oMath>
        <m:r>
          <m:rPr>
            <m:sty m:val="p"/>
          </m:rPr>
          <w:rPr>
            <w:rFonts w:ascii="Cambria Math" w:hAnsi="Cambria Math" w:cstheme="minorHAnsi"/>
          </w:rPr>
          <m:t>O</m:t>
        </m:r>
        <m:r>
          <w:rPr>
            <w:rFonts w:ascii="Cambria Math" w:hAnsi="Cambria Math" w:cstheme="minorHAnsi"/>
          </w:rPr>
          <m:t>x</m:t>
        </m:r>
      </m:oMath>
      <w:r w:rsidRPr="00EB7B6E">
        <w:rPr>
          <w:rFonts w:asciiTheme="minorHAnsi" w:hAnsiTheme="minorHAnsi" w:cstheme="minorHAnsi"/>
        </w:rPr>
        <w:t xml:space="preserve"> coincidente com a trajetória. Admita que o carrinho é redutível a uma partícula</w:t>
      </w:r>
      <w:r w:rsidRPr="00AB7EBA">
        <w:rPr>
          <w:rFonts w:asciiTheme="minorHAnsi" w:hAnsiTheme="minorHAnsi" w:cstheme="minorHAnsi"/>
        </w:rPr>
        <w:t>.</w:t>
      </w:r>
    </w:p>
    <w:p w:rsidR="001D74DE" w:rsidRPr="00984586" w:rsidRDefault="001D74DE" w:rsidP="001D74DE">
      <w:pPr>
        <w:tabs>
          <w:tab w:val="left" w:pos="284"/>
        </w:tabs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cstheme="minorHAnsi"/>
          <w:color w:val="000000" w:themeColor="text1"/>
        </w:rPr>
      </w:pPr>
      <w:r w:rsidRPr="00AB7EBA">
        <w:rPr>
          <w:rFonts w:asciiTheme="minorHAnsi" w:hAnsiTheme="minorHAnsi" w:cstheme="minorHAnsi"/>
        </w:rPr>
        <w:t xml:space="preserve">A figura seguinte representa o gráfico </w:t>
      </w:r>
      <m:oMath>
        <m:sSub>
          <m:sSubPr>
            <m:ctrlPr>
              <w:rPr>
                <w:rFonts w:ascii="Cambria Math" w:hAnsi="Cambria Math" w:cstheme="minorHAnsi"/>
                <w:i/>
                <w:vertAlign w:val="subscript"/>
              </w:rPr>
            </m:ctrlPr>
          </m:sSubPr>
          <m:e>
            <m:r>
              <w:rPr>
                <w:rFonts w:ascii="Cambria Math" w:hAnsi="Cambria Math" w:cstheme="minorHAnsi"/>
                <w:vertAlign w:val="subscript"/>
              </w:rPr>
              <m:t>v</m:t>
            </m:r>
          </m:e>
          <m:sub>
            <m:r>
              <w:rPr>
                <w:rFonts w:ascii="Cambria Math" w:hAnsi="Cambria Math" w:cstheme="minorHAnsi"/>
                <w:vertAlign w:val="subscript"/>
              </w:rPr>
              <m:t>x</m:t>
            </m:r>
          </m:sub>
        </m:sSub>
        <m:r>
          <w:rPr>
            <w:rFonts w:ascii="Cambria Math" w:hAnsi="Cambria Math" w:cstheme="minorHAnsi"/>
          </w:rPr>
          <m:t>(t)</m:t>
        </m:r>
      </m:oMath>
      <w:r w:rsidRPr="00AB7EB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nos primeiros 20 s de </w:t>
      </w:r>
      <w:r w:rsidRPr="00AB7EBA">
        <w:rPr>
          <w:rFonts w:asciiTheme="minorHAnsi" w:hAnsiTheme="minorHAnsi" w:cstheme="minorHAnsi"/>
        </w:rPr>
        <w:t>movimento.</w:t>
      </w:r>
    </w:p>
    <w:p w:rsidR="001D74DE" w:rsidRDefault="001D74DE" w:rsidP="001D74DE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84" w:hanging="284"/>
        <w:jc w:val="center"/>
        <w:rPr>
          <w:rFonts w:cs="TimesNewRomanPS-BoldMT"/>
          <w:bCs/>
        </w:rPr>
      </w:pPr>
      <w:r>
        <w:rPr>
          <w:rFonts w:cs="TimesNewRomanPS-BoldMT"/>
          <w:bCs/>
          <w:noProof/>
          <w:lang w:eastAsia="pt-PT" w:bidi="ar-SA"/>
        </w:rPr>
        <w:drawing>
          <wp:anchor distT="0" distB="0" distL="114300" distR="114300" simplePos="0" relativeHeight="251856896" behindDoc="0" locked="0" layoutInCell="1" allowOverlap="1">
            <wp:simplePos x="0" y="0"/>
            <wp:positionH relativeFrom="column">
              <wp:posOffset>934764</wp:posOffset>
            </wp:positionH>
            <wp:positionV relativeFrom="paragraph">
              <wp:posOffset>149225</wp:posOffset>
            </wp:positionV>
            <wp:extent cx="3977321" cy="1875427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10" b="12589"/>
                    <a:stretch/>
                  </pic:blipFill>
                  <pic:spPr bwMode="auto">
                    <a:xfrm>
                      <a:off x="0" y="0"/>
                      <a:ext cx="3977321" cy="1875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5F5D" w:rsidRDefault="00A15F5D" w:rsidP="001D74DE">
      <w:pPr>
        <w:autoSpaceDE w:val="0"/>
        <w:autoSpaceDN w:val="0"/>
        <w:adjustRightInd w:val="0"/>
        <w:spacing w:before="240" w:after="120" w:line="240" w:lineRule="auto"/>
        <w:ind w:left="709" w:hanging="426"/>
        <w:jc w:val="both"/>
        <w:rPr>
          <w:rFonts w:cs="Calibri"/>
          <w:b/>
          <w:bCs/>
          <w:color w:val="000000" w:themeColor="text1"/>
        </w:rPr>
      </w:pPr>
    </w:p>
    <w:p w:rsidR="00A15F5D" w:rsidRDefault="00A15F5D" w:rsidP="001D74DE">
      <w:pPr>
        <w:autoSpaceDE w:val="0"/>
        <w:autoSpaceDN w:val="0"/>
        <w:adjustRightInd w:val="0"/>
        <w:spacing w:before="240" w:after="120" w:line="240" w:lineRule="auto"/>
        <w:ind w:left="709" w:hanging="426"/>
        <w:jc w:val="both"/>
        <w:rPr>
          <w:rFonts w:cs="Calibri"/>
          <w:b/>
          <w:bCs/>
          <w:color w:val="000000" w:themeColor="text1"/>
        </w:rPr>
      </w:pPr>
    </w:p>
    <w:p w:rsidR="00A15F5D" w:rsidRDefault="00A15F5D" w:rsidP="001D74DE">
      <w:pPr>
        <w:autoSpaceDE w:val="0"/>
        <w:autoSpaceDN w:val="0"/>
        <w:adjustRightInd w:val="0"/>
        <w:spacing w:before="240" w:after="120" w:line="240" w:lineRule="auto"/>
        <w:ind w:left="709" w:hanging="426"/>
        <w:jc w:val="both"/>
        <w:rPr>
          <w:rFonts w:cs="Calibri"/>
          <w:b/>
          <w:bCs/>
          <w:color w:val="000000" w:themeColor="text1"/>
        </w:rPr>
      </w:pPr>
    </w:p>
    <w:p w:rsidR="00A15F5D" w:rsidRDefault="00A15F5D" w:rsidP="001D74DE">
      <w:pPr>
        <w:autoSpaceDE w:val="0"/>
        <w:autoSpaceDN w:val="0"/>
        <w:adjustRightInd w:val="0"/>
        <w:spacing w:before="240" w:after="120" w:line="240" w:lineRule="auto"/>
        <w:ind w:left="709" w:hanging="426"/>
        <w:jc w:val="both"/>
        <w:rPr>
          <w:rFonts w:cs="Calibri"/>
          <w:b/>
          <w:bCs/>
          <w:color w:val="000000" w:themeColor="text1"/>
        </w:rPr>
      </w:pPr>
    </w:p>
    <w:p w:rsidR="00A15F5D" w:rsidRDefault="00A15F5D" w:rsidP="001D74DE">
      <w:pPr>
        <w:autoSpaceDE w:val="0"/>
        <w:autoSpaceDN w:val="0"/>
        <w:adjustRightInd w:val="0"/>
        <w:spacing w:before="240" w:after="120" w:line="240" w:lineRule="auto"/>
        <w:ind w:left="709" w:hanging="426"/>
        <w:jc w:val="both"/>
        <w:rPr>
          <w:rFonts w:cs="Calibri"/>
          <w:b/>
          <w:bCs/>
          <w:color w:val="000000" w:themeColor="text1"/>
        </w:rPr>
      </w:pPr>
    </w:p>
    <w:p w:rsidR="001D74DE" w:rsidRDefault="001D74DE" w:rsidP="001D74DE">
      <w:pPr>
        <w:autoSpaceDE w:val="0"/>
        <w:autoSpaceDN w:val="0"/>
        <w:adjustRightInd w:val="0"/>
        <w:spacing w:before="240" w:after="120" w:line="240" w:lineRule="auto"/>
        <w:ind w:left="709" w:hanging="426"/>
        <w:jc w:val="both"/>
        <w:rPr>
          <w:rFonts w:cs="TimesNewRomanPS-BoldMT"/>
          <w:bCs/>
        </w:rPr>
      </w:pPr>
      <w:r>
        <w:rPr>
          <w:rFonts w:cs="Calibri"/>
          <w:b/>
          <w:bCs/>
          <w:color w:val="000000" w:themeColor="text1"/>
        </w:rPr>
        <w:t>2</w:t>
      </w:r>
      <w:r w:rsidRPr="00984586">
        <w:rPr>
          <w:rFonts w:cs="Calibri"/>
          <w:b/>
          <w:bCs/>
          <w:color w:val="000000" w:themeColor="text1"/>
        </w:rPr>
        <w:t>.</w:t>
      </w:r>
      <w:r>
        <w:rPr>
          <w:rFonts w:cs="Calibri"/>
          <w:b/>
          <w:bCs/>
          <w:color w:val="000000" w:themeColor="text1"/>
        </w:rPr>
        <w:t>1</w:t>
      </w:r>
      <w:r w:rsidRPr="00984586">
        <w:rPr>
          <w:rFonts w:cs="Calibri"/>
          <w:color w:val="000000" w:themeColor="text1"/>
        </w:rPr>
        <w:tab/>
      </w:r>
      <w:r w:rsidRPr="001D74DE">
        <w:rPr>
          <w:rFonts w:asciiTheme="minorHAnsi" w:hAnsiTheme="minorHAnsi" w:cstheme="minorHAnsi"/>
          <w:b/>
          <w:bCs/>
          <w:color w:val="808080" w:themeColor="background1" w:themeShade="80"/>
          <w:sz w:val="20"/>
          <w:szCs w:val="20"/>
        </w:rPr>
        <w:t>(5)</w:t>
      </w:r>
      <w:r w:rsidRPr="00AB7EBA">
        <w:rPr>
          <w:rFonts w:asciiTheme="minorHAnsi" w:hAnsiTheme="minorHAnsi" w:cstheme="minorHAnsi"/>
          <w:b/>
          <w:bCs/>
          <w:color w:val="808080" w:themeColor="background1" w:themeShade="80"/>
        </w:rPr>
        <w:t xml:space="preserve"> </w:t>
      </w:r>
      <w:r w:rsidRPr="00AB7EBA">
        <w:rPr>
          <w:rFonts w:asciiTheme="minorHAnsi" w:hAnsiTheme="minorHAnsi" w:cstheme="minorHAnsi"/>
          <w:bCs/>
        </w:rPr>
        <w:t>Em que instante o carrinho atingiu o ponto mais alto da rampa, invertendo o sentido do seu movimento?</w:t>
      </w:r>
    </w:p>
    <w:p w:rsidR="001D74DE" w:rsidRDefault="001D74DE" w:rsidP="001D74DE">
      <w:pPr>
        <w:autoSpaceDE w:val="0"/>
        <w:autoSpaceDN w:val="0"/>
        <w:adjustRightInd w:val="0"/>
        <w:spacing w:before="240" w:after="120" w:line="240" w:lineRule="auto"/>
        <w:ind w:left="709" w:hanging="426"/>
        <w:jc w:val="both"/>
        <w:rPr>
          <w:rFonts w:cs="TimesNewRomanPS-BoldMT"/>
          <w:bCs/>
        </w:rPr>
      </w:pPr>
      <w:r>
        <w:rPr>
          <w:rFonts w:cs="Calibri"/>
          <w:b/>
          <w:bCs/>
          <w:color w:val="000000" w:themeColor="text1"/>
        </w:rPr>
        <w:t>2</w:t>
      </w:r>
      <w:r w:rsidRPr="00984586">
        <w:rPr>
          <w:rFonts w:cs="Calibri"/>
          <w:b/>
          <w:bCs/>
          <w:color w:val="000000" w:themeColor="text1"/>
        </w:rPr>
        <w:t>.</w:t>
      </w:r>
      <w:r>
        <w:rPr>
          <w:rFonts w:cs="Calibri"/>
          <w:b/>
          <w:bCs/>
          <w:color w:val="000000" w:themeColor="text1"/>
        </w:rPr>
        <w:t>2</w:t>
      </w:r>
      <w:r w:rsidRPr="00984586">
        <w:rPr>
          <w:rFonts w:cs="Calibri"/>
          <w:color w:val="000000" w:themeColor="text1"/>
        </w:rPr>
        <w:tab/>
      </w:r>
      <w:r w:rsidRPr="00435845">
        <w:rPr>
          <w:rFonts w:asciiTheme="minorHAnsi" w:hAnsiTheme="minorHAnsi" w:cstheme="minorHAnsi"/>
        </w:rPr>
        <w:t>Indique o(s) intervalo(s) de tempo em que:</w:t>
      </w:r>
    </w:p>
    <w:p w:rsidR="001D74DE" w:rsidRPr="00984586" w:rsidRDefault="001D74DE" w:rsidP="001D74DE">
      <w:pPr>
        <w:autoSpaceDE w:val="0"/>
        <w:autoSpaceDN w:val="0"/>
        <w:adjustRightInd w:val="0"/>
        <w:spacing w:before="60" w:after="60" w:line="240" w:lineRule="auto"/>
        <w:ind w:left="993" w:hanging="284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t>a</w:t>
      </w:r>
      <w:r w:rsidRPr="00984586">
        <w:rPr>
          <w:rFonts w:cstheme="minorHAnsi"/>
          <w:b/>
          <w:color w:val="000000" w:themeColor="text1"/>
        </w:rPr>
        <w:t>)</w:t>
      </w:r>
      <w:r w:rsidRPr="00984586">
        <w:rPr>
          <w:rFonts w:cstheme="minorHAnsi"/>
          <w:color w:val="000000" w:themeColor="text1"/>
        </w:rPr>
        <w:tab/>
      </w:r>
      <w:r w:rsidRPr="001D74DE">
        <w:rPr>
          <w:rFonts w:asciiTheme="minorHAnsi" w:hAnsiTheme="minorHAnsi" w:cstheme="minorHAnsi"/>
          <w:b/>
          <w:bCs/>
          <w:color w:val="808080" w:themeColor="background1" w:themeShade="80"/>
          <w:sz w:val="20"/>
          <w:szCs w:val="20"/>
        </w:rPr>
        <w:t>(5)</w:t>
      </w:r>
      <w:r w:rsidRPr="00435845">
        <w:rPr>
          <w:rFonts w:asciiTheme="minorHAnsi" w:hAnsiTheme="minorHAnsi" w:cstheme="minorHAnsi"/>
          <w:b/>
          <w:bCs/>
          <w:color w:val="808080" w:themeColor="background1" w:themeShade="80"/>
        </w:rPr>
        <w:t xml:space="preserve"> </w:t>
      </w:r>
      <w:r w:rsidRPr="00435845">
        <w:rPr>
          <w:rFonts w:asciiTheme="minorHAnsi" w:hAnsiTheme="minorHAnsi" w:cstheme="minorHAnsi"/>
          <w:bCs/>
        </w:rPr>
        <w:t>o movimento foi retardado;</w:t>
      </w:r>
    </w:p>
    <w:p w:rsidR="001D74DE" w:rsidRPr="00984586" w:rsidRDefault="001D74DE" w:rsidP="001D74DE">
      <w:pPr>
        <w:autoSpaceDE w:val="0"/>
        <w:autoSpaceDN w:val="0"/>
        <w:adjustRightInd w:val="0"/>
        <w:spacing w:before="60" w:after="60" w:line="240" w:lineRule="auto"/>
        <w:ind w:left="993" w:hanging="284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t>b</w:t>
      </w:r>
      <w:r w:rsidRPr="00984586">
        <w:rPr>
          <w:rFonts w:cstheme="minorHAnsi"/>
          <w:b/>
          <w:color w:val="000000" w:themeColor="text1"/>
        </w:rPr>
        <w:t>)</w:t>
      </w:r>
      <w:r w:rsidRPr="00984586">
        <w:rPr>
          <w:rFonts w:cstheme="minorHAnsi"/>
          <w:color w:val="000000" w:themeColor="text1"/>
        </w:rPr>
        <w:tab/>
      </w:r>
      <w:r w:rsidRPr="001D74DE">
        <w:rPr>
          <w:rFonts w:asciiTheme="minorHAnsi" w:hAnsiTheme="minorHAnsi" w:cstheme="minorHAnsi"/>
          <w:b/>
          <w:bCs/>
          <w:color w:val="808080" w:themeColor="background1" w:themeShade="80"/>
          <w:sz w:val="20"/>
          <w:szCs w:val="20"/>
        </w:rPr>
        <w:t>(5)</w:t>
      </w:r>
      <w:r w:rsidRPr="00435845">
        <w:rPr>
          <w:rFonts w:asciiTheme="minorHAnsi" w:hAnsiTheme="minorHAnsi" w:cstheme="minorHAnsi"/>
          <w:b/>
          <w:bCs/>
          <w:color w:val="808080" w:themeColor="background1" w:themeShade="80"/>
        </w:rPr>
        <w:t xml:space="preserve"> </w:t>
      </w:r>
      <w:r w:rsidRPr="00435845">
        <w:rPr>
          <w:rFonts w:asciiTheme="minorHAnsi" w:hAnsiTheme="minorHAnsi" w:cstheme="minorHAnsi"/>
        </w:rPr>
        <w:t>a</w:t>
      </w:r>
      <w:r w:rsidRPr="00435845">
        <w:rPr>
          <w:rFonts w:asciiTheme="minorHAnsi" w:hAnsiTheme="minorHAnsi" w:cstheme="minorHAnsi"/>
          <w:bCs/>
        </w:rPr>
        <w:t xml:space="preserve"> aceleração foi constante</w:t>
      </w:r>
      <w:r w:rsidRPr="00435845">
        <w:rPr>
          <w:rFonts w:asciiTheme="minorHAnsi" w:hAnsiTheme="minorHAnsi" w:cstheme="minorHAnsi"/>
          <w:bCs/>
          <w:noProof/>
          <w:lang w:eastAsia="pt-PT" w:bidi="ar-SA"/>
        </w:rPr>
        <w:t>;</w:t>
      </w:r>
    </w:p>
    <w:p w:rsidR="001D74DE" w:rsidRPr="00984586" w:rsidRDefault="001D74DE" w:rsidP="001D74DE">
      <w:pPr>
        <w:autoSpaceDE w:val="0"/>
        <w:autoSpaceDN w:val="0"/>
        <w:adjustRightInd w:val="0"/>
        <w:spacing w:before="60" w:after="60" w:line="240" w:lineRule="auto"/>
        <w:ind w:left="993" w:hanging="284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t>c</w:t>
      </w:r>
      <w:r w:rsidRPr="00984586">
        <w:rPr>
          <w:rFonts w:cstheme="minorHAnsi"/>
          <w:b/>
          <w:color w:val="000000" w:themeColor="text1"/>
        </w:rPr>
        <w:t>)</w:t>
      </w:r>
      <w:r w:rsidRPr="00984586">
        <w:rPr>
          <w:rFonts w:cstheme="minorHAnsi"/>
          <w:color w:val="000000" w:themeColor="text1"/>
        </w:rPr>
        <w:tab/>
      </w:r>
      <w:r w:rsidRPr="001D74DE">
        <w:rPr>
          <w:rFonts w:asciiTheme="minorHAnsi" w:hAnsiTheme="minorHAnsi" w:cstheme="minorHAnsi"/>
          <w:b/>
          <w:bCs/>
          <w:color w:val="808080" w:themeColor="background1" w:themeShade="80"/>
          <w:sz w:val="20"/>
          <w:szCs w:val="20"/>
        </w:rPr>
        <w:t>(5)</w:t>
      </w:r>
      <w:r w:rsidRPr="00435845">
        <w:rPr>
          <w:rFonts w:asciiTheme="minorHAnsi" w:hAnsiTheme="minorHAnsi" w:cstheme="minorHAnsi"/>
          <w:b/>
          <w:bCs/>
          <w:color w:val="808080" w:themeColor="background1" w:themeShade="80"/>
        </w:rPr>
        <w:t xml:space="preserve"> </w:t>
      </w:r>
      <w:r w:rsidRPr="00435845">
        <w:rPr>
          <w:rFonts w:asciiTheme="minorHAnsi" w:hAnsiTheme="minorHAnsi" w:cstheme="minorHAnsi"/>
        </w:rPr>
        <w:t xml:space="preserve">a </w:t>
      </w:r>
      <w:r w:rsidRPr="00435845">
        <w:rPr>
          <w:rFonts w:asciiTheme="minorHAnsi" w:hAnsiTheme="minorHAnsi" w:cstheme="minorHAnsi"/>
          <w:bCs/>
        </w:rPr>
        <w:t>aceleração foi variável e crescente;</w:t>
      </w:r>
    </w:p>
    <w:p w:rsidR="001D74DE" w:rsidRPr="00984586" w:rsidRDefault="001D74DE" w:rsidP="001D74DE">
      <w:pPr>
        <w:autoSpaceDE w:val="0"/>
        <w:autoSpaceDN w:val="0"/>
        <w:adjustRightInd w:val="0"/>
        <w:spacing w:before="60" w:after="60" w:line="240" w:lineRule="auto"/>
        <w:ind w:left="993" w:hanging="284"/>
        <w:jc w:val="both"/>
        <w:rPr>
          <w:rFonts w:cs="Calibri"/>
          <w:color w:val="000000" w:themeColor="text1"/>
        </w:rPr>
      </w:pPr>
      <w:r>
        <w:rPr>
          <w:rFonts w:cstheme="minorHAnsi"/>
          <w:b/>
          <w:color w:val="000000" w:themeColor="text1"/>
        </w:rPr>
        <w:t>d</w:t>
      </w:r>
      <w:r w:rsidRPr="00984586">
        <w:rPr>
          <w:rFonts w:cstheme="minorHAnsi"/>
          <w:b/>
          <w:color w:val="000000" w:themeColor="text1"/>
        </w:rPr>
        <w:t>)</w:t>
      </w:r>
      <w:r w:rsidRPr="00984586">
        <w:rPr>
          <w:rFonts w:cstheme="minorHAnsi"/>
          <w:color w:val="000000" w:themeColor="text1"/>
        </w:rPr>
        <w:tab/>
      </w:r>
      <w:r w:rsidRPr="001D74DE">
        <w:rPr>
          <w:rFonts w:asciiTheme="minorHAnsi" w:hAnsiTheme="minorHAnsi" w:cstheme="minorHAnsi"/>
          <w:b/>
          <w:bCs/>
          <w:color w:val="808080" w:themeColor="background1" w:themeShade="80"/>
          <w:sz w:val="20"/>
          <w:szCs w:val="20"/>
        </w:rPr>
        <w:t>(5)</w:t>
      </w:r>
      <w:r w:rsidRPr="00435845">
        <w:rPr>
          <w:rFonts w:asciiTheme="minorHAnsi" w:hAnsiTheme="minorHAnsi" w:cstheme="minorHAnsi"/>
          <w:b/>
          <w:bCs/>
          <w:color w:val="808080" w:themeColor="background1" w:themeShade="80"/>
        </w:rPr>
        <w:t xml:space="preserve"> </w:t>
      </w:r>
      <w:r w:rsidRPr="00435845">
        <w:rPr>
          <w:rFonts w:asciiTheme="minorHAnsi" w:hAnsiTheme="minorHAnsi" w:cstheme="minorHAnsi"/>
          <w:bCs/>
        </w:rPr>
        <w:t>a resultante das forças que atuaram no carrinho foi nula;</w:t>
      </w:r>
    </w:p>
    <w:p w:rsidR="001D74DE" w:rsidRPr="00984586" w:rsidRDefault="001D74DE" w:rsidP="001D74DE">
      <w:pPr>
        <w:autoSpaceDE w:val="0"/>
        <w:autoSpaceDN w:val="0"/>
        <w:adjustRightInd w:val="0"/>
        <w:spacing w:before="60" w:after="60" w:line="240" w:lineRule="auto"/>
        <w:ind w:left="993" w:hanging="284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t>e</w:t>
      </w:r>
      <w:r w:rsidRPr="00984586">
        <w:rPr>
          <w:rFonts w:cstheme="minorHAnsi"/>
          <w:b/>
          <w:color w:val="000000" w:themeColor="text1"/>
        </w:rPr>
        <w:t>)</w:t>
      </w:r>
      <w:r w:rsidRPr="00984586">
        <w:rPr>
          <w:rFonts w:cstheme="minorHAnsi"/>
          <w:color w:val="000000" w:themeColor="text1"/>
        </w:rPr>
        <w:tab/>
      </w:r>
      <w:r w:rsidRPr="001D74DE">
        <w:rPr>
          <w:rFonts w:asciiTheme="minorHAnsi" w:hAnsiTheme="minorHAnsi" w:cstheme="minorHAnsi"/>
          <w:b/>
          <w:bCs/>
          <w:color w:val="808080" w:themeColor="background1" w:themeShade="80"/>
          <w:sz w:val="20"/>
          <w:szCs w:val="20"/>
        </w:rPr>
        <w:t>(5)</w:t>
      </w:r>
      <w:r w:rsidRPr="00435845">
        <w:rPr>
          <w:rFonts w:asciiTheme="minorHAnsi" w:hAnsiTheme="minorHAnsi" w:cstheme="minorHAnsi"/>
          <w:b/>
          <w:bCs/>
          <w:color w:val="808080" w:themeColor="background1" w:themeShade="80"/>
        </w:rPr>
        <w:t xml:space="preserve"> </w:t>
      </w:r>
      <w:r w:rsidRPr="00435845">
        <w:rPr>
          <w:rFonts w:asciiTheme="minorHAnsi" w:hAnsiTheme="minorHAnsi" w:cstheme="minorHAnsi"/>
          <w:bCs/>
        </w:rPr>
        <w:t>a resultante das forças que atuaram no carrinho teve a direção e o sentido da sua velocidade.</w:t>
      </w:r>
    </w:p>
    <w:p w:rsidR="001D74DE" w:rsidRDefault="001D74DE" w:rsidP="001D74DE">
      <w:pPr>
        <w:autoSpaceDE w:val="0"/>
        <w:autoSpaceDN w:val="0"/>
        <w:adjustRightInd w:val="0"/>
        <w:spacing w:before="240" w:after="120" w:line="240" w:lineRule="auto"/>
        <w:ind w:left="709" w:hanging="426"/>
        <w:jc w:val="both"/>
        <w:rPr>
          <w:rFonts w:cs="TimesNewRomanPS-BoldMT"/>
          <w:bCs/>
        </w:rPr>
      </w:pPr>
      <w:r>
        <w:rPr>
          <w:rFonts w:cs="Calibri"/>
          <w:b/>
          <w:bCs/>
          <w:color w:val="000000" w:themeColor="text1"/>
        </w:rPr>
        <w:t>2</w:t>
      </w:r>
      <w:r w:rsidRPr="00984586">
        <w:rPr>
          <w:rFonts w:cs="Calibri"/>
          <w:b/>
          <w:bCs/>
          <w:color w:val="000000" w:themeColor="text1"/>
        </w:rPr>
        <w:t>.</w:t>
      </w:r>
      <w:r>
        <w:rPr>
          <w:rFonts w:cs="Calibri"/>
          <w:b/>
          <w:bCs/>
          <w:color w:val="000000" w:themeColor="text1"/>
        </w:rPr>
        <w:t>3</w:t>
      </w:r>
      <w:r w:rsidRPr="00984586">
        <w:rPr>
          <w:rFonts w:cs="Calibri"/>
          <w:color w:val="000000" w:themeColor="text1"/>
        </w:rPr>
        <w:tab/>
      </w:r>
      <w:r w:rsidRPr="001D74D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(12)</w:t>
      </w:r>
      <w:r w:rsidRPr="00435845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435845">
        <w:t>Que trabalho realizou a resultante das forças que atuaram no carrinho nos primeiros 5</w:t>
      </w:r>
      <w:r>
        <w:t> </w:t>
      </w:r>
      <w:r w:rsidRPr="00435845">
        <w:t>s?</w:t>
      </w:r>
    </w:p>
    <w:p w:rsidR="001D74DE" w:rsidRDefault="001D74DE" w:rsidP="001D74DE">
      <w:pPr>
        <w:autoSpaceDE w:val="0"/>
        <w:autoSpaceDN w:val="0"/>
        <w:adjustRightInd w:val="0"/>
        <w:spacing w:before="240" w:after="120" w:line="240" w:lineRule="auto"/>
        <w:ind w:left="709" w:hanging="426"/>
        <w:jc w:val="both"/>
        <w:rPr>
          <w:rFonts w:cs="TimesNewRomanPS-BoldMT"/>
          <w:bCs/>
        </w:rPr>
      </w:pPr>
      <w:r>
        <w:rPr>
          <w:rFonts w:cs="Calibri"/>
          <w:b/>
          <w:bCs/>
          <w:color w:val="000000" w:themeColor="text1"/>
        </w:rPr>
        <w:t>2</w:t>
      </w:r>
      <w:r w:rsidRPr="00984586">
        <w:rPr>
          <w:rFonts w:cs="Calibri"/>
          <w:b/>
          <w:bCs/>
          <w:color w:val="000000" w:themeColor="text1"/>
        </w:rPr>
        <w:t>.</w:t>
      </w:r>
      <w:r>
        <w:rPr>
          <w:rFonts w:cs="Calibri"/>
          <w:b/>
          <w:bCs/>
          <w:color w:val="000000" w:themeColor="text1"/>
        </w:rPr>
        <w:t>4</w:t>
      </w:r>
      <w:r w:rsidRPr="00984586">
        <w:rPr>
          <w:rFonts w:cs="Calibri"/>
          <w:color w:val="000000" w:themeColor="text1"/>
        </w:rPr>
        <w:tab/>
      </w:r>
      <w:r w:rsidRPr="001D74D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(14)</w:t>
      </w:r>
      <w:r w:rsidRPr="00435845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435845">
        <w:rPr>
          <w:rFonts w:cs="TimesNewRomanPS-BoldMT"/>
          <w:bCs/>
        </w:rPr>
        <w:t xml:space="preserve">Determine a variação de energia potencial gravítica do sistema </w:t>
      </w:r>
      <w:r w:rsidRPr="00435845">
        <w:rPr>
          <w:rFonts w:cs="TimesNewRomanPS-BoldMT"/>
          <w:bCs/>
          <w:i/>
        </w:rPr>
        <w:t>carrinho + Terra</w:t>
      </w:r>
      <w:r w:rsidRPr="00435845">
        <w:rPr>
          <w:rFonts w:cs="TimesNewRomanPS-BoldMT"/>
          <w:bCs/>
        </w:rPr>
        <w:t xml:space="preserve"> quando o carrinho se moveu com movimento uniforme. </w:t>
      </w:r>
      <w:r w:rsidRPr="00435845">
        <w:rPr>
          <w:rFonts w:asciiTheme="minorHAnsi" w:hAnsiTheme="minorHAnsi"/>
          <w:bCs/>
        </w:rPr>
        <w:t>Apresente todas as etapas de resolução.</w:t>
      </w:r>
    </w:p>
    <w:p w:rsidR="001D74DE" w:rsidRDefault="001D74DE" w:rsidP="001D74DE">
      <w:pPr>
        <w:autoSpaceDE w:val="0"/>
        <w:autoSpaceDN w:val="0"/>
        <w:adjustRightInd w:val="0"/>
        <w:spacing w:before="240" w:after="120" w:line="240" w:lineRule="auto"/>
        <w:ind w:left="709" w:hanging="426"/>
        <w:jc w:val="both"/>
        <w:rPr>
          <w:rFonts w:cs="TimesNewRomanPS-BoldMT"/>
          <w:bCs/>
        </w:rPr>
      </w:pPr>
      <w:r>
        <w:rPr>
          <w:rFonts w:cs="Calibri"/>
          <w:b/>
          <w:bCs/>
          <w:color w:val="000000" w:themeColor="text1"/>
        </w:rPr>
        <w:t>2</w:t>
      </w:r>
      <w:r w:rsidRPr="00984586">
        <w:rPr>
          <w:rFonts w:cs="Calibri"/>
          <w:b/>
          <w:bCs/>
          <w:color w:val="000000" w:themeColor="text1"/>
        </w:rPr>
        <w:t>.</w:t>
      </w:r>
      <w:r>
        <w:rPr>
          <w:rFonts w:cs="Calibri"/>
          <w:b/>
          <w:bCs/>
          <w:color w:val="000000" w:themeColor="text1"/>
        </w:rPr>
        <w:t>5</w:t>
      </w:r>
      <w:r w:rsidRPr="00984586">
        <w:rPr>
          <w:rFonts w:cs="Calibri"/>
          <w:color w:val="000000" w:themeColor="text1"/>
        </w:rPr>
        <w:tab/>
      </w:r>
      <w:r w:rsidRPr="001D74DE">
        <w:rPr>
          <w:b/>
          <w:color w:val="7F7F7F" w:themeColor="text1" w:themeTint="80"/>
          <w:sz w:val="20"/>
          <w:szCs w:val="20"/>
        </w:rPr>
        <w:t>(14)</w:t>
      </w:r>
      <w:r w:rsidRPr="00435845">
        <w:rPr>
          <w:color w:val="7F7F7F" w:themeColor="text1" w:themeTint="80"/>
        </w:rPr>
        <w:t xml:space="preserve"> </w:t>
      </w:r>
      <w:r w:rsidRPr="00435845">
        <w:t xml:space="preserve">No </w:t>
      </w:r>
      <w:r>
        <w:t xml:space="preserve">intervalo de tempo [15, 20] s, </w:t>
      </w:r>
      <w:r w:rsidRPr="00435845">
        <w:t xml:space="preserve">a intensidade da resultante das forças que atuaram no carrinho foi 40% da intensidade do seu peso. Determine a variação de energia cinética do carrinho. </w:t>
      </w:r>
      <w:r w:rsidRPr="00435845">
        <w:rPr>
          <w:rFonts w:asciiTheme="minorHAnsi" w:hAnsiTheme="minorHAnsi"/>
          <w:bCs/>
        </w:rPr>
        <w:t>Apresente todas as etapas de resolução.</w:t>
      </w:r>
    </w:p>
    <w:p w:rsidR="001D74DE" w:rsidRDefault="001D74DE">
      <w:pPr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br w:type="page"/>
      </w:r>
    </w:p>
    <w:p w:rsidR="001D74DE" w:rsidRPr="00A76815" w:rsidRDefault="001D74DE" w:rsidP="001D74DE">
      <w:pPr>
        <w:autoSpaceDE w:val="0"/>
        <w:autoSpaceDN w:val="0"/>
        <w:adjustRightInd w:val="0"/>
        <w:spacing w:before="360" w:after="360"/>
        <w:jc w:val="center"/>
        <w:rPr>
          <w:rFonts w:asciiTheme="minorHAnsi" w:hAnsiTheme="minorHAnsi"/>
          <w:b/>
          <w:bCs/>
          <w:sz w:val="28"/>
          <w:szCs w:val="28"/>
        </w:rPr>
      </w:pPr>
      <w:r w:rsidRPr="00821AC8">
        <w:rPr>
          <w:rFonts w:asciiTheme="minorHAnsi" w:hAnsiTheme="minorHAnsi"/>
          <w:b/>
          <w:bCs/>
          <w:sz w:val="28"/>
          <w:szCs w:val="28"/>
        </w:rPr>
        <w:lastRenderedPageBreak/>
        <w:t xml:space="preserve">Grupo </w:t>
      </w:r>
      <w:r>
        <w:rPr>
          <w:rFonts w:asciiTheme="minorHAnsi" w:hAnsiTheme="minorHAnsi"/>
          <w:b/>
          <w:bCs/>
          <w:sz w:val="28"/>
          <w:szCs w:val="28"/>
        </w:rPr>
        <w:t>I</w:t>
      </w:r>
      <w:r w:rsidRPr="00821AC8">
        <w:rPr>
          <w:rFonts w:asciiTheme="minorHAnsi" w:hAnsiTheme="minorHAnsi"/>
          <w:b/>
          <w:bCs/>
          <w:sz w:val="28"/>
          <w:szCs w:val="28"/>
        </w:rPr>
        <w:t>I</w:t>
      </w:r>
      <w:r>
        <w:rPr>
          <w:rFonts w:asciiTheme="minorHAnsi" w:hAnsiTheme="minorHAnsi"/>
          <w:b/>
          <w:bCs/>
          <w:sz w:val="28"/>
          <w:szCs w:val="28"/>
        </w:rPr>
        <w:t>I</w:t>
      </w:r>
    </w:p>
    <w:p w:rsidR="001D74DE" w:rsidRDefault="001D74DE" w:rsidP="001D74DE">
      <w:pPr>
        <w:autoSpaceDE w:val="0"/>
        <w:autoSpaceDN w:val="0"/>
        <w:adjustRightInd w:val="0"/>
        <w:spacing w:before="60" w:after="60" w:line="240" w:lineRule="auto"/>
        <w:jc w:val="both"/>
        <w:rPr>
          <w:color w:val="000000" w:themeColor="text1"/>
        </w:rPr>
      </w:pPr>
      <w:r w:rsidRPr="00DE0062">
        <w:t>Júpiter é o</w:t>
      </w:r>
      <w:r>
        <w:t xml:space="preserve"> maior planeta do sistema solar e o de maior massa. Considerando circulares as órbitas dos planetas, Júpiter descreve uma órbita de raio 5,2 </w:t>
      </w:r>
      <w:proofErr w:type="spellStart"/>
      <w:r>
        <w:t>ua</w:t>
      </w:r>
      <w:proofErr w:type="spellEnd"/>
      <w:r>
        <w:t>, ou seja, 5,2 vezes maior do que o raio da órbita da Terra. A massa de Júpiter é 318 vezes maior do que a massa da Terra.</w:t>
      </w:r>
    </w:p>
    <w:p w:rsidR="001D74DE" w:rsidRDefault="001D74DE" w:rsidP="001D74D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TimesNewRomanPS-BoldMT"/>
          <w:bCs/>
        </w:rPr>
      </w:pPr>
      <w:r w:rsidRPr="00984586">
        <w:rPr>
          <w:rFonts w:cs="Calibri"/>
          <w:b/>
          <w:bCs/>
          <w:color w:val="000000" w:themeColor="text1"/>
        </w:rPr>
        <w:t>1.</w:t>
      </w:r>
      <w:r w:rsidRPr="00984586">
        <w:rPr>
          <w:rFonts w:cs="Calibri"/>
          <w:color w:val="000000" w:themeColor="text1"/>
        </w:rPr>
        <w:tab/>
      </w:r>
      <w:proofErr w:type="gramStart"/>
      <w:r w:rsidRPr="001D74DE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(12</w:t>
      </w:r>
      <w:proofErr w:type="gramEnd"/>
      <w:r w:rsidRPr="001D74DE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)</w:t>
      </w:r>
      <w:r w:rsidRPr="003F1D36">
        <w:rPr>
          <w:rFonts w:cs="TimesNewRomanPS-BoldMT"/>
          <w:b/>
          <w:bCs/>
          <w:color w:val="808080" w:themeColor="background1" w:themeShade="80"/>
          <w:spacing w:val="-2"/>
        </w:rPr>
        <w:t xml:space="preserve"> </w:t>
      </w:r>
      <w:r w:rsidRPr="007D1024">
        <w:rPr>
          <w:rFonts w:cs="TimesNewRomanPS-BoldMT"/>
          <w:bCs/>
          <w:spacing w:val="-2"/>
        </w:rPr>
        <w:t xml:space="preserve">Qual é </w:t>
      </w:r>
      <w:r w:rsidR="00C356F1">
        <w:rPr>
          <w:rFonts w:cs="TimesNewRomanPS-BoldMT"/>
          <w:bCs/>
          <w:spacing w:val="-2"/>
        </w:rPr>
        <w:t>o</w:t>
      </w:r>
      <w:r w:rsidRPr="007D1024">
        <w:rPr>
          <w:rFonts w:cs="TimesNewRomanPS-BoldMT"/>
          <w:b/>
          <w:bCs/>
          <w:spacing w:val="-2"/>
        </w:rPr>
        <w:t xml:space="preserve"> </w:t>
      </w:r>
      <w:r>
        <w:t xml:space="preserve">quociente entre as intensidades da força gravítica exercida pelo Sol sobre Júpiter e </w:t>
      </w:r>
      <w:r w:rsidR="00A15F5D">
        <w:t>d</w:t>
      </w:r>
      <w:r>
        <w:t>a força gravítica exercida pelo Sol sobre a Terra?</w:t>
      </w:r>
    </w:p>
    <w:p w:rsidR="001D74DE" w:rsidRDefault="001D74DE" w:rsidP="001D74D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TimesNewRomanPS-BoldMT"/>
          <w:bCs/>
        </w:rPr>
      </w:pPr>
      <w:r>
        <w:rPr>
          <w:rFonts w:cs="Calibri"/>
          <w:b/>
          <w:bCs/>
          <w:color w:val="000000" w:themeColor="text1"/>
        </w:rPr>
        <w:t>2</w:t>
      </w:r>
      <w:r w:rsidRPr="00984586">
        <w:rPr>
          <w:rFonts w:cs="Calibri"/>
          <w:b/>
          <w:bCs/>
          <w:color w:val="000000" w:themeColor="text1"/>
        </w:rPr>
        <w:t>.</w:t>
      </w:r>
      <w:r w:rsidRPr="00984586">
        <w:rPr>
          <w:rFonts w:cs="Calibri"/>
          <w:color w:val="000000" w:themeColor="text1"/>
        </w:rPr>
        <w:tab/>
      </w:r>
      <w:r w:rsidRPr="001D74DE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(10)</w:t>
      </w:r>
      <w:r w:rsidRPr="003F1D36">
        <w:rPr>
          <w:rFonts w:cs="TimesNewRomanPS-BoldMT"/>
          <w:b/>
          <w:bCs/>
          <w:color w:val="808080" w:themeColor="background1" w:themeShade="80"/>
          <w:spacing w:val="-2"/>
        </w:rPr>
        <w:t xml:space="preserve"> </w:t>
      </w:r>
      <w:r w:rsidRPr="007D1024">
        <w:rPr>
          <w:rFonts w:cs="TimesNewRomanPS-BoldMT"/>
          <w:bCs/>
          <w:spacing w:val="-2"/>
        </w:rPr>
        <w:t>Comente a afirmação</w:t>
      </w:r>
      <w:r>
        <w:rPr>
          <w:rFonts w:cs="TimesNewRomanPS-BoldMT"/>
          <w:bCs/>
          <w:spacing w:val="-2"/>
        </w:rPr>
        <w:t>:</w:t>
      </w:r>
      <w:r w:rsidRPr="007D1024">
        <w:rPr>
          <w:rFonts w:cs="TimesNewRomanPS-BoldMT"/>
          <w:bCs/>
          <w:spacing w:val="-2"/>
        </w:rPr>
        <w:t xml:space="preserve"> “Júpiter</w:t>
      </w:r>
      <w:r w:rsidRPr="007D1024">
        <w:rPr>
          <w:rFonts w:cs="TimesNewRomanPS-BoldMT"/>
          <w:b/>
          <w:bCs/>
          <w:spacing w:val="-2"/>
        </w:rPr>
        <w:t xml:space="preserve"> </w:t>
      </w:r>
      <w:r w:rsidRPr="007D1024">
        <w:rPr>
          <w:rFonts w:cs="TimesNewRomanPS-BoldMT"/>
          <w:bCs/>
          <w:spacing w:val="-2"/>
        </w:rPr>
        <w:t>não colide com o Sol</w:t>
      </w:r>
      <w:r>
        <w:rPr>
          <w:rFonts w:cs="TimesNewRomanPS-BoldMT"/>
          <w:bCs/>
          <w:spacing w:val="-2"/>
        </w:rPr>
        <w:t>, permanecendo em órbita,</w:t>
      </w:r>
      <w:r>
        <w:rPr>
          <w:rFonts w:cs="TimesNewRomanPS-BoldMT"/>
          <w:b/>
          <w:bCs/>
          <w:spacing w:val="-2"/>
        </w:rPr>
        <w:t xml:space="preserve"> </w:t>
      </w:r>
      <w:r>
        <w:rPr>
          <w:rFonts w:asciiTheme="minorHAnsi" w:hAnsiTheme="minorHAnsi"/>
        </w:rPr>
        <w:t xml:space="preserve">porque a </w:t>
      </w:r>
      <w:r w:rsidRPr="003F1D36">
        <w:rPr>
          <w:rFonts w:asciiTheme="minorHAnsi" w:hAnsiTheme="minorHAnsi"/>
        </w:rPr>
        <w:t xml:space="preserve">força gravítica que </w:t>
      </w:r>
      <w:r>
        <w:rPr>
          <w:rFonts w:asciiTheme="minorHAnsi" w:hAnsiTheme="minorHAnsi"/>
        </w:rPr>
        <w:t>o Sol exerce sobre Júpiter tem a mesma direção e intensidade da força gravítica que Júpiter exerce sobre o Sol</w:t>
      </w:r>
      <w:r w:rsidR="00C356F1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mas sentido oposto.”</w:t>
      </w:r>
    </w:p>
    <w:p w:rsidR="001D74DE" w:rsidRDefault="001D74DE" w:rsidP="001D74D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TimesNewRomanPS-BoldMT"/>
          <w:bCs/>
        </w:rPr>
      </w:pPr>
      <w:r>
        <w:rPr>
          <w:rFonts w:cs="Calibri"/>
          <w:b/>
          <w:bCs/>
          <w:color w:val="000000" w:themeColor="text1"/>
        </w:rPr>
        <w:t>3</w:t>
      </w:r>
      <w:r w:rsidRPr="00984586">
        <w:rPr>
          <w:rFonts w:cs="Calibri"/>
          <w:b/>
          <w:bCs/>
          <w:color w:val="000000" w:themeColor="text1"/>
        </w:rPr>
        <w:t>.</w:t>
      </w:r>
      <w:r w:rsidRPr="00984586">
        <w:rPr>
          <w:rFonts w:cs="Calibri"/>
          <w:color w:val="000000" w:themeColor="text1"/>
        </w:rPr>
        <w:tab/>
      </w:r>
      <w:r w:rsidRPr="001D74DE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(5)</w:t>
      </w:r>
      <w:r w:rsidRPr="003F1D36">
        <w:rPr>
          <w:rFonts w:cs="TimesNewRomanPS-BoldMT"/>
          <w:b/>
          <w:bCs/>
          <w:color w:val="808080" w:themeColor="background1" w:themeShade="80"/>
          <w:spacing w:val="-2"/>
        </w:rPr>
        <w:t xml:space="preserve"> </w:t>
      </w:r>
      <w:r w:rsidRPr="003F1D36">
        <w:rPr>
          <w:rFonts w:asciiTheme="minorHAnsi" w:hAnsiTheme="minorHAnsi"/>
        </w:rPr>
        <w:t>Das quatro interações fundamentais, a força gravítica é</w:t>
      </w:r>
      <w:r>
        <w:rPr>
          <w:rFonts w:asciiTheme="minorHAnsi" w:hAnsiTheme="minorHAnsi"/>
        </w:rPr>
        <w:t xml:space="preserve"> a que tem</w:t>
      </w:r>
    </w:p>
    <w:p w:rsidR="001D74DE" w:rsidRPr="00984586" w:rsidRDefault="001D74DE" w:rsidP="001D74DE">
      <w:p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left="709" w:hanging="425"/>
        <w:jc w:val="both"/>
        <w:rPr>
          <w:rFonts w:cstheme="minorHAnsi"/>
          <w:color w:val="000000" w:themeColor="text1"/>
        </w:rPr>
      </w:pPr>
      <w:r w:rsidRPr="00984586">
        <w:rPr>
          <w:rFonts w:cstheme="minorHAnsi"/>
          <w:b/>
          <w:color w:val="000000" w:themeColor="text1"/>
        </w:rPr>
        <w:t>(A)</w:t>
      </w:r>
      <w:r w:rsidRPr="00984586">
        <w:rPr>
          <w:rFonts w:cstheme="minorHAnsi"/>
          <w:color w:val="000000" w:themeColor="text1"/>
        </w:rPr>
        <w:tab/>
      </w:r>
      <w:r w:rsidRPr="00D25B16">
        <w:t>maior alcance e maior intensidade relativa.</w:t>
      </w:r>
    </w:p>
    <w:p w:rsidR="001D74DE" w:rsidRPr="00984586" w:rsidRDefault="001D74DE" w:rsidP="001D74DE">
      <w:p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left="709" w:hanging="425"/>
        <w:jc w:val="both"/>
        <w:rPr>
          <w:rFonts w:cstheme="minorHAnsi"/>
          <w:color w:val="000000" w:themeColor="text1"/>
        </w:rPr>
      </w:pPr>
      <w:r w:rsidRPr="00984586">
        <w:rPr>
          <w:rFonts w:cstheme="minorHAnsi"/>
          <w:b/>
          <w:color w:val="000000" w:themeColor="text1"/>
        </w:rPr>
        <w:t>(B)</w:t>
      </w:r>
      <w:r w:rsidRPr="00984586">
        <w:rPr>
          <w:rFonts w:cstheme="minorHAnsi"/>
          <w:color w:val="000000" w:themeColor="text1"/>
        </w:rPr>
        <w:tab/>
      </w:r>
      <w:r w:rsidRPr="00D25B16">
        <w:t>menor alcance e maior intensidade relativa.</w:t>
      </w:r>
    </w:p>
    <w:p w:rsidR="001D74DE" w:rsidRPr="00984586" w:rsidRDefault="001D74DE" w:rsidP="001D74DE">
      <w:p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left="709" w:hanging="425"/>
        <w:jc w:val="both"/>
        <w:rPr>
          <w:rFonts w:cstheme="minorHAnsi"/>
          <w:color w:val="000000" w:themeColor="text1"/>
        </w:rPr>
      </w:pPr>
      <w:r w:rsidRPr="00984586">
        <w:rPr>
          <w:rFonts w:cstheme="minorHAnsi"/>
          <w:b/>
          <w:color w:val="000000" w:themeColor="text1"/>
        </w:rPr>
        <w:t>(C)</w:t>
      </w:r>
      <w:r w:rsidRPr="00984586">
        <w:rPr>
          <w:rFonts w:cstheme="minorHAnsi"/>
          <w:color w:val="000000" w:themeColor="text1"/>
        </w:rPr>
        <w:tab/>
      </w:r>
      <w:r w:rsidRPr="00D25B16">
        <w:t>menor alcance</w:t>
      </w:r>
      <w:r>
        <w:t xml:space="preserve"> </w:t>
      </w:r>
      <w:r w:rsidRPr="00D25B16">
        <w:t>e m</w:t>
      </w:r>
      <w:r>
        <w:t>enor</w:t>
      </w:r>
      <w:r w:rsidRPr="00D25B16">
        <w:t xml:space="preserve"> intensidade relativa.</w:t>
      </w:r>
    </w:p>
    <w:p w:rsidR="001D74DE" w:rsidRPr="00984586" w:rsidRDefault="001D74DE" w:rsidP="001D74DE">
      <w:p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left="709" w:hanging="425"/>
        <w:jc w:val="both"/>
        <w:rPr>
          <w:rFonts w:cs="Calibri"/>
          <w:color w:val="000000" w:themeColor="text1"/>
        </w:rPr>
      </w:pPr>
      <w:r w:rsidRPr="00984586">
        <w:rPr>
          <w:rFonts w:cstheme="minorHAnsi"/>
          <w:b/>
          <w:color w:val="000000" w:themeColor="text1"/>
        </w:rPr>
        <w:t>(D)</w:t>
      </w:r>
      <w:r w:rsidRPr="00984586">
        <w:rPr>
          <w:rFonts w:cstheme="minorHAnsi"/>
          <w:color w:val="000000" w:themeColor="text1"/>
        </w:rPr>
        <w:tab/>
      </w:r>
      <w:r>
        <w:t>maior alcance e menor</w:t>
      </w:r>
      <w:r w:rsidRPr="00D25B16">
        <w:t xml:space="preserve"> intensidade relativa.</w:t>
      </w:r>
    </w:p>
    <w:p w:rsidR="001D74DE" w:rsidRPr="00A76815" w:rsidRDefault="001D74DE" w:rsidP="001D74DE">
      <w:pPr>
        <w:autoSpaceDE w:val="0"/>
        <w:autoSpaceDN w:val="0"/>
        <w:adjustRightInd w:val="0"/>
        <w:spacing w:before="360" w:after="360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Cs/>
          <w:noProof/>
          <w:lang w:eastAsia="pt-PT" w:bidi="ar-SA"/>
        </w:rPr>
        <w:drawing>
          <wp:anchor distT="0" distB="0" distL="114300" distR="114300" simplePos="0" relativeHeight="251854848" behindDoc="0" locked="0" layoutInCell="1" allowOverlap="1" wp14:anchorId="6A41170F" wp14:editId="5CDD39E9">
            <wp:simplePos x="0" y="0"/>
            <wp:positionH relativeFrom="column">
              <wp:posOffset>3935095</wp:posOffset>
            </wp:positionH>
            <wp:positionV relativeFrom="paragraph">
              <wp:posOffset>347345</wp:posOffset>
            </wp:positionV>
            <wp:extent cx="1899285" cy="2585085"/>
            <wp:effectExtent l="0" t="0" r="0" b="57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 rotWithShape="1">
                    <a:blip r:embed="rId11"/>
                    <a:srcRect l="-7364" r="-7364"/>
                    <a:stretch/>
                  </pic:blipFill>
                  <pic:spPr bwMode="auto">
                    <a:xfrm>
                      <a:off x="0" y="0"/>
                      <a:ext cx="1899285" cy="2585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1AC8">
        <w:rPr>
          <w:rFonts w:asciiTheme="minorHAnsi" w:hAnsiTheme="minorHAnsi"/>
          <w:b/>
          <w:bCs/>
          <w:sz w:val="28"/>
          <w:szCs w:val="28"/>
        </w:rPr>
        <w:t xml:space="preserve">Grupo </w:t>
      </w:r>
      <w:r>
        <w:rPr>
          <w:rFonts w:asciiTheme="minorHAnsi" w:hAnsiTheme="minorHAnsi"/>
          <w:b/>
          <w:bCs/>
          <w:sz w:val="28"/>
          <w:szCs w:val="28"/>
        </w:rPr>
        <w:t>IV</w:t>
      </w:r>
    </w:p>
    <w:p w:rsidR="001D74DE" w:rsidRDefault="001D74DE" w:rsidP="001D74DE">
      <w:pPr>
        <w:autoSpaceDE w:val="0"/>
        <w:autoSpaceDN w:val="0"/>
        <w:adjustRightInd w:val="0"/>
        <w:spacing w:before="60" w:after="60" w:line="240" w:lineRule="auto"/>
        <w:ind w:right="3118"/>
        <w:jc w:val="both"/>
        <w:rPr>
          <w:color w:val="000000" w:themeColor="text1"/>
        </w:rPr>
      </w:pPr>
      <w:r>
        <w:rPr>
          <w:rFonts w:asciiTheme="minorHAnsi" w:hAnsiTheme="minorHAnsi"/>
          <w:bCs/>
        </w:rPr>
        <w:t>D</w:t>
      </w:r>
      <w:r w:rsidRPr="004C2984">
        <w:rPr>
          <w:rFonts w:asciiTheme="minorHAnsi" w:hAnsiTheme="minorHAnsi"/>
          <w:bCs/>
        </w:rPr>
        <w:t>eterminou</w:t>
      </w:r>
      <w:r>
        <w:rPr>
          <w:rFonts w:asciiTheme="minorHAnsi" w:hAnsiTheme="minorHAnsi"/>
          <w:bCs/>
        </w:rPr>
        <w:t>-se</w:t>
      </w:r>
      <w:r w:rsidRPr="004C2984">
        <w:rPr>
          <w:rFonts w:asciiTheme="minorHAnsi" w:hAnsiTheme="minorHAnsi"/>
          <w:bCs/>
        </w:rPr>
        <w:t xml:space="preserve"> experimentalmente o módulo da aceleração gravítica usando a montagem da figura.</w:t>
      </w:r>
      <w:r w:rsidRPr="001D74DE">
        <w:rPr>
          <w:rFonts w:asciiTheme="minorHAnsi" w:hAnsiTheme="minorHAnsi"/>
          <w:bCs/>
          <w:noProof/>
          <w:lang w:eastAsia="pt-PT" w:bidi="ar-SA"/>
        </w:rPr>
        <w:t xml:space="preserve"> </w:t>
      </w:r>
    </w:p>
    <w:p w:rsidR="001D74DE" w:rsidRDefault="001D74DE" w:rsidP="001D74DE">
      <w:pPr>
        <w:autoSpaceDE w:val="0"/>
        <w:autoSpaceDN w:val="0"/>
        <w:adjustRightInd w:val="0"/>
        <w:spacing w:before="60" w:after="60" w:line="240" w:lineRule="auto"/>
        <w:ind w:right="3118"/>
        <w:jc w:val="both"/>
        <w:rPr>
          <w:color w:val="000000" w:themeColor="text1"/>
        </w:rPr>
      </w:pPr>
      <w:r>
        <w:rPr>
          <w:rFonts w:asciiTheme="minorHAnsi" w:hAnsiTheme="minorHAnsi"/>
          <w:bCs/>
        </w:rPr>
        <w:t>Deixou-se cair uma esfera</w:t>
      </w:r>
      <w:r w:rsidRPr="004C2984">
        <w:rPr>
          <w:rFonts w:asciiTheme="minorHAnsi" w:hAnsiTheme="minorHAnsi"/>
          <w:bCs/>
        </w:rPr>
        <w:t xml:space="preserve"> junto da célula fotoelétrica 1. </w:t>
      </w:r>
      <w:r>
        <w:rPr>
          <w:rFonts w:asciiTheme="minorHAnsi" w:hAnsiTheme="minorHAnsi"/>
          <w:bCs/>
        </w:rPr>
        <w:t>Mediu-se o</w:t>
      </w:r>
      <w:r w:rsidRPr="004C2984">
        <w:rPr>
          <w:rFonts w:asciiTheme="minorHAnsi" w:hAnsiTheme="minorHAnsi"/>
          <w:bCs/>
        </w:rPr>
        <w:t xml:space="preserve"> tempo que decorreu no movimento da esfer</w:t>
      </w:r>
      <w:r>
        <w:rPr>
          <w:rFonts w:asciiTheme="minorHAnsi" w:hAnsiTheme="minorHAnsi"/>
          <w:bCs/>
        </w:rPr>
        <w:t xml:space="preserve">a entre a célula 1 e a célula 2. </w:t>
      </w:r>
      <w:r w:rsidRPr="004C2984">
        <w:rPr>
          <w:rFonts w:asciiTheme="minorHAnsi" w:hAnsiTheme="minorHAnsi"/>
          <w:bCs/>
        </w:rPr>
        <w:t xml:space="preserve">Um cronómetro digital registou o tempo de passagem da esfera na célula fotoelétrica 2. </w:t>
      </w:r>
      <w:r>
        <w:t>Mediu-se o diâmetro da esfera com uma craveira digital, obtendo-se 20,08 mm.</w:t>
      </w:r>
    </w:p>
    <w:p w:rsidR="001D74DE" w:rsidRDefault="001D74DE" w:rsidP="001D74DE">
      <w:pPr>
        <w:autoSpaceDE w:val="0"/>
        <w:autoSpaceDN w:val="0"/>
        <w:adjustRightInd w:val="0"/>
        <w:spacing w:before="60" w:after="240" w:line="240" w:lineRule="auto"/>
        <w:ind w:right="3118"/>
        <w:jc w:val="both"/>
      </w:pPr>
      <w:r>
        <w:t>A tabela seguinte apresenta alguns dos dados recolhidos.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039"/>
        <w:gridCol w:w="1040"/>
        <w:gridCol w:w="1040"/>
      </w:tblGrid>
      <w:tr w:rsidR="001D74DE" w:rsidTr="001D74DE">
        <w:tc>
          <w:tcPr>
            <w:tcW w:w="2830" w:type="dxa"/>
          </w:tcPr>
          <w:p w:rsidR="001D74DE" w:rsidRDefault="001D74DE" w:rsidP="00044AA1">
            <w:pPr>
              <w:tabs>
                <w:tab w:val="left" w:pos="284"/>
              </w:tabs>
              <w:jc w:val="both"/>
              <w:rPr>
                <w:bCs/>
              </w:rPr>
            </w:pPr>
            <w:proofErr w:type="spellStart"/>
            <w:r w:rsidRPr="00B46F02">
              <w:rPr>
                <w:iCs/>
                <w:sz w:val="20"/>
                <w:szCs w:val="20"/>
              </w:rPr>
              <w:t>Δ</w:t>
            </w:r>
            <w:r w:rsidRPr="003551D0">
              <w:rPr>
                <w:i/>
                <w:sz w:val="20"/>
                <w:szCs w:val="20"/>
              </w:rPr>
              <w:t>t</w:t>
            </w:r>
            <w:r w:rsidRPr="003551D0">
              <w:rPr>
                <w:sz w:val="20"/>
                <w:szCs w:val="20"/>
                <w:vertAlign w:val="subscript"/>
              </w:rPr>
              <w:t>queda</w:t>
            </w:r>
            <w:proofErr w:type="spellEnd"/>
            <w:r w:rsidRPr="003551D0">
              <w:rPr>
                <w:sz w:val="20"/>
                <w:szCs w:val="20"/>
                <w:vertAlign w:val="subscript"/>
              </w:rPr>
              <w:t xml:space="preserve"> </w:t>
            </w:r>
            <w:r w:rsidRPr="003551D0">
              <w:rPr>
                <w:sz w:val="20"/>
                <w:szCs w:val="20"/>
              </w:rPr>
              <w:t>entre as células</w:t>
            </w:r>
            <w:r w:rsidR="00C356F1">
              <w:rPr>
                <w:sz w:val="20"/>
                <w:szCs w:val="20"/>
              </w:rPr>
              <w:t xml:space="preserve"> </w:t>
            </w:r>
            <w:r w:rsidRPr="003551D0">
              <w:rPr>
                <w:sz w:val="20"/>
                <w:szCs w:val="20"/>
              </w:rPr>
              <w:t xml:space="preserve">/ </w:t>
            </w:r>
            <w:proofErr w:type="spellStart"/>
            <w:r w:rsidRPr="003551D0">
              <w:rPr>
                <w:sz w:val="20"/>
                <w:szCs w:val="20"/>
              </w:rPr>
              <w:t>ms</w:t>
            </w:r>
            <w:proofErr w:type="spellEnd"/>
          </w:p>
        </w:tc>
        <w:tc>
          <w:tcPr>
            <w:tcW w:w="1039" w:type="dxa"/>
          </w:tcPr>
          <w:p w:rsidR="001D74DE" w:rsidRDefault="001D74DE" w:rsidP="00C356F1">
            <w:pPr>
              <w:tabs>
                <w:tab w:val="left" w:pos="284"/>
              </w:tabs>
              <w:jc w:val="center"/>
              <w:rPr>
                <w:bCs/>
              </w:rPr>
            </w:pPr>
            <w:r w:rsidRPr="003551D0">
              <w:t>230</w:t>
            </w:r>
            <w:r>
              <w:t>,1</w:t>
            </w:r>
          </w:p>
        </w:tc>
        <w:tc>
          <w:tcPr>
            <w:tcW w:w="1040" w:type="dxa"/>
          </w:tcPr>
          <w:p w:rsidR="001D74DE" w:rsidRDefault="001D74DE" w:rsidP="00C356F1">
            <w:pPr>
              <w:tabs>
                <w:tab w:val="left" w:pos="284"/>
              </w:tabs>
              <w:jc w:val="center"/>
              <w:rPr>
                <w:bCs/>
              </w:rPr>
            </w:pPr>
            <w:r>
              <w:t>235,9</w:t>
            </w:r>
          </w:p>
        </w:tc>
        <w:tc>
          <w:tcPr>
            <w:tcW w:w="1040" w:type="dxa"/>
          </w:tcPr>
          <w:p w:rsidR="001D74DE" w:rsidRDefault="001D74DE" w:rsidP="00C356F1">
            <w:pPr>
              <w:tabs>
                <w:tab w:val="left" w:pos="284"/>
              </w:tabs>
              <w:jc w:val="center"/>
              <w:rPr>
                <w:bCs/>
              </w:rPr>
            </w:pPr>
            <w:r>
              <w:t>228,9</w:t>
            </w:r>
          </w:p>
        </w:tc>
      </w:tr>
    </w:tbl>
    <w:p w:rsidR="001D74DE" w:rsidRDefault="001D74DE" w:rsidP="001D74DE">
      <w:pPr>
        <w:autoSpaceDE w:val="0"/>
        <w:autoSpaceDN w:val="0"/>
        <w:adjustRightInd w:val="0"/>
        <w:spacing w:before="240" w:after="60" w:line="240" w:lineRule="auto"/>
        <w:ind w:right="3118"/>
        <w:jc w:val="both"/>
      </w:pPr>
      <w:r>
        <w:rPr>
          <w:bCs/>
        </w:rPr>
        <w:t xml:space="preserve">Obteve-se o valor experimental de 10,3 </w:t>
      </w:r>
      <w:r w:rsidRPr="004C2984">
        <w:rPr>
          <w:bCs/>
        </w:rPr>
        <w:t>m s</w:t>
      </w:r>
      <w:r w:rsidRPr="004C2984">
        <w:rPr>
          <w:bCs/>
          <w:vertAlign w:val="superscript"/>
        </w:rPr>
        <w:t>−2</w:t>
      </w:r>
      <w:r w:rsidRPr="004C2984">
        <w:rPr>
          <w:bCs/>
        </w:rPr>
        <w:t xml:space="preserve"> para o módulo da aceleração gravítica</w:t>
      </w:r>
      <w:r>
        <w:rPr>
          <w:bCs/>
        </w:rPr>
        <w:t>.</w:t>
      </w:r>
    </w:p>
    <w:p w:rsidR="001D74DE" w:rsidRDefault="001D74DE" w:rsidP="001D74D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TimesNewRomanPS-BoldMT"/>
          <w:bCs/>
        </w:rPr>
      </w:pPr>
      <w:r w:rsidRPr="00984586">
        <w:rPr>
          <w:rFonts w:cs="Calibri"/>
          <w:b/>
          <w:bCs/>
          <w:color w:val="000000" w:themeColor="text1"/>
        </w:rPr>
        <w:t>1.</w:t>
      </w:r>
      <w:r w:rsidRPr="00984586">
        <w:rPr>
          <w:rFonts w:cs="Calibri"/>
          <w:color w:val="000000" w:themeColor="text1"/>
        </w:rPr>
        <w:tab/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14</w:t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6E309E">
        <w:rPr>
          <w:rFonts w:cs="TimesNewRomanPS-BoldMT"/>
          <w:bCs/>
        </w:rPr>
        <w:t xml:space="preserve">Apresente </w:t>
      </w:r>
      <w:r>
        <w:rPr>
          <w:rFonts w:cs="TimesNewRomanPS-BoldMT"/>
          <w:bCs/>
        </w:rPr>
        <w:t xml:space="preserve">a </w:t>
      </w:r>
      <w:r>
        <w:t>incerteza relativa percentual</w:t>
      </w:r>
      <w:r>
        <w:rPr>
          <w:rFonts w:cs="TimesNewRomanPS-BoldMT"/>
          <w:bCs/>
        </w:rPr>
        <w:t xml:space="preserve"> da medida </w:t>
      </w:r>
      <w:r>
        <w:t>do tempo de queda da esfera entre as células. Apresente todas as etapas de resolução.</w:t>
      </w:r>
    </w:p>
    <w:p w:rsidR="001D74DE" w:rsidRDefault="001D74DE" w:rsidP="001D74D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TimesNewRomanPS-BoldMT"/>
          <w:bCs/>
        </w:rPr>
      </w:pPr>
      <w:r>
        <w:rPr>
          <w:rFonts w:cs="Calibri"/>
          <w:b/>
          <w:bCs/>
          <w:color w:val="000000" w:themeColor="text1"/>
        </w:rPr>
        <w:t>2</w:t>
      </w:r>
      <w:r w:rsidRPr="00984586">
        <w:rPr>
          <w:rFonts w:cs="Calibri"/>
          <w:b/>
          <w:bCs/>
          <w:color w:val="000000" w:themeColor="text1"/>
        </w:rPr>
        <w:t>.</w:t>
      </w:r>
      <w:r w:rsidRPr="00984586">
        <w:rPr>
          <w:rFonts w:cs="Calibri"/>
          <w:color w:val="000000" w:themeColor="text1"/>
        </w:rPr>
        <w:tab/>
      </w:r>
      <w:r w:rsidRPr="00EB7B6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4</w:t>
      </w:r>
      <w:r w:rsidRPr="00EB7B6E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EB7B6E">
        <w:rPr>
          <w:rFonts w:cs="TimesNewRomanPS-BoldMT"/>
          <w:b/>
          <w:bCs/>
          <w:color w:val="808080" w:themeColor="background1" w:themeShade="80"/>
        </w:rPr>
        <w:t xml:space="preserve"> </w:t>
      </w:r>
      <w:r>
        <w:rPr>
          <w:rFonts w:cs="TimesNewRomanPS-BoldMT"/>
          <w:bCs/>
        </w:rPr>
        <w:t>Calcule</w:t>
      </w:r>
      <w:r w:rsidRPr="00A87719">
        <w:rPr>
          <w:rFonts w:cs="TimesNewRomanPS-BoldMT"/>
          <w:bCs/>
        </w:rPr>
        <w:t xml:space="preserve"> o tempo de passagem da esfera pela </w:t>
      </w:r>
      <w:r w:rsidRPr="00677754">
        <w:rPr>
          <w:rFonts w:cs="TimesNewRomanPS-BoldMT"/>
          <w:bCs/>
        </w:rPr>
        <w:t xml:space="preserve">célula 2, com dois algarismos significativos, </w:t>
      </w:r>
      <w:r>
        <w:rPr>
          <w:rFonts w:cs="TimesNewRomanPS-BoldMT"/>
          <w:bCs/>
        </w:rPr>
        <w:br/>
      </w:r>
      <w:r w:rsidRPr="00677754">
        <w:rPr>
          <w:rFonts w:cs="TimesNewRomanPS-BoldMT"/>
          <w:bCs/>
        </w:rPr>
        <w:t>e</w:t>
      </w:r>
      <w:r>
        <w:rPr>
          <w:rFonts w:cs="TimesNewRomanPS-BoldMT"/>
          <w:bCs/>
        </w:rPr>
        <w:t xml:space="preserve"> preveja o efeito sobre esse tempo</w:t>
      </w:r>
      <w:r w:rsidRPr="00A87719">
        <w:rPr>
          <w:rFonts w:cs="TimesNewRomanPS-BoldMT"/>
          <w:bCs/>
        </w:rPr>
        <w:t xml:space="preserve"> se </w:t>
      </w:r>
      <w:r w:rsidRPr="00A87719">
        <w:t xml:space="preserve">a esfera já </w:t>
      </w:r>
      <w:r>
        <w:t>tivesse</w:t>
      </w:r>
      <w:r w:rsidRPr="00A87719">
        <w:t xml:space="preserve"> velocidade ao passar pela célula 1</w:t>
      </w:r>
      <w:r>
        <w:t>.</w:t>
      </w:r>
    </w:p>
    <w:p w:rsidR="001D74DE" w:rsidRDefault="001D74DE" w:rsidP="001D74D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TimesNewRomanPS-BoldMT"/>
          <w:bCs/>
        </w:rPr>
      </w:pPr>
      <w:r>
        <w:rPr>
          <w:rFonts w:cs="Calibri"/>
          <w:b/>
          <w:bCs/>
          <w:color w:val="000000" w:themeColor="text1"/>
        </w:rPr>
        <w:t>3</w:t>
      </w:r>
      <w:r w:rsidRPr="00984586">
        <w:rPr>
          <w:rFonts w:cs="Calibri"/>
          <w:b/>
          <w:bCs/>
          <w:color w:val="000000" w:themeColor="text1"/>
        </w:rPr>
        <w:t>.</w:t>
      </w:r>
      <w:r w:rsidRPr="00984586">
        <w:rPr>
          <w:rFonts w:cs="Calibri"/>
          <w:color w:val="000000" w:themeColor="text1"/>
        </w:rPr>
        <w:tab/>
      </w:r>
      <w:r w:rsidRPr="006E309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2</w:t>
      </w:r>
      <w:r w:rsidRPr="006E309E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6E309E">
        <w:rPr>
          <w:rFonts w:cs="TimesNewRomanPS-BoldMT"/>
          <w:b/>
          <w:bCs/>
          <w:color w:val="808080" w:themeColor="background1" w:themeShade="80"/>
        </w:rPr>
        <w:t xml:space="preserve"> </w:t>
      </w:r>
      <w:r>
        <w:t xml:space="preserve">A partir do gráfico </w:t>
      </w:r>
      <w:r w:rsidRPr="004C2984">
        <w:t xml:space="preserve">do </w:t>
      </w:r>
      <w:r w:rsidRPr="008626E7">
        <w:rPr>
          <w:bCs/>
        </w:rPr>
        <w:t>módulo</w:t>
      </w:r>
      <w:r w:rsidRPr="004C2984">
        <w:t xml:space="preserve"> da velocidade em função do tempo para o movimento </w:t>
      </w:r>
      <w:r>
        <w:t xml:space="preserve">da esfera </w:t>
      </w:r>
      <w:r w:rsidRPr="004C2984">
        <w:t>entre as células</w:t>
      </w:r>
      <w:r>
        <w:t xml:space="preserve">, </w:t>
      </w:r>
      <w:r w:rsidRPr="004C2984">
        <w:t xml:space="preserve">determine a distância entre </w:t>
      </w:r>
      <w:r>
        <w:t>elas</w:t>
      </w:r>
      <w:r w:rsidRPr="004C2984">
        <w:t>.</w:t>
      </w:r>
    </w:p>
    <w:sectPr w:rsidR="001D74DE" w:rsidSect="00E8443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191" w:h="15876" w:code="1"/>
      <w:pgMar w:top="1134" w:right="1531" w:bottom="1021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855" w:rsidRDefault="00C16855" w:rsidP="008439E8">
      <w:pPr>
        <w:spacing w:after="0" w:line="240" w:lineRule="auto"/>
      </w:pPr>
      <w:r>
        <w:separator/>
      </w:r>
    </w:p>
  </w:endnote>
  <w:endnote w:type="continuationSeparator" w:id="0">
    <w:p w:rsidR="00C16855" w:rsidRDefault="00C16855" w:rsidP="0084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92347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0930" w:rsidRPr="000F0552" w:rsidRDefault="00DD0930" w:rsidP="00984586">
        <w:pPr>
          <w:pStyle w:val="Footer"/>
          <w:tabs>
            <w:tab w:val="clear" w:pos="4252"/>
            <w:tab w:val="clear" w:pos="8504"/>
            <w:tab w:val="center" w:pos="4536"/>
            <w:tab w:val="right" w:pos="9123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561A19">
          <w:rPr>
            <w:b/>
            <w:noProof/>
            <w:color w:val="231F20"/>
            <w:sz w:val="20"/>
          </w:rPr>
          <w:t>2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561A19">
          <w:rPr>
            <w:rFonts w:cs="Calibri"/>
            <w:b/>
            <w:bCs/>
            <w:color w:val="808285"/>
            <w:sz w:val="16"/>
            <w:szCs w:val="16"/>
          </w:rPr>
          <w:t xml:space="preserve">Novo </w:t>
        </w:r>
        <w:bookmarkStart w:id="0" w:name="_GoBack"/>
        <w:bookmarkEnd w:id="0"/>
        <w:r w:rsidRPr="00B94B28">
          <w:rPr>
            <w:rFonts w:cs="Calibri"/>
            <w:b/>
            <w:bCs/>
            <w:i/>
            <w:color w:val="808285"/>
            <w:sz w:val="16"/>
            <w:szCs w:val="16"/>
          </w:rPr>
          <w:t>1</w:t>
        </w:r>
        <w:r w:rsidR="001D74DE">
          <w:rPr>
            <w:rFonts w:cs="Calibri"/>
            <w:b/>
            <w:bCs/>
            <w:i/>
            <w:color w:val="808285"/>
            <w:sz w:val="16"/>
            <w:szCs w:val="16"/>
          </w:rPr>
          <w:t>1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F</w:t>
        </w:r>
        <w:r w:rsidR="00A15F5D">
          <w:rPr>
            <w:rFonts w:cs="Calibri"/>
            <w:b/>
            <w:bCs/>
            <w:color w:val="808285"/>
            <w:sz w:val="16"/>
            <w:szCs w:val="16"/>
          </w:rPr>
          <w:t xml:space="preserve"> – 2021/2022</w:t>
        </w:r>
        <w:r>
          <w:rPr>
            <w:color w:val="231F20"/>
          </w:rPr>
          <w:tab/>
        </w:r>
        <w:r w:rsidR="00851878" w:rsidRPr="00365E1C">
          <w:rPr>
            <w:noProof/>
            <w:position w:val="-6"/>
            <w:lang w:eastAsia="pt-PT"/>
          </w:rPr>
          <w:drawing>
            <wp:inline distT="0" distB="0" distL="0" distR="0" wp14:anchorId="01C8023C" wp14:editId="710A6DAB">
              <wp:extent cx="540000" cy="144000"/>
              <wp:effectExtent l="0" t="0" r="0" b="8890"/>
              <wp:docPr id="4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ext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0000" cy="144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90643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0930" w:rsidRPr="000F0552" w:rsidRDefault="00851878" w:rsidP="00984586">
        <w:pPr>
          <w:pStyle w:val="Footer"/>
          <w:tabs>
            <w:tab w:val="clear" w:pos="4252"/>
            <w:tab w:val="clear" w:pos="8504"/>
            <w:tab w:val="center" w:pos="4536"/>
            <w:tab w:val="right" w:pos="9123"/>
          </w:tabs>
        </w:pPr>
        <w:r w:rsidRPr="00365E1C">
          <w:rPr>
            <w:noProof/>
            <w:position w:val="-6"/>
            <w:lang w:eastAsia="pt-PT"/>
          </w:rPr>
          <w:drawing>
            <wp:inline distT="0" distB="0" distL="0" distR="0" wp14:anchorId="1679A6AB" wp14:editId="53FBBA2C">
              <wp:extent cx="540000" cy="144000"/>
              <wp:effectExtent l="0" t="0" r="0" b="8890"/>
              <wp:docPr id="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ext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0000" cy="144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DD0930">
          <w:rPr>
            <w:color w:val="231F20"/>
          </w:rPr>
          <w:tab/>
        </w:r>
        <w:r w:rsidR="00DD0930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DD0930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DD0930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DD0930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DD0930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DD0930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DD0930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DD0930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DD0930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DD0930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561A19">
          <w:rPr>
            <w:rFonts w:cs="Calibri"/>
            <w:b/>
            <w:bCs/>
            <w:color w:val="808285"/>
            <w:sz w:val="16"/>
            <w:szCs w:val="16"/>
          </w:rPr>
          <w:t xml:space="preserve">Novo </w:t>
        </w:r>
        <w:r w:rsidR="00DD0930" w:rsidRPr="00B94B28">
          <w:rPr>
            <w:rFonts w:cs="Calibri"/>
            <w:b/>
            <w:bCs/>
            <w:i/>
            <w:color w:val="808285"/>
            <w:sz w:val="16"/>
            <w:szCs w:val="16"/>
          </w:rPr>
          <w:t>1</w:t>
        </w:r>
        <w:r w:rsidR="001D74DE">
          <w:rPr>
            <w:rFonts w:cs="Calibri"/>
            <w:b/>
            <w:bCs/>
            <w:i/>
            <w:color w:val="808285"/>
            <w:sz w:val="16"/>
            <w:szCs w:val="16"/>
          </w:rPr>
          <w:t>1</w:t>
        </w:r>
        <w:r w:rsidR="00DD0930">
          <w:rPr>
            <w:rFonts w:cs="Calibri"/>
            <w:b/>
            <w:bCs/>
            <w:i/>
            <w:color w:val="808285"/>
            <w:sz w:val="16"/>
            <w:szCs w:val="16"/>
          </w:rPr>
          <w:t>F</w:t>
        </w:r>
        <w:r w:rsidR="00A15F5D"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A15F5D">
          <w:rPr>
            <w:rFonts w:cs="Calibri"/>
            <w:b/>
            <w:bCs/>
            <w:color w:val="808285"/>
            <w:sz w:val="16"/>
            <w:szCs w:val="16"/>
          </w:rPr>
          <w:t>– 2021/2022</w:t>
        </w:r>
        <w:r w:rsidR="00DD0930">
          <w:rPr>
            <w:color w:val="231F20"/>
          </w:rPr>
          <w:tab/>
        </w:r>
        <w:r w:rsidR="00DD0930" w:rsidRPr="008F6D83">
          <w:rPr>
            <w:b/>
            <w:color w:val="231F20"/>
            <w:sz w:val="20"/>
          </w:rPr>
          <w:fldChar w:fldCharType="begin"/>
        </w:r>
        <w:r w:rsidR="00DD0930" w:rsidRPr="008F6D83">
          <w:rPr>
            <w:b/>
            <w:color w:val="231F20"/>
            <w:sz w:val="20"/>
          </w:rPr>
          <w:instrText xml:space="preserve"> PAGE   \* MERGEFORMAT </w:instrText>
        </w:r>
        <w:r w:rsidR="00DD0930" w:rsidRPr="008F6D83">
          <w:rPr>
            <w:b/>
            <w:color w:val="231F20"/>
            <w:sz w:val="20"/>
          </w:rPr>
          <w:fldChar w:fldCharType="separate"/>
        </w:r>
        <w:r w:rsidR="00561A19">
          <w:rPr>
            <w:b/>
            <w:noProof/>
            <w:color w:val="231F20"/>
            <w:sz w:val="20"/>
          </w:rPr>
          <w:t>3</w:t>
        </w:r>
        <w:r w:rsidR="00DD0930"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A19" w:rsidRDefault="00561A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855" w:rsidRDefault="00C16855" w:rsidP="008439E8">
      <w:pPr>
        <w:spacing w:after="0" w:line="240" w:lineRule="auto"/>
      </w:pPr>
      <w:r>
        <w:separator/>
      </w:r>
    </w:p>
  </w:footnote>
  <w:footnote w:type="continuationSeparator" w:id="0">
    <w:p w:rsidR="00C16855" w:rsidRDefault="00C16855" w:rsidP="00843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A19" w:rsidRDefault="00561A1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A19" w:rsidRDefault="00561A1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A19" w:rsidRDefault="00561A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0.75pt;height:10.75pt;visibility:visible;mso-wrap-style:square" o:bullet="t">
        <v:imagedata r:id="rId1" o:title=""/>
      </v:shape>
    </w:pict>
  </w:numPicBullet>
  <w:numPicBullet w:numPicBulletId="1">
    <w:pict>
      <v:shape id="_x0000_i1030" type="#_x0000_t75" style="width:10.75pt;height:10.75pt;visibility:visible;mso-wrap-style:square" o:bullet="t">
        <v:imagedata r:id="rId2" o:title=""/>
      </v:shape>
    </w:pict>
  </w:numPicBullet>
  <w:numPicBullet w:numPicBulletId="2">
    <w:pict>
      <v:shape id="_x0000_i1031" type="#_x0000_t75" style="width:10.75pt;height:10.75pt;visibility:visible;mso-wrap-style:square" o:bullet="t">
        <v:imagedata r:id="rId3" o:title=""/>
      </v:shape>
    </w:pict>
  </w:numPicBullet>
  <w:abstractNum w:abstractNumId="0">
    <w:nsid w:val="05F11393"/>
    <w:multiLevelType w:val="hybridMultilevel"/>
    <w:tmpl w:val="6BDE937C"/>
    <w:lvl w:ilvl="0" w:tplc="99782E7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7C4696"/>
    <w:multiLevelType w:val="hybridMultilevel"/>
    <w:tmpl w:val="3176E894"/>
    <w:lvl w:ilvl="0" w:tplc="FFA047F0">
      <w:start w:val="1"/>
      <w:numFmt w:val="lowerLetter"/>
      <w:lvlText w:val="%1)"/>
      <w:lvlJc w:val="left"/>
      <w:pPr>
        <w:ind w:left="1069" w:hanging="360"/>
      </w:pPr>
      <w:rPr>
        <w:rFonts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0A0509"/>
    <w:multiLevelType w:val="hybridMultilevel"/>
    <w:tmpl w:val="6044726C"/>
    <w:lvl w:ilvl="0" w:tplc="6A90818C">
      <w:start w:val="1"/>
      <w:numFmt w:val="upperLetter"/>
      <w:lvlText w:val="(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3CE77AE"/>
    <w:multiLevelType w:val="hybridMultilevel"/>
    <w:tmpl w:val="5762DC50"/>
    <w:lvl w:ilvl="0" w:tplc="7EFAD66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483557"/>
    <w:multiLevelType w:val="multilevel"/>
    <w:tmpl w:val="D042FC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>
    <w:nsid w:val="16A86F3B"/>
    <w:multiLevelType w:val="multilevel"/>
    <w:tmpl w:val="FCE0DD4C"/>
    <w:lvl w:ilvl="0">
      <w:start w:val="1"/>
      <w:numFmt w:val="decimal"/>
      <w:lvlText w:val="%1."/>
      <w:lvlJc w:val="left"/>
      <w:pPr>
        <w:ind w:left="720" w:hanging="360"/>
      </w:pPr>
      <w:rPr>
        <w:rFonts w:cs="TimesNewRomanPS-BoldMT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>
    <w:nsid w:val="16BA0C21"/>
    <w:multiLevelType w:val="hybridMultilevel"/>
    <w:tmpl w:val="F178374E"/>
    <w:lvl w:ilvl="0" w:tplc="F7C86228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A26695E"/>
    <w:multiLevelType w:val="hybridMultilevel"/>
    <w:tmpl w:val="09FA36D6"/>
    <w:lvl w:ilvl="0" w:tplc="8ABA7B64">
      <w:start w:val="1"/>
      <w:numFmt w:val="decimal"/>
      <w:lvlText w:val="%1."/>
      <w:lvlJc w:val="left"/>
      <w:pPr>
        <w:ind w:left="400" w:hanging="360"/>
      </w:pPr>
      <w:rPr>
        <w:rFonts w:asciiTheme="minorHAnsi" w:hAnsiTheme="minorHAns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8">
    <w:nsid w:val="1AF617C5"/>
    <w:multiLevelType w:val="hybridMultilevel"/>
    <w:tmpl w:val="FA74C670"/>
    <w:lvl w:ilvl="0" w:tplc="2CDA1CB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C80388"/>
    <w:multiLevelType w:val="hybridMultilevel"/>
    <w:tmpl w:val="44F4BFA8"/>
    <w:lvl w:ilvl="0" w:tplc="4B4634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18C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F606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B09E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90C5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3E3F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7094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A888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5857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1D592831"/>
    <w:multiLevelType w:val="hybridMultilevel"/>
    <w:tmpl w:val="ECDAF574"/>
    <w:lvl w:ilvl="0" w:tplc="7EFE78FC">
      <w:start w:val="1"/>
      <w:numFmt w:val="decimal"/>
      <w:lvlText w:val="%1."/>
      <w:lvlJc w:val="left"/>
      <w:pPr>
        <w:ind w:left="720" w:hanging="360"/>
      </w:pPr>
      <w:rPr>
        <w:rFonts w:eastAsiaTheme="minorHAnsi" w:cs="FrutigerLTStd-Light" w:hint="default"/>
        <w:b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7003C8"/>
    <w:multiLevelType w:val="hybridMultilevel"/>
    <w:tmpl w:val="A81476BE"/>
    <w:lvl w:ilvl="0" w:tplc="C12AFCE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502447"/>
    <w:multiLevelType w:val="hybridMultilevel"/>
    <w:tmpl w:val="75B0799A"/>
    <w:lvl w:ilvl="0" w:tplc="1D4E97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755AEE"/>
    <w:multiLevelType w:val="hybridMultilevel"/>
    <w:tmpl w:val="8CA2A138"/>
    <w:lvl w:ilvl="0" w:tplc="6CEAD596">
      <w:start w:val="1"/>
      <w:numFmt w:val="upperLetter"/>
      <w:lvlText w:val="(%1)"/>
      <w:lvlJc w:val="left"/>
      <w:pPr>
        <w:ind w:left="1080" w:hanging="360"/>
      </w:pPr>
      <w:rPr>
        <w:rFonts w:cs="TimesNewRomanPS-BoldMT" w:hint="default"/>
        <w:b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B1C7B17"/>
    <w:multiLevelType w:val="hybridMultilevel"/>
    <w:tmpl w:val="F6CED75A"/>
    <w:lvl w:ilvl="0" w:tplc="25BE53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0340AF"/>
    <w:multiLevelType w:val="hybridMultilevel"/>
    <w:tmpl w:val="08724CC0"/>
    <w:lvl w:ilvl="0" w:tplc="551C8E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A40B2F"/>
    <w:multiLevelType w:val="hybridMultilevel"/>
    <w:tmpl w:val="9F202FC8"/>
    <w:lvl w:ilvl="0" w:tplc="77D4892C">
      <w:start w:val="1"/>
      <w:numFmt w:val="bullet"/>
      <w:lvlText w:val=""/>
      <w:lvlJc w:val="left"/>
      <w:pPr>
        <w:ind w:left="732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7">
    <w:nsid w:val="34EC03EF"/>
    <w:multiLevelType w:val="hybridMultilevel"/>
    <w:tmpl w:val="AE7A05E8"/>
    <w:lvl w:ilvl="0" w:tplc="082CD20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82F19A3"/>
    <w:multiLevelType w:val="hybridMultilevel"/>
    <w:tmpl w:val="554235A0"/>
    <w:lvl w:ilvl="0" w:tplc="A41401C0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A8835D0"/>
    <w:multiLevelType w:val="hybridMultilevel"/>
    <w:tmpl w:val="CDB2C4DE"/>
    <w:lvl w:ilvl="0" w:tplc="2E0A79E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CED1332"/>
    <w:multiLevelType w:val="multilevel"/>
    <w:tmpl w:val="4CD85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3A5DAF"/>
    <w:multiLevelType w:val="hybridMultilevel"/>
    <w:tmpl w:val="3072D2C4"/>
    <w:lvl w:ilvl="0" w:tplc="E678404C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FAB4C55"/>
    <w:multiLevelType w:val="hybridMultilevel"/>
    <w:tmpl w:val="91F84D66"/>
    <w:lvl w:ilvl="0" w:tplc="B00645F0">
      <w:start w:val="1"/>
      <w:numFmt w:val="upperLetter"/>
      <w:lvlText w:val="(%1)"/>
      <w:lvlJc w:val="left"/>
      <w:pPr>
        <w:ind w:left="1429" w:hanging="360"/>
      </w:pPr>
      <w:rPr>
        <w:rFonts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FE43EE7"/>
    <w:multiLevelType w:val="multilevel"/>
    <w:tmpl w:val="A39C1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>
    <w:nsid w:val="4029250D"/>
    <w:multiLevelType w:val="hybridMultilevel"/>
    <w:tmpl w:val="3E6625B8"/>
    <w:lvl w:ilvl="0" w:tplc="61B26E0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8028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5819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CCE4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A27E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7EAB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7EFF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3896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1485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>
    <w:nsid w:val="406533B5"/>
    <w:multiLevelType w:val="hybridMultilevel"/>
    <w:tmpl w:val="DC761CD2"/>
    <w:lvl w:ilvl="0" w:tplc="23280C52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6">
    <w:nsid w:val="416758EE"/>
    <w:multiLevelType w:val="hybridMultilevel"/>
    <w:tmpl w:val="DB0CED80"/>
    <w:lvl w:ilvl="0" w:tplc="E61A348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7E7850"/>
    <w:multiLevelType w:val="multilevel"/>
    <w:tmpl w:val="0D52529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>
    <w:nsid w:val="4F0778C5"/>
    <w:multiLevelType w:val="hybridMultilevel"/>
    <w:tmpl w:val="3BD6F478"/>
    <w:lvl w:ilvl="0" w:tplc="694270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1E2A9F"/>
    <w:multiLevelType w:val="hybridMultilevel"/>
    <w:tmpl w:val="2BE42E7C"/>
    <w:lvl w:ilvl="0" w:tplc="A49469C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23B72E1"/>
    <w:multiLevelType w:val="hybridMultilevel"/>
    <w:tmpl w:val="EAF0AA8A"/>
    <w:lvl w:ilvl="0" w:tplc="A312582C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6BA5BC9"/>
    <w:multiLevelType w:val="multilevel"/>
    <w:tmpl w:val="F15A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A357F40"/>
    <w:multiLevelType w:val="hybridMultilevel"/>
    <w:tmpl w:val="9E56BA6A"/>
    <w:lvl w:ilvl="0" w:tplc="F05C9C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D601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F451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FE02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FC46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605E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C43E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FCC9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3823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>
    <w:nsid w:val="5D026234"/>
    <w:multiLevelType w:val="hybridMultilevel"/>
    <w:tmpl w:val="6C7C72A0"/>
    <w:lvl w:ilvl="0" w:tplc="2D1626C4">
      <w:numFmt w:val="bullet"/>
      <w:lvlText w:val="•"/>
      <w:lvlJc w:val="left"/>
      <w:pPr>
        <w:ind w:left="777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4">
    <w:nsid w:val="611234AA"/>
    <w:multiLevelType w:val="hybridMultilevel"/>
    <w:tmpl w:val="39A4D8FE"/>
    <w:lvl w:ilvl="0" w:tplc="275ECD2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3B84B62"/>
    <w:multiLevelType w:val="hybridMultilevel"/>
    <w:tmpl w:val="0B20476C"/>
    <w:lvl w:ilvl="0" w:tplc="53B4892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D80AA4"/>
    <w:multiLevelType w:val="multilevel"/>
    <w:tmpl w:val="D5DE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5485769"/>
    <w:multiLevelType w:val="multilevel"/>
    <w:tmpl w:val="1542FC1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8">
    <w:nsid w:val="666875AA"/>
    <w:multiLevelType w:val="multilevel"/>
    <w:tmpl w:val="9BF0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8C235E7"/>
    <w:multiLevelType w:val="hybridMultilevel"/>
    <w:tmpl w:val="FC2CE9EE"/>
    <w:lvl w:ilvl="0" w:tplc="DD78096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8D046D4"/>
    <w:multiLevelType w:val="hybridMultilevel"/>
    <w:tmpl w:val="7F5C87A2"/>
    <w:lvl w:ilvl="0" w:tplc="B2C4B79E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694B360F"/>
    <w:multiLevelType w:val="hybridMultilevel"/>
    <w:tmpl w:val="EFD45BA2"/>
    <w:lvl w:ilvl="0" w:tplc="E7F8CA6C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color w:val="auto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B5D0BC9"/>
    <w:multiLevelType w:val="hybridMultilevel"/>
    <w:tmpl w:val="FED01738"/>
    <w:lvl w:ilvl="0" w:tplc="2D1626C4">
      <w:numFmt w:val="bullet"/>
      <w:lvlText w:val="•"/>
      <w:lvlJc w:val="left"/>
      <w:pPr>
        <w:ind w:left="13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3">
    <w:nsid w:val="6EA73DFA"/>
    <w:multiLevelType w:val="multilevel"/>
    <w:tmpl w:val="CF7A1E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4">
    <w:nsid w:val="6F3B72D6"/>
    <w:multiLevelType w:val="multilevel"/>
    <w:tmpl w:val="8D42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0C45956"/>
    <w:multiLevelType w:val="hybridMultilevel"/>
    <w:tmpl w:val="0B6218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121DE8"/>
    <w:multiLevelType w:val="hybridMultilevel"/>
    <w:tmpl w:val="E974C27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4ED790D"/>
    <w:multiLevelType w:val="hybridMultilevel"/>
    <w:tmpl w:val="A862494A"/>
    <w:lvl w:ilvl="0" w:tplc="324ACB9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5E068C4"/>
    <w:multiLevelType w:val="hybridMultilevel"/>
    <w:tmpl w:val="1FC89FAC"/>
    <w:lvl w:ilvl="0" w:tplc="05E8DD22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>
    <w:nsid w:val="798C3346"/>
    <w:multiLevelType w:val="hybridMultilevel"/>
    <w:tmpl w:val="D9FADD4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A02C6154">
      <w:start w:val="1"/>
      <w:numFmt w:val="upperLetter"/>
      <w:lvlText w:val="(%3)"/>
      <w:lvlJc w:val="left"/>
      <w:pPr>
        <w:ind w:left="2415" w:hanging="435"/>
      </w:pPr>
      <w:rPr>
        <w:rFonts w:cstheme="minorHAnsi" w:hint="default"/>
        <w:b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0"/>
  </w:num>
  <w:num w:numId="3">
    <w:abstractNumId w:val="31"/>
  </w:num>
  <w:num w:numId="4">
    <w:abstractNumId w:val="44"/>
  </w:num>
  <w:num w:numId="5">
    <w:abstractNumId w:val="36"/>
  </w:num>
  <w:num w:numId="6">
    <w:abstractNumId w:val="32"/>
  </w:num>
  <w:num w:numId="7">
    <w:abstractNumId w:val="24"/>
  </w:num>
  <w:num w:numId="8">
    <w:abstractNumId w:val="9"/>
  </w:num>
  <w:num w:numId="9">
    <w:abstractNumId w:val="33"/>
  </w:num>
  <w:num w:numId="10">
    <w:abstractNumId w:val="12"/>
  </w:num>
  <w:num w:numId="11">
    <w:abstractNumId w:val="42"/>
  </w:num>
  <w:num w:numId="12">
    <w:abstractNumId w:val="10"/>
  </w:num>
  <w:num w:numId="13">
    <w:abstractNumId w:val="3"/>
  </w:num>
  <w:num w:numId="14">
    <w:abstractNumId w:val="11"/>
  </w:num>
  <w:num w:numId="15">
    <w:abstractNumId w:val="26"/>
  </w:num>
  <w:num w:numId="16">
    <w:abstractNumId w:val="16"/>
  </w:num>
  <w:num w:numId="17">
    <w:abstractNumId w:val="35"/>
  </w:num>
  <w:num w:numId="18">
    <w:abstractNumId w:val="8"/>
  </w:num>
  <w:num w:numId="19">
    <w:abstractNumId w:val="25"/>
  </w:num>
  <w:num w:numId="20">
    <w:abstractNumId w:val="45"/>
  </w:num>
  <w:num w:numId="21">
    <w:abstractNumId w:val="15"/>
  </w:num>
  <w:num w:numId="22">
    <w:abstractNumId w:val="14"/>
  </w:num>
  <w:num w:numId="23">
    <w:abstractNumId w:val="41"/>
  </w:num>
  <w:num w:numId="24">
    <w:abstractNumId w:val="7"/>
  </w:num>
  <w:num w:numId="25">
    <w:abstractNumId w:val="37"/>
  </w:num>
  <w:num w:numId="26">
    <w:abstractNumId w:val="39"/>
  </w:num>
  <w:num w:numId="27">
    <w:abstractNumId w:val="48"/>
  </w:num>
  <w:num w:numId="28">
    <w:abstractNumId w:val="6"/>
  </w:num>
  <w:num w:numId="29">
    <w:abstractNumId w:val="23"/>
  </w:num>
  <w:num w:numId="30">
    <w:abstractNumId w:val="29"/>
  </w:num>
  <w:num w:numId="31">
    <w:abstractNumId w:val="19"/>
  </w:num>
  <w:num w:numId="32">
    <w:abstractNumId w:val="43"/>
  </w:num>
  <w:num w:numId="33">
    <w:abstractNumId w:val="21"/>
  </w:num>
  <w:num w:numId="34">
    <w:abstractNumId w:val="34"/>
  </w:num>
  <w:num w:numId="35">
    <w:abstractNumId w:val="17"/>
  </w:num>
  <w:num w:numId="36">
    <w:abstractNumId w:val="30"/>
  </w:num>
  <w:num w:numId="37">
    <w:abstractNumId w:val="18"/>
  </w:num>
  <w:num w:numId="38">
    <w:abstractNumId w:val="13"/>
  </w:num>
  <w:num w:numId="39">
    <w:abstractNumId w:val="40"/>
  </w:num>
  <w:num w:numId="40">
    <w:abstractNumId w:val="2"/>
  </w:num>
  <w:num w:numId="41">
    <w:abstractNumId w:val="47"/>
  </w:num>
  <w:num w:numId="42">
    <w:abstractNumId w:val="28"/>
  </w:num>
  <w:num w:numId="43">
    <w:abstractNumId w:val="0"/>
  </w:num>
  <w:num w:numId="44">
    <w:abstractNumId w:val="4"/>
  </w:num>
  <w:num w:numId="45">
    <w:abstractNumId w:val="1"/>
  </w:num>
  <w:num w:numId="46">
    <w:abstractNumId w:val="22"/>
  </w:num>
  <w:num w:numId="47">
    <w:abstractNumId w:val="5"/>
  </w:num>
  <w:num w:numId="48">
    <w:abstractNumId w:val="27"/>
  </w:num>
  <w:num w:numId="49">
    <w:abstractNumId w:val="46"/>
  </w:num>
  <w:num w:numId="50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8"/>
    <w:rsid w:val="00000607"/>
    <w:rsid w:val="0000536B"/>
    <w:rsid w:val="00006DF9"/>
    <w:rsid w:val="00006FBC"/>
    <w:rsid w:val="00011638"/>
    <w:rsid w:val="00015CA6"/>
    <w:rsid w:val="00016264"/>
    <w:rsid w:val="00024C18"/>
    <w:rsid w:val="00026D6B"/>
    <w:rsid w:val="00027DAE"/>
    <w:rsid w:val="00030B40"/>
    <w:rsid w:val="00032E56"/>
    <w:rsid w:val="000332CB"/>
    <w:rsid w:val="00033F80"/>
    <w:rsid w:val="00037A00"/>
    <w:rsid w:val="00040730"/>
    <w:rsid w:val="00043EF3"/>
    <w:rsid w:val="000507F6"/>
    <w:rsid w:val="00054739"/>
    <w:rsid w:val="00057CEB"/>
    <w:rsid w:val="00061E63"/>
    <w:rsid w:val="000635ED"/>
    <w:rsid w:val="00065ED7"/>
    <w:rsid w:val="000710C7"/>
    <w:rsid w:val="00074F8E"/>
    <w:rsid w:val="00075531"/>
    <w:rsid w:val="00075907"/>
    <w:rsid w:val="000814FD"/>
    <w:rsid w:val="00085381"/>
    <w:rsid w:val="00085D58"/>
    <w:rsid w:val="000913A1"/>
    <w:rsid w:val="000915FB"/>
    <w:rsid w:val="00092C17"/>
    <w:rsid w:val="00092D3D"/>
    <w:rsid w:val="00094CEF"/>
    <w:rsid w:val="00096653"/>
    <w:rsid w:val="000976EF"/>
    <w:rsid w:val="000A1054"/>
    <w:rsid w:val="000A1C48"/>
    <w:rsid w:val="000A25E9"/>
    <w:rsid w:val="000A5133"/>
    <w:rsid w:val="000A67C8"/>
    <w:rsid w:val="000B1B04"/>
    <w:rsid w:val="000C730C"/>
    <w:rsid w:val="000C7B8A"/>
    <w:rsid w:val="000C7DB4"/>
    <w:rsid w:val="000D3E0D"/>
    <w:rsid w:val="000D4080"/>
    <w:rsid w:val="000D6C0F"/>
    <w:rsid w:val="000D739E"/>
    <w:rsid w:val="000E750A"/>
    <w:rsid w:val="000E767D"/>
    <w:rsid w:val="000F121B"/>
    <w:rsid w:val="000F2BAF"/>
    <w:rsid w:val="000F35B9"/>
    <w:rsid w:val="000F47D5"/>
    <w:rsid w:val="00100FF2"/>
    <w:rsid w:val="00104FAE"/>
    <w:rsid w:val="00105F32"/>
    <w:rsid w:val="001060F9"/>
    <w:rsid w:val="001063BE"/>
    <w:rsid w:val="00110E98"/>
    <w:rsid w:val="00111F1C"/>
    <w:rsid w:val="00116744"/>
    <w:rsid w:val="001277A9"/>
    <w:rsid w:val="001343AC"/>
    <w:rsid w:val="00135667"/>
    <w:rsid w:val="00142151"/>
    <w:rsid w:val="00143B7C"/>
    <w:rsid w:val="00151401"/>
    <w:rsid w:val="00157B4B"/>
    <w:rsid w:val="00167616"/>
    <w:rsid w:val="00170A63"/>
    <w:rsid w:val="001821E9"/>
    <w:rsid w:val="00190CA4"/>
    <w:rsid w:val="0019378F"/>
    <w:rsid w:val="001A2698"/>
    <w:rsid w:val="001B1315"/>
    <w:rsid w:val="001B1405"/>
    <w:rsid w:val="001B62DF"/>
    <w:rsid w:val="001C2960"/>
    <w:rsid w:val="001D2EE6"/>
    <w:rsid w:val="001D74DE"/>
    <w:rsid w:val="001F1530"/>
    <w:rsid w:val="001F4098"/>
    <w:rsid w:val="001F59D9"/>
    <w:rsid w:val="001F5A03"/>
    <w:rsid w:val="00202231"/>
    <w:rsid w:val="002028E5"/>
    <w:rsid w:val="0021117E"/>
    <w:rsid w:val="00211AEB"/>
    <w:rsid w:val="00214A05"/>
    <w:rsid w:val="00215327"/>
    <w:rsid w:val="00220BC3"/>
    <w:rsid w:val="00247CCD"/>
    <w:rsid w:val="00250C79"/>
    <w:rsid w:val="0025543C"/>
    <w:rsid w:val="00256807"/>
    <w:rsid w:val="002601D8"/>
    <w:rsid w:val="00261986"/>
    <w:rsid w:val="00265029"/>
    <w:rsid w:val="00271057"/>
    <w:rsid w:val="00273AB6"/>
    <w:rsid w:val="00296E7E"/>
    <w:rsid w:val="002A2BB0"/>
    <w:rsid w:val="002A43A1"/>
    <w:rsid w:val="002B0EEC"/>
    <w:rsid w:val="002B18FA"/>
    <w:rsid w:val="002B1E0C"/>
    <w:rsid w:val="002B786B"/>
    <w:rsid w:val="002C4B04"/>
    <w:rsid w:val="002C5D97"/>
    <w:rsid w:val="002D066F"/>
    <w:rsid w:val="002D530C"/>
    <w:rsid w:val="002E278C"/>
    <w:rsid w:val="002F6030"/>
    <w:rsid w:val="002F6543"/>
    <w:rsid w:val="00300251"/>
    <w:rsid w:val="003101DB"/>
    <w:rsid w:val="0032137E"/>
    <w:rsid w:val="00325544"/>
    <w:rsid w:val="0032664F"/>
    <w:rsid w:val="003268E1"/>
    <w:rsid w:val="00341115"/>
    <w:rsid w:val="003462D6"/>
    <w:rsid w:val="003506B8"/>
    <w:rsid w:val="00353BBF"/>
    <w:rsid w:val="003568A3"/>
    <w:rsid w:val="00357645"/>
    <w:rsid w:val="003603D3"/>
    <w:rsid w:val="00360E17"/>
    <w:rsid w:val="003625F2"/>
    <w:rsid w:val="0036271B"/>
    <w:rsid w:val="00365BCF"/>
    <w:rsid w:val="00370C20"/>
    <w:rsid w:val="00370FEF"/>
    <w:rsid w:val="00374B7C"/>
    <w:rsid w:val="00383861"/>
    <w:rsid w:val="003852D2"/>
    <w:rsid w:val="00386E22"/>
    <w:rsid w:val="00387385"/>
    <w:rsid w:val="0039165D"/>
    <w:rsid w:val="00394DCD"/>
    <w:rsid w:val="003970BB"/>
    <w:rsid w:val="003A07BE"/>
    <w:rsid w:val="003A7DE9"/>
    <w:rsid w:val="003B0DFF"/>
    <w:rsid w:val="003B2FBF"/>
    <w:rsid w:val="003C0ABB"/>
    <w:rsid w:val="003C2537"/>
    <w:rsid w:val="003C29D9"/>
    <w:rsid w:val="003C47FB"/>
    <w:rsid w:val="003C7A28"/>
    <w:rsid w:val="003D198E"/>
    <w:rsid w:val="003D3BB8"/>
    <w:rsid w:val="003D5117"/>
    <w:rsid w:val="003D55DD"/>
    <w:rsid w:val="003E3004"/>
    <w:rsid w:val="003E35DF"/>
    <w:rsid w:val="003E545F"/>
    <w:rsid w:val="003E727F"/>
    <w:rsid w:val="003E777F"/>
    <w:rsid w:val="003F0283"/>
    <w:rsid w:val="004001EE"/>
    <w:rsid w:val="004010E3"/>
    <w:rsid w:val="004027B3"/>
    <w:rsid w:val="00403BDB"/>
    <w:rsid w:val="00415A29"/>
    <w:rsid w:val="004179A0"/>
    <w:rsid w:val="0042140E"/>
    <w:rsid w:val="00432887"/>
    <w:rsid w:val="00435457"/>
    <w:rsid w:val="004354CE"/>
    <w:rsid w:val="00441240"/>
    <w:rsid w:val="0044776E"/>
    <w:rsid w:val="00454A22"/>
    <w:rsid w:val="00456635"/>
    <w:rsid w:val="0046208C"/>
    <w:rsid w:val="0046283B"/>
    <w:rsid w:val="004665DB"/>
    <w:rsid w:val="00466685"/>
    <w:rsid w:val="004671CE"/>
    <w:rsid w:val="00473135"/>
    <w:rsid w:val="00477B5E"/>
    <w:rsid w:val="00480159"/>
    <w:rsid w:val="004807CB"/>
    <w:rsid w:val="00482D64"/>
    <w:rsid w:val="004901EA"/>
    <w:rsid w:val="00491C56"/>
    <w:rsid w:val="004976BF"/>
    <w:rsid w:val="004A056E"/>
    <w:rsid w:val="004A7695"/>
    <w:rsid w:val="004A7ED6"/>
    <w:rsid w:val="004B0BFD"/>
    <w:rsid w:val="004B3C0D"/>
    <w:rsid w:val="004C2862"/>
    <w:rsid w:val="004C2B73"/>
    <w:rsid w:val="004C6FD0"/>
    <w:rsid w:val="004C71AF"/>
    <w:rsid w:val="004D4716"/>
    <w:rsid w:val="004E4A70"/>
    <w:rsid w:val="004E7FCB"/>
    <w:rsid w:val="004F1FE0"/>
    <w:rsid w:val="004F238A"/>
    <w:rsid w:val="004F3059"/>
    <w:rsid w:val="005054DE"/>
    <w:rsid w:val="005143F3"/>
    <w:rsid w:val="005220C6"/>
    <w:rsid w:val="005249F0"/>
    <w:rsid w:val="005351C2"/>
    <w:rsid w:val="00543755"/>
    <w:rsid w:val="0055080F"/>
    <w:rsid w:val="005522A9"/>
    <w:rsid w:val="005564CB"/>
    <w:rsid w:val="00556631"/>
    <w:rsid w:val="00561A19"/>
    <w:rsid w:val="00571DF9"/>
    <w:rsid w:val="0058139D"/>
    <w:rsid w:val="00585E7A"/>
    <w:rsid w:val="005879F1"/>
    <w:rsid w:val="00593F1A"/>
    <w:rsid w:val="005B5ACF"/>
    <w:rsid w:val="005C17DA"/>
    <w:rsid w:val="005D1511"/>
    <w:rsid w:val="005D2863"/>
    <w:rsid w:val="005D4415"/>
    <w:rsid w:val="005D554D"/>
    <w:rsid w:val="005E20E2"/>
    <w:rsid w:val="005E2974"/>
    <w:rsid w:val="005E542D"/>
    <w:rsid w:val="005F348A"/>
    <w:rsid w:val="00601FC7"/>
    <w:rsid w:val="00605E91"/>
    <w:rsid w:val="006143E7"/>
    <w:rsid w:val="00615289"/>
    <w:rsid w:val="00616469"/>
    <w:rsid w:val="00624C2E"/>
    <w:rsid w:val="00624F9E"/>
    <w:rsid w:val="00635FDD"/>
    <w:rsid w:val="00637537"/>
    <w:rsid w:val="006423A1"/>
    <w:rsid w:val="00645F6A"/>
    <w:rsid w:val="006475AE"/>
    <w:rsid w:val="00650626"/>
    <w:rsid w:val="0065274F"/>
    <w:rsid w:val="00653AB7"/>
    <w:rsid w:val="00654DF4"/>
    <w:rsid w:val="00671E42"/>
    <w:rsid w:val="0067508A"/>
    <w:rsid w:val="00686D34"/>
    <w:rsid w:val="00692127"/>
    <w:rsid w:val="00695253"/>
    <w:rsid w:val="0069635B"/>
    <w:rsid w:val="0069741A"/>
    <w:rsid w:val="00697BC8"/>
    <w:rsid w:val="00697CF1"/>
    <w:rsid w:val="006A763D"/>
    <w:rsid w:val="006B187A"/>
    <w:rsid w:val="006B3E27"/>
    <w:rsid w:val="006B424E"/>
    <w:rsid w:val="006C4B44"/>
    <w:rsid w:val="006C4F0D"/>
    <w:rsid w:val="006C5A79"/>
    <w:rsid w:val="006E3B90"/>
    <w:rsid w:val="006F5B9E"/>
    <w:rsid w:val="006F7CA4"/>
    <w:rsid w:val="006F7EF0"/>
    <w:rsid w:val="00700D01"/>
    <w:rsid w:val="00701859"/>
    <w:rsid w:val="00707E58"/>
    <w:rsid w:val="00711BF8"/>
    <w:rsid w:val="00712335"/>
    <w:rsid w:val="007138C1"/>
    <w:rsid w:val="00717E22"/>
    <w:rsid w:val="0072371B"/>
    <w:rsid w:val="00726F56"/>
    <w:rsid w:val="0072714D"/>
    <w:rsid w:val="007304C0"/>
    <w:rsid w:val="00744E23"/>
    <w:rsid w:val="00747473"/>
    <w:rsid w:val="007474D0"/>
    <w:rsid w:val="00747BA7"/>
    <w:rsid w:val="00750B43"/>
    <w:rsid w:val="007716CF"/>
    <w:rsid w:val="00771E32"/>
    <w:rsid w:val="00772371"/>
    <w:rsid w:val="00773010"/>
    <w:rsid w:val="007845B7"/>
    <w:rsid w:val="00792011"/>
    <w:rsid w:val="007A64BB"/>
    <w:rsid w:val="007B4476"/>
    <w:rsid w:val="007C7D60"/>
    <w:rsid w:val="007D0D6E"/>
    <w:rsid w:val="007D4340"/>
    <w:rsid w:val="007D593B"/>
    <w:rsid w:val="007E3917"/>
    <w:rsid w:val="007E6699"/>
    <w:rsid w:val="007F6DAE"/>
    <w:rsid w:val="007F73A4"/>
    <w:rsid w:val="00802243"/>
    <w:rsid w:val="0081042F"/>
    <w:rsid w:val="00814FC0"/>
    <w:rsid w:val="008154D3"/>
    <w:rsid w:val="00824011"/>
    <w:rsid w:val="00827A01"/>
    <w:rsid w:val="008304D1"/>
    <w:rsid w:val="00832862"/>
    <w:rsid w:val="008333F7"/>
    <w:rsid w:val="0083496A"/>
    <w:rsid w:val="008421C9"/>
    <w:rsid w:val="008425A5"/>
    <w:rsid w:val="008439E8"/>
    <w:rsid w:val="008442F7"/>
    <w:rsid w:val="00844750"/>
    <w:rsid w:val="008502B3"/>
    <w:rsid w:val="00851878"/>
    <w:rsid w:val="0085321B"/>
    <w:rsid w:val="00856471"/>
    <w:rsid w:val="00860BC5"/>
    <w:rsid w:val="00863A88"/>
    <w:rsid w:val="00863AA0"/>
    <w:rsid w:val="008648DA"/>
    <w:rsid w:val="00884C96"/>
    <w:rsid w:val="00890CDC"/>
    <w:rsid w:val="008B0F3B"/>
    <w:rsid w:val="008B2180"/>
    <w:rsid w:val="008B4B27"/>
    <w:rsid w:val="008D1392"/>
    <w:rsid w:val="008D1FB2"/>
    <w:rsid w:val="008D6B27"/>
    <w:rsid w:val="008E14AE"/>
    <w:rsid w:val="008F2F4E"/>
    <w:rsid w:val="00905ACB"/>
    <w:rsid w:val="00914BEB"/>
    <w:rsid w:val="00932445"/>
    <w:rsid w:val="00940025"/>
    <w:rsid w:val="0094006E"/>
    <w:rsid w:val="009519E1"/>
    <w:rsid w:val="00951FD7"/>
    <w:rsid w:val="00970DE2"/>
    <w:rsid w:val="009829AF"/>
    <w:rsid w:val="00984586"/>
    <w:rsid w:val="009B5EBD"/>
    <w:rsid w:val="009B6D74"/>
    <w:rsid w:val="009C10A1"/>
    <w:rsid w:val="009C3E0C"/>
    <w:rsid w:val="009C4EAB"/>
    <w:rsid w:val="009C5A25"/>
    <w:rsid w:val="009C5AA3"/>
    <w:rsid w:val="009C5DCC"/>
    <w:rsid w:val="009E36D9"/>
    <w:rsid w:val="009F7DE3"/>
    <w:rsid w:val="00A15F5D"/>
    <w:rsid w:val="00A1604D"/>
    <w:rsid w:val="00A22B4A"/>
    <w:rsid w:val="00A30580"/>
    <w:rsid w:val="00A30C72"/>
    <w:rsid w:val="00A3402E"/>
    <w:rsid w:val="00A36CC1"/>
    <w:rsid w:val="00A40AB7"/>
    <w:rsid w:val="00A4764D"/>
    <w:rsid w:val="00A51413"/>
    <w:rsid w:val="00A53585"/>
    <w:rsid w:val="00A565D8"/>
    <w:rsid w:val="00A57490"/>
    <w:rsid w:val="00A64891"/>
    <w:rsid w:val="00A70AD0"/>
    <w:rsid w:val="00A751F0"/>
    <w:rsid w:val="00A753E7"/>
    <w:rsid w:val="00A82B57"/>
    <w:rsid w:val="00A85155"/>
    <w:rsid w:val="00A85BC4"/>
    <w:rsid w:val="00A87807"/>
    <w:rsid w:val="00A97896"/>
    <w:rsid w:val="00AA5C08"/>
    <w:rsid w:val="00AA7C81"/>
    <w:rsid w:val="00AB30A2"/>
    <w:rsid w:val="00AB4110"/>
    <w:rsid w:val="00AC011C"/>
    <w:rsid w:val="00AC2BAB"/>
    <w:rsid w:val="00AC4294"/>
    <w:rsid w:val="00AC79A3"/>
    <w:rsid w:val="00AE2070"/>
    <w:rsid w:val="00AE3D39"/>
    <w:rsid w:val="00AE50AE"/>
    <w:rsid w:val="00AE72ED"/>
    <w:rsid w:val="00B01ADE"/>
    <w:rsid w:val="00B04ADD"/>
    <w:rsid w:val="00B05D08"/>
    <w:rsid w:val="00B06BB5"/>
    <w:rsid w:val="00B16DAE"/>
    <w:rsid w:val="00B17B60"/>
    <w:rsid w:val="00B25EAA"/>
    <w:rsid w:val="00B375D7"/>
    <w:rsid w:val="00B40FC5"/>
    <w:rsid w:val="00B46609"/>
    <w:rsid w:val="00B46EF6"/>
    <w:rsid w:val="00B578CD"/>
    <w:rsid w:val="00B64B0B"/>
    <w:rsid w:val="00B7739C"/>
    <w:rsid w:val="00B848F9"/>
    <w:rsid w:val="00B90CE3"/>
    <w:rsid w:val="00B92165"/>
    <w:rsid w:val="00B945D0"/>
    <w:rsid w:val="00B94B28"/>
    <w:rsid w:val="00BA3ACA"/>
    <w:rsid w:val="00BB4517"/>
    <w:rsid w:val="00BC2C02"/>
    <w:rsid w:val="00BC4638"/>
    <w:rsid w:val="00BD0768"/>
    <w:rsid w:val="00BD0A2A"/>
    <w:rsid w:val="00BD5961"/>
    <w:rsid w:val="00BD60E4"/>
    <w:rsid w:val="00BE1755"/>
    <w:rsid w:val="00BE6A20"/>
    <w:rsid w:val="00BE76DE"/>
    <w:rsid w:val="00BF538C"/>
    <w:rsid w:val="00BF77E1"/>
    <w:rsid w:val="00C07F1C"/>
    <w:rsid w:val="00C14A8C"/>
    <w:rsid w:val="00C16855"/>
    <w:rsid w:val="00C16F61"/>
    <w:rsid w:val="00C22EB8"/>
    <w:rsid w:val="00C25B52"/>
    <w:rsid w:val="00C26840"/>
    <w:rsid w:val="00C2759E"/>
    <w:rsid w:val="00C3269F"/>
    <w:rsid w:val="00C356F1"/>
    <w:rsid w:val="00C439F1"/>
    <w:rsid w:val="00C43E86"/>
    <w:rsid w:val="00C4672C"/>
    <w:rsid w:val="00C610F6"/>
    <w:rsid w:val="00C61274"/>
    <w:rsid w:val="00C64DE4"/>
    <w:rsid w:val="00C7434E"/>
    <w:rsid w:val="00C759D7"/>
    <w:rsid w:val="00C767F9"/>
    <w:rsid w:val="00C95276"/>
    <w:rsid w:val="00C97556"/>
    <w:rsid w:val="00CA2D47"/>
    <w:rsid w:val="00CA3AAB"/>
    <w:rsid w:val="00CA7980"/>
    <w:rsid w:val="00CB29D0"/>
    <w:rsid w:val="00CC0AE6"/>
    <w:rsid w:val="00CC3A09"/>
    <w:rsid w:val="00CD41E7"/>
    <w:rsid w:val="00CE04FC"/>
    <w:rsid w:val="00CE3C02"/>
    <w:rsid w:val="00CE67E6"/>
    <w:rsid w:val="00CE7EFF"/>
    <w:rsid w:val="00CF466D"/>
    <w:rsid w:val="00CF4C45"/>
    <w:rsid w:val="00D020C4"/>
    <w:rsid w:val="00D037C6"/>
    <w:rsid w:val="00D06043"/>
    <w:rsid w:val="00D10058"/>
    <w:rsid w:val="00D226E0"/>
    <w:rsid w:val="00D25B16"/>
    <w:rsid w:val="00D35577"/>
    <w:rsid w:val="00D41496"/>
    <w:rsid w:val="00D43E43"/>
    <w:rsid w:val="00D46358"/>
    <w:rsid w:val="00D532F8"/>
    <w:rsid w:val="00D62F82"/>
    <w:rsid w:val="00D7216B"/>
    <w:rsid w:val="00D73438"/>
    <w:rsid w:val="00D80978"/>
    <w:rsid w:val="00D8475F"/>
    <w:rsid w:val="00D85945"/>
    <w:rsid w:val="00D960CF"/>
    <w:rsid w:val="00D96B29"/>
    <w:rsid w:val="00DA2E35"/>
    <w:rsid w:val="00DB629E"/>
    <w:rsid w:val="00DB7A98"/>
    <w:rsid w:val="00DC1270"/>
    <w:rsid w:val="00DD0930"/>
    <w:rsid w:val="00DD42ED"/>
    <w:rsid w:val="00DD56BD"/>
    <w:rsid w:val="00DD587E"/>
    <w:rsid w:val="00DD7D5F"/>
    <w:rsid w:val="00DF46C6"/>
    <w:rsid w:val="00DF6263"/>
    <w:rsid w:val="00E001C5"/>
    <w:rsid w:val="00E07112"/>
    <w:rsid w:val="00E15FB6"/>
    <w:rsid w:val="00E21CFD"/>
    <w:rsid w:val="00E24957"/>
    <w:rsid w:val="00E342A4"/>
    <w:rsid w:val="00E37F6F"/>
    <w:rsid w:val="00E40B40"/>
    <w:rsid w:val="00E45FCC"/>
    <w:rsid w:val="00E50F69"/>
    <w:rsid w:val="00E560BC"/>
    <w:rsid w:val="00E56170"/>
    <w:rsid w:val="00E60A60"/>
    <w:rsid w:val="00E716BA"/>
    <w:rsid w:val="00E7497B"/>
    <w:rsid w:val="00E806C8"/>
    <w:rsid w:val="00E81064"/>
    <w:rsid w:val="00E84436"/>
    <w:rsid w:val="00E93471"/>
    <w:rsid w:val="00EA0DA8"/>
    <w:rsid w:val="00EA7C13"/>
    <w:rsid w:val="00EB0EEB"/>
    <w:rsid w:val="00EB2FF8"/>
    <w:rsid w:val="00EB4843"/>
    <w:rsid w:val="00EB6603"/>
    <w:rsid w:val="00ED0563"/>
    <w:rsid w:val="00EE0C4F"/>
    <w:rsid w:val="00EE40CA"/>
    <w:rsid w:val="00EE51B4"/>
    <w:rsid w:val="00EE7FA5"/>
    <w:rsid w:val="00EF1387"/>
    <w:rsid w:val="00F02AD3"/>
    <w:rsid w:val="00F11E2B"/>
    <w:rsid w:val="00F140EE"/>
    <w:rsid w:val="00F31369"/>
    <w:rsid w:val="00F33DC6"/>
    <w:rsid w:val="00F33F0D"/>
    <w:rsid w:val="00F341C9"/>
    <w:rsid w:val="00F34646"/>
    <w:rsid w:val="00F364D9"/>
    <w:rsid w:val="00F40789"/>
    <w:rsid w:val="00F40D72"/>
    <w:rsid w:val="00F41183"/>
    <w:rsid w:val="00F4274C"/>
    <w:rsid w:val="00F4486D"/>
    <w:rsid w:val="00F44A97"/>
    <w:rsid w:val="00F53D82"/>
    <w:rsid w:val="00F57784"/>
    <w:rsid w:val="00F659A9"/>
    <w:rsid w:val="00F82D69"/>
    <w:rsid w:val="00F82E6A"/>
    <w:rsid w:val="00F84317"/>
    <w:rsid w:val="00F90E67"/>
    <w:rsid w:val="00F912DC"/>
    <w:rsid w:val="00F9449E"/>
    <w:rsid w:val="00F94EDC"/>
    <w:rsid w:val="00F9773A"/>
    <w:rsid w:val="00FC3058"/>
    <w:rsid w:val="00FD35BF"/>
    <w:rsid w:val="00FD5A61"/>
    <w:rsid w:val="00FE2BC6"/>
    <w:rsid w:val="00FF147E"/>
    <w:rsid w:val="00FF61E8"/>
    <w:rsid w:val="00FF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FEB7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29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29D9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F46C6"/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29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29D9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F46C6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1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D692C6-8FDE-4788-B858-6C9687F47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799</Words>
  <Characters>4319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Braguez</dc:creator>
  <cp:lastModifiedBy>Pedro Silva</cp:lastModifiedBy>
  <cp:revision>12</cp:revision>
  <cp:lastPrinted>2016-02-04T15:49:00Z</cp:lastPrinted>
  <dcterms:created xsi:type="dcterms:W3CDTF">2020-05-21T15:06:00Z</dcterms:created>
  <dcterms:modified xsi:type="dcterms:W3CDTF">2021-10-14T11:11:00Z</dcterms:modified>
</cp:coreProperties>
</file>