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mais afastado estiver um ponto dessa carga, mais intenso será o campo nesse ponto.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linhas de campo indicam a direção e o sentido do campo elétrico em cada ponto.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carga que cria o campo, maior será 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linhas de campo elétrico apontam para fora das cargas elétricas positivas e apontam para as próprias cargas, se estas forem sempre negativas.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do campo será tanto maior quanto menor for a densidade das linhas. 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13"/>
        <w:gridCol w:w="114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corpo eletrizado positivamente...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maior número de protões do que de eletrões.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maior número de eletrões do que de protões.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apenas eletrões na sua constituição.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apenas protões na sua constituição.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54"/>
        <w:gridCol w:w="98"/>
        <w:gridCol w:w="105"/>
        <w:gridCol w:w="109"/>
        <w:gridCol w:w="13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a figura que representa as linhas de campo elétrico gerado por uma carga.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 </w:t>
            </w:r>
            <w:r>
              <w:drawing>
                <wp:inline distT="0" distB="0" distL="0" distR="0">
                  <wp:extent cx="3142698" cy="317500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2698" cy="317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contém as opções que completam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A carga que cria o campo elétrico é _________ e a intensidade do campo elétrico no ponto A é __________ do que no ponto B.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positiva … maior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negativa … maior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positiva ... menor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negativa … menor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força elétrica que atua numa partícula de carga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q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positiva…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a direção do campo elétrico que existe no ponto onde esta se encontra, mas sentido oposto.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a direção e sentido do campo elétrico que existe no ponto onde esta se encontra.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depende da intensidade do campo elétrico existente no ponto onde esta se encontra.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uma direção perpendicular ao campo elétrico que existe no ponto onde esta se encontra.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campo elétrico uniforme as linhas de campo são retilíneas e paralelas entre si.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campo elétrico uniforme o campo elétrico varia de direção em cada ponto.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campo elétrico uniforme pode ser criado entre duas placas metálicas paralelas carregadas simetricamente.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de um campo elétrico uniforme varia de ponto para ponto.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