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980" w:rsidRDefault="00EE4980">
      <w:pPr>
        <w:spacing w:after="160" w:line="259" w:lineRule="auto"/>
      </w:pPr>
    </w:p>
    <w:tbl>
      <w:tblPr>
        <w:tblStyle w:val="Tabelacomgrelha"/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shd w:val="clear" w:color="auto" w:fill="FF0000"/>
        <w:tblLook w:val="04A0"/>
      </w:tblPr>
      <w:tblGrid>
        <w:gridCol w:w="2093"/>
        <w:gridCol w:w="601"/>
      </w:tblGrid>
      <w:tr w:rsidR="00AA3CC3" w:rsidTr="009C2277">
        <w:trPr>
          <w:trHeight w:val="340"/>
        </w:trPr>
        <w:tc>
          <w:tcPr>
            <w:tcW w:w="2093" w:type="dxa"/>
            <w:shd w:val="clear" w:color="auto" w:fill="FF0000"/>
            <w:vAlign w:val="center"/>
          </w:tcPr>
          <w:p w:rsidR="00AA3CC3" w:rsidRPr="00630AAE" w:rsidRDefault="00AA3CC3" w:rsidP="009C2277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cs="AlwynOT-Light"/>
                <w:b/>
                <w:bCs/>
                <w:color w:val="FFFFFF" w:themeColor="background1"/>
                <w:w w:val="80"/>
                <w:sz w:val="20"/>
                <w:szCs w:val="20"/>
                <w:lang w:val="pt-BR"/>
              </w:rPr>
            </w:pPr>
            <w:r>
              <w:rPr>
                <w:b/>
                <w:color w:val="FFFFFF" w:themeColor="background1"/>
                <w:w w:val="80"/>
                <w:sz w:val="20"/>
                <w:szCs w:val="20"/>
                <w:lang w:val="pt-BR"/>
              </w:rPr>
              <w:t>TESTE DE AVALIAÇÃO</w:t>
            </w:r>
          </w:p>
        </w:tc>
        <w:tc>
          <w:tcPr>
            <w:tcW w:w="601" w:type="dxa"/>
            <w:shd w:val="clear" w:color="auto" w:fill="FFFFFF" w:themeFill="background1"/>
            <w:vAlign w:val="center"/>
          </w:tcPr>
          <w:p w:rsidR="00AA3CC3" w:rsidRPr="00D46553" w:rsidRDefault="00AA3CC3" w:rsidP="009C2277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b/>
                <w:w w:val="80"/>
                <w:lang w:val="pt-BR"/>
              </w:rPr>
            </w:pPr>
            <w:r>
              <w:rPr>
                <w:rFonts w:cs="Arial"/>
                <w:b/>
                <w:bCs/>
                <w:color w:val="000000"/>
                <w:w w:val="80"/>
                <w:lang w:val="pt-BR"/>
              </w:rPr>
              <w:t>1</w:t>
            </w:r>
          </w:p>
        </w:tc>
      </w:tr>
    </w:tbl>
    <w:p w:rsidR="00AA3CC3" w:rsidRDefault="00AA3CC3">
      <w:pPr>
        <w:spacing w:after="160" w:line="259" w:lineRule="auto"/>
      </w:pPr>
    </w:p>
    <w:p w:rsidR="00D12B4F" w:rsidRPr="00D12B4F" w:rsidRDefault="00D12B4F" w:rsidP="00D12B4F">
      <w:pPr>
        <w:jc w:val="center"/>
        <w:rPr>
          <w:b/>
          <w:w w:val="95"/>
          <w:sz w:val="20"/>
          <w:szCs w:val="20"/>
          <w:lang w:val="pt-BR"/>
        </w:rPr>
      </w:pPr>
      <w:r w:rsidRPr="00D12B4F">
        <w:rPr>
          <w:b/>
          <w:w w:val="95"/>
          <w:sz w:val="20"/>
          <w:szCs w:val="20"/>
          <w:lang w:val="pt-BR"/>
        </w:rPr>
        <w:t>CARACTERIZAÇÃO DA PROVA</w:t>
      </w:r>
    </w:p>
    <w:p w:rsidR="00867FBE" w:rsidRPr="00397A03" w:rsidRDefault="00867FBE" w:rsidP="00867FBE">
      <w:pPr>
        <w:widowControl w:val="0"/>
        <w:tabs>
          <w:tab w:val="right" w:leader="dot" w:pos="4660"/>
        </w:tabs>
        <w:autoSpaceDE w:val="0"/>
        <w:autoSpaceDN w:val="0"/>
        <w:adjustRightInd w:val="0"/>
        <w:spacing w:before="227" w:after="113"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397A03">
        <w:rPr>
          <w:rFonts w:cs="Arial"/>
          <w:b/>
          <w:bCs/>
          <w:color w:val="000000"/>
          <w:w w:val="95"/>
          <w:sz w:val="18"/>
          <w:szCs w:val="18"/>
          <w:lang w:val="pt-BR"/>
        </w:rPr>
        <w:t>Quadro 1 – Valorização dos conteúdos</w:t>
      </w:r>
    </w:p>
    <w:tbl>
      <w:tblPr>
        <w:tblStyle w:val="Tabelacomgrelha"/>
        <w:tblW w:w="0" w:type="auto"/>
        <w:tblLayout w:type="fixed"/>
        <w:tblLook w:val="0000"/>
      </w:tblPr>
      <w:tblGrid>
        <w:gridCol w:w="2108"/>
        <w:gridCol w:w="4536"/>
        <w:gridCol w:w="2786"/>
      </w:tblGrid>
      <w:tr w:rsidR="00397A03" w:rsidRPr="00867FBE" w:rsidTr="00397A03">
        <w:trPr>
          <w:trHeight w:hRule="exact" w:val="388"/>
        </w:trPr>
        <w:tc>
          <w:tcPr>
            <w:tcW w:w="6643" w:type="dxa"/>
            <w:gridSpan w:val="2"/>
            <w:shd w:val="clear" w:color="auto" w:fill="F7CAAC" w:themeFill="accent2" w:themeFillTint="66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-BoldMT" w:hAnsi="Arial-BoldMT" w:cs="Arial-BoldMT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2786" w:type="dxa"/>
            <w:shd w:val="clear" w:color="auto" w:fill="F7CAAC" w:themeFill="accent2" w:themeFillTint="66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-BoldMT" w:hAnsi="Arial-BoldMT" w:cs="Arial-BoldMT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Cotação (em pontos)</w:t>
            </w:r>
          </w:p>
        </w:tc>
      </w:tr>
      <w:tr w:rsidR="00397A03" w:rsidRPr="00867FBE" w:rsidTr="00397A03">
        <w:trPr>
          <w:trHeight w:val="420"/>
        </w:trPr>
        <w:tc>
          <w:tcPr>
            <w:tcW w:w="2108" w:type="dxa"/>
            <w:vMerge w:val="restart"/>
            <w:vAlign w:val="center"/>
          </w:tcPr>
          <w:p w:rsidR="00397A03" w:rsidRPr="00867FBE" w:rsidRDefault="00397A03" w:rsidP="00397A0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Domínio: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Mecânica</w:t>
            </w:r>
          </w:p>
        </w:tc>
        <w:tc>
          <w:tcPr>
            <w:tcW w:w="4536" w:type="dxa"/>
            <w:vAlign w:val="center"/>
          </w:tcPr>
          <w:p w:rsidR="00397A03" w:rsidRPr="00867FBE" w:rsidRDefault="00397A03" w:rsidP="00397A0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1: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Tempo, posição e velocidade</w:t>
            </w:r>
          </w:p>
        </w:tc>
        <w:tc>
          <w:tcPr>
            <w:tcW w:w="2786" w:type="dxa"/>
            <w:vAlign w:val="center"/>
          </w:tcPr>
          <w:p w:rsidR="00397A03" w:rsidRPr="00867FBE" w:rsidRDefault="00397A03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108</w:t>
            </w:r>
          </w:p>
        </w:tc>
      </w:tr>
      <w:tr w:rsidR="00397A03" w:rsidRPr="00867FBE" w:rsidTr="00397A03">
        <w:trPr>
          <w:trHeight w:val="420"/>
        </w:trPr>
        <w:tc>
          <w:tcPr>
            <w:tcW w:w="2108" w:type="dxa"/>
            <w:vMerge/>
            <w:vAlign w:val="center"/>
          </w:tcPr>
          <w:p w:rsidR="00397A03" w:rsidRPr="00867FBE" w:rsidRDefault="00397A03" w:rsidP="00867FBE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397A03" w:rsidRPr="00867FBE" w:rsidRDefault="00397A03" w:rsidP="00397A0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2: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Interações e seus efeitos</w:t>
            </w:r>
          </w:p>
        </w:tc>
        <w:tc>
          <w:tcPr>
            <w:tcW w:w="2786" w:type="dxa"/>
            <w:vAlign w:val="center"/>
          </w:tcPr>
          <w:p w:rsidR="00397A03" w:rsidRPr="00867FBE" w:rsidRDefault="00397A03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92</w:t>
            </w:r>
          </w:p>
        </w:tc>
      </w:tr>
      <w:tr w:rsidR="00397A03" w:rsidRPr="00867FBE" w:rsidTr="00397A03">
        <w:trPr>
          <w:trHeight w:val="420"/>
        </w:trPr>
        <w:tc>
          <w:tcPr>
            <w:tcW w:w="2108" w:type="dxa"/>
            <w:vMerge/>
            <w:vAlign w:val="center"/>
          </w:tcPr>
          <w:p w:rsidR="00397A03" w:rsidRPr="00867FBE" w:rsidRDefault="00397A03" w:rsidP="00867FBE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397A03" w:rsidRPr="00867FBE" w:rsidRDefault="00397A03" w:rsidP="00397A0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3</w:t>
            </w: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Forças e movimentos</w:t>
            </w:r>
          </w:p>
        </w:tc>
        <w:tc>
          <w:tcPr>
            <w:tcW w:w="2786" w:type="dxa"/>
            <w:vAlign w:val="center"/>
          </w:tcPr>
          <w:p w:rsidR="00397A03" w:rsidRPr="00867FBE" w:rsidRDefault="00A41347" w:rsidP="00397A0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—</w:t>
            </w:r>
          </w:p>
        </w:tc>
      </w:tr>
      <w:tr w:rsidR="00397A03" w:rsidRPr="00867FBE" w:rsidTr="00397A03">
        <w:trPr>
          <w:trHeight w:val="420"/>
        </w:trPr>
        <w:tc>
          <w:tcPr>
            <w:tcW w:w="2108" w:type="dxa"/>
            <w:vMerge w:val="restart"/>
            <w:vAlign w:val="center"/>
          </w:tcPr>
          <w:p w:rsidR="00397A03" w:rsidRPr="00867FBE" w:rsidRDefault="00397A03" w:rsidP="00397A0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Domínio: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Ondas e eletromagnetismo</w:t>
            </w:r>
          </w:p>
        </w:tc>
        <w:tc>
          <w:tcPr>
            <w:tcW w:w="4536" w:type="dxa"/>
            <w:vAlign w:val="center"/>
          </w:tcPr>
          <w:p w:rsidR="00397A03" w:rsidRPr="00867FBE" w:rsidRDefault="00397A03" w:rsidP="00397A0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1: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Sinais e ondas</w:t>
            </w:r>
          </w:p>
        </w:tc>
        <w:tc>
          <w:tcPr>
            <w:tcW w:w="2786" w:type="dxa"/>
            <w:vAlign w:val="center"/>
          </w:tcPr>
          <w:p w:rsidR="00397A03" w:rsidRPr="00867FBE" w:rsidRDefault="00A41347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—</w:t>
            </w:r>
          </w:p>
        </w:tc>
      </w:tr>
      <w:tr w:rsidR="00397A03" w:rsidRPr="00867FBE" w:rsidTr="00397A03">
        <w:trPr>
          <w:trHeight w:val="420"/>
        </w:trPr>
        <w:tc>
          <w:tcPr>
            <w:tcW w:w="2108" w:type="dxa"/>
            <w:vMerge/>
            <w:vAlign w:val="center"/>
          </w:tcPr>
          <w:p w:rsidR="00397A03" w:rsidRPr="00867FBE" w:rsidRDefault="00397A03" w:rsidP="00867FBE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397A03" w:rsidRPr="00867FBE" w:rsidRDefault="00397A03" w:rsidP="00397A0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2: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Eletromagnetismo</w:t>
            </w:r>
          </w:p>
        </w:tc>
        <w:tc>
          <w:tcPr>
            <w:tcW w:w="2786" w:type="dxa"/>
            <w:vAlign w:val="center"/>
          </w:tcPr>
          <w:p w:rsidR="00397A03" w:rsidRPr="00867FBE" w:rsidRDefault="00A41347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—</w:t>
            </w:r>
          </w:p>
        </w:tc>
      </w:tr>
      <w:tr w:rsidR="00397A03" w:rsidRPr="00867FBE" w:rsidTr="00397A03">
        <w:trPr>
          <w:trHeight w:val="420"/>
        </w:trPr>
        <w:tc>
          <w:tcPr>
            <w:tcW w:w="2108" w:type="dxa"/>
            <w:vMerge/>
            <w:vAlign w:val="center"/>
          </w:tcPr>
          <w:p w:rsidR="00397A03" w:rsidRPr="00867FBE" w:rsidRDefault="00397A03" w:rsidP="00867FBE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397A03" w:rsidRPr="00867FBE" w:rsidRDefault="00397A03" w:rsidP="00397A0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 xml:space="preserve">Subdomínio 3: </w:t>
            </w: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Ondas eletromagnéticas</w:t>
            </w:r>
          </w:p>
        </w:tc>
        <w:tc>
          <w:tcPr>
            <w:tcW w:w="2786" w:type="dxa"/>
            <w:vAlign w:val="center"/>
          </w:tcPr>
          <w:p w:rsidR="00397A03" w:rsidRPr="00867FBE" w:rsidRDefault="00A41347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—</w:t>
            </w:r>
          </w:p>
        </w:tc>
      </w:tr>
    </w:tbl>
    <w:p w:rsidR="00867FBE" w:rsidRPr="00867FBE" w:rsidRDefault="00867FBE" w:rsidP="00867FBE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before="113" w:line="200" w:lineRule="atLeast"/>
        <w:jc w:val="both"/>
        <w:textAlignment w:val="center"/>
        <w:rPr>
          <w:rFonts w:ascii="ArialMT" w:hAnsi="ArialMT" w:cs="ArialMT"/>
          <w:color w:val="000000"/>
          <w:w w:val="95"/>
          <w:sz w:val="18"/>
          <w:szCs w:val="18"/>
          <w:lang w:val="pt-BR"/>
        </w:rPr>
      </w:pPr>
    </w:p>
    <w:p w:rsidR="00867FBE" w:rsidRPr="00397A03" w:rsidRDefault="00867FBE" w:rsidP="00867FBE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before="567" w:after="113"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397A03">
        <w:rPr>
          <w:rFonts w:cs="Arial"/>
          <w:b/>
          <w:bCs/>
          <w:color w:val="000000"/>
          <w:w w:val="95"/>
          <w:sz w:val="18"/>
          <w:szCs w:val="18"/>
          <w:lang w:val="pt-BR"/>
        </w:rPr>
        <w:t>Quadro 2 – Tipologia, número de itens e cotação</w:t>
      </w:r>
    </w:p>
    <w:tbl>
      <w:tblPr>
        <w:tblStyle w:val="Tabelacomgrelha"/>
        <w:tblW w:w="0" w:type="auto"/>
        <w:tblLayout w:type="fixed"/>
        <w:tblLook w:val="0000"/>
      </w:tblPr>
      <w:tblGrid>
        <w:gridCol w:w="2208"/>
        <w:gridCol w:w="2153"/>
        <w:gridCol w:w="2126"/>
        <w:gridCol w:w="2745"/>
      </w:tblGrid>
      <w:tr w:rsidR="00867FBE" w:rsidRPr="00867FBE" w:rsidTr="00867FBE">
        <w:trPr>
          <w:trHeight w:hRule="exact" w:val="458"/>
        </w:trPr>
        <w:tc>
          <w:tcPr>
            <w:tcW w:w="4361" w:type="dxa"/>
            <w:gridSpan w:val="2"/>
            <w:shd w:val="clear" w:color="auto" w:fill="F7CAAC" w:themeFill="accent2" w:themeFillTint="66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-BoldMT" w:hAnsi="Arial-BoldMT" w:cs="Arial-BoldMT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Tipologia dos itens</w:t>
            </w:r>
          </w:p>
        </w:tc>
        <w:tc>
          <w:tcPr>
            <w:tcW w:w="2126" w:type="dxa"/>
            <w:shd w:val="clear" w:color="auto" w:fill="F7CAAC" w:themeFill="accent2" w:themeFillTint="66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-BoldMT" w:hAnsi="Arial-BoldMT" w:cs="Arial-BoldMT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Número de itens</w:t>
            </w:r>
          </w:p>
        </w:tc>
        <w:tc>
          <w:tcPr>
            <w:tcW w:w="2745" w:type="dxa"/>
            <w:shd w:val="clear" w:color="auto" w:fill="F7CAAC" w:themeFill="accent2" w:themeFillTint="66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-BoldMT" w:hAnsi="Arial-BoldMT" w:cs="Arial-BoldMT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Cotação por item (em pontos)</w:t>
            </w:r>
          </w:p>
        </w:tc>
      </w:tr>
      <w:tr w:rsidR="00867FBE" w:rsidRPr="00867FBE" w:rsidTr="00867FBE">
        <w:trPr>
          <w:trHeight w:hRule="exact" w:val="610"/>
        </w:trPr>
        <w:tc>
          <w:tcPr>
            <w:tcW w:w="2208" w:type="dxa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Itens de seleção</w:t>
            </w:r>
          </w:p>
        </w:tc>
        <w:tc>
          <w:tcPr>
            <w:tcW w:w="2153" w:type="dxa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Escolha múltipla</w:t>
            </w:r>
          </w:p>
        </w:tc>
        <w:tc>
          <w:tcPr>
            <w:tcW w:w="2126" w:type="dxa"/>
            <w:vAlign w:val="center"/>
          </w:tcPr>
          <w:p w:rsidR="00867FBE" w:rsidRPr="00867FBE" w:rsidRDefault="00397A03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7</w:t>
            </w:r>
          </w:p>
        </w:tc>
        <w:tc>
          <w:tcPr>
            <w:tcW w:w="2745" w:type="dxa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867FBE" w:rsidRPr="00867FBE" w:rsidTr="00867FBE">
        <w:trPr>
          <w:trHeight w:hRule="exact" w:val="610"/>
        </w:trPr>
        <w:tc>
          <w:tcPr>
            <w:tcW w:w="2208" w:type="dxa"/>
            <w:vMerge w:val="restart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Itens de construção</w:t>
            </w:r>
          </w:p>
        </w:tc>
        <w:tc>
          <w:tcPr>
            <w:tcW w:w="2153" w:type="dxa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Resposta curta</w:t>
            </w:r>
          </w:p>
        </w:tc>
        <w:tc>
          <w:tcPr>
            <w:tcW w:w="2126" w:type="dxa"/>
            <w:vAlign w:val="center"/>
          </w:tcPr>
          <w:p w:rsidR="00867FBE" w:rsidRPr="00867FBE" w:rsidRDefault="00397A03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2745" w:type="dxa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867FBE" w:rsidRPr="00867FBE" w:rsidTr="00867FBE">
        <w:trPr>
          <w:trHeight w:hRule="exact" w:val="610"/>
        </w:trPr>
        <w:tc>
          <w:tcPr>
            <w:tcW w:w="2208" w:type="dxa"/>
            <w:vMerge/>
            <w:vAlign w:val="center"/>
          </w:tcPr>
          <w:p w:rsidR="00867FBE" w:rsidRPr="00867FBE" w:rsidRDefault="00867FBE" w:rsidP="00867FBE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2153" w:type="dxa"/>
            <w:vMerge w:val="restart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Resposta restrita</w:t>
            </w:r>
          </w:p>
        </w:tc>
        <w:tc>
          <w:tcPr>
            <w:tcW w:w="2126" w:type="dxa"/>
            <w:vAlign w:val="center"/>
          </w:tcPr>
          <w:p w:rsidR="00867FBE" w:rsidRPr="00867FBE" w:rsidRDefault="00397A03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2745" w:type="dxa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867FBE" w:rsidRPr="00867FBE" w:rsidTr="00867FBE">
        <w:trPr>
          <w:trHeight w:hRule="exact" w:val="610"/>
        </w:trPr>
        <w:tc>
          <w:tcPr>
            <w:tcW w:w="2208" w:type="dxa"/>
            <w:vMerge/>
            <w:vAlign w:val="center"/>
          </w:tcPr>
          <w:p w:rsidR="00867FBE" w:rsidRPr="00867FBE" w:rsidRDefault="00867FBE" w:rsidP="00867FBE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2153" w:type="dxa"/>
            <w:vMerge/>
            <w:vAlign w:val="center"/>
          </w:tcPr>
          <w:p w:rsidR="00867FBE" w:rsidRPr="00867FBE" w:rsidRDefault="00867FBE" w:rsidP="00867FBE">
            <w:pPr>
              <w:widowControl w:val="0"/>
              <w:autoSpaceDE w:val="0"/>
              <w:autoSpaceDN w:val="0"/>
              <w:adjustRightInd w:val="0"/>
              <w:rPr>
                <w:rFonts w:ascii="Arial-BoldMT" w:hAnsi="Arial-BoldMT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867FBE" w:rsidRPr="00867FBE" w:rsidRDefault="00397A03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2745" w:type="dxa"/>
            <w:vAlign w:val="center"/>
          </w:tcPr>
          <w:p w:rsidR="00867FBE" w:rsidRPr="00867FBE" w:rsidRDefault="00867FBE" w:rsidP="00867FBE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</w:pPr>
            <w:r w:rsidRPr="00867FBE">
              <w:rPr>
                <w:rFonts w:ascii="ArialMT" w:hAnsi="ArialMT" w:cs="ArialMT"/>
                <w:color w:val="000000"/>
                <w:w w:val="95"/>
                <w:sz w:val="18"/>
                <w:szCs w:val="18"/>
                <w:lang w:val="pt-BR"/>
              </w:rPr>
              <w:t>16</w:t>
            </w:r>
          </w:p>
        </w:tc>
      </w:tr>
    </w:tbl>
    <w:p w:rsidR="00867FBE" w:rsidRPr="00867FBE" w:rsidRDefault="00867FBE" w:rsidP="00867FBE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before="113" w:line="200" w:lineRule="atLeast"/>
        <w:jc w:val="both"/>
        <w:textAlignment w:val="center"/>
        <w:rPr>
          <w:rFonts w:ascii="Arial-BoldMT" w:hAnsi="Arial-BoldMT" w:cs="Arial-BoldMT"/>
          <w:b/>
          <w:bCs/>
          <w:color w:val="000000"/>
          <w:w w:val="95"/>
          <w:sz w:val="18"/>
          <w:szCs w:val="18"/>
          <w:lang w:val="pt-BR"/>
        </w:rPr>
      </w:pPr>
    </w:p>
    <w:p w:rsidR="00AA3CC3" w:rsidRDefault="00AA3CC3">
      <w:pPr>
        <w:spacing w:after="160" w:line="259" w:lineRule="auto"/>
      </w:pPr>
    </w:p>
    <w:p w:rsidR="00EE4980" w:rsidRDefault="00EE4980">
      <w:pPr>
        <w:spacing w:after="160" w:line="259" w:lineRule="auto"/>
      </w:pPr>
      <w:r>
        <w:br w:type="page"/>
      </w:r>
    </w:p>
    <w:tbl>
      <w:tblPr>
        <w:tblStyle w:val="Tabelacomgrelha"/>
        <w:tblW w:w="0" w:type="auto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shd w:val="clear" w:color="auto" w:fill="FF0000"/>
        <w:tblLook w:val="04A0"/>
      </w:tblPr>
      <w:tblGrid>
        <w:gridCol w:w="2093"/>
        <w:gridCol w:w="601"/>
      </w:tblGrid>
      <w:tr w:rsidR="000D0452" w:rsidTr="00EE4980">
        <w:trPr>
          <w:trHeight w:val="340"/>
        </w:trPr>
        <w:tc>
          <w:tcPr>
            <w:tcW w:w="2093" w:type="dxa"/>
            <w:shd w:val="clear" w:color="auto" w:fill="FF0000"/>
            <w:vAlign w:val="center"/>
          </w:tcPr>
          <w:p w:rsidR="000D0452" w:rsidRPr="00630AAE" w:rsidRDefault="000D0452" w:rsidP="00EE4980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cs="AlwynOT-Light"/>
                <w:b/>
                <w:bCs/>
                <w:color w:val="FFFFFF" w:themeColor="background1"/>
                <w:w w:val="80"/>
                <w:sz w:val="20"/>
                <w:szCs w:val="20"/>
                <w:lang w:val="pt-BR"/>
              </w:rPr>
            </w:pPr>
            <w:r>
              <w:rPr>
                <w:b/>
                <w:color w:val="FFFFFF" w:themeColor="background1"/>
                <w:w w:val="80"/>
                <w:sz w:val="20"/>
                <w:szCs w:val="20"/>
                <w:lang w:val="pt-BR"/>
              </w:rPr>
              <w:lastRenderedPageBreak/>
              <w:t>TESTE DE AVALIAÇÃO</w:t>
            </w:r>
          </w:p>
        </w:tc>
        <w:tc>
          <w:tcPr>
            <w:tcW w:w="601" w:type="dxa"/>
            <w:shd w:val="clear" w:color="auto" w:fill="FFFFFF" w:themeFill="background1"/>
            <w:vAlign w:val="center"/>
          </w:tcPr>
          <w:p w:rsidR="000D0452" w:rsidRPr="00D46553" w:rsidRDefault="000D0452" w:rsidP="00EE4980">
            <w:pPr>
              <w:widowControl w:val="0"/>
              <w:tabs>
                <w:tab w:val="left" w:pos="454"/>
                <w:tab w:val="left" w:pos="964"/>
                <w:tab w:val="left" w:pos="130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b/>
                <w:w w:val="80"/>
                <w:lang w:val="pt-BR"/>
              </w:rPr>
            </w:pPr>
            <w:r>
              <w:rPr>
                <w:rFonts w:cs="Arial"/>
                <w:b/>
                <w:bCs/>
                <w:color w:val="000000"/>
                <w:w w:val="80"/>
                <w:lang w:val="pt-BR"/>
              </w:rPr>
              <w:t>1</w:t>
            </w:r>
          </w:p>
        </w:tc>
      </w:tr>
    </w:tbl>
    <w:p w:rsidR="000D0452" w:rsidRPr="00630AAE" w:rsidRDefault="000D0452" w:rsidP="000D0452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tbl>
      <w:tblPr>
        <w:tblStyle w:val="Tabelacomgrelha"/>
        <w:tblW w:w="9781" w:type="dxa"/>
        <w:tblInd w:w="1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Look w:val="0000"/>
      </w:tblPr>
      <w:tblGrid>
        <w:gridCol w:w="4395"/>
        <w:gridCol w:w="567"/>
        <w:gridCol w:w="850"/>
        <w:gridCol w:w="851"/>
        <w:gridCol w:w="1417"/>
        <w:gridCol w:w="1701"/>
      </w:tblGrid>
      <w:tr w:rsidR="000D0452" w:rsidRPr="00630AAE" w:rsidTr="00EE4980">
        <w:trPr>
          <w:trHeight w:val="220"/>
        </w:trPr>
        <w:tc>
          <w:tcPr>
            <w:tcW w:w="4395" w:type="dxa"/>
            <w:shd w:val="clear" w:color="auto" w:fill="FF9B90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NOME</w:t>
            </w:r>
          </w:p>
        </w:tc>
        <w:tc>
          <w:tcPr>
            <w:tcW w:w="567" w:type="dxa"/>
            <w:shd w:val="clear" w:color="auto" w:fill="FF9B90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N.º</w:t>
            </w:r>
          </w:p>
        </w:tc>
        <w:tc>
          <w:tcPr>
            <w:tcW w:w="850" w:type="dxa"/>
            <w:shd w:val="clear" w:color="auto" w:fill="FF9B90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TURMA</w:t>
            </w:r>
          </w:p>
        </w:tc>
        <w:tc>
          <w:tcPr>
            <w:tcW w:w="851" w:type="dxa"/>
            <w:shd w:val="clear" w:color="auto" w:fill="FF9B90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DATA</w:t>
            </w:r>
          </w:p>
        </w:tc>
        <w:tc>
          <w:tcPr>
            <w:tcW w:w="1417" w:type="dxa"/>
            <w:shd w:val="clear" w:color="auto" w:fill="FF9B90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>
              <w:rPr>
                <w:rFonts w:cs="Arial"/>
                <w:w w:val="85"/>
                <w:sz w:val="16"/>
                <w:szCs w:val="16"/>
                <w:lang w:val="pt-BR"/>
              </w:rPr>
              <w:t>AVALIAÇÃO</w:t>
            </w:r>
          </w:p>
        </w:tc>
        <w:tc>
          <w:tcPr>
            <w:tcW w:w="1701" w:type="dxa"/>
            <w:shd w:val="clear" w:color="auto" w:fill="FF9B90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pt-BR"/>
              </w:rPr>
            </w:pPr>
            <w:r w:rsidRPr="00630AAE">
              <w:rPr>
                <w:rFonts w:cs="Arial"/>
                <w:w w:val="85"/>
                <w:sz w:val="16"/>
                <w:szCs w:val="16"/>
                <w:lang w:val="pt-BR"/>
              </w:rPr>
              <w:t>PROFESSOR</w:t>
            </w:r>
          </w:p>
        </w:tc>
      </w:tr>
      <w:tr w:rsidR="000D0452" w:rsidRPr="00630AAE" w:rsidTr="00EE4980">
        <w:trPr>
          <w:trHeight w:val="280"/>
        </w:trPr>
        <w:tc>
          <w:tcPr>
            <w:tcW w:w="4395" w:type="dxa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0D0452" w:rsidRPr="00630AAE" w:rsidRDefault="000D0452" w:rsidP="00EE4980">
            <w:pPr>
              <w:pStyle w:val="titulo"/>
              <w:spacing w:before="0"/>
              <w:jc w:val="left"/>
              <w:rPr>
                <w:rFonts w:cs="Arial"/>
                <w:w w:val="85"/>
                <w:sz w:val="16"/>
                <w:szCs w:val="16"/>
                <w:lang w:val="en-US"/>
              </w:rPr>
            </w:pPr>
          </w:p>
        </w:tc>
      </w:tr>
    </w:tbl>
    <w:p w:rsidR="00397A03" w:rsidRPr="002B1D7E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567" w:after="113" w:line="260" w:lineRule="atLeast"/>
        <w:jc w:val="center"/>
        <w:textAlignment w:val="center"/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</w:pPr>
      <w:r w:rsidRPr="002B1D7E"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  <w:t>GRUPO I</w:t>
      </w:r>
    </w:p>
    <w:p w:rsidR="00397A03" w:rsidRPr="009D46CB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0"/>
          <w:sz w:val="20"/>
          <w:szCs w:val="20"/>
          <w:lang w:val="pt-BR"/>
        </w:rPr>
      </w:pPr>
      <w:r w:rsidRPr="009D46CB">
        <w:rPr>
          <w:rFonts w:ascii="ArialMT" w:hAnsi="ArialMT" w:cs="ArialMT"/>
          <w:color w:val="000000"/>
          <w:w w:val="90"/>
          <w:sz w:val="20"/>
          <w:szCs w:val="20"/>
          <w:lang w:val="pt-BR"/>
        </w:rPr>
        <w:t xml:space="preserve">O </w:t>
      </w:r>
      <w:r w:rsidRPr="009D46CB">
        <w:rPr>
          <w:rFonts w:ascii="Arial-ItalicMT" w:hAnsi="Arial-ItalicMT" w:cs="Arial-ItalicMT"/>
          <w:i/>
          <w:iCs/>
          <w:color w:val="000000"/>
          <w:w w:val="90"/>
          <w:sz w:val="20"/>
          <w:szCs w:val="20"/>
          <w:lang w:val="pt-BR"/>
        </w:rPr>
        <w:t>Trial Indoor</w:t>
      </w:r>
      <w:r w:rsidRPr="009D46CB">
        <w:rPr>
          <w:rFonts w:ascii="ArialMT" w:hAnsi="ArialMT" w:cs="ArialMT"/>
          <w:color w:val="000000"/>
          <w:w w:val="90"/>
          <w:sz w:val="20"/>
          <w:szCs w:val="20"/>
          <w:lang w:val="pt-BR"/>
        </w:rPr>
        <w:t xml:space="preserve"> é uma modalidade de motociclismo em que são percorridos diversos obstáculos construídos e planeados para testar a habilidade do piloto. Em cada secção o motociclista é acompanhado por um observador, que atribui penalizações de um ponto por cada vez que o piloto toca com o pé ou qualquer parte do corpo no chão. 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O gráfico posição-tempo seguinte representa o movimento do motociclista numa das secções do percurso. </w:t>
      </w:r>
    </w:p>
    <w:p w:rsidR="00397A03" w:rsidRPr="00397A03" w:rsidRDefault="009D46CB" w:rsidP="009D46C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92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3688080</wp:posOffset>
            </wp:positionH>
            <wp:positionV relativeFrom="paragraph">
              <wp:posOffset>336761</wp:posOffset>
            </wp:positionV>
            <wp:extent cx="1602105" cy="11525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786130</wp:posOffset>
            </wp:positionH>
            <wp:positionV relativeFrom="paragraph">
              <wp:posOffset>433070</wp:posOffset>
            </wp:positionV>
            <wp:extent cx="2344420" cy="1081405"/>
            <wp:effectExtent l="0" t="0" r="0" b="0"/>
            <wp:wrapNone/>
            <wp:docPr id="1" name="Picture 1" descr="Macintosh HD:Users:salves:Desktop:Screen Shot 2016-04-22 at 16.13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2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Considere que o conjunto (mota + condutor) pode ser representado pelo seu centro de massa (modelo da partícula material).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Relativamente à figura, selecione a opção que completa corretamente a afirmação seguinte:</w:t>
      </w:r>
    </w:p>
    <w:p w:rsidR="00397A03" w:rsidRPr="00397A03" w:rsidRDefault="00397A03" w:rsidP="009D46C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“Quando atravessa o obstáculo o motociclista está em </w:t>
      </w:r>
      <w:r w:rsidR="009D46CB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relativamente ao observador e em </w:t>
      </w:r>
      <w:r w:rsidR="009D46CB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________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relativamente à mota.”</w:t>
      </w:r>
    </w:p>
    <w:p w:rsidR="00397A03" w:rsidRPr="00397A03" w:rsidRDefault="00397A03" w:rsidP="009D46CB">
      <w:pPr>
        <w:widowControl w:val="0"/>
        <w:tabs>
          <w:tab w:val="left" w:pos="454"/>
          <w:tab w:val="left" w:pos="964"/>
          <w:tab w:val="left" w:pos="1304"/>
          <w:tab w:val="left" w:pos="4780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repouso … movimento</w:t>
      </w:r>
      <w:r w:rsidR="009D46CB"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="009D46CB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9D46CB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C) </w:t>
      </w:r>
      <w:r w:rsidR="009D46CB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movimento … repouso …</w:t>
      </w:r>
    </w:p>
    <w:p w:rsidR="00397A03" w:rsidRPr="00397A03" w:rsidRDefault="00397A03" w:rsidP="009D46CB">
      <w:pPr>
        <w:widowControl w:val="0"/>
        <w:tabs>
          <w:tab w:val="left" w:pos="454"/>
          <w:tab w:val="left" w:pos="964"/>
          <w:tab w:val="left" w:pos="1304"/>
          <w:tab w:val="left" w:pos="4780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repouso … repouso …</w:t>
      </w:r>
      <w:r w:rsidR="009D46CB">
        <w:rPr>
          <w:rFonts w:ascii="ArialMT" w:hAnsi="ArialMT" w:cs="ArialMT"/>
          <w:color w:val="000000"/>
          <w:w w:val="95"/>
          <w:sz w:val="20"/>
          <w:szCs w:val="20"/>
          <w:lang w:val="pt-BR"/>
        </w:rPr>
        <w:tab/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movimento … movimento …</w:t>
      </w:r>
    </w:p>
    <w:p w:rsidR="00397A03" w:rsidRPr="00397A03" w:rsidRDefault="00397A03" w:rsidP="009D46C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0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Descreva o movimento do motociclista para o percurso considerado.</w:t>
      </w:r>
    </w:p>
    <w:p w:rsidR="00397A03" w:rsidRPr="00397A03" w:rsidRDefault="00397A03" w:rsidP="009D46C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0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e compare a distância percorrida com a componente escalar do deslocamento no intervalo de tempo [0,0; 8,0] s.</w:t>
      </w:r>
    </w:p>
    <w:p w:rsidR="00397A03" w:rsidRPr="00397A03" w:rsidRDefault="00397A03" w:rsidP="009D46C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00"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Das afirmações seguintes selecione a correta.</w:t>
      </w:r>
    </w:p>
    <w:p w:rsidR="00397A03" w:rsidRPr="00397A03" w:rsidRDefault="00397A03" w:rsidP="009D46C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intervalo de tempo de 0,0 a 1,0 segundos, a rapidez média do motociclista é maior do que o módulo da sua velocidade média.</w:t>
      </w:r>
    </w:p>
    <w:p w:rsidR="00397A03" w:rsidRPr="00397A03" w:rsidRDefault="00397A03" w:rsidP="009D46C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intervalo de tempo de 0,0 a 2,0 segundos, a velocidade média do motociclista tem componente escalar negativa.</w:t>
      </w:r>
    </w:p>
    <w:p w:rsidR="00397A03" w:rsidRPr="00397A03" w:rsidRDefault="00397A03" w:rsidP="009D46C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C)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intervalo de tempo de 2,0 a 4,0 segundos, a rapidez média do motociclista é maior do que o módulo da sua velocidade média.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No intervalo de tempo de 6,0 a 8,0 segundos, a rapidez média do motociclista é igual ao módulo da sua velocidade média.</w:t>
      </w:r>
    </w:p>
    <w:p w:rsidR="00397A03" w:rsidRPr="00397A03" w:rsidRDefault="00397A03" w:rsidP="009D46C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0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Dos gráficos seguintes selecione o que melhor traduz a variação da componente escalar da velocidade ao longo do tempo.</w:t>
      </w:r>
    </w:p>
    <w:p w:rsidR="00397A03" w:rsidRDefault="00D5448E" w:rsidP="00397A03">
      <w:pPr>
        <w:widowControl w:val="0"/>
        <w:tabs>
          <w:tab w:val="left" w:pos="454"/>
          <w:tab w:val="left" w:pos="2620"/>
          <w:tab w:val="left" w:pos="4780"/>
          <w:tab w:val="left" w:pos="6960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4580255</wp:posOffset>
            </wp:positionH>
            <wp:positionV relativeFrom="paragraph">
              <wp:posOffset>229446</wp:posOffset>
            </wp:positionV>
            <wp:extent cx="1369060" cy="91884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91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3113405</wp:posOffset>
            </wp:positionH>
            <wp:positionV relativeFrom="paragraph">
              <wp:posOffset>196215</wp:posOffset>
            </wp:positionV>
            <wp:extent cx="1390015" cy="95186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1538605</wp:posOffset>
            </wp:positionH>
            <wp:positionV relativeFrom="paragraph">
              <wp:posOffset>212090</wp:posOffset>
            </wp:positionV>
            <wp:extent cx="1525270" cy="86677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-74507</wp:posOffset>
            </wp:positionH>
            <wp:positionV relativeFrom="paragraph">
              <wp:posOffset>204681</wp:posOffset>
            </wp:positionV>
            <wp:extent cx="1518920" cy="8839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C)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</w:p>
    <w:p w:rsidR="009D46CB" w:rsidRDefault="009D46CB">
      <w:pPr>
        <w:spacing w:after="160" w:line="259" w:lineRule="auto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:rsidR="009D46CB" w:rsidRDefault="009D46CB">
      <w:pPr>
        <w:spacing w:after="160" w:line="259" w:lineRule="auto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:rsidR="004A7C32" w:rsidRPr="002B1D7E" w:rsidRDefault="00543D23" w:rsidP="00543D2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textAlignment w:val="center"/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</w:pPr>
      <w:r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                                                                        </w:t>
      </w:r>
      <w:r w:rsidR="004A7C32" w:rsidRPr="002B1D7E"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  <w:t>GRUPO II</w:t>
      </w:r>
    </w:p>
    <w:p w:rsidR="00397A03" w:rsidRPr="00397A03" w:rsidRDefault="009D46CB" w:rsidP="00E62E3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300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1771650</wp:posOffset>
            </wp:positionH>
            <wp:positionV relativeFrom="paragraph">
              <wp:posOffset>727287</wp:posOffset>
            </wp:positionV>
            <wp:extent cx="2621556" cy="1840176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556" cy="184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Um ciclista e um automóvel encontram-se lado a lado, parados num semáforo. Quando o semáforo muda de cor, </w:t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lastRenderedPageBreak/>
        <w:t>ambos passam a deslocar-se na mesma direção ao longo de uma estrada retilínea. O gráfico seguinte representa a variação do módulo da velocidade em função do tempo desde o momento em que no semáforo apareceu a luz verde até que se encontram novamente lado a lado.</w:t>
      </w:r>
      <w:r w:rsidRPr="002B1D7E">
        <w:rPr>
          <w:rFonts w:ascii="ArialMT" w:hAnsi="ArialMT" w:cs="ArialMT"/>
          <w:noProof/>
          <w:color w:val="000000"/>
          <w:w w:val="95"/>
          <w:sz w:val="20"/>
          <w:szCs w:val="20"/>
        </w:rPr>
        <w:t xml:space="preserve"> 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que representa o intervalo de tempo de [0,0; 0,8] s no início do gráfico?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Caracterize o movimento do ciclista para todo o percurso considerado.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o esquema que representa corretamente o vetor velocidade do ciclista ao longo do percurso:</w:t>
      </w:r>
    </w:p>
    <w:p w:rsidR="00397A03" w:rsidRPr="00397A03" w:rsidRDefault="00E62E3C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68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309245</wp:posOffset>
            </wp:positionH>
            <wp:positionV relativeFrom="paragraph">
              <wp:posOffset>47625</wp:posOffset>
            </wp:positionV>
            <wp:extent cx="3578860" cy="54102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86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(A) </w:t>
      </w:r>
    </w:p>
    <w:p w:rsidR="00397A03" w:rsidRPr="00397A03" w:rsidRDefault="00E62E3C" w:rsidP="00E62E3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360" w:after="68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447966</wp:posOffset>
            </wp:positionH>
            <wp:positionV relativeFrom="paragraph">
              <wp:posOffset>51435</wp:posOffset>
            </wp:positionV>
            <wp:extent cx="3270937" cy="54102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937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(B) </w:t>
      </w:r>
    </w:p>
    <w:p w:rsidR="00397A03" w:rsidRPr="00397A03" w:rsidRDefault="00E62E3C" w:rsidP="00E62E3C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20" w:after="68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306184</wp:posOffset>
            </wp:positionH>
            <wp:positionV relativeFrom="paragraph">
              <wp:posOffset>72390</wp:posOffset>
            </wp:positionV>
            <wp:extent cx="3554501" cy="54102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501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(C) </w:t>
      </w:r>
    </w:p>
    <w:p w:rsidR="00397A03" w:rsidRPr="00397A03" w:rsidRDefault="00E62E3C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13" w:after="68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379742</wp:posOffset>
            </wp:positionH>
            <wp:positionV relativeFrom="paragraph">
              <wp:posOffset>85090</wp:posOffset>
            </wp:positionV>
            <wp:extent cx="3407385" cy="54102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38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(D) </w:t>
      </w:r>
    </w:p>
    <w:p w:rsidR="00397A03" w:rsidRPr="00397A03" w:rsidRDefault="00397A03" w:rsidP="001B764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96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Indique o intervalo de tempo desde que o semáforo mostrou a luz verde até que o ciclista e o automóvel atingiram o mesmo módulo de velocidade.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Determine a distância entre o ciclista e o automóvel para o intervalo de tempo considerado na alínea anterior.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6.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Selecione o gráfico posição-tempo que representa corretamente o movimento do automóvel. </w:t>
      </w:r>
    </w:p>
    <w:p w:rsidR="00397A03" w:rsidRDefault="00397A03" w:rsidP="00397A03">
      <w:pPr>
        <w:widowControl w:val="0"/>
        <w:tabs>
          <w:tab w:val="left" w:pos="454"/>
          <w:tab w:val="left" w:pos="2620"/>
          <w:tab w:val="left" w:pos="4780"/>
          <w:tab w:val="left" w:pos="6960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C)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</w:p>
    <w:p w:rsidR="00E62E3C" w:rsidRDefault="001B7645" w:rsidP="00397A03">
      <w:pPr>
        <w:widowControl w:val="0"/>
        <w:tabs>
          <w:tab w:val="left" w:pos="454"/>
          <w:tab w:val="left" w:pos="2620"/>
          <w:tab w:val="left" w:pos="4780"/>
          <w:tab w:val="left" w:pos="6960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4658360</wp:posOffset>
            </wp:positionH>
            <wp:positionV relativeFrom="paragraph">
              <wp:posOffset>53340</wp:posOffset>
            </wp:positionV>
            <wp:extent cx="1092200" cy="80708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3147060</wp:posOffset>
            </wp:positionH>
            <wp:positionV relativeFrom="paragraph">
              <wp:posOffset>41275</wp:posOffset>
            </wp:positionV>
            <wp:extent cx="1101725" cy="7962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72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1589405</wp:posOffset>
            </wp:positionH>
            <wp:positionV relativeFrom="paragraph">
              <wp:posOffset>60325</wp:posOffset>
            </wp:positionV>
            <wp:extent cx="1101725" cy="79248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72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23918</wp:posOffset>
            </wp:positionH>
            <wp:positionV relativeFrom="paragraph">
              <wp:posOffset>53340</wp:posOffset>
            </wp:positionV>
            <wp:extent cx="1101725" cy="8070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72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2E3C" w:rsidRDefault="00E62E3C" w:rsidP="00397A03">
      <w:pPr>
        <w:widowControl w:val="0"/>
        <w:tabs>
          <w:tab w:val="left" w:pos="454"/>
          <w:tab w:val="left" w:pos="2620"/>
          <w:tab w:val="left" w:pos="4780"/>
          <w:tab w:val="left" w:pos="6960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</w:pPr>
    </w:p>
    <w:p w:rsidR="00E62E3C" w:rsidRDefault="00E62E3C" w:rsidP="00397A03">
      <w:pPr>
        <w:widowControl w:val="0"/>
        <w:tabs>
          <w:tab w:val="left" w:pos="454"/>
          <w:tab w:val="left" w:pos="2620"/>
          <w:tab w:val="left" w:pos="4780"/>
          <w:tab w:val="left" w:pos="6960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</w:pPr>
    </w:p>
    <w:p w:rsidR="004A7C32" w:rsidRPr="002B1D7E" w:rsidRDefault="004A7C32" w:rsidP="004A7C3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567" w:after="113" w:line="260" w:lineRule="atLeast"/>
        <w:jc w:val="center"/>
        <w:textAlignment w:val="center"/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</w:pPr>
      <w:r w:rsidRPr="002B1D7E"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  <w:t>GRUPO III</w:t>
      </w:r>
    </w:p>
    <w:p w:rsidR="00397A03" w:rsidRPr="00397A03" w:rsidRDefault="00EB0E79" w:rsidP="00EB0E79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276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1203325</wp:posOffset>
            </wp:positionH>
            <wp:positionV relativeFrom="paragraph">
              <wp:posOffset>947843</wp:posOffset>
            </wp:positionV>
            <wp:extent cx="3636274" cy="1496484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274" cy="149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</w:t>
      </w:r>
      <w:r w:rsidR="00397A03" w:rsidRPr="00397A03">
        <w:rPr>
          <w:rFonts w:ascii="ArialMT" w:hAnsi="ArialMT" w:cs="ArialMT"/>
          <w:color w:val="000000"/>
          <w:spacing w:val="-3"/>
          <w:w w:val="95"/>
          <w:sz w:val="20"/>
          <w:szCs w:val="20"/>
          <w:lang w:val="pt-BR"/>
        </w:rPr>
        <w:t>A sonda espacial Rosetta foi lançada a 2 de março de 2004 na Guiana Francesa a bordo do foguetão Ariane 5 G+,</w:t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com o objetivo de estudar o cometa 67P/Churyumov-Gerasimenko. Até chegar ao cometa, a sonda efetuou uma </w:t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lastRenderedPageBreak/>
        <w:t xml:space="preserve">órbita bastante complexa fazendo três aproximações à Terra e uma a Marte para efetuar manobras de assistência gravitacional, ou seja, aproveitou a gravidade destes planetas para ganhar velocidade e ser lançada como uma pedra numa fisga. A massa da sonda é de 3,07 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3</w:t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kg.</w:t>
      </w:r>
    </w:p>
    <w:p w:rsid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 tabela seguinte apresenta algumas características dos planetas Terra e Marte.</w:t>
      </w:r>
    </w:p>
    <w:tbl>
      <w:tblPr>
        <w:tblStyle w:val="Tabelacomgrelha"/>
        <w:tblpPr w:leftFromText="180" w:rightFromText="180" w:vertAnchor="page" w:horzAnchor="page" w:tblpX="3253" w:tblpY="7753"/>
        <w:tblW w:w="0" w:type="auto"/>
        <w:tblLayout w:type="fixed"/>
        <w:tblLook w:val="0000"/>
      </w:tblPr>
      <w:tblGrid>
        <w:gridCol w:w="1617"/>
        <w:gridCol w:w="1369"/>
        <w:gridCol w:w="1368"/>
      </w:tblGrid>
      <w:tr w:rsidR="00543D23" w:rsidRPr="00EB0E79" w:rsidTr="00543D23">
        <w:trPr>
          <w:trHeight w:hRule="exact" w:val="297"/>
        </w:trPr>
        <w:tc>
          <w:tcPr>
            <w:tcW w:w="1617" w:type="dxa"/>
            <w:tcBorders>
              <w:top w:val="nil"/>
              <w:left w:val="nil"/>
            </w:tcBorders>
            <w:vAlign w:val="center"/>
          </w:tcPr>
          <w:p w:rsidR="00543D23" w:rsidRPr="00543D23" w:rsidRDefault="00543D23" w:rsidP="00543D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  <w:lang w:val="pt-BR"/>
              </w:rPr>
            </w:pPr>
          </w:p>
        </w:tc>
        <w:tc>
          <w:tcPr>
            <w:tcW w:w="1369" w:type="dxa"/>
            <w:shd w:val="clear" w:color="auto" w:fill="C45911" w:themeFill="accent2" w:themeFillShade="BF"/>
            <w:vAlign w:val="center"/>
          </w:tcPr>
          <w:p w:rsidR="00543D23" w:rsidRPr="00EB0E79" w:rsidRDefault="00543D23" w:rsidP="00543D23">
            <w:pPr>
              <w:jc w:val="center"/>
              <w:rPr>
                <w:rFonts w:cs="Arial"/>
                <w:b/>
                <w:color w:val="FFFFFF" w:themeColor="background1"/>
                <w:w w:val="95"/>
                <w:sz w:val="18"/>
                <w:szCs w:val="18"/>
                <w:lang w:val="pt-BR"/>
              </w:rPr>
            </w:pPr>
            <w:r w:rsidRPr="00EB0E79">
              <w:rPr>
                <w:rFonts w:cs="Arial"/>
                <w:b/>
                <w:color w:val="FFFFFF" w:themeColor="background1"/>
                <w:w w:val="95"/>
                <w:sz w:val="18"/>
                <w:szCs w:val="18"/>
                <w:lang w:val="pt-BR"/>
              </w:rPr>
              <w:t>Terra</w:t>
            </w:r>
          </w:p>
        </w:tc>
        <w:tc>
          <w:tcPr>
            <w:tcW w:w="1368" w:type="dxa"/>
            <w:shd w:val="clear" w:color="auto" w:fill="C45911" w:themeFill="accent2" w:themeFillShade="BF"/>
            <w:vAlign w:val="center"/>
          </w:tcPr>
          <w:p w:rsidR="00543D23" w:rsidRPr="00EB0E79" w:rsidRDefault="00543D23" w:rsidP="00543D23">
            <w:pPr>
              <w:jc w:val="center"/>
              <w:rPr>
                <w:rFonts w:cs="Arial"/>
                <w:b/>
                <w:color w:val="FFFFFF" w:themeColor="background1"/>
                <w:w w:val="95"/>
                <w:sz w:val="18"/>
                <w:szCs w:val="18"/>
                <w:lang w:val="pt-BR"/>
              </w:rPr>
            </w:pPr>
            <w:r w:rsidRPr="00EB0E79">
              <w:rPr>
                <w:rFonts w:cs="Arial"/>
                <w:b/>
                <w:color w:val="FFFFFF" w:themeColor="background1"/>
                <w:w w:val="95"/>
                <w:sz w:val="18"/>
                <w:szCs w:val="18"/>
                <w:lang w:val="pt-BR"/>
              </w:rPr>
              <w:t>Marte</w:t>
            </w:r>
          </w:p>
        </w:tc>
      </w:tr>
      <w:tr w:rsidR="00543D23" w:rsidRPr="00EB0E79" w:rsidTr="00543D23">
        <w:trPr>
          <w:trHeight w:hRule="exact" w:val="297"/>
        </w:trPr>
        <w:tc>
          <w:tcPr>
            <w:tcW w:w="1617" w:type="dxa"/>
            <w:shd w:val="clear" w:color="auto" w:fill="F7CAAC" w:themeFill="accent2" w:themeFillTint="66"/>
            <w:vAlign w:val="center"/>
          </w:tcPr>
          <w:p w:rsidR="00543D23" w:rsidRPr="00EB0E79" w:rsidRDefault="00543D23" w:rsidP="00A725A7">
            <w:pPr>
              <w:rPr>
                <w:rFonts w:cs="Arial"/>
                <w:w w:val="95"/>
                <w:sz w:val="18"/>
                <w:szCs w:val="18"/>
                <w:lang w:val="pt-BR"/>
              </w:rPr>
            </w:pPr>
            <w:r w:rsidRPr="00EB0E79">
              <w:rPr>
                <w:rFonts w:cs="Arial"/>
                <w:w w:val="95"/>
                <w:sz w:val="18"/>
                <w:szCs w:val="18"/>
                <w:lang w:val="pt-BR"/>
              </w:rPr>
              <w:t>Massa / kg</w:t>
            </w:r>
          </w:p>
        </w:tc>
        <w:tc>
          <w:tcPr>
            <w:tcW w:w="1369" w:type="dxa"/>
            <w:vAlign w:val="center"/>
          </w:tcPr>
          <w:p w:rsidR="00543D23" w:rsidRPr="00EB0E79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EB0E79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5,98</w:t>
            </w:r>
            <w:r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</w:t>
            </w:r>
            <w:r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sym w:font="Symbol" w:char="F0B4"/>
            </w:r>
            <w:r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</w:t>
            </w:r>
            <w:r w:rsidRPr="00EB0E79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10</w:t>
            </w:r>
            <w:r w:rsidRPr="00EB0E79">
              <w:rPr>
                <w:rFonts w:cs="Arial"/>
                <w:color w:val="000000"/>
                <w:w w:val="95"/>
                <w:sz w:val="18"/>
                <w:szCs w:val="18"/>
                <w:vertAlign w:val="superscript"/>
                <w:lang w:val="pt-BR"/>
              </w:rPr>
              <w:t>24</w:t>
            </w:r>
          </w:p>
        </w:tc>
        <w:tc>
          <w:tcPr>
            <w:tcW w:w="1368" w:type="dxa"/>
            <w:vAlign w:val="center"/>
          </w:tcPr>
          <w:p w:rsidR="00543D23" w:rsidRPr="00EB0E79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EB0E79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6,42 </w:t>
            </w:r>
            <w:r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sym w:font="Symbol" w:char="F0B4"/>
            </w:r>
            <w:r w:rsidRPr="00EB0E79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10</w:t>
            </w:r>
            <w:r w:rsidRPr="00EB0E79">
              <w:rPr>
                <w:rFonts w:cs="Arial"/>
                <w:color w:val="000000"/>
                <w:w w:val="95"/>
                <w:sz w:val="18"/>
                <w:szCs w:val="18"/>
                <w:vertAlign w:val="superscript"/>
                <w:lang w:val="pt-BR"/>
              </w:rPr>
              <w:t>23</w:t>
            </w:r>
          </w:p>
        </w:tc>
      </w:tr>
      <w:tr w:rsidR="00543D23" w:rsidRPr="00EB0E79" w:rsidTr="00543D23">
        <w:trPr>
          <w:trHeight w:hRule="exact" w:val="297"/>
        </w:trPr>
        <w:tc>
          <w:tcPr>
            <w:tcW w:w="1617" w:type="dxa"/>
            <w:shd w:val="clear" w:color="auto" w:fill="F7CAAC" w:themeFill="accent2" w:themeFillTint="66"/>
            <w:vAlign w:val="center"/>
          </w:tcPr>
          <w:p w:rsidR="00543D23" w:rsidRPr="00EB0E79" w:rsidRDefault="00543D23" w:rsidP="00A725A7">
            <w:pPr>
              <w:rPr>
                <w:rFonts w:cs="Arial"/>
                <w:w w:val="95"/>
                <w:sz w:val="18"/>
                <w:szCs w:val="18"/>
                <w:lang w:val="pt-BR"/>
              </w:rPr>
            </w:pPr>
            <w:r w:rsidRPr="00EB0E79">
              <w:rPr>
                <w:rFonts w:cs="Arial"/>
                <w:w w:val="95"/>
                <w:sz w:val="18"/>
                <w:szCs w:val="18"/>
                <w:lang w:val="pt-BR"/>
              </w:rPr>
              <w:t>Raio médio / km</w:t>
            </w:r>
          </w:p>
        </w:tc>
        <w:tc>
          <w:tcPr>
            <w:tcW w:w="1369" w:type="dxa"/>
            <w:vAlign w:val="center"/>
          </w:tcPr>
          <w:p w:rsidR="00543D23" w:rsidRPr="00EB0E79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EB0E79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6,27 </w:t>
            </w:r>
            <w:r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sym w:font="Symbol" w:char="F0B4"/>
            </w:r>
            <w:r w:rsidRPr="00EB0E79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10</w:t>
            </w:r>
            <w:r w:rsidRPr="00EB0E79">
              <w:rPr>
                <w:rFonts w:cs="Arial"/>
                <w:color w:val="000000"/>
                <w:w w:val="95"/>
                <w:sz w:val="18"/>
                <w:szCs w:val="18"/>
                <w:vertAlign w:val="superscript"/>
                <w:lang w:val="pt-BR"/>
              </w:rPr>
              <w:t>3</w:t>
            </w:r>
          </w:p>
        </w:tc>
        <w:tc>
          <w:tcPr>
            <w:tcW w:w="1368" w:type="dxa"/>
            <w:vAlign w:val="center"/>
          </w:tcPr>
          <w:p w:rsidR="00543D23" w:rsidRPr="00EB0E79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EB0E79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3,39 </w:t>
            </w:r>
            <w:r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sym w:font="Symbol" w:char="F0B4"/>
            </w:r>
            <w:r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</w:t>
            </w:r>
            <w:r w:rsidRPr="00EB0E79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10</w:t>
            </w:r>
            <w:r w:rsidRPr="00EB0E79">
              <w:rPr>
                <w:rFonts w:cs="Arial"/>
                <w:color w:val="000000"/>
                <w:w w:val="95"/>
                <w:sz w:val="18"/>
                <w:szCs w:val="18"/>
                <w:vertAlign w:val="superscript"/>
                <w:lang w:val="pt-BR"/>
              </w:rPr>
              <w:t>3</w:t>
            </w:r>
          </w:p>
        </w:tc>
      </w:tr>
    </w:tbl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center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</w:p>
    <w:p w:rsidR="00EB0E79" w:rsidRDefault="00EB0E79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:rsidR="00543D23" w:rsidRDefault="00543D2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</w:pP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a opção que completa corretamente a frase.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A força entre a Terra e a sonda é uma interação fundamentalmente </w:t>
      </w:r>
      <w:r w:rsidR="00EB0E79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, de longo alcance, </w:t>
      </w:r>
      <w:r w:rsidR="00EB0E79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e de </w:t>
      </w:r>
      <w:r w:rsidR="00EB0E79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_______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intensidade.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(A)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eletromagnética … atrativa … forte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(B)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gravítica … repulsiva … fraca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(C)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gravítica … atrativa … fraca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(D)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… gravítica … atrativa … forte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Selecione o esquema que representa corretamente as forças de interação entre a sonda e a Terra.</w:t>
      </w:r>
    </w:p>
    <w:p w:rsidR="00397A03" w:rsidRPr="00397A03" w:rsidRDefault="00EB0E79" w:rsidP="00397A03">
      <w:pPr>
        <w:widowControl w:val="0"/>
        <w:tabs>
          <w:tab w:val="left" w:pos="454"/>
          <w:tab w:val="left" w:pos="2620"/>
          <w:tab w:val="left" w:pos="4780"/>
          <w:tab w:val="left" w:pos="6960"/>
        </w:tabs>
        <w:suppressAutoHyphens/>
        <w:autoSpaceDE w:val="0"/>
        <w:autoSpaceDN w:val="0"/>
        <w:adjustRightInd w:val="0"/>
        <w:spacing w:after="1417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4642485</wp:posOffset>
            </wp:positionH>
            <wp:positionV relativeFrom="paragraph">
              <wp:posOffset>28575</wp:posOffset>
            </wp:positionV>
            <wp:extent cx="1106805" cy="92646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3285490</wp:posOffset>
            </wp:positionH>
            <wp:positionV relativeFrom="paragraph">
              <wp:posOffset>13335</wp:posOffset>
            </wp:positionV>
            <wp:extent cx="1077595" cy="95758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1873885</wp:posOffset>
            </wp:positionH>
            <wp:positionV relativeFrom="paragraph">
              <wp:posOffset>22225</wp:posOffset>
            </wp:positionV>
            <wp:extent cx="1106805" cy="93916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93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240242</wp:posOffset>
            </wp:positionH>
            <wp:positionV relativeFrom="paragraph">
              <wp:posOffset>13759</wp:posOffset>
            </wp:positionV>
            <wp:extent cx="1107026" cy="958004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026" cy="95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A)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B)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C) </w:t>
      </w:r>
      <w:r w:rsidR="004A7C32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ab/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(</w:t>
      </w:r>
      <w:r w:rsidR="00397A03" w:rsidRPr="00397A03">
        <w:rPr>
          <w:rFonts w:ascii="ArialMT" w:hAnsi="ArialMT" w:cs="ArialMT"/>
          <w:b/>
          <w:bCs/>
          <w:color w:val="000000"/>
          <w:w w:val="95"/>
          <w:sz w:val="20"/>
          <w:szCs w:val="20"/>
          <w:lang w:val="pt-BR"/>
        </w:rPr>
        <w:t xml:space="preserve">D) </w:t>
      </w:r>
    </w:p>
    <w:p w:rsidR="00397A03" w:rsidRPr="00397A03" w:rsidRDefault="00397A03" w:rsidP="00397A03">
      <w:pPr>
        <w:widowControl w:val="0"/>
        <w:tabs>
          <w:tab w:val="left" w:pos="454"/>
          <w:tab w:val="left" w:pos="2620"/>
          <w:tab w:val="left" w:pos="4780"/>
          <w:tab w:val="left" w:pos="6960"/>
        </w:tabs>
        <w:suppressAutoHyphens/>
        <w:autoSpaceDE w:val="0"/>
        <w:autoSpaceDN w:val="0"/>
        <w:adjustRightInd w:val="0"/>
        <w:spacing w:after="28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18"/>
          <w:szCs w:val="18"/>
          <w:lang w:val="pt-BR"/>
        </w:rPr>
      </w:pPr>
      <w:r w:rsidRPr="00397A03">
        <w:rPr>
          <w:rFonts w:ascii="ArialMT" w:hAnsi="ArialMT" w:cs="ArialMT"/>
          <w:color w:val="000000"/>
          <w:w w:val="95"/>
          <w:sz w:val="18"/>
          <w:szCs w:val="18"/>
          <w:lang w:val="pt-BR"/>
        </w:rPr>
        <w:t>Nota: a representação não está à escala.</w:t>
      </w:r>
    </w:p>
    <w:p w:rsidR="00397A03" w:rsidRPr="00397A03" w:rsidRDefault="00397A03" w:rsidP="00EB0E79">
      <w:pPr>
        <w:widowControl w:val="0"/>
        <w:tabs>
          <w:tab w:val="left" w:pos="454"/>
          <w:tab w:val="left" w:pos="2620"/>
          <w:tab w:val="left" w:pos="4780"/>
          <w:tab w:val="left" w:pos="6960"/>
        </w:tabs>
        <w:suppressAutoHyphens/>
        <w:autoSpaceDE w:val="0"/>
        <w:autoSpaceDN w:val="0"/>
        <w:adjustRightInd w:val="0"/>
        <w:spacing w:before="24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Determine a intensidade da força gravítica exercida na sonda aquando da segunda aproximação à Terra, sabendo que passou a uma altitude de 5,70 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Pr="00397A03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3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km.</w:t>
      </w:r>
    </w:p>
    <w:p w:rsidR="00397A03" w:rsidRPr="00397A03" w:rsidRDefault="00397A03" w:rsidP="00EB0E79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4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Mostre que a sonda passou a uma altitude de aproximadamente 250 km da superfície de Marte, sabendo que ficou sujeita a uma força de atração gravitacional de intensidade 9,92 </w:t>
      </w:r>
      <w:r w:rsidR="00A41347">
        <w:rPr>
          <w:rFonts w:ascii="ArialMT" w:hAnsi="ArialMT" w:cs="ArialMT"/>
          <w:color w:val="000000"/>
          <w:w w:val="95"/>
          <w:sz w:val="20"/>
          <w:szCs w:val="20"/>
          <w:lang w:val="pt-BR"/>
        </w:rPr>
        <w:sym w:font="Symbol" w:char="F0B4"/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10</w:t>
      </w:r>
      <w:r w:rsidRPr="00397A03">
        <w:rPr>
          <w:rFonts w:ascii="ArialMT" w:hAnsi="ArialMT" w:cs="ArialMT"/>
          <w:color w:val="000000"/>
          <w:w w:val="95"/>
          <w:sz w:val="20"/>
          <w:szCs w:val="20"/>
          <w:vertAlign w:val="superscript"/>
          <w:lang w:val="pt-BR"/>
        </w:rPr>
        <w:t>3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 xml:space="preserve"> N.</w:t>
      </w:r>
    </w:p>
    <w:p w:rsidR="00397A03" w:rsidRPr="00397A03" w:rsidRDefault="00397A03" w:rsidP="00EB0E79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4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5.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Comente a afirmação: “Durante o movimento de translação da Terra em torno do Sol, o módulo da sua velocidade é constante, por isso não há variação de velocidade e a força resultante é nula”.</w:t>
      </w:r>
    </w:p>
    <w:p w:rsidR="004A7C32" w:rsidRPr="002B1D7E" w:rsidRDefault="004A7C32" w:rsidP="004A7C32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567" w:after="113" w:line="260" w:lineRule="atLeast"/>
        <w:jc w:val="center"/>
        <w:textAlignment w:val="center"/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</w:pPr>
      <w:r w:rsidRPr="002B1D7E">
        <w:rPr>
          <w:rFonts w:cs="Arial"/>
          <w:b/>
          <w:bCs/>
          <w:caps/>
          <w:color w:val="1F4E79" w:themeColor="accent1" w:themeShade="80"/>
          <w:w w:val="95"/>
          <w:sz w:val="20"/>
          <w:szCs w:val="20"/>
          <w:lang w:val="pt-BR"/>
        </w:rPr>
        <w:lastRenderedPageBreak/>
        <w:t>GRUPO IV</w:t>
      </w:r>
    </w:p>
    <w:p w:rsidR="00397A03" w:rsidRDefault="00EB0E79" w:rsidP="00EB0E79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2520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2038351</wp:posOffset>
            </wp:positionH>
            <wp:positionV relativeFrom="paragraph">
              <wp:posOffset>424815</wp:posOffset>
            </wp:positionV>
            <wp:extent cx="1836420" cy="1308137"/>
            <wp:effectExtent l="0" t="0" r="0" b="635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629" cy="1314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A figura seguinte representa as duas forças verticais que atuam sobre um helicóptero que paira no ar a uma altura constante. Nesta situação, as forças têm igual módulo.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850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1.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Considerando que a massa do helicóptero é de 1500 kg, calcule o módulo da força de sustentação.</w:t>
      </w:r>
    </w:p>
    <w:p w:rsidR="00397A03" w:rsidRPr="00397A03" w:rsidRDefault="00EB0E79" w:rsidP="00A4134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3000"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bookmarkStart w:id="0" w:name="_GoBack"/>
      <w:r>
        <w:rPr>
          <w:rFonts w:ascii="ArialMT" w:hAnsi="ArialMT" w:cs="ArialMT"/>
          <w:noProof/>
          <w:color w:val="000000"/>
          <w:w w:val="95"/>
          <w:sz w:val="20"/>
          <w:szCs w:val="20"/>
          <w:lang w:eastAsia="pt-PT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2139589</wp:posOffset>
            </wp:positionH>
            <wp:positionV relativeFrom="paragraph">
              <wp:posOffset>684319</wp:posOffset>
            </wp:positionV>
            <wp:extent cx="1941624" cy="1710478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2 at 16.13.20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132" cy="171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397A03"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2. </w:t>
      </w:r>
      <w:r w:rsidR="00397A03"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O movimento na horizontal é obtido pela inclinação do helicóptero num ângulo de 17° em relação à vertical. A velocidade das pás do rotor aumenta de modo a que o helicóptero seja impulsionado para a frente, permanecendo à mesma altura do solo.</w:t>
      </w:r>
    </w:p>
    <w:p w:rsidR="00397A03" w:rsidRPr="00397A03" w:rsidRDefault="00397A03" w:rsidP="00397A03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454" w:after="113" w:line="260" w:lineRule="atLeast"/>
        <w:jc w:val="both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Explique de acordo com a Primeira Lei de Newton, por que razão a componente vertical da força produzida pelas pás do rotor deve permanecer igual em módulo ao peso do helicóptero.</w:t>
      </w:r>
    </w:p>
    <w:p w:rsidR="00397A03" w:rsidRPr="00397A03" w:rsidRDefault="00397A03" w:rsidP="00A4134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83" w:after="113" w:line="260" w:lineRule="atLeast"/>
        <w:textAlignment w:val="center"/>
        <w:rPr>
          <w:rFonts w:ascii="ArialMT" w:hAnsi="ArialMT" w:cs="ArialMT"/>
          <w:color w:val="000000"/>
          <w:w w:val="95"/>
          <w:sz w:val="20"/>
          <w:szCs w:val="20"/>
          <w:lang w:val="pt-BR"/>
        </w:rPr>
      </w:pPr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3.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Considerando que a intensidade da força produzida pelas pás do rotor é de 15392 N, mostre que a componente horizontal dessa força é de aproximadamente 4500 N.</w:t>
      </w:r>
    </w:p>
    <w:p w:rsidR="00397A03" w:rsidRDefault="00397A03" w:rsidP="00397A03">
      <w:r w:rsidRPr="00397A03">
        <w:rPr>
          <w:rFonts w:ascii="ArialMT" w:hAnsi="ArialMT" w:cs="ArialMT"/>
          <w:b/>
          <w:bCs/>
          <w:color w:val="EA202D"/>
          <w:w w:val="95"/>
          <w:sz w:val="20"/>
          <w:szCs w:val="20"/>
          <w:lang w:val="pt-BR"/>
        </w:rPr>
        <w:t xml:space="preserve">4. </w:t>
      </w:r>
      <w:r w:rsidRPr="00397A03">
        <w:rPr>
          <w:rFonts w:ascii="ArialMT" w:hAnsi="ArialMT" w:cs="ArialMT"/>
          <w:color w:val="000000"/>
          <w:w w:val="95"/>
          <w:sz w:val="20"/>
          <w:szCs w:val="20"/>
          <w:lang w:val="pt-BR"/>
        </w:rPr>
        <w:t>Para as condições da alínea anterior, determine o módulo da velocidade do helicóptero aos 10 s de movimento.</w:t>
      </w:r>
    </w:p>
    <w:p w:rsidR="00397A03" w:rsidRDefault="00397A03" w:rsidP="000D0452"/>
    <w:p w:rsidR="00397A03" w:rsidRDefault="00397A03" w:rsidP="000D0452"/>
    <w:tbl>
      <w:tblPr>
        <w:tblpPr w:leftFromText="141" w:rightFromText="141" w:vertAnchor="text" w:horzAnchor="margin" w:tblpY="28"/>
        <w:tblW w:w="0" w:type="auto"/>
        <w:tblBorders>
          <w:top w:val="single" w:sz="4" w:space="0" w:color="1F3864" w:themeColor="accent5" w:themeShade="80"/>
          <w:left w:val="single" w:sz="4" w:space="0" w:color="1F3864" w:themeColor="accent5" w:themeShade="80"/>
          <w:bottom w:val="single" w:sz="4" w:space="0" w:color="1F3864" w:themeColor="accent5" w:themeShade="80"/>
          <w:right w:val="single" w:sz="4" w:space="0" w:color="1F3864" w:themeColor="accent5" w:themeShade="80"/>
          <w:insideH w:val="single" w:sz="4" w:space="0" w:color="1F3864" w:themeColor="accent5" w:themeShade="80"/>
          <w:insideV w:val="single" w:sz="4" w:space="0" w:color="1F3864" w:themeColor="accent5" w:themeShade="8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25"/>
        <w:gridCol w:w="42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6"/>
        <w:gridCol w:w="425"/>
        <w:gridCol w:w="425"/>
        <w:gridCol w:w="426"/>
        <w:gridCol w:w="425"/>
        <w:gridCol w:w="425"/>
        <w:gridCol w:w="425"/>
        <w:gridCol w:w="426"/>
        <w:gridCol w:w="425"/>
        <w:gridCol w:w="614"/>
      </w:tblGrid>
      <w:tr w:rsidR="00543D23" w:rsidRPr="00DE65D7" w:rsidTr="00543D23">
        <w:trPr>
          <w:trHeight w:hRule="exact" w:val="283"/>
        </w:trPr>
        <w:tc>
          <w:tcPr>
            <w:tcW w:w="212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GRUPO I</w:t>
            </w:r>
          </w:p>
        </w:tc>
        <w:tc>
          <w:tcPr>
            <w:tcW w:w="255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GRUPO II</w:t>
            </w:r>
          </w:p>
        </w:tc>
        <w:tc>
          <w:tcPr>
            <w:tcW w:w="212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GRUPO III</w:t>
            </w:r>
          </w:p>
        </w:tc>
        <w:tc>
          <w:tcPr>
            <w:tcW w:w="170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GRUPO IV</w:t>
            </w:r>
          </w:p>
        </w:tc>
        <w:tc>
          <w:tcPr>
            <w:tcW w:w="61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TOTAL</w:t>
            </w:r>
          </w:p>
        </w:tc>
      </w:tr>
      <w:tr w:rsidR="00543D23" w:rsidRPr="00DE65D7" w:rsidTr="00543D23">
        <w:trPr>
          <w:trHeight w:hRule="exact" w:val="283"/>
        </w:trPr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6.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614" w:type="dxa"/>
            <w:vMerge/>
          </w:tcPr>
          <w:p w:rsidR="00543D23" w:rsidRPr="00DE65D7" w:rsidRDefault="00543D23" w:rsidP="00543D2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543D23" w:rsidRPr="00DE65D7" w:rsidTr="00543D23">
        <w:trPr>
          <w:trHeight w:hRule="exact" w:val="283"/>
        </w:trPr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16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16</w:t>
            </w:r>
          </w:p>
        </w:tc>
        <w:tc>
          <w:tcPr>
            <w:tcW w:w="614" w:type="dxa"/>
            <w:vMerge/>
          </w:tcPr>
          <w:p w:rsidR="00543D23" w:rsidRPr="00DE65D7" w:rsidRDefault="00543D23" w:rsidP="00543D2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lang w:val="en-US"/>
              </w:rPr>
            </w:pPr>
          </w:p>
        </w:tc>
      </w:tr>
      <w:tr w:rsidR="00543D23" w:rsidRPr="00DE65D7" w:rsidTr="00543D23">
        <w:trPr>
          <w:trHeight w:hRule="exact" w:val="283"/>
        </w:trPr>
        <w:tc>
          <w:tcPr>
            <w:tcW w:w="212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48</w:t>
            </w:r>
          </w:p>
        </w:tc>
        <w:tc>
          <w:tcPr>
            <w:tcW w:w="255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60</w:t>
            </w:r>
          </w:p>
        </w:tc>
        <w:tc>
          <w:tcPr>
            <w:tcW w:w="212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48</w:t>
            </w:r>
          </w:p>
        </w:tc>
        <w:tc>
          <w:tcPr>
            <w:tcW w:w="170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44</w:t>
            </w:r>
          </w:p>
        </w:tc>
        <w:tc>
          <w:tcPr>
            <w:tcW w:w="61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D23" w:rsidRPr="00DE65D7" w:rsidRDefault="00543D23" w:rsidP="00543D2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DE65D7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200</w:t>
            </w:r>
          </w:p>
        </w:tc>
      </w:tr>
    </w:tbl>
    <w:p w:rsidR="009C2277" w:rsidRDefault="009C2277" w:rsidP="000B28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-BoldMT" w:hAnsi="Arial-BoldMT" w:cs="Arial-BoldMT"/>
          <w:b/>
          <w:bCs/>
          <w:color w:val="EA202D"/>
          <w:w w:val="95"/>
          <w:sz w:val="24"/>
          <w:szCs w:val="24"/>
          <w:lang w:val="pt-BR"/>
        </w:rPr>
      </w:pPr>
    </w:p>
    <w:p w:rsidR="00DE65D7" w:rsidRDefault="00DE65D7" w:rsidP="000B28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-BoldMT" w:hAnsi="Arial-BoldMT" w:cs="Arial-BoldMT"/>
          <w:b/>
          <w:bCs/>
          <w:color w:val="EA202D"/>
          <w:w w:val="95"/>
          <w:sz w:val="24"/>
          <w:szCs w:val="24"/>
          <w:lang w:val="pt-BR"/>
        </w:rPr>
      </w:pPr>
    </w:p>
    <w:p w:rsidR="00DE65D7" w:rsidRDefault="00DE65D7" w:rsidP="000B28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-BoldMT" w:hAnsi="Arial-BoldMT" w:cs="Arial-BoldMT"/>
          <w:b/>
          <w:bCs/>
          <w:color w:val="EA202D"/>
          <w:w w:val="95"/>
          <w:sz w:val="24"/>
          <w:szCs w:val="24"/>
          <w:lang w:val="pt-BR"/>
        </w:rPr>
      </w:pPr>
    </w:p>
    <w:p w:rsidR="00DE65D7" w:rsidRDefault="00DE65D7" w:rsidP="000B28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-BoldMT" w:hAnsi="Arial-BoldMT" w:cs="Arial-BoldMT"/>
          <w:b/>
          <w:bCs/>
          <w:color w:val="EA202D"/>
          <w:w w:val="95"/>
          <w:sz w:val="24"/>
          <w:szCs w:val="24"/>
          <w:lang w:val="pt-BR"/>
        </w:rPr>
      </w:pPr>
    </w:p>
    <w:p w:rsidR="00DE65D7" w:rsidRDefault="00DE65D7" w:rsidP="000B2845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Arial-BoldMT" w:hAnsi="Arial-BoldMT" w:cs="Arial-BoldMT"/>
          <w:b/>
          <w:bCs/>
          <w:color w:val="EA202D"/>
          <w:w w:val="95"/>
          <w:sz w:val="24"/>
          <w:szCs w:val="24"/>
          <w:lang w:val="pt-BR"/>
        </w:rPr>
      </w:pPr>
    </w:p>
    <w:sectPr w:rsidR="00DE65D7" w:rsidSect="00B82C37">
      <w:headerReference w:type="default" r:id="rId30"/>
      <w:footerReference w:type="default" r:id="rId3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A16" w:rsidRDefault="006E6A16" w:rsidP="00CE1000">
      <w:r>
        <w:separator/>
      </w:r>
    </w:p>
  </w:endnote>
  <w:endnote w:type="continuationSeparator" w:id="0">
    <w:p w:rsidR="006E6A16" w:rsidRDefault="006E6A16" w:rsidP="00CE10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Oblique">
    <w:altName w:val="Alwyn OT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ematicaStdRegular">
    <w:altName w:val="Matematica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SimbolosMatStd-Regular">
    <w:altName w:val="SimbolosMat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-BoldMT">
    <w:altName w:val="Arial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bolosMatStd-LightItalic">
    <w:altName w:val="SimbolosMat Std Light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ItalicMT">
    <w:altName w:val="Arial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libri Light">
    <w:altName w:val="Carlito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47" w:rsidRPr="00177A33" w:rsidRDefault="003E2CE7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A41347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773D3E">
      <w:rPr>
        <w:rStyle w:val="Nmerodepgina"/>
        <w:noProof/>
        <w:sz w:val="18"/>
        <w:szCs w:val="18"/>
      </w:rPr>
      <w:t>5</w:t>
    </w:r>
    <w:r w:rsidRPr="00177A33">
      <w:rPr>
        <w:rStyle w:val="Nmerodepgina"/>
        <w:sz w:val="18"/>
        <w:szCs w:val="18"/>
      </w:rPr>
      <w:fldChar w:fldCharType="end"/>
    </w:r>
  </w:p>
  <w:p w:rsidR="00A41347" w:rsidRDefault="00A41347" w:rsidP="00DD74D6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A41347" w:rsidRPr="00177A33" w:rsidRDefault="00A41347" w:rsidP="00DD74D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="007B4248">
      <w:rPr>
        <w:rFonts w:cs="Arial"/>
        <w:color w:val="7F7F7F"/>
        <w:sz w:val="14"/>
      </w:rPr>
      <w:t xml:space="preserve">CASA DA AULA – Centro de Explicações – www.casadaaula.com </w:t>
    </w:r>
    <w:r>
      <w:rPr>
        <w:rFonts w:cs="Arial"/>
        <w:color w:val="7F7F7F"/>
        <w:sz w:val="14"/>
      </w:rPr>
      <w:tab/>
    </w:r>
  </w:p>
  <w:p w:rsidR="00A41347" w:rsidRPr="00DD74D6" w:rsidRDefault="00A41347" w:rsidP="00DD74D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A16" w:rsidRDefault="006E6A16" w:rsidP="00CE1000">
      <w:r>
        <w:separator/>
      </w:r>
    </w:p>
  </w:footnote>
  <w:footnote w:type="continuationSeparator" w:id="0">
    <w:p w:rsidR="006E6A16" w:rsidRDefault="006E6A16" w:rsidP="00CE10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47" w:rsidRPr="00573F44" w:rsidRDefault="00A41347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73D3E">
      <w:rPr>
        <w:rFonts w:cs="Arial"/>
        <w:b/>
        <w:color w:val="231F20"/>
        <w:w w:val="80"/>
        <w:sz w:val="16"/>
        <w:szCs w:val="16"/>
      </w:rPr>
      <w:t xml:space="preserve">CASA DA AULA - </w:t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  </w:t>
    </w:r>
    <w:r>
      <w:rPr>
        <w:rFonts w:cs="Arial"/>
        <w:color w:val="231F20"/>
        <w:w w:val="80"/>
        <w:sz w:val="16"/>
        <w:szCs w:val="16"/>
      </w:rPr>
      <w:t>FÍSICA 11</w:t>
    </w:r>
  </w:p>
  <w:p w:rsidR="00A41347" w:rsidRPr="00035208" w:rsidRDefault="00A41347" w:rsidP="00035208">
    <w:pPr>
      <w:pStyle w:val="titulo"/>
      <w:jc w:val="left"/>
      <w:rPr>
        <w:b w:val="0"/>
        <w:sz w:val="16"/>
        <w:szCs w:val="16"/>
      </w:rPr>
    </w:pPr>
    <w:r>
      <w:rPr>
        <w:b w:val="0"/>
        <w:sz w:val="16"/>
        <w:szCs w:val="16"/>
      </w:rPr>
      <w:t>TESTES DE AVALIAÇÃO</w:t>
    </w:r>
  </w:p>
  <w:p w:rsidR="00A41347" w:rsidRDefault="00A41347" w:rsidP="00CE1000">
    <w:pPr>
      <w:pStyle w:val="Cabealho"/>
      <w:rPr>
        <w:w w:val="95"/>
        <w:lang w:val="pt-BR" w:eastAsia="ja-JP"/>
      </w:rPr>
    </w:pPr>
  </w:p>
  <w:p w:rsidR="00A41347" w:rsidRDefault="00A41347" w:rsidP="00CE10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734BAF"/>
    <w:rsid w:val="00020651"/>
    <w:rsid w:val="00021D14"/>
    <w:rsid w:val="000326C0"/>
    <w:rsid w:val="00035208"/>
    <w:rsid w:val="00064670"/>
    <w:rsid w:val="00083CED"/>
    <w:rsid w:val="000B2845"/>
    <w:rsid w:val="000D0452"/>
    <w:rsid w:val="000E0E99"/>
    <w:rsid w:val="000E1CEB"/>
    <w:rsid w:val="00102630"/>
    <w:rsid w:val="00107388"/>
    <w:rsid w:val="00124938"/>
    <w:rsid w:val="0015485B"/>
    <w:rsid w:val="00183AAB"/>
    <w:rsid w:val="001B7645"/>
    <w:rsid w:val="0025354C"/>
    <w:rsid w:val="002669A0"/>
    <w:rsid w:val="002B1D7E"/>
    <w:rsid w:val="002E6138"/>
    <w:rsid w:val="00305BB8"/>
    <w:rsid w:val="003165FE"/>
    <w:rsid w:val="00324AEF"/>
    <w:rsid w:val="00334930"/>
    <w:rsid w:val="0033509A"/>
    <w:rsid w:val="003355AC"/>
    <w:rsid w:val="00344598"/>
    <w:rsid w:val="00397A03"/>
    <w:rsid w:val="003E081E"/>
    <w:rsid w:val="003E2CE7"/>
    <w:rsid w:val="00455887"/>
    <w:rsid w:val="00476254"/>
    <w:rsid w:val="004A7C32"/>
    <w:rsid w:val="004B15EA"/>
    <w:rsid w:val="004B5B04"/>
    <w:rsid w:val="004B6700"/>
    <w:rsid w:val="004E1F89"/>
    <w:rsid w:val="00507211"/>
    <w:rsid w:val="005140C7"/>
    <w:rsid w:val="00543D23"/>
    <w:rsid w:val="00550C9D"/>
    <w:rsid w:val="00560B73"/>
    <w:rsid w:val="00584A6D"/>
    <w:rsid w:val="005A1A91"/>
    <w:rsid w:val="005A4244"/>
    <w:rsid w:val="005C0746"/>
    <w:rsid w:val="005E6C7A"/>
    <w:rsid w:val="005F6E28"/>
    <w:rsid w:val="00630AAE"/>
    <w:rsid w:val="00646D12"/>
    <w:rsid w:val="0066276C"/>
    <w:rsid w:val="0066724C"/>
    <w:rsid w:val="00692D47"/>
    <w:rsid w:val="006E6A16"/>
    <w:rsid w:val="00700B45"/>
    <w:rsid w:val="00734BAF"/>
    <w:rsid w:val="00740E45"/>
    <w:rsid w:val="00741F01"/>
    <w:rsid w:val="00761E78"/>
    <w:rsid w:val="0077120E"/>
    <w:rsid w:val="00773270"/>
    <w:rsid w:val="00773D3E"/>
    <w:rsid w:val="007834E6"/>
    <w:rsid w:val="00795132"/>
    <w:rsid w:val="007B4248"/>
    <w:rsid w:val="007B437E"/>
    <w:rsid w:val="008076F5"/>
    <w:rsid w:val="00813F90"/>
    <w:rsid w:val="00867FBE"/>
    <w:rsid w:val="00874474"/>
    <w:rsid w:val="008B525E"/>
    <w:rsid w:val="008D6247"/>
    <w:rsid w:val="008E728C"/>
    <w:rsid w:val="00962D0A"/>
    <w:rsid w:val="0097035B"/>
    <w:rsid w:val="00994C51"/>
    <w:rsid w:val="009B7BBA"/>
    <w:rsid w:val="009C2277"/>
    <w:rsid w:val="009D46CB"/>
    <w:rsid w:val="009F6B9B"/>
    <w:rsid w:val="00A16348"/>
    <w:rsid w:val="00A20953"/>
    <w:rsid w:val="00A261AF"/>
    <w:rsid w:val="00A36B2D"/>
    <w:rsid w:val="00A41347"/>
    <w:rsid w:val="00A515C0"/>
    <w:rsid w:val="00A64C98"/>
    <w:rsid w:val="00A725A7"/>
    <w:rsid w:val="00A812A3"/>
    <w:rsid w:val="00AA3CC3"/>
    <w:rsid w:val="00AB2256"/>
    <w:rsid w:val="00AC106D"/>
    <w:rsid w:val="00AC2410"/>
    <w:rsid w:val="00AE54AE"/>
    <w:rsid w:val="00AE680F"/>
    <w:rsid w:val="00AF5D3F"/>
    <w:rsid w:val="00B17F93"/>
    <w:rsid w:val="00B2518B"/>
    <w:rsid w:val="00B52812"/>
    <w:rsid w:val="00B80727"/>
    <w:rsid w:val="00B82C37"/>
    <w:rsid w:val="00B968EF"/>
    <w:rsid w:val="00BD2A06"/>
    <w:rsid w:val="00BE7ECB"/>
    <w:rsid w:val="00BF71D1"/>
    <w:rsid w:val="00C44644"/>
    <w:rsid w:val="00C967E2"/>
    <w:rsid w:val="00CE1000"/>
    <w:rsid w:val="00D12B4F"/>
    <w:rsid w:val="00D46553"/>
    <w:rsid w:val="00D5055F"/>
    <w:rsid w:val="00D5448E"/>
    <w:rsid w:val="00D673B4"/>
    <w:rsid w:val="00DC034E"/>
    <w:rsid w:val="00DC3B5D"/>
    <w:rsid w:val="00DC60BD"/>
    <w:rsid w:val="00DD72E2"/>
    <w:rsid w:val="00DD74D6"/>
    <w:rsid w:val="00DE442E"/>
    <w:rsid w:val="00DE65D7"/>
    <w:rsid w:val="00E138D5"/>
    <w:rsid w:val="00E16821"/>
    <w:rsid w:val="00E24C19"/>
    <w:rsid w:val="00E24DBB"/>
    <w:rsid w:val="00E25A12"/>
    <w:rsid w:val="00E55AA5"/>
    <w:rsid w:val="00E62E3C"/>
    <w:rsid w:val="00EA1CCA"/>
    <w:rsid w:val="00EB0E79"/>
    <w:rsid w:val="00EE4980"/>
    <w:rsid w:val="00F10583"/>
    <w:rsid w:val="00F201A4"/>
    <w:rsid w:val="00F250CF"/>
    <w:rsid w:val="00F363AC"/>
    <w:rsid w:val="00F57833"/>
    <w:rsid w:val="00F74415"/>
    <w:rsid w:val="00FA22BD"/>
    <w:rsid w:val="00FD7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c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c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o">
    <w:name w:val="Subtle Emphasis"/>
    <w:basedOn w:val="Tipodeletrapredefinidodopargrafo"/>
    <w:uiPriority w:val="19"/>
    <w:qFormat/>
    <w:rsid w:val="00CE1000"/>
    <w:rPr>
      <w:i/>
      <w:iCs/>
      <w:color w:val="808080" w:themeColor="text1" w:themeTint="7F"/>
    </w:rPr>
  </w:style>
  <w:style w:type="character" w:styleId="nfaseIntenso">
    <w:name w:val="Intense Emphasis"/>
    <w:basedOn w:val="Tipodeletrapredefinidodopargrafo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titulo">
    <w:name w:val="titulo"/>
    <w:basedOn w:val="Normal"/>
    <w:qFormat/>
    <w:rsid w:val="00035208"/>
    <w:pPr>
      <w:autoSpaceDE w:val="0"/>
      <w:autoSpaceDN w:val="0"/>
      <w:adjustRightInd w:val="0"/>
      <w:spacing w:before="20"/>
      <w:jc w:val="center"/>
    </w:pPr>
    <w:rPr>
      <w:rFonts w:eastAsia="Calibri" w:cs="HelveticaLTStd-Bold"/>
      <w:b/>
      <w:bCs/>
      <w:lang w:eastAsia="pt-PT"/>
    </w:rPr>
  </w:style>
  <w:style w:type="character" w:customStyle="1" w:styleId="02-TEXTOBASEBOLD">
    <w:name w:val="02-TEXTO BASE BOLD"/>
    <w:uiPriority w:val="99"/>
    <w:rsid w:val="00035208"/>
    <w:rPr>
      <w:b/>
      <w:bCs/>
      <w:lang w:val="pt-BR"/>
    </w:rPr>
  </w:style>
  <w:style w:type="paragraph" w:customStyle="1" w:styleId="4-Atividades">
    <w:name w:val="4-Atividades"/>
    <w:basedOn w:val="NoParagraphStyle"/>
    <w:uiPriority w:val="99"/>
    <w:rsid w:val="00035208"/>
    <w:pPr>
      <w:tabs>
        <w:tab w:val="left" w:pos="454"/>
        <w:tab w:val="left" w:pos="964"/>
        <w:tab w:val="left" w:pos="1304"/>
      </w:tabs>
      <w:suppressAutoHyphens/>
      <w:spacing w:before="113" w:line="270" w:lineRule="atLeast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7-Respostas">
    <w:name w:val="7-Respostas"/>
    <w:basedOn w:val="4-Atividades"/>
    <w:uiPriority w:val="99"/>
    <w:rsid w:val="00035208"/>
    <w:pPr>
      <w:ind w:left="454"/>
    </w:pPr>
    <w:rPr>
      <w:rFonts w:ascii="AlwynOT-LightOblique" w:hAnsi="AlwynOT-LightOblique" w:cs="AlwynOT-LightOblique"/>
      <w:i/>
      <w:iCs/>
      <w:sz w:val="22"/>
      <w:szCs w:val="22"/>
    </w:rPr>
  </w:style>
  <w:style w:type="character" w:customStyle="1" w:styleId="4-AtividadesBold">
    <w:name w:val="4-Atividades Bold"/>
    <w:uiPriority w:val="99"/>
    <w:rsid w:val="00035208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BoldItalic">
    <w:name w:val="4-Atividades BoldItalic"/>
    <w:basedOn w:val="4-AtividadesBold"/>
    <w:uiPriority w:val="99"/>
    <w:rsid w:val="00035208"/>
    <w:rPr>
      <w:b/>
      <w:bCs/>
      <w:i/>
      <w:i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Italic">
    <w:name w:val="4-Atividades Italic"/>
    <w:uiPriority w:val="99"/>
    <w:rsid w:val="00035208"/>
    <w:rPr>
      <w:i/>
      <w:iCs/>
    </w:rPr>
  </w:style>
  <w:style w:type="character" w:customStyle="1" w:styleId="MATEMATICA">
    <w:name w:val="MATEMATICA"/>
    <w:uiPriority w:val="99"/>
    <w:rsid w:val="00035208"/>
    <w:rPr>
      <w:rFonts w:ascii="MatematicaStdRegular" w:hAnsi="MatematicaStdRegular" w:cs="MatematicaStdRegular"/>
    </w:rPr>
  </w:style>
  <w:style w:type="character" w:customStyle="1" w:styleId="6-ResoluoITALIC">
    <w:name w:val="6-Resolução ITALIC"/>
    <w:uiPriority w:val="99"/>
    <w:rsid w:val="00035208"/>
    <w:rPr>
      <w:i/>
      <w:iCs/>
    </w:rPr>
  </w:style>
  <w:style w:type="paragraph" w:customStyle="1" w:styleId="9-TextoCritrios">
    <w:name w:val="9-Texto Critérios"/>
    <w:basedOn w:val="NoParagraphStyle"/>
    <w:uiPriority w:val="99"/>
    <w:rsid w:val="00035208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9-TextoCritriosTitBranco">
    <w:name w:val="9-Texto Critérios Tit Branco"/>
    <w:basedOn w:val="Tipodeletrapredefinidodopargrafo"/>
    <w:uiPriority w:val="99"/>
    <w:rsid w:val="00035208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BasicParagraph">
    <w:name w:val="[Basic Paragraph]"/>
    <w:basedOn w:val="NoParagraphStyle"/>
    <w:uiPriority w:val="99"/>
    <w:rsid w:val="00035208"/>
    <w:pPr>
      <w:spacing w:line="300" w:lineRule="atLeast"/>
    </w:pPr>
    <w:rPr>
      <w:rFonts w:ascii="HelveticaLTStd-Roman" w:hAnsi="HelveticaLTStd-Roman" w:cs="HelveticaLTStd-Roman"/>
      <w:lang w:val="pt-BR"/>
    </w:rPr>
  </w:style>
  <w:style w:type="character" w:customStyle="1" w:styleId="SIMBOL">
    <w:name w:val="SIMBOL"/>
    <w:uiPriority w:val="99"/>
    <w:rsid w:val="00035208"/>
    <w:rPr>
      <w:rFonts w:ascii="SimbolosMatStd-Regular" w:hAnsi="SimbolosMatStd-Regular" w:cs="SimbolosMatStd-Regular"/>
    </w:rPr>
  </w:style>
  <w:style w:type="character" w:customStyle="1" w:styleId="9-TextoCritriosItlico">
    <w:name w:val="9-Texto Critérios Itálico"/>
    <w:uiPriority w:val="99"/>
    <w:rsid w:val="00035208"/>
    <w:rPr>
      <w:i/>
      <w:iCs/>
      <w:lang w:val="pt-BR"/>
    </w:rPr>
  </w:style>
  <w:style w:type="paragraph" w:customStyle="1" w:styleId="2-Titpequeno">
    <w:name w:val="2-Tit pequeno"/>
    <w:basedOn w:val="4-Atividades"/>
    <w:uiPriority w:val="99"/>
    <w:rsid w:val="00FD7F55"/>
    <w:pPr>
      <w:spacing w:before="340"/>
    </w:pPr>
    <w:rPr>
      <w:rFonts w:ascii="AlwynOT-Bold" w:hAnsi="AlwynOT-Bold" w:cs="AlwynOT-Bold"/>
      <w:b/>
      <w:bCs/>
      <w:caps/>
    </w:rPr>
  </w:style>
  <w:style w:type="character" w:customStyle="1" w:styleId="5-TextoTabelaTitBranco">
    <w:name w:val="5-Texto Tabela Tit Branco"/>
    <w:basedOn w:val="5-TextoTabelaBold"/>
    <w:uiPriority w:val="99"/>
    <w:rsid w:val="00E16821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AtividadesMANDATOS">
    <w:name w:val="4-Atividades MANDATOS"/>
    <w:basedOn w:val="NoParagraphStyle"/>
    <w:uiPriority w:val="99"/>
    <w:rsid w:val="003E081E"/>
    <w:pPr>
      <w:tabs>
        <w:tab w:val="left" w:pos="454"/>
        <w:tab w:val="left" w:pos="964"/>
        <w:tab w:val="left" w:pos="1304"/>
      </w:tabs>
      <w:suppressAutoHyphens/>
      <w:spacing w:before="227" w:line="260" w:lineRule="atLeast"/>
    </w:pPr>
    <w:rPr>
      <w:rFonts w:ascii="ArialMT" w:hAnsi="ArialMT" w:cs="ArialMT"/>
      <w:w w:val="95"/>
      <w:sz w:val="20"/>
      <w:szCs w:val="20"/>
      <w:lang w:val="pt-BR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46553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74415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74415"/>
    <w:rPr>
      <w:rFonts w:ascii="Lucida Grande" w:hAnsi="Lucida Grande" w:cs="Lucida Grande"/>
      <w:sz w:val="18"/>
      <w:szCs w:val="18"/>
    </w:rPr>
  </w:style>
  <w:style w:type="paragraph" w:styleId="Ttulo">
    <w:name w:val="Title"/>
    <w:aliases w:val="titulo cinza"/>
    <w:basedOn w:val="Normal"/>
    <w:next w:val="Normal"/>
    <w:link w:val="TtuloCarcter"/>
    <w:uiPriority w:val="10"/>
    <w:qFormat/>
    <w:rsid w:val="00A812A3"/>
    <w:pPr>
      <w:widowControl w:val="0"/>
      <w:tabs>
        <w:tab w:val="left" w:pos="454"/>
        <w:tab w:val="left" w:pos="964"/>
        <w:tab w:val="left" w:pos="1304"/>
      </w:tabs>
      <w:suppressAutoHyphens/>
      <w:autoSpaceDE w:val="0"/>
      <w:autoSpaceDN w:val="0"/>
      <w:adjustRightInd w:val="0"/>
      <w:spacing w:before="120" w:line="270" w:lineRule="atLeast"/>
      <w:textAlignment w:val="center"/>
    </w:pPr>
    <w:rPr>
      <w:rFonts w:cs="AlwynOT-Bold"/>
      <w:b/>
      <w:bCs/>
      <w:caps/>
      <w:color w:val="2E74B5" w:themeColor="accent1" w:themeShade="BF"/>
      <w:w w:val="95"/>
      <w:sz w:val="21"/>
      <w:szCs w:val="21"/>
      <w:lang w:val="pt-BR"/>
    </w:rPr>
  </w:style>
  <w:style w:type="character" w:customStyle="1" w:styleId="TtuloCarcter">
    <w:name w:val="Título Carácter"/>
    <w:aliases w:val="titulo cinza Carácter"/>
    <w:basedOn w:val="Tipodeletrapredefinidodopargrafo"/>
    <w:link w:val="Ttulo"/>
    <w:uiPriority w:val="10"/>
    <w:rsid w:val="00A812A3"/>
    <w:rPr>
      <w:rFonts w:ascii="Arial" w:hAnsi="Arial" w:cs="AlwynOT-Bold"/>
      <w:b/>
      <w:bCs/>
      <w:caps/>
      <w:color w:val="2E74B5" w:themeColor="accent1" w:themeShade="BF"/>
      <w:w w:val="95"/>
      <w:sz w:val="21"/>
      <w:szCs w:val="21"/>
      <w:lang w:val="pt-BR"/>
    </w:rPr>
  </w:style>
  <w:style w:type="character" w:customStyle="1" w:styleId="Bold">
    <w:name w:val="Bold"/>
    <w:uiPriority w:val="99"/>
    <w:rsid w:val="00DC034E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3-TextoGeral">
    <w:name w:val="3-Texto Geral"/>
    <w:basedOn w:val="NoParagraphStyle"/>
    <w:uiPriority w:val="99"/>
    <w:rsid w:val="00DC034E"/>
    <w:pPr>
      <w:tabs>
        <w:tab w:val="left" w:pos="454"/>
        <w:tab w:val="left" w:pos="964"/>
        <w:tab w:val="left" w:pos="1304"/>
      </w:tabs>
      <w:spacing w:before="170" w:line="260" w:lineRule="atLeast"/>
      <w:ind w:firstLine="283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Legenda1">
    <w:name w:val="Legenda1"/>
    <w:basedOn w:val="5-TextoTabela"/>
    <w:uiPriority w:val="99"/>
    <w:rsid w:val="00DC034E"/>
    <w:rPr>
      <w:rFonts w:ascii="Arial-BoldMT" w:hAnsi="Arial-BoldMT" w:cs="Arial-BoldMT"/>
      <w:b/>
      <w:bCs/>
    </w:rPr>
  </w:style>
  <w:style w:type="paragraph" w:customStyle="1" w:styleId="fonte">
    <w:name w:val="fonte"/>
    <w:basedOn w:val="3-TextoGeral"/>
    <w:uiPriority w:val="99"/>
    <w:rsid w:val="00DC034E"/>
    <w:pPr>
      <w:jc w:val="right"/>
    </w:pPr>
    <w:rPr>
      <w:sz w:val="17"/>
      <w:szCs w:val="17"/>
    </w:rPr>
  </w:style>
  <w:style w:type="character" w:customStyle="1" w:styleId="matematica0">
    <w:name w:val="matematica"/>
    <w:uiPriority w:val="99"/>
    <w:rsid w:val="00DC034E"/>
    <w:rPr>
      <w:rFonts w:ascii="MatematicaStdRegular" w:hAnsi="MatematicaStdRegular" w:cs="MatematicaStdRegular"/>
      <w:lang w:val="pt-BR"/>
    </w:rPr>
  </w:style>
  <w:style w:type="paragraph" w:customStyle="1" w:styleId="1-TITGRANDE">
    <w:name w:val="1-TIT GRANDE"/>
    <w:basedOn w:val="4-Atividades"/>
    <w:uiPriority w:val="99"/>
    <w:rsid w:val="00630AAE"/>
    <w:pPr>
      <w:tabs>
        <w:tab w:val="left" w:pos="4564"/>
      </w:tabs>
      <w:spacing w:before="0" w:after="113" w:line="260" w:lineRule="atLeast"/>
    </w:pPr>
    <w:rPr>
      <w:sz w:val="60"/>
      <w:szCs w:val="60"/>
    </w:rPr>
  </w:style>
  <w:style w:type="character" w:customStyle="1" w:styleId="5-TextoTabelaItlico">
    <w:name w:val="5-Texto Tabela Itálico"/>
    <w:uiPriority w:val="99"/>
    <w:rsid w:val="00630AAE"/>
    <w:rPr>
      <w:i/>
      <w:iCs/>
    </w:rPr>
  </w:style>
  <w:style w:type="paragraph" w:customStyle="1" w:styleId="5tabelatit">
    <w:name w:val="5_tabela_tit"/>
    <w:basedOn w:val="5-TextoTabela"/>
    <w:uiPriority w:val="99"/>
    <w:rsid w:val="00630AAE"/>
    <w:pPr>
      <w:jc w:val="center"/>
    </w:pPr>
    <w:rPr>
      <w:rFonts w:ascii="Arial-BoldMT" w:hAnsi="Arial-BoldMT" w:cs="Arial-BoldMT"/>
      <w:b/>
      <w:bCs/>
      <w:color w:val="FFFFFF"/>
    </w:rPr>
  </w:style>
  <w:style w:type="paragraph" w:styleId="SemEspaamento">
    <w:name w:val="No Spacing"/>
    <w:uiPriority w:val="1"/>
    <w:qFormat/>
    <w:rsid w:val="00AE54AE"/>
    <w:pPr>
      <w:spacing w:after="0" w:line="240" w:lineRule="auto"/>
    </w:pPr>
    <w:rPr>
      <w:rFonts w:ascii="Arial" w:hAnsi="Arial"/>
    </w:rPr>
  </w:style>
  <w:style w:type="character" w:customStyle="1" w:styleId="4-AtividadesNRverm">
    <w:name w:val="4-Atividades NR verm"/>
    <w:uiPriority w:val="99"/>
    <w:rsid w:val="00C44644"/>
    <w:rPr>
      <w:b/>
      <w:bCs/>
      <w:color w:val="EA202D"/>
      <w:w w:val="95"/>
      <w:position w:val="0"/>
      <w:u w:val="none"/>
      <w:vertAlign w:val="baseline"/>
      <w:em w:val="none"/>
      <w:lang w:val="pt-BR"/>
    </w:rPr>
  </w:style>
  <w:style w:type="character" w:customStyle="1" w:styleId="9-TextoCritriosBold">
    <w:name w:val="9-Texto Critérios Bold"/>
    <w:uiPriority w:val="99"/>
    <w:rsid w:val="00EE4980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Atividadesgrupo">
    <w:name w:val="4-Atividades grupo"/>
    <w:basedOn w:val="2-Titpequeno"/>
    <w:uiPriority w:val="99"/>
    <w:rsid w:val="002E6138"/>
    <w:pPr>
      <w:tabs>
        <w:tab w:val="left" w:pos="4564"/>
      </w:tabs>
      <w:spacing w:before="624" w:after="113" w:line="260" w:lineRule="atLeast"/>
      <w:jc w:val="center"/>
    </w:pPr>
    <w:rPr>
      <w:rFonts w:ascii="Arial-BoldMT" w:hAnsi="Arial-BoldMT" w:cs="Arial-BoldMT"/>
      <w:color w:val="0068A9"/>
      <w:sz w:val="20"/>
      <w:szCs w:val="20"/>
    </w:rPr>
  </w:style>
  <w:style w:type="paragraph" w:customStyle="1" w:styleId="4-Atividades4COL">
    <w:name w:val="4-Atividades 4COL"/>
    <w:basedOn w:val="NoParagraphStyle"/>
    <w:uiPriority w:val="99"/>
    <w:rsid w:val="002E6138"/>
    <w:pPr>
      <w:tabs>
        <w:tab w:val="left" w:pos="454"/>
        <w:tab w:val="left" w:pos="964"/>
        <w:tab w:val="left" w:pos="1304"/>
      </w:tabs>
      <w:suppressAutoHyphens/>
      <w:spacing w:after="113" w:line="260" w:lineRule="atLeast"/>
    </w:pPr>
    <w:rPr>
      <w:rFonts w:ascii="AlwynOT-Light" w:hAnsi="AlwynOT-Light" w:cs="AlwynOT-Light"/>
      <w:w w:val="95"/>
      <w:sz w:val="20"/>
      <w:szCs w:val="20"/>
      <w:lang w:val="pt-BR"/>
    </w:rPr>
  </w:style>
  <w:style w:type="character" w:customStyle="1" w:styleId="SIMBOLitl">
    <w:name w:val="SIMBOL itl"/>
    <w:uiPriority w:val="99"/>
    <w:rsid w:val="002E6138"/>
    <w:rPr>
      <w:rFonts w:ascii="SimbolosMatStd-LightItalic" w:hAnsi="SimbolosMatStd-LightItalic" w:cs="SimbolosMatStd-LightItalic"/>
      <w:i/>
      <w:iCs/>
    </w:rPr>
  </w:style>
  <w:style w:type="paragraph" w:customStyle="1" w:styleId="4-Atividadesmandato">
    <w:name w:val="4-Atividades mandato"/>
    <w:basedOn w:val="NoParagraphStyle"/>
    <w:uiPriority w:val="99"/>
    <w:rsid w:val="00397A03"/>
    <w:pPr>
      <w:tabs>
        <w:tab w:val="left" w:pos="454"/>
        <w:tab w:val="left" w:pos="964"/>
        <w:tab w:val="left" w:pos="1304"/>
      </w:tabs>
      <w:suppressAutoHyphens/>
      <w:spacing w:before="283" w:after="113" w:line="260" w:lineRule="atLeast"/>
      <w:jc w:val="both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Italic">
    <w:name w:val="Italic"/>
    <w:uiPriority w:val="99"/>
    <w:rsid w:val="00397A0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50FEC1-59EA-4BD6-828B-2D41450DF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1010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Carlos</cp:lastModifiedBy>
  <cp:revision>6</cp:revision>
  <cp:lastPrinted>2016-04-22T15:24:00Z</cp:lastPrinted>
  <dcterms:created xsi:type="dcterms:W3CDTF">2016-05-24T13:27:00Z</dcterms:created>
  <dcterms:modified xsi:type="dcterms:W3CDTF">2016-11-09T14:47:00Z</dcterms:modified>
</cp:coreProperties>
</file>