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63A" w:rsidRPr="008D4FB1" w:rsidRDefault="0000112D" w:rsidP="0000112D">
      <w:pPr>
        <w:spacing w:after="0"/>
        <w:rPr>
          <w:rFonts w:ascii="Arial" w:hAnsi="Arial" w:cs="Arial"/>
          <w:color w:val="2B2B2A"/>
          <w:sz w:val="26"/>
          <w:szCs w:val="26"/>
        </w:rPr>
      </w:pPr>
      <w:r w:rsidRPr="008D4FB1">
        <w:rPr>
          <w:rFonts w:ascii="Arial" w:hAnsi="Arial" w:cs="Arial"/>
          <w:color w:val="2B2B2A"/>
          <w:sz w:val="26"/>
          <w:szCs w:val="26"/>
        </w:rPr>
        <w:t xml:space="preserve">Cotações – Exam-Like Test </w:t>
      </w:r>
      <w:r w:rsidR="0082785E" w:rsidRPr="008D4FB1">
        <w:rPr>
          <w:rFonts w:ascii="Arial" w:hAnsi="Arial" w:cs="Arial"/>
          <w:color w:val="2B2B2A"/>
          <w:sz w:val="26"/>
          <w:szCs w:val="26"/>
        </w:rPr>
        <w:t>4</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23"/>
        <w:gridCol w:w="2323"/>
        <w:gridCol w:w="2037"/>
        <w:gridCol w:w="2037"/>
      </w:tblGrid>
      <w:tr w:rsidR="0000112D" w:rsidRPr="008D4FB1" w:rsidTr="0000112D">
        <w:trPr>
          <w:gridAfter w:val="2"/>
          <w:wAfter w:w="4074" w:type="dxa"/>
        </w:trPr>
        <w:tc>
          <w:tcPr>
            <w:tcW w:w="2323" w:type="dxa"/>
            <w:shd w:val="clear" w:color="auto" w:fill="000000" w:themeFill="text1"/>
          </w:tcPr>
          <w:p w:rsidR="0000112D" w:rsidRPr="008D4FB1" w:rsidRDefault="0000112D">
            <w:pPr>
              <w:rPr>
                <w:rFonts w:ascii="Arial" w:hAnsi="Arial" w:cs="Arial"/>
              </w:rPr>
            </w:pPr>
            <w:r w:rsidRPr="008D4FB1">
              <w:rPr>
                <w:rFonts w:ascii="Arial" w:hAnsi="Arial" w:cs="Arial"/>
                <w:b/>
                <w:bCs/>
                <w:color w:val="FFFFFF"/>
                <w:sz w:val="20"/>
                <w:szCs w:val="20"/>
              </w:rPr>
              <w:t>Atividade A</w:t>
            </w:r>
          </w:p>
        </w:tc>
        <w:tc>
          <w:tcPr>
            <w:tcW w:w="2323" w:type="dxa"/>
            <w:shd w:val="clear" w:color="auto" w:fill="000000" w:themeFill="text1"/>
          </w:tcPr>
          <w:p w:rsidR="0000112D" w:rsidRPr="008D4FB1" w:rsidRDefault="0000112D" w:rsidP="0000112D">
            <w:pPr>
              <w:jc w:val="center"/>
              <w:rPr>
                <w:rFonts w:ascii="Arial" w:hAnsi="Arial" w:cs="Arial"/>
              </w:rPr>
            </w:pPr>
            <w:r w:rsidRPr="008D4FB1">
              <w:rPr>
                <w:rFonts w:ascii="Arial" w:hAnsi="Arial" w:cs="Arial"/>
                <w:b/>
                <w:bCs/>
                <w:color w:val="FFFFFF"/>
                <w:sz w:val="20"/>
                <w:szCs w:val="20"/>
              </w:rPr>
              <w:t>Atividade B</w:t>
            </w:r>
          </w:p>
        </w:tc>
      </w:tr>
      <w:tr w:rsidR="0082785E" w:rsidRPr="008D4FB1" w:rsidTr="0000112D">
        <w:trPr>
          <w:gridAfter w:val="2"/>
          <w:wAfter w:w="4074" w:type="dxa"/>
        </w:trPr>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1                          6 pontos</w:t>
            </w:r>
          </w:p>
        </w:tc>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1                      14 pontos</w:t>
            </w:r>
          </w:p>
        </w:tc>
      </w:tr>
      <w:tr w:rsidR="0082785E" w:rsidRPr="008D4FB1" w:rsidTr="0000112D">
        <w:trPr>
          <w:gridAfter w:val="2"/>
          <w:wAfter w:w="4074" w:type="dxa"/>
        </w:trPr>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2                        15 pontos</w:t>
            </w:r>
          </w:p>
        </w:tc>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2                       20 pontos</w:t>
            </w:r>
          </w:p>
        </w:tc>
      </w:tr>
      <w:tr w:rsidR="0082785E" w:rsidRPr="008D4FB1" w:rsidTr="0000112D">
        <w:trPr>
          <w:gridAfter w:val="2"/>
          <w:wAfter w:w="4074" w:type="dxa"/>
        </w:trPr>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3                          7 pontos</w:t>
            </w:r>
          </w:p>
        </w:tc>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3                      18 pontos</w:t>
            </w:r>
          </w:p>
        </w:tc>
      </w:tr>
      <w:tr w:rsidR="0082785E" w:rsidRPr="008D4FB1" w:rsidTr="0000112D">
        <w:trPr>
          <w:gridAfter w:val="2"/>
          <w:wAfter w:w="4074" w:type="dxa"/>
        </w:trPr>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4                        12 pontos</w:t>
            </w:r>
          </w:p>
        </w:tc>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4                      18 pontos</w:t>
            </w:r>
          </w:p>
        </w:tc>
      </w:tr>
      <w:tr w:rsidR="0082785E" w:rsidRPr="008D4FB1" w:rsidTr="0000112D">
        <w:tc>
          <w:tcPr>
            <w:tcW w:w="2323" w:type="dxa"/>
          </w:tcPr>
          <w:p w:rsidR="0082785E" w:rsidRPr="008D4FB1" w:rsidRDefault="0082785E" w:rsidP="00260686">
            <w:pPr>
              <w:rPr>
                <w:rFonts w:ascii="Arial" w:hAnsi="Arial" w:cs="Arial"/>
              </w:rPr>
            </w:pPr>
          </w:p>
        </w:tc>
        <w:tc>
          <w:tcPr>
            <w:tcW w:w="2323" w:type="dxa"/>
          </w:tcPr>
          <w:p w:rsidR="0082785E" w:rsidRPr="008D4FB1" w:rsidRDefault="0082785E" w:rsidP="00260686">
            <w:pPr>
              <w:rPr>
                <w:rFonts w:ascii="Arial" w:hAnsi="Arial" w:cs="Arial"/>
              </w:rPr>
            </w:pPr>
            <w:r w:rsidRPr="008D4FB1">
              <w:rPr>
                <w:rFonts w:ascii="Arial" w:hAnsi="Arial" w:cs="Arial"/>
                <w:color w:val="2B2B2A"/>
                <w:sz w:val="18"/>
                <w:szCs w:val="18"/>
              </w:rPr>
              <w:t>5                      10 pontos</w:t>
            </w:r>
          </w:p>
        </w:tc>
        <w:tc>
          <w:tcPr>
            <w:tcW w:w="2037" w:type="dxa"/>
            <w:shd w:val="clear" w:color="auto" w:fill="000000" w:themeFill="text1"/>
          </w:tcPr>
          <w:p w:rsidR="0082785E" w:rsidRPr="008D4FB1" w:rsidRDefault="0082785E" w:rsidP="0000112D">
            <w:pPr>
              <w:jc w:val="center"/>
              <w:rPr>
                <w:rFonts w:ascii="Arial" w:hAnsi="Arial" w:cs="Arial"/>
              </w:rPr>
            </w:pPr>
            <w:r w:rsidRPr="008D4FB1">
              <w:rPr>
                <w:rFonts w:ascii="Arial" w:hAnsi="Arial" w:cs="Arial"/>
                <w:b/>
                <w:bCs/>
                <w:color w:val="FFFFFF"/>
                <w:sz w:val="20"/>
                <w:szCs w:val="20"/>
              </w:rPr>
              <w:t>Atividade C</w:t>
            </w:r>
          </w:p>
        </w:tc>
        <w:tc>
          <w:tcPr>
            <w:tcW w:w="2037" w:type="dxa"/>
            <w:shd w:val="clear" w:color="auto" w:fill="000000" w:themeFill="text1"/>
          </w:tcPr>
          <w:p w:rsidR="0082785E" w:rsidRPr="008D4FB1" w:rsidRDefault="0082785E" w:rsidP="0000112D">
            <w:pPr>
              <w:jc w:val="right"/>
              <w:rPr>
                <w:rFonts w:ascii="Arial" w:hAnsi="Arial" w:cs="Arial"/>
              </w:rPr>
            </w:pPr>
            <w:r w:rsidRPr="008D4FB1">
              <w:rPr>
                <w:rFonts w:ascii="Arial" w:hAnsi="Arial" w:cs="Arial"/>
                <w:b/>
                <w:bCs/>
                <w:color w:val="FFFFFF"/>
                <w:sz w:val="20"/>
                <w:szCs w:val="20"/>
              </w:rPr>
              <w:t>Total</w:t>
            </w:r>
          </w:p>
        </w:tc>
      </w:tr>
      <w:tr w:rsidR="0000112D" w:rsidRPr="008D4FB1" w:rsidTr="0000112D">
        <w:tc>
          <w:tcPr>
            <w:tcW w:w="2323" w:type="dxa"/>
            <w:shd w:val="clear" w:color="auto" w:fill="D9D9D9" w:themeFill="background1" w:themeFillShade="D9"/>
          </w:tcPr>
          <w:p w:rsidR="0000112D" w:rsidRPr="008D4FB1" w:rsidRDefault="0000112D" w:rsidP="0000112D">
            <w:pPr>
              <w:jc w:val="right"/>
              <w:rPr>
                <w:rFonts w:ascii="Arial" w:hAnsi="Arial" w:cs="Arial"/>
              </w:rPr>
            </w:pPr>
            <w:r w:rsidRPr="008D4FB1">
              <w:rPr>
                <w:rFonts w:ascii="Arial" w:hAnsi="Arial" w:cs="Arial"/>
                <w:b/>
                <w:bCs/>
                <w:color w:val="2B2B2A"/>
                <w:sz w:val="20"/>
                <w:szCs w:val="20"/>
              </w:rPr>
              <w:t>40 pontos</w:t>
            </w:r>
          </w:p>
        </w:tc>
        <w:tc>
          <w:tcPr>
            <w:tcW w:w="2323" w:type="dxa"/>
            <w:shd w:val="clear" w:color="auto" w:fill="D9D9D9" w:themeFill="background1" w:themeFillShade="D9"/>
          </w:tcPr>
          <w:p w:rsidR="0000112D" w:rsidRPr="008D4FB1" w:rsidRDefault="0000112D" w:rsidP="0000112D">
            <w:pPr>
              <w:jc w:val="right"/>
              <w:rPr>
                <w:rFonts w:ascii="Arial" w:hAnsi="Arial" w:cs="Arial"/>
              </w:rPr>
            </w:pPr>
            <w:r w:rsidRPr="008D4FB1">
              <w:rPr>
                <w:rFonts w:ascii="Arial" w:hAnsi="Arial" w:cs="Arial"/>
                <w:b/>
                <w:bCs/>
                <w:color w:val="2B2B2A"/>
                <w:sz w:val="20"/>
                <w:szCs w:val="20"/>
              </w:rPr>
              <w:t>80 pontos</w:t>
            </w:r>
          </w:p>
        </w:tc>
        <w:tc>
          <w:tcPr>
            <w:tcW w:w="2037" w:type="dxa"/>
            <w:shd w:val="clear" w:color="auto" w:fill="D9D9D9" w:themeFill="background1" w:themeFillShade="D9"/>
          </w:tcPr>
          <w:p w:rsidR="0000112D" w:rsidRPr="008D4FB1" w:rsidRDefault="0000112D" w:rsidP="0000112D">
            <w:pPr>
              <w:jc w:val="right"/>
              <w:rPr>
                <w:rFonts w:ascii="Arial" w:hAnsi="Arial" w:cs="Arial"/>
                <w:b/>
                <w:bCs/>
                <w:color w:val="2B2B2A"/>
                <w:sz w:val="20"/>
                <w:szCs w:val="20"/>
              </w:rPr>
            </w:pPr>
            <w:r w:rsidRPr="008D4FB1">
              <w:rPr>
                <w:rFonts w:ascii="Arial" w:hAnsi="Arial" w:cs="Arial"/>
                <w:b/>
                <w:bCs/>
                <w:color w:val="2B2B2A"/>
                <w:sz w:val="20"/>
                <w:szCs w:val="20"/>
              </w:rPr>
              <w:t>80 pontos</w:t>
            </w:r>
          </w:p>
        </w:tc>
        <w:tc>
          <w:tcPr>
            <w:tcW w:w="2037" w:type="dxa"/>
            <w:shd w:val="clear" w:color="auto" w:fill="D9D9D9" w:themeFill="background1" w:themeFillShade="D9"/>
          </w:tcPr>
          <w:p w:rsidR="0000112D" w:rsidRPr="008D4FB1" w:rsidRDefault="0000112D" w:rsidP="0000112D">
            <w:pPr>
              <w:ind w:firstLine="708"/>
              <w:jc w:val="right"/>
              <w:rPr>
                <w:rFonts w:ascii="Arial" w:hAnsi="Arial" w:cs="Arial"/>
                <w:b/>
                <w:bCs/>
                <w:color w:val="2B2B2A"/>
                <w:sz w:val="20"/>
                <w:szCs w:val="20"/>
              </w:rPr>
            </w:pPr>
            <w:r w:rsidRPr="008D4FB1">
              <w:rPr>
                <w:rFonts w:ascii="Arial" w:hAnsi="Arial" w:cs="Arial"/>
                <w:b/>
                <w:bCs/>
                <w:color w:val="2B2B2A"/>
                <w:sz w:val="20"/>
                <w:szCs w:val="20"/>
              </w:rPr>
              <w:t>200 pontos</w:t>
            </w:r>
          </w:p>
        </w:tc>
      </w:tr>
    </w:tbl>
    <w:p w:rsidR="0000112D" w:rsidRPr="008D4FB1" w:rsidRDefault="0000112D">
      <w:pPr>
        <w:rPr>
          <w:rFonts w:ascii="Arial" w:hAnsi="Arial" w:cs="Arial"/>
        </w:rPr>
      </w:pPr>
    </w:p>
    <w:p w:rsidR="0000112D" w:rsidRPr="008D4FB1" w:rsidRDefault="0000112D" w:rsidP="006565CD">
      <w:pPr>
        <w:shd w:val="clear" w:color="auto" w:fill="F2F2F2" w:themeFill="background1" w:themeFillShade="F2"/>
        <w:autoSpaceDE w:val="0"/>
        <w:autoSpaceDN w:val="0"/>
        <w:adjustRightInd w:val="0"/>
        <w:spacing w:after="0"/>
        <w:jc w:val="center"/>
        <w:rPr>
          <w:rFonts w:ascii="Arial" w:hAnsi="Arial" w:cs="Arial"/>
          <w:color w:val="2B2B2A"/>
          <w:sz w:val="21"/>
          <w:szCs w:val="21"/>
        </w:rPr>
      </w:pPr>
      <w:r w:rsidRPr="008D4FB1">
        <w:rPr>
          <w:rFonts w:ascii="Arial" w:hAnsi="Arial" w:cs="Arial"/>
          <w:color w:val="2B2B2A"/>
          <w:sz w:val="21"/>
          <w:szCs w:val="21"/>
        </w:rPr>
        <w:t>A classificação da prova deve respeitar integralmente</w:t>
      </w:r>
    </w:p>
    <w:p w:rsidR="0000112D" w:rsidRPr="008D4FB1" w:rsidRDefault="0000112D" w:rsidP="006565CD">
      <w:pPr>
        <w:shd w:val="clear" w:color="auto" w:fill="F2F2F2" w:themeFill="background1" w:themeFillShade="F2"/>
        <w:autoSpaceDE w:val="0"/>
        <w:autoSpaceDN w:val="0"/>
        <w:adjustRightInd w:val="0"/>
        <w:spacing w:after="0"/>
        <w:jc w:val="center"/>
        <w:rPr>
          <w:rFonts w:ascii="Arial" w:hAnsi="Arial" w:cs="Arial"/>
          <w:color w:val="2B2B2A"/>
          <w:sz w:val="21"/>
          <w:szCs w:val="21"/>
        </w:rPr>
      </w:pPr>
      <w:r w:rsidRPr="008D4FB1">
        <w:rPr>
          <w:rFonts w:ascii="Arial" w:hAnsi="Arial" w:cs="Arial"/>
          <w:color w:val="2B2B2A"/>
          <w:sz w:val="21"/>
          <w:szCs w:val="21"/>
        </w:rPr>
        <w:t>os critérios gerais e os critérios específicos a seguir apresentados.</w:t>
      </w:r>
    </w:p>
    <w:p w:rsidR="0000112D" w:rsidRPr="008D4FB1" w:rsidRDefault="0000112D" w:rsidP="006565CD">
      <w:pPr>
        <w:shd w:val="clear" w:color="auto" w:fill="F2F2F2" w:themeFill="background1" w:themeFillShade="F2"/>
        <w:autoSpaceDE w:val="0"/>
        <w:autoSpaceDN w:val="0"/>
        <w:adjustRightInd w:val="0"/>
        <w:spacing w:before="120" w:after="120"/>
        <w:jc w:val="center"/>
        <w:rPr>
          <w:rFonts w:ascii="Arial" w:hAnsi="Arial" w:cs="Arial"/>
          <w:b/>
          <w:color w:val="2B2B2A"/>
          <w:sz w:val="28"/>
          <w:szCs w:val="28"/>
        </w:rPr>
      </w:pPr>
      <w:r w:rsidRPr="008D4FB1">
        <w:rPr>
          <w:rFonts w:ascii="Arial" w:hAnsi="Arial" w:cs="Arial"/>
          <w:b/>
          <w:color w:val="2B2B2A"/>
          <w:sz w:val="28"/>
          <w:szCs w:val="28"/>
        </w:rPr>
        <w:t>Critérios Gerais de Classificação</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A classificação a atribuir a cada resposta resulta da aplicação dos critérios gerais e dos critérios específicos de classificação apresentados para cada item e é expressa por um número inteiro, previsto na grelha de classificação.</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As respostas ilegíveis ou que não possam ser claramente identificadas são classificadas com zero pontos. No entanto, em caso de omissão ou de engano na identificação de uma resposta, esta pode ser classificada se for possível identificar inequivocamente o item a que diz respeito.</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Se o examinando responder a um mesmo item mais do que uma vez, não eliminando inequivocamente a(s) resposta(s) que não deseja que seja(m) classificada(s), deve ser considerada apenas a resposta que surgir em primeiro lugar.</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Todos os itens apresentam critérios específicos de classificação organizados por níveis de desempenho. A cada um desses níveis é atribuída uma única pontuação. Para a generalidade dos itens, são considerados de um a cinco níveis (N5, N4, N3, N2 e N1); para a tarefa final, são considerados sempre cinco níveis (N5, N4, N3, N2 e N1) em cada parâmetro – competência pragmática e competência linguística. Qualquer resposta que não corresponda ao nível mais elevado descrito é integrada num dos outros níveis, de acordo com o desempenho observado.</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Estão previstos níveis de desempenho intercalares não descritos. Nestes casos, sempre que uma resposta revele um desempenho que não se integre em nenhum de dois níveis consecutivos descritos, deve ser-lhe atribuída a pontuação correspondente ao nível intercalar que os separa.</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É classificada com zero pontos qualquer resposta que não atinja o nível 1 de desempenho.</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As respostas que contenham elementos não previstos nos critérios específicos de classificação devem ser classificadas se o seu conteúdo for considerado cientificamente válido e estiver adequado ao solicitado. Nestes casos, os elementos cientificamente válidos devem ser classificados segundo procedimentos análogos aos previstos nos descritores apresentados.</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Nos itens de seleção, qualquer resposta indicada de forma equívoca, por exemplo, fornecendo mais elementos do que o(s) pedido(s), é classificada com zero pontos. No caso dos itens constituídos por várias alíneas, a classificação é feita de acordo com o nível de desempenho observado na sua totalidade.</w:t>
      </w:r>
    </w:p>
    <w:p w:rsidR="0000112D" w:rsidRPr="008D4FB1"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8D4FB1">
        <w:rPr>
          <w:rFonts w:ascii="Arial" w:hAnsi="Arial" w:cs="Arial"/>
          <w:color w:val="2B2B2A"/>
          <w:sz w:val="21"/>
          <w:szCs w:val="21"/>
        </w:rPr>
        <w:t>Nos itens de construção, é atribuída a classificação de zero pontos a respostas que não correspondam ao solicitado, independentemente da qualidade do texto produzido, nomeadamente na tarefa final, na qual a competência linguística só é avaliada se o examinando tiver tratado o tema proposto e se tiver obtido, pelo menos, a classificação mínima na competência pragmática.</w:t>
      </w:r>
    </w:p>
    <w:p w:rsidR="00FD73F7" w:rsidRPr="008D4FB1" w:rsidRDefault="00FD73F7" w:rsidP="00292BE9">
      <w:pPr>
        <w:autoSpaceDE w:val="0"/>
        <w:autoSpaceDN w:val="0"/>
        <w:adjustRightInd w:val="0"/>
        <w:spacing w:before="120" w:after="0"/>
        <w:rPr>
          <w:rFonts w:ascii="Arial" w:hAnsi="Arial" w:cs="Arial"/>
          <w:color w:val="2B2B2A"/>
          <w:sz w:val="26"/>
          <w:szCs w:val="26"/>
        </w:rPr>
      </w:pPr>
    </w:p>
    <w:p w:rsidR="00292BE9" w:rsidRPr="008D4FB1" w:rsidRDefault="00292BE9" w:rsidP="00292BE9">
      <w:pPr>
        <w:autoSpaceDE w:val="0"/>
        <w:autoSpaceDN w:val="0"/>
        <w:adjustRightInd w:val="0"/>
        <w:spacing w:before="120" w:after="0"/>
        <w:rPr>
          <w:rFonts w:ascii="Arial" w:hAnsi="Arial" w:cs="Arial"/>
          <w:color w:val="2B2B2A"/>
          <w:sz w:val="26"/>
          <w:szCs w:val="26"/>
        </w:rPr>
      </w:pPr>
      <w:r w:rsidRPr="008D4FB1">
        <w:rPr>
          <w:rFonts w:ascii="Arial" w:hAnsi="Arial" w:cs="Arial"/>
          <w:color w:val="2B2B2A"/>
          <w:sz w:val="26"/>
          <w:szCs w:val="26"/>
        </w:rPr>
        <w:lastRenderedPageBreak/>
        <w:t xml:space="preserve">Critérios Específicos de Classificação – Exam-like Test </w:t>
      </w:r>
      <w:r w:rsidR="002B643F">
        <w:rPr>
          <w:rFonts w:ascii="Arial" w:hAnsi="Arial" w:cs="Arial"/>
          <w:color w:val="2B2B2A"/>
          <w:sz w:val="26"/>
          <w:szCs w:val="26"/>
        </w:rPr>
        <w:t>4</w:t>
      </w:r>
    </w:p>
    <w:tbl>
      <w:tblPr>
        <w:tblStyle w:val="TableGrid"/>
        <w:tblW w:w="10063" w:type="dxa"/>
        <w:tblLayout w:type="fixed"/>
        <w:tblLook w:val="04A0" w:firstRow="1" w:lastRow="0" w:firstColumn="1" w:lastColumn="0" w:noHBand="0" w:noVBand="1"/>
      </w:tblPr>
      <w:tblGrid>
        <w:gridCol w:w="392"/>
        <w:gridCol w:w="472"/>
        <w:gridCol w:w="8742"/>
        <w:gridCol w:w="457"/>
      </w:tblGrid>
      <w:tr w:rsidR="00292BE9" w:rsidRPr="008D4FB1" w:rsidTr="00292BE9">
        <w:tc>
          <w:tcPr>
            <w:tcW w:w="10063" w:type="dxa"/>
            <w:gridSpan w:val="4"/>
            <w:tcBorders>
              <w:left w:val="nil"/>
              <w:right w:val="nil"/>
            </w:tcBorders>
            <w:shd w:val="clear" w:color="auto" w:fill="0D0D0D" w:themeFill="text1" w:themeFillTint="F2"/>
          </w:tcPr>
          <w:p w:rsidR="00292BE9" w:rsidRPr="008D4FB1" w:rsidRDefault="00292BE9" w:rsidP="008D4FB1">
            <w:pPr>
              <w:spacing w:line="276" w:lineRule="auto"/>
              <w:rPr>
                <w:rFonts w:ascii="Arial" w:hAnsi="Arial" w:cs="Arial"/>
                <w:szCs w:val="21"/>
                <w:shd w:val="clear" w:color="auto" w:fill="0D0D0D" w:themeFill="text1" w:themeFillTint="F2"/>
              </w:rPr>
            </w:pPr>
            <w:r w:rsidRPr="008D4FB1">
              <w:rPr>
                <w:rFonts w:ascii="Arial" w:hAnsi="Arial" w:cs="Arial"/>
                <w:b/>
                <w:bCs/>
                <w:color w:val="FFFFFF"/>
                <w:sz w:val="20"/>
                <w:szCs w:val="20"/>
              </w:rPr>
              <w:t>Atividade A</w:t>
            </w:r>
          </w:p>
        </w:tc>
      </w:tr>
      <w:tr w:rsidR="00292BE9" w:rsidRPr="008D4FB1" w:rsidTr="00292BE9">
        <w:tc>
          <w:tcPr>
            <w:tcW w:w="10063" w:type="dxa"/>
            <w:gridSpan w:val="4"/>
            <w:tcBorders>
              <w:left w:val="nil"/>
              <w:right w:val="nil"/>
            </w:tcBorders>
            <w:shd w:val="clear" w:color="auto" w:fill="D9D9D9" w:themeFill="background1" w:themeFillShade="D9"/>
          </w:tcPr>
          <w:p w:rsidR="00292BE9" w:rsidRPr="008D4FB1" w:rsidRDefault="0082785E" w:rsidP="008D4FB1">
            <w:pPr>
              <w:spacing w:line="276" w:lineRule="auto"/>
              <w:rPr>
                <w:rFonts w:ascii="Arial" w:hAnsi="Arial" w:cs="Arial"/>
                <w:b/>
                <w:bCs/>
                <w:color w:val="2B2B2A"/>
                <w:sz w:val="18"/>
                <w:szCs w:val="18"/>
              </w:rPr>
            </w:pPr>
            <w:r w:rsidRPr="008D4FB1">
              <w:rPr>
                <w:rFonts w:ascii="Arial" w:hAnsi="Arial" w:cs="Arial"/>
                <w:b/>
                <w:bCs/>
                <w:color w:val="2B2B2A"/>
                <w:sz w:val="18"/>
                <w:szCs w:val="18"/>
              </w:rPr>
              <w:t>Item 1. Chave: b)</w:t>
            </w:r>
            <w:r w:rsidRPr="008D4FB1">
              <w:rPr>
                <w:rFonts w:ascii="Arial" w:hAnsi="Arial" w:cs="Arial"/>
                <w:color w:val="2B2B2A"/>
                <w:sz w:val="16"/>
                <w:szCs w:val="16"/>
              </w:rPr>
              <w:t xml:space="preserve">, </w:t>
            </w:r>
            <w:r w:rsidRPr="008D4FB1">
              <w:rPr>
                <w:rFonts w:ascii="Arial" w:hAnsi="Arial" w:cs="Arial"/>
                <w:b/>
                <w:bCs/>
                <w:color w:val="2B2B2A"/>
                <w:sz w:val="18"/>
                <w:szCs w:val="18"/>
              </w:rPr>
              <w:t>c)</w:t>
            </w:r>
            <w:r w:rsidRPr="008D4FB1">
              <w:rPr>
                <w:rFonts w:ascii="Arial" w:hAnsi="Arial" w:cs="Arial"/>
                <w:color w:val="2B2B2A"/>
                <w:sz w:val="16"/>
                <w:szCs w:val="16"/>
              </w:rPr>
              <w:t xml:space="preserve">, </w:t>
            </w:r>
            <w:r w:rsidRPr="008D4FB1">
              <w:rPr>
                <w:rFonts w:ascii="Arial" w:hAnsi="Arial" w:cs="Arial"/>
                <w:b/>
                <w:bCs/>
                <w:color w:val="2B2B2A"/>
                <w:sz w:val="18"/>
                <w:szCs w:val="18"/>
              </w:rPr>
              <w:t>g)</w:t>
            </w:r>
          </w:p>
        </w:tc>
      </w:tr>
      <w:tr w:rsidR="00773590" w:rsidRPr="008D4FB1" w:rsidTr="00292BE9">
        <w:tc>
          <w:tcPr>
            <w:tcW w:w="392" w:type="dxa"/>
            <w:tcBorders>
              <w:left w:val="nil"/>
            </w:tcBorders>
            <w:vAlign w:val="center"/>
          </w:tcPr>
          <w:p w:rsidR="00773590" w:rsidRPr="008D4FB1" w:rsidRDefault="00414455"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w:t>
            </w:r>
          </w:p>
        </w:tc>
        <w:tc>
          <w:tcPr>
            <w:tcW w:w="472" w:type="dxa"/>
            <w:vAlign w:val="center"/>
          </w:tcPr>
          <w:p w:rsidR="00773590" w:rsidRPr="008D4FB1" w:rsidRDefault="00773590"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w:t>
            </w:r>
            <w:r w:rsidR="00414455" w:rsidRPr="008D4FB1">
              <w:rPr>
                <w:rFonts w:ascii="Arial" w:hAnsi="Arial" w:cs="Arial"/>
                <w:b/>
                <w:bCs/>
                <w:color w:val="2B2B2A"/>
                <w:sz w:val="20"/>
                <w:szCs w:val="20"/>
              </w:rPr>
              <w:t>1</w:t>
            </w:r>
          </w:p>
        </w:tc>
        <w:tc>
          <w:tcPr>
            <w:tcW w:w="8742" w:type="dxa"/>
          </w:tcPr>
          <w:p w:rsidR="00773590"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Identifica os três aspetos pedidos. Não indica outro(s) aspeto(s). Caso opte por escrever as respostas, pode fazê-lo com incorreções de transcrição não impeditivas da compreensão.</w:t>
            </w:r>
          </w:p>
        </w:tc>
        <w:tc>
          <w:tcPr>
            <w:tcW w:w="457" w:type="dxa"/>
            <w:tcBorders>
              <w:right w:val="nil"/>
            </w:tcBorders>
            <w:vAlign w:val="center"/>
          </w:tcPr>
          <w:p w:rsidR="00773590"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6</w:t>
            </w:r>
          </w:p>
        </w:tc>
      </w:tr>
      <w:tr w:rsidR="00292BE9" w:rsidRPr="008D4FB1" w:rsidTr="00292BE9">
        <w:tc>
          <w:tcPr>
            <w:tcW w:w="10063" w:type="dxa"/>
            <w:gridSpan w:val="4"/>
            <w:tcBorders>
              <w:left w:val="nil"/>
            </w:tcBorders>
            <w:shd w:val="clear" w:color="auto" w:fill="D9D9D9" w:themeFill="background1" w:themeFillShade="D9"/>
          </w:tcPr>
          <w:p w:rsidR="00292BE9"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b/>
                <w:bCs/>
                <w:color w:val="2B2B2A"/>
                <w:sz w:val="18"/>
                <w:szCs w:val="18"/>
              </w:rPr>
              <w:t xml:space="preserve">Item 2. Chave: 2.1. </w:t>
            </w:r>
            <w:r w:rsidRPr="008D4FB1">
              <w:rPr>
                <w:rFonts w:ascii="Arial" w:hAnsi="Arial" w:cs="Arial"/>
                <w:color w:val="2B2B2A"/>
                <w:sz w:val="16"/>
                <w:szCs w:val="16"/>
              </w:rPr>
              <w:t xml:space="preserve">d; </w:t>
            </w:r>
            <w:r w:rsidRPr="008D4FB1">
              <w:rPr>
                <w:rFonts w:ascii="Arial" w:hAnsi="Arial" w:cs="Arial"/>
                <w:b/>
                <w:bCs/>
                <w:color w:val="2B2B2A"/>
                <w:sz w:val="18"/>
                <w:szCs w:val="18"/>
              </w:rPr>
              <w:t xml:space="preserve">2.2. </w:t>
            </w:r>
            <w:r w:rsidRPr="008D4FB1">
              <w:rPr>
                <w:rFonts w:ascii="Arial" w:hAnsi="Arial" w:cs="Arial"/>
                <w:color w:val="2B2B2A"/>
                <w:sz w:val="16"/>
                <w:szCs w:val="16"/>
              </w:rPr>
              <w:t xml:space="preserve">b; </w:t>
            </w:r>
            <w:r w:rsidRPr="008D4FB1">
              <w:rPr>
                <w:rFonts w:ascii="Arial" w:hAnsi="Arial" w:cs="Arial"/>
                <w:b/>
                <w:bCs/>
                <w:color w:val="2B2B2A"/>
                <w:sz w:val="18"/>
                <w:szCs w:val="18"/>
              </w:rPr>
              <w:t xml:space="preserve">2.3. </w:t>
            </w:r>
            <w:r w:rsidRPr="008D4FB1">
              <w:rPr>
                <w:rFonts w:ascii="Arial" w:hAnsi="Arial" w:cs="Arial"/>
                <w:color w:val="2B2B2A"/>
                <w:sz w:val="16"/>
                <w:szCs w:val="16"/>
              </w:rPr>
              <w:t xml:space="preserve">b; </w:t>
            </w:r>
            <w:r w:rsidRPr="008D4FB1">
              <w:rPr>
                <w:rFonts w:ascii="Arial" w:hAnsi="Arial" w:cs="Arial"/>
                <w:b/>
                <w:bCs/>
                <w:color w:val="2B2B2A"/>
                <w:sz w:val="18"/>
                <w:szCs w:val="18"/>
              </w:rPr>
              <w:t xml:space="preserve">2.4. </w:t>
            </w:r>
            <w:r w:rsidRPr="008D4FB1">
              <w:rPr>
                <w:rFonts w:ascii="Arial" w:hAnsi="Arial" w:cs="Arial"/>
                <w:color w:val="2B2B2A"/>
                <w:sz w:val="16"/>
                <w:szCs w:val="16"/>
              </w:rPr>
              <w:t xml:space="preserve">d; </w:t>
            </w:r>
            <w:r w:rsidRPr="008D4FB1">
              <w:rPr>
                <w:rFonts w:ascii="Arial" w:hAnsi="Arial" w:cs="Arial"/>
                <w:b/>
                <w:bCs/>
                <w:color w:val="2B2B2A"/>
                <w:sz w:val="18"/>
                <w:szCs w:val="18"/>
              </w:rPr>
              <w:t xml:space="preserve">2.5. </w:t>
            </w:r>
            <w:r w:rsidRPr="008D4FB1">
              <w:rPr>
                <w:rFonts w:ascii="Arial" w:hAnsi="Arial" w:cs="Arial"/>
                <w:color w:val="2B2B2A"/>
                <w:sz w:val="16"/>
                <w:szCs w:val="16"/>
              </w:rPr>
              <w:t>b</w:t>
            </w:r>
          </w:p>
        </w:tc>
      </w:tr>
      <w:tr w:rsidR="00292BE9" w:rsidRPr="008D4FB1" w:rsidTr="00292BE9">
        <w:tc>
          <w:tcPr>
            <w:tcW w:w="392" w:type="dxa"/>
            <w:vMerge w:val="restart"/>
            <w:tcBorders>
              <w:left w:val="nil"/>
            </w:tcBorders>
            <w:vAlign w:val="center"/>
          </w:tcPr>
          <w:p w:rsidR="00292BE9" w:rsidRPr="008D4FB1" w:rsidRDefault="00292BE9"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2</w:t>
            </w:r>
          </w:p>
        </w:tc>
        <w:tc>
          <w:tcPr>
            <w:tcW w:w="472" w:type="dxa"/>
            <w:vAlign w:val="center"/>
          </w:tcPr>
          <w:p w:rsidR="00292BE9" w:rsidRPr="008D4FB1" w:rsidRDefault="00292BE9"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N3</w:t>
            </w:r>
          </w:p>
        </w:tc>
        <w:tc>
          <w:tcPr>
            <w:tcW w:w="8742" w:type="dxa"/>
          </w:tcPr>
          <w:p w:rsidR="00292BE9"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as cinco frases, selecionando as palavras/expressões corretas. Caso opte por escrever as palavras/expressões, pode fazê-lo com incorreções de transcrição não impeditivas da compreensão.</w:t>
            </w:r>
          </w:p>
        </w:tc>
        <w:tc>
          <w:tcPr>
            <w:tcW w:w="457" w:type="dxa"/>
            <w:tcBorders>
              <w:right w:val="nil"/>
            </w:tcBorders>
            <w:vAlign w:val="center"/>
          </w:tcPr>
          <w:p w:rsidR="00292BE9" w:rsidRPr="008D4FB1" w:rsidRDefault="0082785E"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15</w:t>
            </w:r>
          </w:p>
        </w:tc>
      </w:tr>
      <w:tr w:rsidR="00292BE9" w:rsidRPr="008D4FB1" w:rsidTr="00292BE9">
        <w:tc>
          <w:tcPr>
            <w:tcW w:w="392" w:type="dxa"/>
            <w:vMerge/>
            <w:tcBorders>
              <w:left w:val="nil"/>
            </w:tcBorders>
          </w:tcPr>
          <w:p w:rsidR="00292BE9" w:rsidRPr="008D4FB1" w:rsidRDefault="00292BE9" w:rsidP="008D4FB1">
            <w:pPr>
              <w:spacing w:line="276" w:lineRule="auto"/>
              <w:rPr>
                <w:rFonts w:ascii="Arial" w:hAnsi="Arial" w:cs="Arial"/>
                <w:szCs w:val="21"/>
                <w:shd w:val="clear" w:color="auto" w:fill="0D0D0D" w:themeFill="text1" w:themeFillTint="F2"/>
              </w:rPr>
            </w:pPr>
          </w:p>
        </w:tc>
        <w:tc>
          <w:tcPr>
            <w:tcW w:w="472" w:type="dxa"/>
            <w:vAlign w:val="center"/>
          </w:tcPr>
          <w:p w:rsidR="00292BE9" w:rsidRPr="008D4FB1" w:rsidRDefault="00292BE9"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N2</w:t>
            </w:r>
          </w:p>
        </w:tc>
        <w:tc>
          <w:tcPr>
            <w:tcW w:w="8742" w:type="dxa"/>
          </w:tcPr>
          <w:p w:rsidR="00292BE9" w:rsidRPr="008D4FB1" w:rsidRDefault="00292BE9" w:rsidP="008D4FB1">
            <w:pPr>
              <w:autoSpaceDE w:val="0"/>
              <w:autoSpaceDN w:val="0"/>
              <w:adjustRightInd w:val="0"/>
              <w:spacing w:line="276" w:lineRule="auto"/>
              <w:rPr>
                <w:rFonts w:ascii="Arial" w:hAnsi="Arial" w:cs="Arial"/>
                <w:szCs w:val="21"/>
                <w:shd w:val="clear" w:color="auto" w:fill="0D0D0D" w:themeFill="text1" w:themeFillTint="F2"/>
              </w:rPr>
            </w:pPr>
          </w:p>
        </w:tc>
        <w:tc>
          <w:tcPr>
            <w:tcW w:w="457" w:type="dxa"/>
            <w:tcBorders>
              <w:right w:val="nil"/>
            </w:tcBorders>
            <w:vAlign w:val="center"/>
          </w:tcPr>
          <w:p w:rsidR="00292BE9" w:rsidRPr="008D4FB1" w:rsidRDefault="0082785E"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9</w:t>
            </w:r>
          </w:p>
        </w:tc>
      </w:tr>
      <w:tr w:rsidR="00292BE9" w:rsidRPr="008D4FB1" w:rsidTr="00292BE9">
        <w:tc>
          <w:tcPr>
            <w:tcW w:w="392" w:type="dxa"/>
            <w:vMerge/>
            <w:tcBorders>
              <w:left w:val="nil"/>
            </w:tcBorders>
          </w:tcPr>
          <w:p w:rsidR="00292BE9" w:rsidRPr="008D4FB1" w:rsidRDefault="00292BE9" w:rsidP="008D4FB1">
            <w:pPr>
              <w:spacing w:line="276" w:lineRule="auto"/>
              <w:rPr>
                <w:rFonts w:ascii="Arial" w:hAnsi="Arial" w:cs="Arial"/>
                <w:szCs w:val="21"/>
                <w:shd w:val="clear" w:color="auto" w:fill="0D0D0D" w:themeFill="text1" w:themeFillTint="F2"/>
              </w:rPr>
            </w:pPr>
          </w:p>
        </w:tc>
        <w:tc>
          <w:tcPr>
            <w:tcW w:w="472" w:type="dxa"/>
            <w:vAlign w:val="center"/>
          </w:tcPr>
          <w:p w:rsidR="00292BE9" w:rsidRPr="008D4FB1" w:rsidRDefault="00292BE9"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N1</w:t>
            </w:r>
          </w:p>
        </w:tc>
        <w:tc>
          <w:tcPr>
            <w:tcW w:w="8742" w:type="dxa"/>
          </w:tcPr>
          <w:p w:rsidR="00292BE9"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duas frases, selecionando as palavras/expressões corretas. Caso opte por escrever as palavras/expressões, pode fazê-lo com incorreções de transcrição não impeditivas da compreensão. Erra ou omite as outras frases.</w:t>
            </w:r>
          </w:p>
        </w:tc>
        <w:tc>
          <w:tcPr>
            <w:tcW w:w="457" w:type="dxa"/>
            <w:tcBorders>
              <w:right w:val="nil"/>
            </w:tcBorders>
            <w:vAlign w:val="center"/>
          </w:tcPr>
          <w:p w:rsidR="00292BE9" w:rsidRPr="008D4FB1" w:rsidRDefault="0082785E"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6</w:t>
            </w:r>
          </w:p>
        </w:tc>
      </w:tr>
      <w:tr w:rsidR="00414455" w:rsidRPr="008D4FB1" w:rsidTr="004A19C9">
        <w:tc>
          <w:tcPr>
            <w:tcW w:w="10063" w:type="dxa"/>
            <w:gridSpan w:val="4"/>
            <w:tcBorders>
              <w:left w:val="nil"/>
            </w:tcBorders>
            <w:shd w:val="clear" w:color="auto" w:fill="D9D9D9" w:themeFill="background1" w:themeFillShade="D9"/>
          </w:tcPr>
          <w:p w:rsidR="00414455" w:rsidRPr="008D4FB1" w:rsidRDefault="0082785E" w:rsidP="008D4FB1">
            <w:pPr>
              <w:spacing w:line="276" w:lineRule="auto"/>
              <w:rPr>
                <w:rFonts w:ascii="Arial" w:hAnsi="Arial" w:cs="Arial"/>
                <w:b/>
                <w:bCs/>
                <w:color w:val="2B2B2A"/>
                <w:sz w:val="18"/>
                <w:szCs w:val="18"/>
              </w:rPr>
            </w:pPr>
            <w:r w:rsidRPr="008D4FB1">
              <w:rPr>
                <w:rFonts w:ascii="Arial" w:hAnsi="Arial" w:cs="Arial"/>
                <w:b/>
                <w:bCs/>
                <w:color w:val="2B2B2A"/>
                <w:sz w:val="18"/>
                <w:szCs w:val="18"/>
              </w:rPr>
              <w:t xml:space="preserve">Item 3. Chave: a) </w:t>
            </w:r>
            <w:r w:rsidRPr="008D4FB1">
              <w:rPr>
                <w:rFonts w:ascii="Arial" w:hAnsi="Arial" w:cs="Arial"/>
                <w:color w:val="2B2B2A"/>
                <w:sz w:val="16"/>
                <w:szCs w:val="16"/>
              </w:rPr>
              <w:t xml:space="preserve">4; </w:t>
            </w:r>
            <w:r w:rsidRPr="008D4FB1">
              <w:rPr>
                <w:rFonts w:ascii="Arial" w:hAnsi="Arial" w:cs="Arial"/>
                <w:b/>
                <w:bCs/>
                <w:color w:val="2B2B2A"/>
                <w:sz w:val="18"/>
                <w:szCs w:val="18"/>
              </w:rPr>
              <w:t xml:space="preserve">b) </w:t>
            </w:r>
            <w:r w:rsidRPr="008D4FB1">
              <w:rPr>
                <w:rFonts w:ascii="Arial" w:hAnsi="Arial" w:cs="Arial"/>
                <w:color w:val="2B2B2A"/>
                <w:sz w:val="16"/>
                <w:szCs w:val="16"/>
              </w:rPr>
              <w:t xml:space="preserve">8; </w:t>
            </w:r>
            <w:r w:rsidRPr="008D4FB1">
              <w:rPr>
                <w:rFonts w:ascii="Arial" w:hAnsi="Arial" w:cs="Arial"/>
                <w:b/>
                <w:bCs/>
                <w:color w:val="2B2B2A"/>
                <w:sz w:val="18"/>
                <w:szCs w:val="18"/>
              </w:rPr>
              <w:t xml:space="preserve">c) </w:t>
            </w:r>
            <w:r w:rsidRPr="008D4FB1">
              <w:rPr>
                <w:rFonts w:ascii="Arial" w:hAnsi="Arial" w:cs="Arial"/>
                <w:color w:val="2B2B2A"/>
                <w:sz w:val="16"/>
                <w:szCs w:val="16"/>
              </w:rPr>
              <w:t xml:space="preserve">3; </w:t>
            </w:r>
            <w:r w:rsidRPr="008D4FB1">
              <w:rPr>
                <w:rFonts w:ascii="Arial" w:hAnsi="Arial" w:cs="Arial"/>
                <w:b/>
                <w:bCs/>
                <w:color w:val="2B2B2A"/>
                <w:sz w:val="18"/>
                <w:szCs w:val="18"/>
              </w:rPr>
              <w:t xml:space="preserve">d) </w:t>
            </w:r>
            <w:r w:rsidRPr="008D4FB1">
              <w:rPr>
                <w:rFonts w:ascii="Arial" w:hAnsi="Arial" w:cs="Arial"/>
                <w:color w:val="2B2B2A"/>
                <w:sz w:val="16"/>
                <w:szCs w:val="16"/>
              </w:rPr>
              <w:t xml:space="preserve">10; </w:t>
            </w:r>
            <w:r w:rsidRPr="008D4FB1">
              <w:rPr>
                <w:rFonts w:ascii="Arial" w:hAnsi="Arial" w:cs="Arial"/>
                <w:b/>
                <w:bCs/>
                <w:color w:val="2B2B2A"/>
                <w:sz w:val="18"/>
                <w:szCs w:val="18"/>
              </w:rPr>
              <w:t xml:space="preserve">e) </w:t>
            </w:r>
            <w:r w:rsidRPr="008D4FB1">
              <w:rPr>
                <w:rFonts w:ascii="Arial" w:hAnsi="Arial" w:cs="Arial"/>
                <w:color w:val="2B2B2A"/>
                <w:sz w:val="16"/>
                <w:szCs w:val="16"/>
              </w:rPr>
              <w:t xml:space="preserve">2; </w:t>
            </w:r>
            <w:r w:rsidRPr="008D4FB1">
              <w:rPr>
                <w:rFonts w:ascii="Arial" w:hAnsi="Arial" w:cs="Arial"/>
                <w:b/>
                <w:bCs/>
                <w:color w:val="2B2B2A"/>
                <w:sz w:val="18"/>
                <w:szCs w:val="18"/>
              </w:rPr>
              <w:t xml:space="preserve">f) </w:t>
            </w:r>
            <w:r w:rsidRPr="008D4FB1">
              <w:rPr>
                <w:rFonts w:ascii="Arial" w:hAnsi="Arial" w:cs="Arial"/>
                <w:color w:val="2B2B2A"/>
                <w:sz w:val="16"/>
                <w:szCs w:val="16"/>
              </w:rPr>
              <w:t xml:space="preserve">5; </w:t>
            </w:r>
            <w:r w:rsidRPr="008D4FB1">
              <w:rPr>
                <w:rFonts w:ascii="Arial" w:hAnsi="Arial" w:cs="Arial"/>
                <w:b/>
                <w:bCs/>
                <w:color w:val="2B2B2A"/>
                <w:sz w:val="18"/>
                <w:szCs w:val="18"/>
              </w:rPr>
              <w:t xml:space="preserve">g) </w:t>
            </w:r>
            <w:r w:rsidRPr="008D4FB1">
              <w:rPr>
                <w:rFonts w:ascii="Arial" w:hAnsi="Arial" w:cs="Arial"/>
                <w:color w:val="2B2B2A"/>
                <w:sz w:val="16"/>
                <w:szCs w:val="16"/>
              </w:rPr>
              <w:t>9</w:t>
            </w:r>
          </w:p>
        </w:tc>
      </w:tr>
      <w:tr w:rsidR="0082785E" w:rsidRPr="008D4FB1" w:rsidTr="005C4825">
        <w:tc>
          <w:tcPr>
            <w:tcW w:w="392" w:type="dxa"/>
            <w:vMerge w:val="restart"/>
            <w:tcBorders>
              <w:lef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3</w:t>
            </w:r>
          </w:p>
          <w:p w:rsidR="0082785E" w:rsidRPr="008D4FB1" w:rsidRDefault="0082785E" w:rsidP="008D4FB1">
            <w:pPr>
              <w:spacing w:line="276" w:lineRule="auto"/>
              <w:jc w:val="center"/>
              <w:rPr>
                <w:rFonts w:ascii="Arial" w:hAnsi="Arial" w:cs="Arial"/>
                <w:b/>
                <w:bCs/>
                <w:color w:val="2B2B2A"/>
                <w:sz w:val="20"/>
                <w:szCs w:val="20"/>
              </w:rPr>
            </w:pP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N4</w:t>
            </w:r>
          </w:p>
        </w:tc>
        <w:tc>
          <w:tcPr>
            <w:tcW w:w="8742" w:type="dxa"/>
          </w:tcPr>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o texto com sete palavras corretas. Caso opte por escrever as palavras, pode fazê-lo com incorreções de transcrição não impeditivas da compreensão.</w:t>
            </w:r>
          </w:p>
        </w:tc>
        <w:tc>
          <w:tcPr>
            <w:tcW w:w="457" w:type="dxa"/>
            <w:tcBorders>
              <w:righ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7</w:t>
            </w:r>
          </w:p>
        </w:tc>
      </w:tr>
      <w:tr w:rsidR="0082785E" w:rsidRPr="008D4FB1" w:rsidTr="005C4825">
        <w:tc>
          <w:tcPr>
            <w:tcW w:w="392" w:type="dxa"/>
            <w:vMerge/>
            <w:tcBorders>
              <w:left w:val="nil"/>
            </w:tcBorders>
            <w:vAlign w:val="center"/>
          </w:tcPr>
          <w:p w:rsidR="0082785E" w:rsidRPr="008D4FB1" w:rsidRDefault="0082785E" w:rsidP="008D4FB1">
            <w:pPr>
              <w:spacing w:line="276" w:lineRule="auto"/>
              <w:jc w:val="center"/>
              <w:rPr>
                <w:rFonts w:ascii="Arial" w:hAnsi="Arial" w:cs="Arial"/>
                <w:b/>
                <w:bCs/>
                <w:color w:val="2B2B2A"/>
                <w:sz w:val="20"/>
                <w:szCs w:val="20"/>
              </w:rPr>
            </w:pP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N3</w:t>
            </w:r>
          </w:p>
        </w:tc>
        <w:tc>
          <w:tcPr>
            <w:tcW w:w="8742" w:type="dxa"/>
          </w:tcPr>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o texto com cinco ou seis palavras corretas. Caso opte por escrever as palavras, pode fazê-lo com incorreções de transcrição não impeditivas da compreensão. Erra ou omite a(s) outra(s) palavra(s).</w:t>
            </w:r>
          </w:p>
        </w:tc>
        <w:tc>
          <w:tcPr>
            <w:tcW w:w="457" w:type="dxa"/>
            <w:tcBorders>
              <w:righ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6</w:t>
            </w:r>
          </w:p>
        </w:tc>
      </w:tr>
      <w:tr w:rsidR="0082785E" w:rsidRPr="008D4FB1" w:rsidTr="005C4825">
        <w:tc>
          <w:tcPr>
            <w:tcW w:w="392" w:type="dxa"/>
            <w:vMerge/>
            <w:tcBorders>
              <w:left w:val="nil"/>
            </w:tcBorders>
          </w:tcPr>
          <w:p w:rsidR="0082785E" w:rsidRPr="008D4FB1" w:rsidRDefault="0082785E" w:rsidP="008D4FB1">
            <w:pPr>
              <w:spacing w:line="276" w:lineRule="auto"/>
              <w:rPr>
                <w:rFonts w:ascii="Arial" w:hAnsi="Arial" w:cs="Arial"/>
                <w:szCs w:val="21"/>
                <w:shd w:val="clear" w:color="auto" w:fill="0D0D0D" w:themeFill="text1" w:themeFillTint="F2"/>
              </w:rPr>
            </w:pPr>
          </w:p>
        </w:tc>
        <w:tc>
          <w:tcPr>
            <w:tcW w:w="472" w:type="dxa"/>
            <w:vAlign w:val="center"/>
          </w:tcPr>
          <w:p w:rsidR="0082785E" w:rsidRPr="008D4FB1" w:rsidRDefault="0082785E"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N2</w:t>
            </w:r>
          </w:p>
        </w:tc>
        <w:tc>
          <w:tcPr>
            <w:tcW w:w="8742" w:type="dxa"/>
          </w:tcPr>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o texto com três ou quatro palavras corretas. Caso opte por escrever as palavras, pode fazê-lo com incorreções de transcrição não impeditivas da compreensão. Erra ou omite as outras palavras.</w:t>
            </w:r>
          </w:p>
        </w:tc>
        <w:tc>
          <w:tcPr>
            <w:tcW w:w="457" w:type="dxa"/>
            <w:tcBorders>
              <w:righ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4</w:t>
            </w:r>
          </w:p>
        </w:tc>
      </w:tr>
      <w:tr w:rsidR="0082785E" w:rsidRPr="008D4FB1" w:rsidTr="005C4825">
        <w:tc>
          <w:tcPr>
            <w:tcW w:w="392" w:type="dxa"/>
            <w:vMerge/>
            <w:tcBorders>
              <w:left w:val="nil"/>
            </w:tcBorders>
          </w:tcPr>
          <w:p w:rsidR="0082785E" w:rsidRPr="008D4FB1" w:rsidRDefault="0082785E" w:rsidP="008D4FB1">
            <w:pPr>
              <w:spacing w:line="276" w:lineRule="auto"/>
              <w:rPr>
                <w:rFonts w:ascii="Arial" w:hAnsi="Arial" w:cs="Arial"/>
                <w:szCs w:val="21"/>
                <w:shd w:val="clear" w:color="auto" w:fill="0D0D0D" w:themeFill="text1" w:themeFillTint="F2"/>
              </w:rPr>
            </w:pPr>
          </w:p>
        </w:tc>
        <w:tc>
          <w:tcPr>
            <w:tcW w:w="472" w:type="dxa"/>
            <w:vAlign w:val="center"/>
          </w:tcPr>
          <w:p w:rsidR="0082785E" w:rsidRPr="008D4FB1" w:rsidRDefault="0082785E"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N1</w:t>
            </w:r>
          </w:p>
        </w:tc>
        <w:tc>
          <w:tcPr>
            <w:tcW w:w="8742" w:type="dxa"/>
          </w:tcPr>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o texto com uma ou duas palavras corretas. Caso opte por escrever as palavras, pode fazê-lo com incorreções de transcrição não impeditivas da compreensão. Erra ou omite as outras palavras.</w:t>
            </w:r>
          </w:p>
        </w:tc>
        <w:tc>
          <w:tcPr>
            <w:tcW w:w="457" w:type="dxa"/>
            <w:tcBorders>
              <w:righ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2</w:t>
            </w:r>
          </w:p>
        </w:tc>
      </w:tr>
      <w:tr w:rsidR="00292BE9" w:rsidRPr="008D4FB1" w:rsidTr="004A19C9">
        <w:tc>
          <w:tcPr>
            <w:tcW w:w="10063" w:type="dxa"/>
            <w:gridSpan w:val="4"/>
            <w:tcBorders>
              <w:left w:val="nil"/>
            </w:tcBorders>
            <w:shd w:val="clear" w:color="auto" w:fill="D9D9D9" w:themeFill="background1" w:themeFillShade="D9"/>
          </w:tcPr>
          <w:p w:rsidR="00292BE9"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lang w:val="en-US"/>
              </w:rPr>
            </w:pPr>
            <w:r w:rsidRPr="008D4FB1">
              <w:rPr>
                <w:rFonts w:ascii="Arial" w:hAnsi="Arial" w:cs="Arial"/>
                <w:b/>
                <w:bCs/>
                <w:color w:val="2B2B2A"/>
                <w:sz w:val="18"/>
                <w:szCs w:val="18"/>
              </w:rPr>
              <w:t xml:space="preserve">Item 4. Chave: a) </w:t>
            </w:r>
            <w:r w:rsidRPr="008D4FB1">
              <w:rPr>
                <w:rFonts w:ascii="Arial" w:hAnsi="Arial" w:cs="Arial"/>
                <w:color w:val="2B2B2A"/>
                <w:sz w:val="16"/>
                <w:szCs w:val="16"/>
              </w:rPr>
              <w:t xml:space="preserve">disposal; </w:t>
            </w:r>
            <w:r w:rsidRPr="008D4FB1">
              <w:rPr>
                <w:rFonts w:ascii="Arial" w:hAnsi="Arial" w:cs="Arial"/>
                <w:b/>
                <w:bCs/>
                <w:color w:val="2B2B2A"/>
                <w:sz w:val="18"/>
                <w:szCs w:val="18"/>
              </w:rPr>
              <w:t xml:space="preserve">b) </w:t>
            </w:r>
            <w:r w:rsidRPr="008D4FB1">
              <w:rPr>
                <w:rFonts w:ascii="Arial" w:hAnsi="Arial" w:cs="Arial"/>
                <w:color w:val="2B2B2A"/>
                <w:sz w:val="16"/>
                <w:szCs w:val="16"/>
              </w:rPr>
              <w:t xml:space="preserve">assistance; </w:t>
            </w:r>
            <w:r w:rsidRPr="008D4FB1">
              <w:rPr>
                <w:rFonts w:ascii="Arial" w:hAnsi="Arial" w:cs="Arial"/>
                <w:b/>
                <w:bCs/>
                <w:color w:val="2B2B2A"/>
                <w:sz w:val="18"/>
                <w:szCs w:val="18"/>
              </w:rPr>
              <w:t xml:space="preserve">c) </w:t>
            </w:r>
            <w:r w:rsidRPr="008D4FB1">
              <w:rPr>
                <w:rFonts w:ascii="Arial" w:hAnsi="Arial" w:cs="Arial"/>
                <w:color w:val="2B2B2A"/>
                <w:sz w:val="16"/>
                <w:szCs w:val="16"/>
              </w:rPr>
              <w:t xml:space="preserve">update; </w:t>
            </w:r>
            <w:r w:rsidRPr="008D4FB1">
              <w:rPr>
                <w:rFonts w:ascii="Arial" w:hAnsi="Arial" w:cs="Arial"/>
                <w:b/>
                <w:bCs/>
                <w:color w:val="2B2B2A"/>
                <w:sz w:val="18"/>
                <w:szCs w:val="18"/>
              </w:rPr>
              <w:t xml:space="preserve">d) </w:t>
            </w:r>
            <w:r w:rsidRPr="008D4FB1">
              <w:rPr>
                <w:rFonts w:ascii="Arial" w:hAnsi="Arial" w:cs="Arial"/>
                <w:color w:val="2B2B2A"/>
                <w:sz w:val="16"/>
                <w:szCs w:val="16"/>
              </w:rPr>
              <w:t>administration.</w:t>
            </w:r>
          </w:p>
        </w:tc>
      </w:tr>
      <w:tr w:rsidR="0082785E" w:rsidRPr="008D4FB1" w:rsidTr="005C4825">
        <w:tc>
          <w:tcPr>
            <w:tcW w:w="392" w:type="dxa"/>
            <w:vMerge w:val="restart"/>
            <w:tcBorders>
              <w:lef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4</w:t>
            </w:r>
          </w:p>
          <w:p w:rsidR="0082785E" w:rsidRPr="008D4FB1" w:rsidRDefault="0082785E" w:rsidP="008D4FB1">
            <w:pPr>
              <w:spacing w:line="276" w:lineRule="auto"/>
              <w:jc w:val="center"/>
              <w:rPr>
                <w:rFonts w:ascii="Arial" w:hAnsi="Arial" w:cs="Arial"/>
                <w:b/>
                <w:bCs/>
                <w:color w:val="2B2B2A"/>
                <w:sz w:val="20"/>
                <w:szCs w:val="20"/>
              </w:rPr>
            </w:pP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N4</w:t>
            </w:r>
          </w:p>
        </w:tc>
        <w:tc>
          <w:tcPr>
            <w:tcW w:w="8742" w:type="dxa"/>
          </w:tcPr>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o texto com quatro palavras corretas e derivadas das palavras dadas. Escreve sem incorreções de grafia.</w:t>
            </w:r>
          </w:p>
        </w:tc>
        <w:tc>
          <w:tcPr>
            <w:tcW w:w="457" w:type="dxa"/>
            <w:tcBorders>
              <w:righ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12</w:t>
            </w:r>
          </w:p>
        </w:tc>
      </w:tr>
      <w:tr w:rsidR="0082785E" w:rsidRPr="008D4FB1" w:rsidTr="005C4825">
        <w:tc>
          <w:tcPr>
            <w:tcW w:w="392" w:type="dxa"/>
            <w:vMerge/>
            <w:tcBorders>
              <w:left w:val="nil"/>
            </w:tcBorders>
            <w:vAlign w:val="center"/>
          </w:tcPr>
          <w:p w:rsidR="0082785E" w:rsidRPr="008D4FB1" w:rsidRDefault="0082785E" w:rsidP="008D4FB1">
            <w:pPr>
              <w:spacing w:line="276" w:lineRule="auto"/>
              <w:jc w:val="center"/>
              <w:rPr>
                <w:rFonts w:ascii="Arial" w:hAnsi="Arial" w:cs="Arial"/>
                <w:b/>
                <w:bCs/>
                <w:color w:val="2B2B2A"/>
                <w:sz w:val="20"/>
                <w:szCs w:val="20"/>
              </w:rPr>
            </w:pP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N3</w:t>
            </w:r>
          </w:p>
        </w:tc>
        <w:tc>
          <w:tcPr>
            <w:tcW w:w="8742" w:type="dxa"/>
          </w:tcPr>
          <w:p w:rsidR="0082785E" w:rsidRPr="008D4FB1" w:rsidRDefault="0082785E" w:rsidP="008D4FB1">
            <w:pPr>
              <w:autoSpaceDE w:val="0"/>
              <w:autoSpaceDN w:val="0"/>
              <w:adjustRightInd w:val="0"/>
              <w:spacing w:line="276" w:lineRule="auto"/>
              <w:rPr>
                <w:rFonts w:ascii="Arial" w:hAnsi="Arial" w:cs="Arial"/>
                <w:color w:val="2B2B2A"/>
                <w:sz w:val="16"/>
                <w:szCs w:val="16"/>
              </w:rPr>
            </w:pPr>
            <w:r w:rsidRPr="008D4FB1">
              <w:rPr>
                <w:rFonts w:ascii="Arial" w:hAnsi="Arial" w:cs="Arial"/>
                <w:color w:val="2B2B2A"/>
                <w:sz w:val="16"/>
                <w:szCs w:val="16"/>
              </w:rPr>
              <w:t>Completa o texto com três palavras corretas e derivadas das palavras dadas. Escreve sem incorreções de grafia.</w:t>
            </w:r>
          </w:p>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Erra ou omite a outra palavra.</w:t>
            </w:r>
          </w:p>
        </w:tc>
        <w:tc>
          <w:tcPr>
            <w:tcW w:w="457" w:type="dxa"/>
            <w:tcBorders>
              <w:righ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9</w:t>
            </w:r>
          </w:p>
        </w:tc>
      </w:tr>
      <w:tr w:rsidR="0082785E" w:rsidRPr="008D4FB1" w:rsidTr="005C4825">
        <w:tc>
          <w:tcPr>
            <w:tcW w:w="392" w:type="dxa"/>
            <w:vMerge/>
            <w:tcBorders>
              <w:left w:val="nil"/>
            </w:tcBorders>
          </w:tcPr>
          <w:p w:rsidR="0082785E" w:rsidRPr="008D4FB1" w:rsidRDefault="0082785E" w:rsidP="008D4FB1">
            <w:pPr>
              <w:spacing w:line="276" w:lineRule="auto"/>
              <w:rPr>
                <w:rFonts w:ascii="Arial" w:hAnsi="Arial" w:cs="Arial"/>
                <w:szCs w:val="21"/>
                <w:shd w:val="clear" w:color="auto" w:fill="0D0D0D" w:themeFill="text1" w:themeFillTint="F2"/>
              </w:rPr>
            </w:pP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N2</w:t>
            </w:r>
          </w:p>
        </w:tc>
        <w:tc>
          <w:tcPr>
            <w:tcW w:w="8742" w:type="dxa"/>
          </w:tcPr>
          <w:p w:rsidR="0082785E" w:rsidRPr="008D4FB1" w:rsidRDefault="0082785E" w:rsidP="008D4FB1">
            <w:pPr>
              <w:autoSpaceDE w:val="0"/>
              <w:autoSpaceDN w:val="0"/>
              <w:adjustRightInd w:val="0"/>
              <w:spacing w:line="276" w:lineRule="auto"/>
              <w:rPr>
                <w:rFonts w:ascii="Arial" w:hAnsi="Arial" w:cs="Arial"/>
                <w:color w:val="2B2B2A"/>
                <w:sz w:val="16"/>
                <w:szCs w:val="16"/>
              </w:rPr>
            </w:pPr>
            <w:r w:rsidRPr="008D4FB1">
              <w:rPr>
                <w:rFonts w:ascii="Arial" w:hAnsi="Arial" w:cs="Arial"/>
                <w:color w:val="2B2B2A"/>
                <w:sz w:val="16"/>
                <w:szCs w:val="16"/>
              </w:rPr>
              <w:t>Completa o texto com duas palavras corretas e derivadas das palavras dadas. Escreve sem incorreções de grafia.</w:t>
            </w:r>
          </w:p>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Erra ou omite as outras palavras.</w:t>
            </w:r>
          </w:p>
        </w:tc>
        <w:tc>
          <w:tcPr>
            <w:tcW w:w="457" w:type="dxa"/>
            <w:tcBorders>
              <w:righ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6</w:t>
            </w:r>
          </w:p>
        </w:tc>
      </w:tr>
      <w:tr w:rsidR="0082785E" w:rsidRPr="008D4FB1" w:rsidTr="005C4825">
        <w:tc>
          <w:tcPr>
            <w:tcW w:w="392" w:type="dxa"/>
            <w:vMerge/>
            <w:tcBorders>
              <w:left w:val="nil"/>
            </w:tcBorders>
          </w:tcPr>
          <w:p w:rsidR="0082785E" w:rsidRPr="008D4FB1" w:rsidRDefault="0082785E" w:rsidP="008D4FB1">
            <w:pPr>
              <w:spacing w:line="276" w:lineRule="auto"/>
              <w:rPr>
                <w:rFonts w:ascii="Arial" w:hAnsi="Arial" w:cs="Arial"/>
                <w:szCs w:val="21"/>
                <w:shd w:val="clear" w:color="auto" w:fill="0D0D0D" w:themeFill="text1" w:themeFillTint="F2"/>
              </w:rPr>
            </w:pP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N1</w:t>
            </w:r>
          </w:p>
        </w:tc>
        <w:tc>
          <w:tcPr>
            <w:tcW w:w="8742" w:type="dxa"/>
          </w:tcPr>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o texto com uma palavra correta e derivada de uma das palavras dadas. Escreve sem incorreções de grafia. Erra ou omite as outras palavras.</w:t>
            </w:r>
          </w:p>
        </w:tc>
        <w:tc>
          <w:tcPr>
            <w:tcW w:w="457" w:type="dxa"/>
            <w:tcBorders>
              <w:righ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3</w:t>
            </w:r>
          </w:p>
        </w:tc>
      </w:tr>
    </w:tbl>
    <w:p w:rsidR="00B9125A" w:rsidRPr="008D4FB1" w:rsidRDefault="00B9125A" w:rsidP="00FD73F7">
      <w:pPr>
        <w:autoSpaceDE w:val="0"/>
        <w:autoSpaceDN w:val="0"/>
        <w:adjustRightInd w:val="0"/>
        <w:spacing w:after="0"/>
        <w:rPr>
          <w:rFonts w:ascii="Arial" w:hAnsi="Arial" w:cs="Arial"/>
        </w:rPr>
      </w:pPr>
    </w:p>
    <w:tbl>
      <w:tblPr>
        <w:tblStyle w:val="TableGrid"/>
        <w:tblW w:w="10063" w:type="dxa"/>
        <w:tblLayout w:type="fixed"/>
        <w:tblLook w:val="04A0" w:firstRow="1" w:lastRow="0" w:firstColumn="1" w:lastColumn="0" w:noHBand="0" w:noVBand="1"/>
      </w:tblPr>
      <w:tblGrid>
        <w:gridCol w:w="392"/>
        <w:gridCol w:w="472"/>
        <w:gridCol w:w="8742"/>
        <w:gridCol w:w="457"/>
      </w:tblGrid>
      <w:tr w:rsidR="00292BE9" w:rsidRPr="008D4FB1" w:rsidTr="004A19C9">
        <w:tc>
          <w:tcPr>
            <w:tcW w:w="10063" w:type="dxa"/>
            <w:gridSpan w:val="4"/>
            <w:tcBorders>
              <w:left w:val="nil"/>
              <w:right w:val="nil"/>
            </w:tcBorders>
            <w:shd w:val="clear" w:color="auto" w:fill="0D0D0D" w:themeFill="text1" w:themeFillTint="F2"/>
          </w:tcPr>
          <w:p w:rsidR="00292BE9" w:rsidRPr="008D4FB1" w:rsidRDefault="00292BE9" w:rsidP="008D4FB1">
            <w:pPr>
              <w:spacing w:line="276" w:lineRule="auto"/>
              <w:rPr>
                <w:rFonts w:ascii="Arial" w:hAnsi="Arial" w:cs="Arial"/>
                <w:szCs w:val="21"/>
                <w:shd w:val="clear" w:color="auto" w:fill="0D0D0D" w:themeFill="text1" w:themeFillTint="F2"/>
              </w:rPr>
            </w:pPr>
            <w:r w:rsidRPr="008D4FB1">
              <w:rPr>
                <w:rFonts w:ascii="Arial" w:hAnsi="Arial" w:cs="Arial"/>
                <w:b/>
                <w:bCs/>
                <w:color w:val="FFFFFF"/>
                <w:sz w:val="20"/>
                <w:szCs w:val="20"/>
              </w:rPr>
              <w:t xml:space="preserve">Atividade </w:t>
            </w:r>
            <w:r w:rsidR="00FD73F7" w:rsidRPr="008D4FB1">
              <w:rPr>
                <w:rFonts w:ascii="Arial" w:hAnsi="Arial" w:cs="Arial"/>
                <w:b/>
                <w:bCs/>
                <w:color w:val="FFFFFF"/>
                <w:sz w:val="20"/>
                <w:szCs w:val="20"/>
              </w:rPr>
              <w:t>B</w:t>
            </w:r>
          </w:p>
        </w:tc>
      </w:tr>
      <w:tr w:rsidR="00292BE9" w:rsidRPr="008D4FB1" w:rsidTr="004A19C9">
        <w:tc>
          <w:tcPr>
            <w:tcW w:w="10063" w:type="dxa"/>
            <w:gridSpan w:val="4"/>
            <w:tcBorders>
              <w:left w:val="nil"/>
            </w:tcBorders>
            <w:shd w:val="clear" w:color="auto" w:fill="D9D9D9" w:themeFill="background1" w:themeFillShade="D9"/>
          </w:tcPr>
          <w:p w:rsidR="00292BE9"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b/>
                <w:bCs/>
                <w:color w:val="2B2B2A"/>
                <w:sz w:val="18"/>
                <w:szCs w:val="18"/>
              </w:rPr>
              <w:t xml:space="preserve">Item 1. Chave: a) </w:t>
            </w:r>
            <w:r w:rsidRPr="008D4FB1">
              <w:rPr>
                <w:rFonts w:ascii="Arial" w:hAnsi="Arial" w:cs="Arial"/>
                <w:color w:val="2B2B2A"/>
                <w:sz w:val="16"/>
                <w:szCs w:val="16"/>
              </w:rPr>
              <w:t xml:space="preserve">3, 10; </w:t>
            </w:r>
            <w:r w:rsidRPr="008D4FB1">
              <w:rPr>
                <w:rFonts w:ascii="Arial" w:hAnsi="Arial" w:cs="Arial"/>
                <w:b/>
                <w:bCs/>
                <w:color w:val="2B2B2A"/>
                <w:sz w:val="18"/>
                <w:szCs w:val="18"/>
              </w:rPr>
              <w:t xml:space="preserve">b) </w:t>
            </w:r>
            <w:r w:rsidRPr="008D4FB1">
              <w:rPr>
                <w:rFonts w:ascii="Arial" w:hAnsi="Arial" w:cs="Arial"/>
                <w:color w:val="2B2B2A"/>
                <w:sz w:val="16"/>
                <w:szCs w:val="16"/>
              </w:rPr>
              <w:t xml:space="preserve">4, 5, 8; </w:t>
            </w:r>
            <w:r w:rsidRPr="008D4FB1">
              <w:rPr>
                <w:rFonts w:ascii="Arial" w:hAnsi="Arial" w:cs="Arial"/>
                <w:b/>
                <w:bCs/>
                <w:color w:val="2B2B2A"/>
                <w:sz w:val="18"/>
                <w:szCs w:val="18"/>
              </w:rPr>
              <w:t xml:space="preserve">c) </w:t>
            </w:r>
            <w:r w:rsidRPr="008D4FB1">
              <w:rPr>
                <w:rFonts w:ascii="Arial" w:hAnsi="Arial" w:cs="Arial"/>
                <w:color w:val="2B2B2A"/>
                <w:sz w:val="16"/>
                <w:szCs w:val="16"/>
              </w:rPr>
              <w:t>7, 9</w:t>
            </w:r>
          </w:p>
        </w:tc>
      </w:tr>
      <w:tr w:rsidR="005C4825" w:rsidRPr="008D4FB1" w:rsidTr="004A19C9">
        <w:tc>
          <w:tcPr>
            <w:tcW w:w="392" w:type="dxa"/>
            <w:vMerge w:val="restart"/>
            <w:tcBorders>
              <w:left w:val="nil"/>
            </w:tcBorders>
            <w:vAlign w:val="center"/>
          </w:tcPr>
          <w:p w:rsidR="005C4825" w:rsidRPr="008D4FB1" w:rsidRDefault="005C4825"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1</w:t>
            </w:r>
          </w:p>
        </w:tc>
        <w:tc>
          <w:tcPr>
            <w:tcW w:w="472" w:type="dxa"/>
            <w:vAlign w:val="center"/>
          </w:tcPr>
          <w:p w:rsidR="005C4825" w:rsidRPr="008D4FB1" w:rsidRDefault="005C4825"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N4</w:t>
            </w:r>
          </w:p>
        </w:tc>
        <w:tc>
          <w:tcPr>
            <w:tcW w:w="8742" w:type="dxa"/>
          </w:tcPr>
          <w:p w:rsidR="005C4825"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Associa corretamente os nomes às sete afirmações. Caso opte por escrever as respostas, pode fazê-lo com incorreções de transcrição não impeditivas da compreensão.</w:t>
            </w:r>
          </w:p>
        </w:tc>
        <w:tc>
          <w:tcPr>
            <w:tcW w:w="457" w:type="dxa"/>
            <w:tcBorders>
              <w:right w:val="nil"/>
            </w:tcBorders>
            <w:vAlign w:val="center"/>
          </w:tcPr>
          <w:p w:rsidR="005C4825" w:rsidRPr="008D4FB1" w:rsidRDefault="00B9125A"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14</w:t>
            </w:r>
          </w:p>
        </w:tc>
      </w:tr>
      <w:tr w:rsidR="005C4825" w:rsidRPr="008D4FB1" w:rsidTr="004A19C9">
        <w:tc>
          <w:tcPr>
            <w:tcW w:w="392" w:type="dxa"/>
            <w:vMerge/>
            <w:tcBorders>
              <w:left w:val="nil"/>
            </w:tcBorders>
            <w:vAlign w:val="center"/>
          </w:tcPr>
          <w:p w:rsidR="005C4825" w:rsidRPr="008D4FB1" w:rsidRDefault="005C4825" w:rsidP="008D4FB1">
            <w:pPr>
              <w:spacing w:line="276" w:lineRule="auto"/>
              <w:jc w:val="center"/>
              <w:rPr>
                <w:rFonts w:ascii="Arial" w:hAnsi="Arial" w:cs="Arial"/>
                <w:szCs w:val="21"/>
                <w:shd w:val="clear" w:color="auto" w:fill="0D0D0D" w:themeFill="text1" w:themeFillTint="F2"/>
              </w:rPr>
            </w:pPr>
          </w:p>
        </w:tc>
        <w:tc>
          <w:tcPr>
            <w:tcW w:w="472" w:type="dxa"/>
            <w:vAlign w:val="center"/>
          </w:tcPr>
          <w:p w:rsidR="005C4825" w:rsidRPr="008D4FB1" w:rsidRDefault="005C4825"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N3</w:t>
            </w:r>
          </w:p>
        </w:tc>
        <w:tc>
          <w:tcPr>
            <w:tcW w:w="8742" w:type="dxa"/>
          </w:tcPr>
          <w:p w:rsidR="005C4825"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Associa corretamente os nomes a cinco ou seis afirmações. Caso opte por escrever as respostas, pode fazê-lo com incorreções de transcrição não impeditivas da compreensão. Erra ou omite a(s) outra(s) associação/associações.</w:t>
            </w:r>
          </w:p>
        </w:tc>
        <w:tc>
          <w:tcPr>
            <w:tcW w:w="457" w:type="dxa"/>
            <w:tcBorders>
              <w:right w:val="nil"/>
            </w:tcBorders>
            <w:vAlign w:val="center"/>
          </w:tcPr>
          <w:p w:rsidR="005C4825" w:rsidRPr="008D4FB1" w:rsidRDefault="005C4825"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12</w:t>
            </w:r>
          </w:p>
        </w:tc>
      </w:tr>
      <w:tr w:rsidR="005C4825" w:rsidRPr="008D4FB1" w:rsidTr="004A19C9">
        <w:tc>
          <w:tcPr>
            <w:tcW w:w="392" w:type="dxa"/>
            <w:vMerge/>
            <w:tcBorders>
              <w:left w:val="nil"/>
            </w:tcBorders>
          </w:tcPr>
          <w:p w:rsidR="005C4825" w:rsidRPr="008D4FB1" w:rsidRDefault="005C4825" w:rsidP="008D4FB1">
            <w:pPr>
              <w:spacing w:line="276" w:lineRule="auto"/>
              <w:rPr>
                <w:rFonts w:ascii="Arial" w:hAnsi="Arial" w:cs="Arial"/>
                <w:szCs w:val="21"/>
                <w:shd w:val="clear" w:color="auto" w:fill="0D0D0D" w:themeFill="text1" w:themeFillTint="F2"/>
              </w:rPr>
            </w:pPr>
          </w:p>
        </w:tc>
        <w:tc>
          <w:tcPr>
            <w:tcW w:w="472" w:type="dxa"/>
            <w:vAlign w:val="center"/>
          </w:tcPr>
          <w:p w:rsidR="005C4825" w:rsidRPr="008D4FB1" w:rsidRDefault="005C4825"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N2</w:t>
            </w:r>
          </w:p>
        </w:tc>
        <w:tc>
          <w:tcPr>
            <w:tcW w:w="8742" w:type="dxa"/>
          </w:tcPr>
          <w:p w:rsidR="005C4825"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Associa corretamente os nomes a três ou quatro afirmações. Caso opte por escrever as respostas, pode fazê-lo com incorreções de transcrição não impeditivas da compreensão. Erra ou omite as outras associações.</w:t>
            </w:r>
          </w:p>
        </w:tc>
        <w:tc>
          <w:tcPr>
            <w:tcW w:w="457" w:type="dxa"/>
            <w:tcBorders>
              <w:right w:val="nil"/>
            </w:tcBorders>
            <w:vAlign w:val="center"/>
          </w:tcPr>
          <w:p w:rsidR="005C4825"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6</w:t>
            </w:r>
          </w:p>
        </w:tc>
      </w:tr>
      <w:tr w:rsidR="005C4825" w:rsidRPr="008D4FB1" w:rsidTr="004A19C9">
        <w:tc>
          <w:tcPr>
            <w:tcW w:w="392" w:type="dxa"/>
            <w:vMerge/>
            <w:tcBorders>
              <w:left w:val="nil"/>
            </w:tcBorders>
          </w:tcPr>
          <w:p w:rsidR="005C4825" w:rsidRPr="008D4FB1" w:rsidRDefault="005C4825" w:rsidP="008D4FB1">
            <w:pPr>
              <w:spacing w:line="276" w:lineRule="auto"/>
              <w:rPr>
                <w:rFonts w:ascii="Arial" w:hAnsi="Arial" w:cs="Arial"/>
                <w:szCs w:val="21"/>
                <w:shd w:val="clear" w:color="auto" w:fill="0D0D0D" w:themeFill="text1" w:themeFillTint="F2"/>
              </w:rPr>
            </w:pPr>
          </w:p>
        </w:tc>
        <w:tc>
          <w:tcPr>
            <w:tcW w:w="472" w:type="dxa"/>
            <w:vAlign w:val="center"/>
          </w:tcPr>
          <w:p w:rsidR="005C4825" w:rsidRPr="008D4FB1" w:rsidRDefault="005C4825"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N1</w:t>
            </w:r>
          </w:p>
        </w:tc>
        <w:tc>
          <w:tcPr>
            <w:tcW w:w="8742" w:type="dxa"/>
          </w:tcPr>
          <w:p w:rsidR="005C4825"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Associa corretamente os nomes a duas afirmações. Caso opte por escrever as respostas, pode fazê-lo com incorreções de transcrição não impeditivas da compreensão. Erra ou omite as outras associações.</w:t>
            </w:r>
          </w:p>
        </w:tc>
        <w:tc>
          <w:tcPr>
            <w:tcW w:w="457" w:type="dxa"/>
            <w:tcBorders>
              <w:right w:val="nil"/>
            </w:tcBorders>
            <w:vAlign w:val="center"/>
          </w:tcPr>
          <w:p w:rsidR="005C4825" w:rsidRPr="008D4FB1" w:rsidRDefault="00B9125A"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4</w:t>
            </w:r>
          </w:p>
        </w:tc>
      </w:tr>
      <w:tr w:rsidR="00B9125A" w:rsidRPr="003E36DB" w:rsidTr="004A19C9">
        <w:tc>
          <w:tcPr>
            <w:tcW w:w="10063" w:type="dxa"/>
            <w:gridSpan w:val="4"/>
            <w:tcBorders>
              <w:left w:val="nil"/>
            </w:tcBorders>
            <w:shd w:val="clear" w:color="auto" w:fill="D9D9D9" w:themeFill="background1" w:themeFillShade="D9"/>
          </w:tcPr>
          <w:p w:rsidR="00B9125A" w:rsidRPr="008D4FB1" w:rsidRDefault="0082785E" w:rsidP="008D4FB1">
            <w:pPr>
              <w:spacing w:line="276" w:lineRule="auto"/>
              <w:rPr>
                <w:rFonts w:ascii="Arial" w:hAnsi="Arial" w:cs="Arial"/>
                <w:b/>
                <w:bCs/>
                <w:color w:val="2B2B2A"/>
                <w:sz w:val="18"/>
                <w:szCs w:val="18"/>
                <w:lang w:val="en-US"/>
              </w:rPr>
            </w:pPr>
            <w:r w:rsidRPr="008D4FB1">
              <w:rPr>
                <w:rFonts w:ascii="Arial" w:hAnsi="Arial" w:cs="Arial"/>
                <w:b/>
                <w:bCs/>
                <w:color w:val="2B2B2A"/>
                <w:sz w:val="18"/>
                <w:szCs w:val="18"/>
                <w:lang w:val="en-US"/>
              </w:rPr>
              <w:t xml:space="preserve">Item 2. Chave: a) </w:t>
            </w:r>
            <w:r w:rsidRPr="008D4FB1">
              <w:rPr>
                <w:rFonts w:ascii="Arial" w:hAnsi="Arial" w:cs="Arial"/>
                <w:color w:val="2B2B2A"/>
                <w:sz w:val="16"/>
                <w:szCs w:val="16"/>
                <w:lang w:val="en-US"/>
              </w:rPr>
              <w:t xml:space="preserve">was a debate about consumerism and the environment. </w:t>
            </w:r>
            <w:r w:rsidRPr="008D4FB1">
              <w:rPr>
                <w:rFonts w:ascii="Arial" w:hAnsi="Arial" w:cs="Arial"/>
                <w:b/>
                <w:bCs/>
                <w:color w:val="2B2B2A"/>
                <w:sz w:val="18"/>
                <w:szCs w:val="18"/>
                <w:lang w:val="en-US"/>
              </w:rPr>
              <w:t xml:space="preserve">b) </w:t>
            </w:r>
            <w:r w:rsidRPr="008D4FB1">
              <w:rPr>
                <w:rFonts w:ascii="Arial" w:hAnsi="Arial" w:cs="Arial"/>
                <w:color w:val="2B2B2A"/>
                <w:sz w:val="16"/>
                <w:szCs w:val="16"/>
                <w:lang w:val="en-US"/>
              </w:rPr>
              <w:t>is mainly caused by human nature.</w:t>
            </w:r>
          </w:p>
        </w:tc>
      </w:tr>
      <w:tr w:rsidR="00BB4019" w:rsidRPr="008D4FB1" w:rsidTr="00FD73F7">
        <w:tc>
          <w:tcPr>
            <w:tcW w:w="392" w:type="dxa"/>
            <w:vMerge w:val="restart"/>
            <w:tcBorders>
              <w:left w:val="nil"/>
            </w:tcBorders>
            <w:vAlign w:val="center"/>
          </w:tcPr>
          <w:p w:rsidR="00BB4019" w:rsidRPr="008D4FB1" w:rsidRDefault="003E36DB" w:rsidP="008D4FB1">
            <w:pPr>
              <w:spacing w:line="276" w:lineRule="auto"/>
              <w:jc w:val="center"/>
              <w:rPr>
                <w:rFonts w:ascii="Arial" w:hAnsi="Arial" w:cs="Arial"/>
                <w:szCs w:val="21"/>
                <w:shd w:val="clear" w:color="auto" w:fill="0D0D0D" w:themeFill="text1" w:themeFillTint="F2"/>
                <w:lang w:val="en-US"/>
              </w:rPr>
            </w:pPr>
            <w:r>
              <w:rPr>
                <w:rFonts w:ascii="Arial" w:hAnsi="Arial" w:cs="Arial"/>
                <w:b/>
                <w:bCs/>
                <w:color w:val="2B2B2A"/>
                <w:sz w:val="20"/>
                <w:szCs w:val="20"/>
              </w:rPr>
              <w:t>2</w:t>
            </w:r>
          </w:p>
        </w:tc>
        <w:tc>
          <w:tcPr>
            <w:tcW w:w="472" w:type="dxa"/>
            <w:vAlign w:val="center"/>
          </w:tcPr>
          <w:p w:rsidR="00BB4019" w:rsidRPr="008D4FB1" w:rsidRDefault="00BB4019"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N2</w:t>
            </w:r>
          </w:p>
        </w:tc>
        <w:tc>
          <w:tcPr>
            <w:tcW w:w="8742" w:type="dxa"/>
          </w:tcPr>
          <w:p w:rsidR="00BB4019"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as duas frases de acordo com a informação do texto e com correção gramatical. Pode escrever com incorreções de grafia e de pontuação não impeditivas da compreensão.</w:t>
            </w:r>
          </w:p>
        </w:tc>
        <w:tc>
          <w:tcPr>
            <w:tcW w:w="457" w:type="dxa"/>
            <w:tcBorders>
              <w:right w:val="nil"/>
            </w:tcBorders>
            <w:vAlign w:val="center"/>
          </w:tcPr>
          <w:p w:rsidR="00BB4019"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20</w:t>
            </w:r>
          </w:p>
        </w:tc>
      </w:tr>
      <w:tr w:rsidR="00BB4019" w:rsidRPr="008D4FB1" w:rsidTr="004A19C9">
        <w:tc>
          <w:tcPr>
            <w:tcW w:w="392" w:type="dxa"/>
            <w:vMerge/>
            <w:tcBorders>
              <w:left w:val="nil"/>
            </w:tcBorders>
          </w:tcPr>
          <w:p w:rsidR="00BB4019" w:rsidRPr="008D4FB1" w:rsidRDefault="00BB4019" w:rsidP="008D4FB1">
            <w:pPr>
              <w:spacing w:line="276" w:lineRule="auto"/>
              <w:rPr>
                <w:rFonts w:ascii="Arial" w:hAnsi="Arial" w:cs="Arial"/>
                <w:szCs w:val="21"/>
                <w:shd w:val="clear" w:color="auto" w:fill="0D0D0D" w:themeFill="text1" w:themeFillTint="F2"/>
              </w:rPr>
            </w:pPr>
          </w:p>
        </w:tc>
        <w:tc>
          <w:tcPr>
            <w:tcW w:w="472" w:type="dxa"/>
            <w:vAlign w:val="center"/>
          </w:tcPr>
          <w:p w:rsidR="00BB4019" w:rsidRPr="008D4FB1" w:rsidRDefault="00BB4019"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N1</w:t>
            </w:r>
          </w:p>
        </w:tc>
        <w:tc>
          <w:tcPr>
            <w:tcW w:w="8742" w:type="dxa"/>
          </w:tcPr>
          <w:p w:rsidR="00BB4019"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r w:rsidRPr="008D4FB1">
              <w:rPr>
                <w:rFonts w:ascii="Arial" w:hAnsi="Arial" w:cs="Arial"/>
                <w:color w:val="2B2B2A"/>
                <w:sz w:val="16"/>
                <w:szCs w:val="16"/>
              </w:rPr>
              <w:t>Completa uma frase de acordo com a informação do texto e com correção gramatical. Pode escrever com incorreções de grafia e de pontuação não impeditivas da compreensão. Erra ou omite a outra frase.</w:t>
            </w:r>
          </w:p>
        </w:tc>
        <w:tc>
          <w:tcPr>
            <w:tcW w:w="457" w:type="dxa"/>
            <w:tcBorders>
              <w:right w:val="nil"/>
            </w:tcBorders>
            <w:vAlign w:val="center"/>
          </w:tcPr>
          <w:p w:rsidR="00BB4019"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10</w:t>
            </w:r>
          </w:p>
        </w:tc>
      </w:tr>
      <w:tr w:rsidR="00FD73F7" w:rsidRPr="003E36DB" w:rsidTr="004A19C9">
        <w:tc>
          <w:tcPr>
            <w:tcW w:w="10063" w:type="dxa"/>
            <w:gridSpan w:val="4"/>
            <w:tcBorders>
              <w:left w:val="nil"/>
            </w:tcBorders>
            <w:shd w:val="clear" w:color="auto" w:fill="D9D9D9" w:themeFill="background1" w:themeFillShade="D9"/>
          </w:tcPr>
          <w:p w:rsidR="00FD73F7" w:rsidRPr="008D4FB1" w:rsidRDefault="0082785E" w:rsidP="008D4FB1">
            <w:pPr>
              <w:autoSpaceDE w:val="0"/>
              <w:autoSpaceDN w:val="0"/>
              <w:adjustRightInd w:val="0"/>
              <w:spacing w:line="276" w:lineRule="auto"/>
              <w:rPr>
                <w:rFonts w:ascii="Arial" w:hAnsi="Arial" w:cs="Arial"/>
                <w:b/>
                <w:bCs/>
                <w:color w:val="2B2B2A"/>
                <w:sz w:val="18"/>
                <w:szCs w:val="18"/>
                <w:lang w:val="en-US"/>
              </w:rPr>
            </w:pPr>
            <w:r w:rsidRPr="008D4FB1">
              <w:rPr>
                <w:rFonts w:ascii="Arial" w:hAnsi="Arial" w:cs="Arial"/>
                <w:b/>
                <w:bCs/>
                <w:color w:val="2B2B2A"/>
                <w:sz w:val="18"/>
                <w:szCs w:val="18"/>
                <w:lang w:val="en-US"/>
              </w:rPr>
              <w:t xml:space="preserve">Item 3. Chave: a) </w:t>
            </w:r>
            <w:r w:rsidRPr="008D4FB1">
              <w:rPr>
                <w:rFonts w:ascii="Arial" w:hAnsi="Arial" w:cs="Arial"/>
                <w:color w:val="2B2B2A"/>
                <w:sz w:val="16"/>
                <w:szCs w:val="16"/>
                <w:lang w:val="en-US"/>
              </w:rPr>
              <w:t xml:space="preserve">worse; </w:t>
            </w:r>
            <w:r w:rsidRPr="008D4FB1">
              <w:rPr>
                <w:rFonts w:ascii="Arial" w:hAnsi="Arial" w:cs="Arial"/>
                <w:b/>
                <w:bCs/>
                <w:color w:val="2B2B2A"/>
                <w:sz w:val="18"/>
                <w:szCs w:val="18"/>
                <w:lang w:val="en-US"/>
              </w:rPr>
              <w:t xml:space="preserve">b) </w:t>
            </w:r>
            <w:r w:rsidRPr="008D4FB1">
              <w:rPr>
                <w:rFonts w:ascii="Arial" w:hAnsi="Arial" w:cs="Arial"/>
                <w:color w:val="2B2B2A"/>
                <w:sz w:val="16"/>
                <w:szCs w:val="16"/>
                <w:lang w:val="en-US"/>
              </w:rPr>
              <w:t xml:space="preserve">encourage; </w:t>
            </w:r>
            <w:r w:rsidRPr="008D4FB1">
              <w:rPr>
                <w:rFonts w:ascii="Arial" w:hAnsi="Arial" w:cs="Arial"/>
                <w:b/>
                <w:bCs/>
                <w:color w:val="2B2B2A"/>
                <w:sz w:val="18"/>
                <w:szCs w:val="18"/>
                <w:lang w:val="en-US"/>
              </w:rPr>
              <w:t xml:space="preserve">c) </w:t>
            </w:r>
            <w:r w:rsidRPr="008D4FB1">
              <w:rPr>
                <w:rFonts w:ascii="Arial" w:hAnsi="Arial" w:cs="Arial"/>
                <w:color w:val="2B2B2A"/>
                <w:sz w:val="16"/>
                <w:szCs w:val="16"/>
                <w:lang w:val="en-US"/>
              </w:rPr>
              <w:t>conspicuous</w:t>
            </w:r>
          </w:p>
        </w:tc>
      </w:tr>
      <w:tr w:rsidR="0082785E" w:rsidRPr="008D4FB1" w:rsidTr="00BB4019">
        <w:tc>
          <w:tcPr>
            <w:tcW w:w="392" w:type="dxa"/>
            <w:vMerge w:val="restart"/>
            <w:tcBorders>
              <w:left w:val="nil"/>
            </w:tcBorders>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3</w:t>
            </w: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N3</w:t>
            </w:r>
          </w:p>
        </w:tc>
        <w:tc>
          <w:tcPr>
            <w:tcW w:w="8742" w:type="dxa"/>
          </w:tcPr>
          <w:p w:rsidR="0082785E" w:rsidRPr="008D4FB1" w:rsidRDefault="0082785E" w:rsidP="008D4FB1">
            <w:pPr>
              <w:autoSpaceDE w:val="0"/>
              <w:autoSpaceDN w:val="0"/>
              <w:adjustRightInd w:val="0"/>
              <w:spacing w:line="276" w:lineRule="auto"/>
              <w:rPr>
                <w:rFonts w:ascii="Arial" w:hAnsi="Arial" w:cs="Arial"/>
                <w:color w:val="2B2B2A"/>
                <w:sz w:val="16"/>
                <w:szCs w:val="16"/>
              </w:rPr>
            </w:pPr>
            <w:r w:rsidRPr="008D4FB1">
              <w:rPr>
                <w:rFonts w:ascii="Arial" w:hAnsi="Arial" w:cs="Arial"/>
                <w:color w:val="2B2B2A"/>
                <w:sz w:val="16"/>
                <w:szCs w:val="16"/>
              </w:rPr>
              <w:t>Identifica as três palavras com significado oposto no texto. Pode escrever com incorreções de transcrição não impeditivas da compreensão.</w:t>
            </w:r>
          </w:p>
          <w:p w:rsidR="008D4FB1" w:rsidRPr="008D4FB1" w:rsidRDefault="008D4FB1" w:rsidP="008D4FB1">
            <w:pPr>
              <w:autoSpaceDE w:val="0"/>
              <w:autoSpaceDN w:val="0"/>
              <w:adjustRightInd w:val="0"/>
              <w:spacing w:line="276" w:lineRule="auto"/>
              <w:rPr>
                <w:rFonts w:ascii="Arial" w:hAnsi="Arial" w:cs="Arial"/>
                <w:color w:val="2B2B2A"/>
                <w:sz w:val="16"/>
                <w:szCs w:val="16"/>
              </w:rPr>
            </w:pPr>
          </w:p>
        </w:tc>
        <w:tc>
          <w:tcPr>
            <w:tcW w:w="457" w:type="dxa"/>
            <w:tcBorders>
              <w:right w:val="nil"/>
            </w:tcBorders>
            <w:vAlign w:val="center"/>
          </w:tcPr>
          <w:p w:rsidR="0082785E" w:rsidRPr="008D4FB1" w:rsidRDefault="008D4FB1"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18</w:t>
            </w:r>
          </w:p>
        </w:tc>
      </w:tr>
      <w:tr w:rsidR="0082785E" w:rsidRPr="008D4FB1" w:rsidTr="00BB4019">
        <w:tc>
          <w:tcPr>
            <w:tcW w:w="392" w:type="dxa"/>
            <w:vMerge/>
            <w:tcBorders>
              <w:left w:val="nil"/>
            </w:tcBorders>
            <w:vAlign w:val="center"/>
          </w:tcPr>
          <w:p w:rsidR="0082785E" w:rsidRPr="008D4FB1" w:rsidRDefault="0082785E" w:rsidP="008D4FB1">
            <w:pPr>
              <w:spacing w:line="276" w:lineRule="auto"/>
              <w:jc w:val="center"/>
              <w:rPr>
                <w:rFonts w:ascii="Arial" w:hAnsi="Arial" w:cs="Arial"/>
                <w:szCs w:val="21"/>
                <w:shd w:val="clear" w:color="auto" w:fill="0D0D0D" w:themeFill="text1" w:themeFillTint="F2"/>
              </w:rPr>
            </w:pP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N2</w:t>
            </w:r>
          </w:p>
        </w:tc>
        <w:tc>
          <w:tcPr>
            <w:tcW w:w="8742" w:type="dxa"/>
          </w:tcPr>
          <w:p w:rsidR="0082785E" w:rsidRPr="008D4FB1" w:rsidRDefault="0082785E" w:rsidP="008D4FB1">
            <w:pPr>
              <w:autoSpaceDE w:val="0"/>
              <w:autoSpaceDN w:val="0"/>
              <w:adjustRightInd w:val="0"/>
              <w:spacing w:line="276" w:lineRule="auto"/>
              <w:rPr>
                <w:rFonts w:ascii="Arial" w:hAnsi="Arial" w:cs="Arial"/>
                <w:szCs w:val="21"/>
                <w:shd w:val="clear" w:color="auto" w:fill="0D0D0D" w:themeFill="text1" w:themeFillTint="F2"/>
              </w:rPr>
            </w:pPr>
          </w:p>
          <w:p w:rsidR="008D4FB1" w:rsidRPr="008D4FB1" w:rsidRDefault="008D4FB1" w:rsidP="008D4FB1">
            <w:pPr>
              <w:autoSpaceDE w:val="0"/>
              <w:autoSpaceDN w:val="0"/>
              <w:adjustRightInd w:val="0"/>
              <w:spacing w:line="276" w:lineRule="auto"/>
              <w:rPr>
                <w:rFonts w:ascii="Arial" w:hAnsi="Arial" w:cs="Arial"/>
                <w:szCs w:val="21"/>
                <w:shd w:val="clear" w:color="auto" w:fill="0D0D0D" w:themeFill="text1" w:themeFillTint="F2"/>
              </w:rPr>
            </w:pPr>
          </w:p>
        </w:tc>
        <w:tc>
          <w:tcPr>
            <w:tcW w:w="457" w:type="dxa"/>
            <w:tcBorders>
              <w:right w:val="nil"/>
            </w:tcBorders>
            <w:vAlign w:val="center"/>
          </w:tcPr>
          <w:p w:rsidR="0082785E"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12</w:t>
            </w:r>
          </w:p>
        </w:tc>
      </w:tr>
      <w:tr w:rsidR="0082785E" w:rsidRPr="008D4FB1" w:rsidTr="004A19C9">
        <w:tc>
          <w:tcPr>
            <w:tcW w:w="392" w:type="dxa"/>
            <w:vMerge/>
            <w:tcBorders>
              <w:left w:val="nil"/>
            </w:tcBorders>
          </w:tcPr>
          <w:p w:rsidR="0082785E" w:rsidRPr="008D4FB1" w:rsidRDefault="0082785E" w:rsidP="008D4FB1">
            <w:pPr>
              <w:spacing w:line="276" w:lineRule="auto"/>
              <w:rPr>
                <w:rFonts w:ascii="Arial" w:hAnsi="Arial" w:cs="Arial"/>
                <w:szCs w:val="21"/>
                <w:shd w:val="clear" w:color="auto" w:fill="0D0D0D" w:themeFill="text1" w:themeFillTint="F2"/>
              </w:rPr>
            </w:pPr>
          </w:p>
        </w:tc>
        <w:tc>
          <w:tcPr>
            <w:tcW w:w="472" w:type="dxa"/>
            <w:vAlign w:val="center"/>
          </w:tcPr>
          <w:p w:rsidR="0082785E" w:rsidRPr="008D4FB1" w:rsidRDefault="0082785E"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N1</w:t>
            </w:r>
          </w:p>
        </w:tc>
        <w:tc>
          <w:tcPr>
            <w:tcW w:w="8742" w:type="dxa"/>
          </w:tcPr>
          <w:p w:rsidR="0082785E" w:rsidRPr="008D4FB1" w:rsidRDefault="0082785E" w:rsidP="008D4FB1">
            <w:pPr>
              <w:autoSpaceDE w:val="0"/>
              <w:autoSpaceDN w:val="0"/>
              <w:adjustRightInd w:val="0"/>
              <w:spacing w:line="276" w:lineRule="auto"/>
              <w:rPr>
                <w:rFonts w:ascii="Arial" w:hAnsi="Arial" w:cs="Arial"/>
                <w:color w:val="2B2B2A"/>
                <w:sz w:val="16"/>
                <w:szCs w:val="16"/>
              </w:rPr>
            </w:pPr>
            <w:r w:rsidRPr="008D4FB1">
              <w:rPr>
                <w:rFonts w:ascii="Arial" w:hAnsi="Arial" w:cs="Arial"/>
                <w:color w:val="2B2B2A"/>
                <w:sz w:val="16"/>
                <w:szCs w:val="16"/>
              </w:rPr>
              <w:t>Identifica uma palavra com significado oposto no texto. Pode escrever com incorreções de transcrição não impeditivas da compreensão. Erra ou omite as outras palavras.</w:t>
            </w:r>
          </w:p>
          <w:p w:rsidR="008D4FB1" w:rsidRPr="008D4FB1" w:rsidRDefault="008D4FB1" w:rsidP="008D4FB1">
            <w:pPr>
              <w:autoSpaceDE w:val="0"/>
              <w:autoSpaceDN w:val="0"/>
              <w:adjustRightInd w:val="0"/>
              <w:spacing w:line="276" w:lineRule="auto"/>
              <w:rPr>
                <w:rFonts w:ascii="Arial" w:hAnsi="Arial" w:cs="Arial"/>
                <w:szCs w:val="21"/>
                <w:shd w:val="clear" w:color="auto" w:fill="0D0D0D" w:themeFill="text1" w:themeFillTint="F2"/>
              </w:rPr>
            </w:pPr>
          </w:p>
        </w:tc>
        <w:tc>
          <w:tcPr>
            <w:tcW w:w="457" w:type="dxa"/>
            <w:tcBorders>
              <w:right w:val="nil"/>
            </w:tcBorders>
          </w:tcPr>
          <w:p w:rsidR="0082785E"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6</w:t>
            </w:r>
          </w:p>
        </w:tc>
      </w:tr>
      <w:tr w:rsidR="00FD73F7" w:rsidRPr="003E36DB" w:rsidTr="004A19C9">
        <w:tc>
          <w:tcPr>
            <w:tcW w:w="10063" w:type="dxa"/>
            <w:gridSpan w:val="4"/>
            <w:tcBorders>
              <w:left w:val="nil"/>
            </w:tcBorders>
            <w:shd w:val="clear" w:color="auto" w:fill="D9D9D9" w:themeFill="background1" w:themeFillShade="D9"/>
          </w:tcPr>
          <w:p w:rsidR="00FD73F7" w:rsidRPr="008D4FB1" w:rsidRDefault="008D4FB1" w:rsidP="008D4FB1">
            <w:pPr>
              <w:autoSpaceDE w:val="0"/>
              <w:autoSpaceDN w:val="0"/>
              <w:adjustRightInd w:val="0"/>
              <w:rPr>
                <w:rFonts w:ascii="Arial" w:hAnsi="Arial" w:cs="Arial"/>
                <w:b/>
                <w:bCs/>
                <w:color w:val="2B2B2A"/>
                <w:sz w:val="18"/>
                <w:szCs w:val="18"/>
                <w:lang w:val="en-US"/>
              </w:rPr>
            </w:pPr>
            <w:r w:rsidRPr="008D4FB1">
              <w:rPr>
                <w:rFonts w:ascii="Arial" w:hAnsi="Arial" w:cs="Arial"/>
                <w:b/>
                <w:bCs/>
                <w:color w:val="2B2B2A"/>
                <w:sz w:val="18"/>
                <w:szCs w:val="18"/>
                <w:lang w:val="en-US"/>
              </w:rPr>
              <w:t xml:space="preserve">Item 4. a) </w:t>
            </w:r>
            <w:r w:rsidRPr="008D4FB1">
              <w:rPr>
                <w:rFonts w:ascii="Arial" w:hAnsi="Arial" w:cs="Arial"/>
                <w:color w:val="2B2B2A"/>
                <w:sz w:val="16"/>
                <w:szCs w:val="16"/>
                <w:lang w:val="en-US"/>
              </w:rPr>
              <w:t xml:space="preserve">(doing) everything that is necessary to survive. </w:t>
            </w:r>
            <w:r w:rsidRPr="008D4FB1">
              <w:rPr>
                <w:rFonts w:ascii="Arial" w:hAnsi="Arial" w:cs="Arial"/>
                <w:b/>
                <w:bCs/>
                <w:color w:val="2B2B2A"/>
                <w:sz w:val="18"/>
                <w:szCs w:val="18"/>
                <w:lang w:val="en-US"/>
              </w:rPr>
              <w:t xml:space="preserve">b) </w:t>
            </w:r>
            <w:r w:rsidRPr="008D4FB1">
              <w:rPr>
                <w:rFonts w:ascii="Arial" w:hAnsi="Arial" w:cs="Arial"/>
                <w:color w:val="2B2B2A"/>
                <w:sz w:val="16"/>
                <w:szCs w:val="16"/>
                <w:lang w:val="en-US"/>
              </w:rPr>
              <w:t xml:space="preserve">the previously mentioned tendency to fill up all the available habitat and use up all the resources. </w:t>
            </w:r>
            <w:r w:rsidRPr="008D4FB1">
              <w:rPr>
                <w:rFonts w:ascii="Arial" w:hAnsi="Arial" w:cs="Arial"/>
                <w:b/>
                <w:bCs/>
                <w:color w:val="2B2B2A"/>
                <w:sz w:val="18"/>
                <w:szCs w:val="18"/>
                <w:lang w:val="en-US"/>
              </w:rPr>
              <w:t xml:space="preserve">c) </w:t>
            </w:r>
            <w:r w:rsidRPr="008D4FB1">
              <w:rPr>
                <w:rFonts w:ascii="Arial" w:hAnsi="Arial" w:cs="Arial"/>
                <w:color w:val="2B2B2A"/>
                <w:sz w:val="16"/>
                <w:szCs w:val="16"/>
                <w:lang w:val="en-US"/>
              </w:rPr>
              <w:t>the species</w:t>
            </w:r>
          </w:p>
        </w:tc>
      </w:tr>
      <w:tr w:rsidR="008D4FB1" w:rsidRPr="008D4FB1" w:rsidTr="0082785E">
        <w:tc>
          <w:tcPr>
            <w:tcW w:w="392" w:type="dxa"/>
            <w:vMerge w:val="restart"/>
            <w:tcBorders>
              <w:left w:val="nil"/>
            </w:tcBorders>
            <w:vAlign w:val="center"/>
          </w:tcPr>
          <w:p w:rsidR="008D4FB1" w:rsidRPr="008D4FB1" w:rsidRDefault="008D4FB1"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4</w:t>
            </w:r>
          </w:p>
        </w:tc>
        <w:tc>
          <w:tcPr>
            <w:tcW w:w="472" w:type="dxa"/>
            <w:vAlign w:val="center"/>
          </w:tcPr>
          <w:p w:rsidR="008D4FB1"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N3</w:t>
            </w:r>
          </w:p>
        </w:tc>
        <w:tc>
          <w:tcPr>
            <w:tcW w:w="8742" w:type="dxa"/>
          </w:tcPr>
          <w:p w:rsidR="008D4FB1" w:rsidRPr="008D4FB1" w:rsidRDefault="008D4FB1" w:rsidP="008D4FB1">
            <w:pPr>
              <w:autoSpaceDE w:val="0"/>
              <w:autoSpaceDN w:val="0"/>
              <w:adjustRightInd w:val="0"/>
              <w:rPr>
                <w:rFonts w:ascii="Arial" w:hAnsi="Arial" w:cs="Arial"/>
                <w:color w:val="2B2B2A"/>
                <w:sz w:val="16"/>
                <w:szCs w:val="16"/>
              </w:rPr>
            </w:pPr>
            <w:r w:rsidRPr="008D4FB1">
              <w:rPr>
                <w:rFonts w:ascii="Arial" w:hAnsi="Arial" w:cs="Arial"/>
                <w:color w:val="2B2B2A"/>
                <w:sz w:val="16"/>
                <w:szCs w:val="16"/>
              </w:rPr>
              <w:t>Identifica corretamente as três ideias do texto a que as palavras/expressões se referem. Pode escrever com incorreções linguísticas</w:t>
            </w:r>
          </w:p>
          <w:p w:rsidR="008D4FB1" w:rsidRPr="008D4FB1" w:rsidRDefault="008D4FB1" w:rsidP="008D4FB1">
            <w:pPr>
              <w:autoSpaceDE w:val="0"/>
              <w:autoSpaceDN w:val="0"/>
              <w:adjustRightInd w:val="0"/>
              <w:spacing w:line="276" w:lineRule="auto"/>
              <w:rPr>
                <w:rFonts w:ascii="Arial" w:hAnsi="Arial" w:cs="Arial"/>
                <w:color w:val="2B2B2A"/>
                <w:sz w:val="16"/>
                <w:szCs w:val="16"/>
              </w:rPr>
            </w:pPr>
            <w:r w:rsidRPr="008D4FB1">
              <w:rPr>
                <w:rFonts w:ascii="Arial" w:hAnsi="Arial" w:cs="Arial"/>
                <w:color w:val="2B2B2A"/>
                <w:sz w:val="16"/>
                <w:szCs w:val="16"/>
              </w:rPr>
              <w:t>não impeditivas da compreensão, usando palavras suas ou palavras do texto.</w:t>
            </w:r>
          </w:p>
        </w:tc>
        <w:tc>
          <w:tcPr>
            <w:tcW w:w="457" w:type="dxa"/>
            <w:tcBorders>
              <w:right w:val="nil"/>
            </w:tcBorders>
            <w:vAlign w:val="center"/>
          </w:tcPr>
          <w:p w:rsidR="008D4FB1"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18</w:t>
            </w:r>
          </w:p>
        </w:tc>
      </w:tr>
      <w:tr w:rsidR="008D4FB1" w:rsidRPr="008D4FB1" w:rsidTr="003F327C">
        <w:tc>
          <w:tcPr>
            <w:tcW w:w="392" w:type="dxa"/>
            <w:vMerge/>
            <w:tcBorders>
              <w:left w:val="nil"/>
            </w:tcBorders>
          </w:tcPr>
          <w:p w:rsidR="008D4FB1" w:rsidRPr="008D4FB1" w:rsidRDefault="008D4FB1" w:rsidP="008D4FB1">
            <w:pPr>
              <w:spacing w:line="276" w:lineRule="auto"/>
              <w:rPr>
                <w:rFonts w:ascii="Arial" w:hAnsi="Arial" w:cs="Arial"/>
                <w:szCs w:val="21"/>
                <w:shd w:val="clear" w:color="auto" w:fill="0D0D0D" w:themeFill="text1" w:themeFillTint="F2"/>
              </w:rPr>
            </w:pPr>
          </w:p>
        </w:tc>
        <w:tc>
          <w:tcPr>
            <w:tcW w:w="472" w:type="dxa"/>
            <w:vAlign w:val="center"/>
          </w:tcPr>
          <w:p w:rsidR="008D4FB1"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N2</w:t>
            </w:r>
          </w:p>
        </w:tc>
        <w:tc>
          <w:tcPr>
            <w:tcW w:w="8742" w:type="dxa"/>
          </w:tcPr>
          <w:p w:rsidR="008D4FB1" w:rsidRPr="008D4FB1" w:rsidRDefault="008D4FB1" w:rsidP="008D4FB1">
            <w:pPr>
              <w:autoSpaceDE w:val="0"/>
              <w:autoSpaceDN w:val="0"/>
              <w:adjustRightInd w:val="0"/>
              <w:spacing w:line="276" w:lineRule="auto"/>
              <w:rPr>
                <w:rFonts w:ascii="Arial" w:hAnsi="Arial" w:cs="Arial"/>
                <w:szCs w:val="21"/>
                <w:shd w:val="clear" w:color="auto" w:fill="0D0D0D" w:themeFill="text1" w:themeFillTint="F2"/>
              </w:rPr>
            </w:pPr>
          </w:p>
        </w:tc>
        <w:tc>
          <w:tcPr>
            <w:tcW w:w="457" w:type="dxa"/>
            <w:tcBorders>
              <w:right w:val="nil"/>
            </w:tcBorders>
            <w:vAlign w:val="center"/>
          </w:tcPr>
          <w:p w:rsidR="008D4FB1"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12</w:t>
            </w:r>
          </w:p>
        </w:tc>
      </w:tr>
      <w:tr w:rsidR="008D4FB1" w:rsidRPr="008D4FB1" w:rsidTr="003F327C">
        <w:tc>
          <w:tcPr>
            <w:tcW w:w="392" w:type="dxa"/>
            <w:vMerge/>
            <w:tcBorders>
              <w:left w:val="nil"/>
            </w:tcBorders>
          </w:tcPr>
          <w:p w:rsidR="008D4FB1" w:rsidRPr="008D4FB1" w:rsidRDefault="008D4FB1" w:rsidP="008D4FB1">
            <w:pPr>
              <w:spacing w:line="276" w:lineRule="auto"/>
              <w:rPr>
                <w:rFonts w:ascii="Arial" w:hAnsi="Arial" w:cs="Arial"/>
                <w:szCs w:val="21"/>
                <w:shd w:val="clear" w:color="auto" w:fill="0D0D0D" w:themeFill="text1" w:themeFillTint="F2"/>
              </w:rPr>
            </w:pPr>
          </w:p>
        </w:tc>
        <w:tc>
          <w:tcPr>
            <w:tcW w:w="472" w:type="dxa"/>
            <w:vAlign w:val="center"/>
          </w:tcPr>
          <w:p w:rsidR="008D4FB1" w:rsidRPr="008D4FB1" w:rsidRDefault="008D4FB1"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N1</w:t>
            </w:r>
          </w:p>
        </w:tc>
        <w:tc>
          <w:tcPr>
            <w:tcW w:w="8742" w:type="dxa"/>
          </w:tcPr>
          <w:p w:rsidR="008D4FB1" w:rsidRPr="008D4FB1" w:rsidRDefault="008D4FB1" w:rsidP="008D4FB1">
            <w:pPr>
              <w:autoSpaceDE w:val="0"/>
              <w:autoSpaceDN w:val="0"/>
              <w:adjustRightInd w:val="0"/>
              <w:rPr>
                <w:rFonts w:ascii="Arial" w:hAnsi="Arial" w:cs="Arial"/>
                <w:color w:val="2B2B2A"/>
                <w:sz w:val="16"/>
                <w:szCs w:val="16"/>
              </w:rPr>
            </w:pPr>
            <w:r w:rsidRPr="008D4FB1">
              <w:rPr>
                <w:rFonts w:ascii="Arial" w:hAnsi="Arial" w:cs="Arial"/>
                <w:color w:val="2B2B2A"/>
                <w:sz w:val="16"/>
                <w:szCs w:val="16"/>
              </w:rPr>
              <w:t>Identifica corretamente uma ideia do texto a que uma palavra/expressão se refere. Pode escrever com incorreções linguísticas não impeditivas da compreensão, usando palavras suas ou palavras do texto. Erra ou omite as outras ideias.</w:t>
            </w:r>
          </w:p>
        </w:tc>
        <w:tc>
          <w:tcPr>
            <w:tcW w:w="457" w:type="dxa"/>
            <w:tcBorders>
              <w:right w:val="nil"/>
            </w:tcBorders>
            <w:vAlign w:val="center"/>
          </w:tcPr>
          <w:p w:rsidR="008D4FB1" w:rsidRPr="008D4FB1" w:rsidRDefault="008D4FB1"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6</w:t>
            </w:r>
          </w:p>
        </w:tc>
      </w:tr>
      <w:tr w:rsidR="00FD73F7" w:rsidRPr="003E36DB" w:rsidTr="004A19C9">
        <w:tc>
          <w:tcPr>
            <w:tcW w:w="10063" w:type="dxa"/>
            <w:gridSpan w:val="4"/>
            <w:tcBorders>
              <w:left w:val="nil"/>
            </w:tcBorders>
            <w:shd w:val="clear" w:color="auto" w:fill="D9D9D9" w:themeFill="background1" w:themeFillShade="D9"/>
          </w:tcPr>
          <w:p w:rsidR="00FD73F7" w:rsidRPr="008D4FB1" w:rsidRDefault="008D4FB1" w:rsidP="008D4FB1">
            <w:pPr>
              <w:autoSpaceDE w:val="0"/>
              <w:autoSpaceDN w:val="0"/>
              <w:adjustRightInd w:val="0"/>
              <w:spacing w:line="276" w:lineRule="auto"/>
              <w:rPr>
                <w:rFonts w:ascii="Arial" w:hAnsi="Arial" w:cs="Arial"/>
                <w:b/>
                <w:bCs/>
                <w:color w:val="2B2B2A"/>
                <w:sz w:val="18"/>
                <w:szCs w:val="18"/>
                <w:lang w:val="en-US"/>
              </w:rPr>
            </w:pPr>
            <w:r w:rsidRPr="008D4FB1">
              <w:rPr>
                <w:rFonts w:ascii="Arial" w:hAnsi="Arial" w:cs="Arial"/>
                <w:b/>
                <w:bCs/>
                <w:color w:val="2B2B2A"/>
                <w:sz w:val="18"/>
                <w:szCs w:val="18"/>
                <w:lang w:val="en-US"/>
              </w:rPr>
              <w:lastRenderedPageBreak/>
              <w:t xml:space="preserve">Item 5. </w:t>
            </w:r>
            <w:r w:rsidRPr="008D4FB1">
              <w:rPr>
                <w:rFonts w:ascii="Arial" w:hAnsi="Arial" w:cs="Arial"/>
                <w:color w:val="2B2B2A"/>
                <w:sz w:val="16"/>
                <w:szCs w:val="16"/>
                <w:lang w:val="en-US"/>
              </w:rPr>
              <w:t>This means the end or the total and final destruction of the earth.</w:t>
            </w:r>
          </w:p>
        </w:tc>
      </w:tr>
      <w:tr w:rsidR="008D4FB1" w:rsidRPr="008D4FB1" w:rsidTr="00B9125A">
        <w:tc>
          <w:tcPr>
            <w:tcW w:w="392" w:type="dxa"/>
            <w:vMerge w:val="restart"/>
            <w:tcBorders>
              <w:left w:val="nil"/>
            </w:tcBorders>
            <w:vAlign w:val="center"/>
          </w:tcPr>
          <w:p w:rsidR="008D4FB1" w:rsidRPr="008D4FB1" w:rsidRDefault="008D4FB1" w:rsidP="008D4FB1">
            <w:pPr>
              <w:spacing w:line="276" w:lineRule="auto"/>
              <w:jc w:val="center"/>
              <w:rPr>
                <w:rFonts w:ascii="Arial" w:hAnsi="Arial" w:cs="Arial"/>
                <w:b/>
                <w:bCs/>
                <w:color w:val="2B2B2A"/>
                <w:sz w:val="20"/>
                <w:szCs w:val="20"/>
                <w:lang w:val="en-US"/>
              </w:rPr>
            </w:pPr>
            <w:r w:rsidRPr="008D4FB1">
              <w:rPr>
                <w:rFonts w:ascii="Arial" w:hAnsi="Arial" w:cs="Arial"/>
                <w:b/>
                <w:bCs/>
                <w:color w:val="2B2B2A"/>
                <w:sz w:val="20"/>
                <w:szCs w:val="20"/>
              </w:rPr>
              <w:t>5</w:t>
            </w:r>
          </w:p>
        </w:tc>
        <w:tc>
          <w:tcPr>
            <w:tcW w:w="472" w:type="dxa"/>
            <w:vAlign w:val="center"/>
          </w:tcPr>
          <w:p w:rsidR="008D4FB1" w:rsidRPr="008D4FB1" w:rsidRDefault="008D4FB1"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N3</w:t>
            </w:r>
          </w:p>
        </w:tc>
        <w:tc>
          <w:tcPr>
            <w:tcW w:w="8742" w:type="dxa"/>
          </w:tcPr>
          <w:p w:rsidR="008D4FB1" w:rsidRPr="008D4FB1" w:rsidRDefault="008D4FB1" w:rsidP="008D4FB1">
            <w:pPr>
              <w:autoSpaceDE w:val="0"/>
              <w:autoSpaceDN w:val="0"/>
              <w:adjustRightInd w:val="0"/>
              <w:rPr>
                <w:rFonts w:ascii="Arial" w:hAnsi="Arial" w:cs="Arial"/>
                <w:szCs w:val="21"/>
                <w:shd w:val="clear" w:color="auto" w:fill="0D0D0D" w:themeFill="text1" w:themeFillTint="F2"/>
              </w:rPr>
            </w:pPr>
            <w:r w:rsidRPr="008D4FB1">
              <w:rPr>
                <w:rFonts w:ascii="Arial" w:hAnsi="Arial" w:cs="Arial"/>
                <w:color w:val="2B2B2A"/>
                <w:sz w:val="16"/>
                <w:szCs w:val="16"/>
              </w:rPr>
              <w:t>Explica de forma clara e coerente a ideia/o significado que a frase denota. Pode escrever com incorreções de grafia e de pontuação não impeditivas da compreensão.</w:t>
            </w:r>
          </w:p>
        </w:tc>
        <w:tc>
          <w:tcPr>
            <w:tcW w:w="457" w:type="dxa"/>
            <w:tcBorders>
              <w:right w:val="nil"/>
            </w:tcBorders>
            <w:vAlign w:val="center"/>
          </w:tcPr>
          <w:p w:rsidR="008D4FB1" w:rsidRPr="008D4FB1" w:rsidRDefault="008D4FB1"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10</w:t>
            </w:r>
          </w:p>
        </w:tc>
      </w:tr>
      <w:tr w:rsidR="008D4FB1" w:rsidRPr="008D4FB1" w:rsidTr="00B9125A">
        <w:tc>
          <w:tcPr>
            <w:tcW w:w="392" w:type="dxa"/>
            <w:vMerge/>
            <w:tcBorders>
              <w:left w:val="nil"/>
            </w:tcBorders>
            <w:vAlign w:val="center"/>
          </w:tcPr>
          <w:p w:rsidR="008D4FB1" w:rsidRPr="008D4FB1" w:rsidRDefault="008D4FB1" w:rsidP="008D4FB1">
            <w:pPr>
              <w:spacing w:line="276" w:lineRule="auto"/>
              <w:jc w:val="center"/>
              <w:rPr>
                <w:rFonts w:ascii="Arial" w:hAnsi="Arial" w:cs="Arial"/>
                <w:b/>
                <w:bCs/>
                <w:color w:val="2B2B2A"/>
                <w:sz w:val="20"/>
                <w:szCs w:val="20"/>
              </w:rPr>
            </w:pPr>
          </w:p>
        </w:tc>
        <w:tc>
          <w:tcPr>
            <w:tcW w:w="472" w:type="dxa"/>
            <w:vAlign w:val="center"/>
          </w:tcPr>
          <w:p w:rsidR="008D4FB1" w:rsidRPr="008D4FB1" w:rsidRDefault="008D4FB1"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N2</w:t>
            </w:r>
          </w:p>
        </w:tc>
        <w:tc>
          <w:tcPr>
            <w:tcW w:w="8742" w:type="dxa"/>
          </w:tcPr>
          <w:p w:rsidR="008D4FB1" w:rsidRPr="008D4FB1" w:rsidRDefault="008D4FB1" w:rsidP="008D4FB1">
            <w:pPr>
              <w:autoSpaceDE w:val="0"/>
              <w:autoSpaceDN w:val="0"/>
              <w:adjustRightInd w:val="0"/>
              <w:spacing w:line="276" w:lineRule="auto"/>
              <w:rPr>
                <w:rFonts w:ascii="Arial" w:hAnsi="Arial" w:cs="Arial"/>
                <w:szCs w:val="21"/>
                <w:shd w:val="clear" w:color="auto" w:fill="0D0D0D" w:themeFill="text1" w:themeFillTint="F2"/>
              </w:rPr>
            </w:pPr>
          </w:p>
        </w:tc>
        <w:tc>
          <w:tcPr>
            <w:tcW w:w="457" w:type="dxa"/>
            <w:tcBorders>
              <w:right w:val="nil"/>
            </w:tcBorders>
            <w:vAlign w:val="center"/>
          </w:tcPr>
          <w:p w:rsidR="008D4FB1"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6</w:t>
            </w:r>
          </w:p>
        </w:tc>
      </w:tr>
      <w:tr w:rsidR="008D4FB1" w:rsidRPr="008D4FB1" w:rsidTr="00BB4019">
        <w:tc>
          <w:tcPr>
            <w:tcW w:w="392" w:type="dxa"/>
            <w:vMerge/>
            <w:tcBorders>
              <w:left w:val="nil"/>
            </w:tcBorders>
          </w:tcPr>
          <w:p w:rsidR="008D4FB1" w:rsidRPr="008D4FB1" w:rsidRDefault="008D4FB1" w:rsidP="008D4FB1">
            <w:pPr>
              <w:spacing w:line="276" w:lineRule="auto"/>
              <w:rPr>
                <w:rFonts w:ascii="Arial" w:hAnsi="Arial" w:cs="Arial"/>
                <w:szCs w:val="21"/>
                <w:shd w:val="clear" w:color="auto" w:fill="0D0D0D" w:themeFill="text1" w:themeFillTint="F2"/>
              </w:rPr>
            </w:pPr>
          </w:p>
        </w:tc>
        <w:tc>
          <w:tcPr>
            <w:tcW w:w="472" w:type="dxa"/>
            <w:vAlign w:val="center"/>
          </w:tcPr>
          <w:p w:rsidR="008D4FB1" w:rsidRPr="008D4FB1" w:rsidRDefault="008D4FB1" w:rsidP="008D4FB1">
            <w:pPr>
              <w:spacing w:line="276" w:lineRule="auto"/>
              <w:jc w:val="center"/>
              <w:rPr>
                <w:rFonts w:ascii="Arial" w:hAnsi="Arial" w:cs="Arial"/>
                <w:b/>
                <w:bCs/>
                <w:color w:val="2B2B2A"/>
                <w:sz w:val="20"/>
                <w:szCs w:val="20"/>
              </w:rPr>
            </w:pPr>
            <w:r w:rsidRPr="008D4FB1">
              <w:rPr>
                <w:rFonts w:ascii="Arial" w:hAnsi="Arial" w:cs="Arial"/>
                <w:b/>
                <w:bCs/>
                <w:color w:val="2B2B2A"/>
                <w:sz w:val="20"/>
                <w:szCs w:val="20"/>
              </w:rPr>
              <w:t>N1</w:t>
            </w:r>
          </w:p>
        </w:tc>
        <w:tc>
          <w:tcPr>
            <w:tcW w:w="8742" w:type="dxa"/>
          </w:tcPr>
          <w:p w:rsidR="008D4FB1" w:rsidRPr="008D4FB1" w:rsidRDefault="008D4FB1" w:rsidP="008D4FB1">
            <w:pPr>
              <w:autoSpaceDE w:val="0"/>
              <w:autoSpaceDN w:val="0"/>
              <w:adjustRightInd w:val="0"/>
              <w:rPr>
                <w:rFonts w:ascii="Arial" w:hAnsi="Arial" w:cs="Arial"/>
                <w:szCs w:val="21"/>
                <w:shd w:val="clear" w:color="auto" w:fill="0D0D0D" w:themeFill="text1" w:themeFillTint="F2"/>
              </w:rPr>
            </w:pPr>
            <w:r w:rsidRPr="008D4FB1">
              <w:rPr>
                <w:rFonts w:ascii="Arial" w:hAnsi="Arial" w:cs="Arial"/>
                <w:color w:val="2B2B2A"/>
                <w:sz w:val="16"/>
                <w:szCs w:val="16"/>
              </w:rPr>
              <w:t>Explica de forma pouco clara, ainda que globalmente compreensível, os sentimentos que a frase denota. Pode escrever com incorreções linguísticas não impeditivas da compreensão.</w:t>
            </w:r>
          </w:p>
        </w:tc>
        <w:tc>
          <w:tcPr>
            <w:tcW w:w="457" w:type="dxa"/>
            <w:tcBorders>
              <w:right w:val="nil"/>
            </w:tcBorders>
            <w:vAlign w:val="center"/>
          </w:tcPr>
          <w:p w:rsidR="008D4FB1" w:rsidRPr="008D4FB1" w:rsidRDefault="008D4FB1" w:rsidP="008D4FB1">
            <w:pPr>
              <w:spacing w:line="276" w:lineRule="auto"/>
              <w:jc w:val="center"/>
              <w:rPr>
                <w:rFonts w:ascii="Arial" w:hAnsi="Arial" w:cs="Arial"/>
                <w:szCs w:val="21"/>
                <w:shd w:val="clear" w:color="auto" w:fill="0D0D0D" w:themeFill="text1" w:themeFillTint="F2"/>
              </w:rPr>
            </w:pPr>
            <w:r w:rsidRPr="008D4FB1">
              <w:rPr>
                <w:rFonts w:ascii="Arial" w:hAnsi="Arial" w:cs="Arial"/>
                <w:b/>
                <w:bCs/>
                <w:color w:val="2B2B2A"/>
                <w:sz w:val="20"/>
                <w:szCs w:val="20"/>
              </w:rPr>
              <w:t>4</w:t>
            </w:r>
          </w:p>
        </w:tc>
      </w:tr>
    </w:tbl>
    <w:p w:rsidR="0082785E" w:rsidRPr="008D4FB1" w:rsidRDefault="0082785E" w:rsidP="00292BE9">
      <w:pPr>
        <w:autoSpaceDE w:val="0"/>
        <w:autoSpaceDN w:val="0"/>
        <w:adjustRightInd w:val="0"/>
        <w:spacing w:before="120" w:after="0"/>
        <w:rPr>
          <w:rFonts w:ascii="Arial" w:hAnsi="Arial" w:cs="Arial"/>
        </w:rPr>
      </w:pPr>
    </w:p>
    <w:tbl>
      <w:tblPr>
        <w:tblStyle w:val="TableGrid"/>
        <w:tblW w:w="10063" w:type="dxa"/>
        <w:tblLayout w:type="fixed"/>
        <w:tblLook w:val="04A0" w:firstRow="1" w:lastRow="0" w:firstColumn="1" w:lastColumn="0" w:noHBand="0" w:noVBand="1"/>
      </w:tblPr>
      <w:tblGrid>
        <w:gridCol w:w="392"/>
        <w:gridCol w:w="472"/>
        <w:gridCol w:w="8742"/>
        <w:gridCol w:w="457"/>
      </w:tblGrid>
      <w:tr w:rsidR="00DA5BC8" w:rsidRPr="008D4FB1" w:rsidTr="004A19C9">
        <w:tc>
          <w:tcPr>
            <w:tcW w:w="10063" w:type="dxa"/>
            <w:gridSpan w:val="4"/>
            <w:tcBorders>
              <w:left w:val="nil"/>
              <w:right w:val="nil"/>
            </w:tcBorders>
            <w:shd w:val="clear" w:color="auto" w:fill="0D0D0D" w:themeFill="text1" w:themeFillTint="F2"/>
          </w:tcPr>
          <w:p w:rsidR="00DA5BC8" w:rsidRPr="008D4FB1" w:rsidRDefault="00DA5BC8" w:rsidP="00DA5BC8">
            <w:pPr>
              <w:rPr>
                <w:rFonts w:ascii="Arial" w:hAnsi="Arial" w:cs="Arial"/>
                <w:szCs w:val="21"/>
                <w:shd w:val="clear" w:color="auto" w:fill="0D0D0D" w:themeFill="text1" w:themeFillTint="F2"/>
              </w:rPr>
            </w:pPr>
            <w:r w:rsidRPr="008D4FB1">
              <w:rPr>
                <w:rFonts w:ascii="Arial" w:hAnsi="Arial" w:cs="Arial"/>
                <w:b/>
                <w:bCs/>
                <w:color w:val="FFFFFF"/>
                <w:sz w:val="20"/>
                <w:szCs w:val="20"/>
              </w:rPr>
              <w:t>Atividade C</w:t>
            </w:r>
          </w:p>
        </w:tc>
      </w:tr>
      <w:tr w:rsidR="00DA5BC8" w:rsidRPr="008D4FB1" w:rsidTr="004A19C9">
        <w:tc>
          <w:tcPr>
            <w:tcW w:w="10063" w:type="dxa"/>
            <w:gridSpan w:val="4"/>
            <w:tcBorders>
              <w:left w:val="nil"/>
            </w:tcBorders>
            <w:shd w:val="clear" w:color="auto" w:fill="D9D9D9" w:themeFill="background1" w:themeFillShade="D9"/>
          </w:tcPr>
          <w:p w:rsidR="00DA5BC8" w:rsidRPr="008D4FB1" w:rsidRDefault="00DA5BC8" w:rsidP="004A19C9">
            <w:pPr>
              <w:autoSpaceDE w:val="0"/>
              <w:autoSpaceDN w:val="0"/>
              <w:adjustRightInd w:val="0"/>
              <w:rPr>
                <w:rFonts w:ascii="Arial" w:hAnsi="Arial" w:cs="Arial"/>
                <w:szCs w:val="21"/>
                <w:shd w:val="clear" w:color="auto" w:fill="0D0D0D" w:themeFill="text1" w:themeFillTint="F2"/>
                <w:lang w:val="en-US"/>
              </w:rPr>
            </w:pPr>
            <w:r w:rsidRPr="008D4FB1">
              <w:rPr>
                <w:rFonts w:ascii="Arial" w:hAnsi="Arial" w:cs="Arial"/>
                <w:b/>
                <w:bCs/>
                <w:color w:val="2B2B2A"/>
                <w:sz w:val="18"/>
                <w:szCs w:val="18"/>
              </w:rPr>
              <w:t>Competência Pragmática</w:t>
            </w:r>
          </w:p>
        </w:tc>
      </w:tr>
      <w:tr w:rsidR="00DA5BC8" w:rsidRPr="008D4FB1" w:rsidTr="004A19C9">
        <w:tc>
          <w:tcPr>
            <w:tcW w:w="392" w:type="dxa"/>
            <w:vMerge w:val="restart"/>
            <w:tcBorders>
              <w:left w:val="nil"/>
            </w:tcBorders>
            <w:vAlign w:val="center"/>
          </w:tcPr>
          <w:p w:rsidR="00DA5BC8" w:rsidRPr="008D4FB1"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8D4FB1" w:rsidRDefault="00DA5BC8" w:rsidP="00DA5BC8">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N5</w:t>
            </w:r>
          </w:p>
        </w:tc>
        <w:tc>
          <w:tcPr>
            <w:tcW w:w="8742" w:type="dxa"/>
          </w:tcPr>
          <w:p w:rsidR="00DA5BC8" w:rsidRPr="008D4FB1" w:rsidRDefault="008D4FB1" w:rsidP="003B75E3">
            <w:pPr>
              <w:autoSpaceDE w:val="0"/>
              <w:autoSpaceDN w:val="0"/>
              <w:adjustRightInd w:val="0"/>
              <w:rPr>
                <w:rFonts w:ascii="Arial" w:hAnsi="Arial" w:cs="Arial"/>
                <w:szCs w:val="21"/>
                <w:shd w:val="clear" w:color="auto" w:fill="0D0D0D" w:themeFill="text1" w:themeFillTint="F2"/>
              </w:rPr>
            </w:pPr>
            <w:r w:rsidRPr="008D4FB1">
              <w:rPr>
                <w:rFonts w:ascii="Arial" w:hAnsi="Arial" w:cs="Arial"/>
                <w:color w:val="2B2B2A"/>
                <w:sz w:val="16"/>
                <w:szCs w:val="16"/>
              </w:rPr>
              <w:t>Escreve um texto sobre o tema apresentado que evidencia características de um texto de opinião. Respeita as instruções dadas, (título</w:t>
            </w:r>
            <w:r w:rsidR="003B75E3">
              <w:rPr>
                <w:rFonts w:ascii="Arial" w:hAnsi="Arial" w:cs="Arial"/>
                <w:color w:val="2B2B2A"/>
                <w:sz w:val="16"/>
                <w:szCs w:val="16"/>
              </w:rPr>
              <w:t xml:space="preserve"> </w:t>
            </w:r>
            <w:r w:rsidRPr="008D4FB1">
              <w:rPr>
                <w:rFonts w:ascii="Arial" w:hAnsi="Arial" w:cs="Arial"/>
                <w:color w:val="2B2B2A"/>
                <w:sz w:val="16"/>
                <w:szCs w:val="16"/>
              </w:rPr>
              <w:t>curto e objetivo, uma introdução apelativa, mensagem central com exemplos explicativos e opinião pessoal) recorrendo a</w:t>
            </w:r>
            <w:r w:rsidR="003B75E3">
              <w:rPr>
                <w:rFonts w:ascii="Arial" w:hAnsi="Arial" w:cs="Arial"/>
                <w:color w:val="2B2B2A"/>
                <w:sz w:val="16"/>
                <w:szCs w:val="16"/>
              </w:rPr>
              <w:t xml:space="preserve"> </w:t>
            </w:r>
            <w:r w:rsidRPr="008D4FB1">
              <w:rPr>
                <w:rFonts w:ascii="Arial" w:hAnsi="Arial" w:cs="Arial"/>
                <w:color w:val="2B2B2A"/>
                <w:sz w:val="16"/>
                <w:szCs w:val="16"/>
              </w:rPr>
              <w:t xml:space="preserve">pormenores e a aspetos relevantes e respeitando o contexto do destinatário. Revela autonomia na utilização do </w:t>
            </w:r>
            <w:r w:rsidRPr="008D4FB1">
              <w:rPr>
                <w:rFonts w:ascii="Arial" w:hAnsi="Arial" w:cs="Arial"/>
                <w:i/>
                <w:iCs/>
                <w:color w:val="2B2B2A"/>
                <w:sz w:val="16"/>
                <w:szCs w:val="16"/>
              </w:rPr>
              <w:t xml:space="preserve">input </w:t>
            </w:r>
            <w:r w:rsidRPr="008D4FB1">
              <w:rPr>
                <w:rFonts w:ascii="Arial" w:hAnsi="Arial" w:cs="Arial"/>
                <w:color w:val="2B2B2A"/>
                <w:sz w:val="16"/>
                <w:szCs w:val="16"/>
              </w:rPr>
              <w:t>fornecido pelas</w:t>
            </w:r>
            <w:r w:rsidR="003B75E3">
              <w:rPr>
                <w:rFonts w:ascii="Arial" w:hAnsi="Arial" w:cs="Arial"/>
                <w:color w:val="2B2B2A"/>
                <w:sz w:val="16"/>
                <w:szCs w:val="16"/>
              </w:rPr>
              <w:t xml:space="preserve"> </w:t>
            </w:r>
            <w:r w:rsidRPr="008D4FB1">
              <w:rPr>
                <w:rFonts w:ascii="Arial" w:hAnsi="Arial" w:cs="Arial"/>
                <w:color w:val="2B2B2A"/>
                <w:sz w:val="16"/>
                <w:szCs w:val="16"/>
              </w:rPr>
              <w:t>Atividades A e B, quando opte por fazê-lo. Utiliza, com eficácia, mecanismos de coesão (por exemplo, conjunções, pronomes,</w:t>
            </w:r>
            <w:r w:rsidR="003B75E3">
              <w:rPr>
                <w:rFonts w:ascii="Arial" w:hAnsi="Arial" w:cs="Arial"/>
                <w:color w:val="2B2B2A"/>
                <w:sz w:val="16"/>
                <w:szCs w:val="16"/>
              </w:rPr>
              <w:t xml:space="preserve"> </w:t>
            </w:r>
            <w:r w:rsidRPr="008D4FB1">
              <w:rPr>
                <w:rFonts w:ascii="Arial" w:hAnsi="Arial" w:cs="Arial"/>
                <w:color w:val="2B2B2A"/>
                <w:sz w:val="16"/>
                <w:szCs w:val="16"/>
              </w:rPr>
              <w:t>advérbios, numerais, concordância nominal e verbal). Articula as ideias de forma adequada num texto organizado, claro e coerente,</w:t>
            </w:r>
            <w:r w:rsidR="003B75E3">
              <w:rPr>
                <w:rFonts w:ascii="Arial" w:hAnsi="Arial" w:cs="Arial"/>
                <w:color w:val="2B2B2A"/>
                <w:sz w:val="16"/>
                <w:szCs w:val="16"/>
              </w:rPr>
              <w:t xml:space="preserve"> </w:t>
            </w:r>
            <w:r w:rsidRPr="008D4FB1">
              <w:rPr>
                <w:rFonts w:ascii="Arial" w:hAnsi="Arial" w:cs="Arial"/>
                <w:color w:val="2B2B2A"/>
                <w:sz w:val="16"/>
                <w:szCs w:val="16"/>
              </w:rPr>
              <w:t>por exemplo, demonstrando a relação entre ideias ou acontecimentos, não introduzindo elementos contraditórios entre si e não se</w:t>
            </w:r>
            <w:r w:rsidR="003B75E3">
              <w:rPr>
                <w:rFonts w:ascii="Arial" w:hAnsi="Arial" w:cs="Arial"/>
                <w:color w:val="2B2B2A"/>
                <w:sz w:val="16"/>
                <w:szCs w:val="16"/>
              </w:rPr>
              <w:t xml:space="preserve"> </w:t>
            </w:r>
            <w:r w:rsidRPr="008D4FB1">
              <w:rPr>
                <w:rFonts w:ascii="Arial" w:hAnsi="Arial" w:cs="Arial"/>
                <w:color w:val="2B2B2A"/>
                <w:sz w:val="16"/>
                <w:szCs w:val="16"/>
              </w:rPr>
              <w:t>limitando a repetir informação já fornecida. Respeita os limites de palavras indicados.</w:t>
            </w:r>
          </w:p>
        </w:tc>
        <w:tc>
          <w:tcPr>
            <w:tcW w:w="457" w:type="dxa"/>
            <w:tcBorders>
              <w:right w:val="nil"/>
            </w:tcBorders>
            <w:vAlign w:val="center"/>
          </w:tcPr>
          <w:p w:rsidR="00DA5BC8" w:rsidRPr="008D4FB1" w:rsidRDefault="00DA5BC8" w:rsidP="004A19C9">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50</w:t>
            </w:r>
          </w:p>
        </w:tc>
      </w:tr>
      <w:tr w:rsidR="00DA5BC8" w:rsidRPr="008D4FB1" w:rsidTr="004A19C9">
        <w:tc>
          <w:tcPr>
            <w:tcW w:w="392" w:type="dxa"/>
            <w:vMerge/>
            <w:tcBorders>
              <w:left w:val="nil"/>
            </w:tcBorders>
          </w:tcPr>
          <w:p w:rsidR="00DA5BC8" w:rsidRPr="008D4FB1"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8D4FB1" w:rsidRDefault="00DA5BC8" w:rsidP="00DA5BC8">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N4</w:t>
            </w:r>
          </w:p>
        </w:tc>
        <w:tc>
          <w:tcPr>
            <w:tcW w:w="8742" w:type="dxa"/>
          </w:tcPr>
          <w:p w:rsidR="00DA5BC8" w:rsidRPr="008D4FB1"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8D4FB1" w:rsidRDefault="00DA5BC8" w:rsidP="004A19C9">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40</w:t>
            </w:r>
          </w:p>
        </w:tc>
      </w:tr>
      <w:tr w:rsidR="00DA5BC8" w:rsidRPr="008D4FB1" w:rsidTr="004A19C9">
        <w:tc>
          <w:tcPr>
            <w:tcW w:w="392" w:type="dxa"/>
            <w:vMerge/>
            <w:tcBorders>
              <w:left w:val="nil"/>
            </w:tcBorders>
          </w:tcPr>
          <w:p w:rsidR="00DA5BC8" w:rsidRPr="008D4FB1"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8D4FB1" w:rsidRDefault="00DA5BC8" w:rsidP="00DA5BC8">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N3</w:t>
            </w:r>
          </w:p>
        </w:tc>
        <w:tc>
          <w:tcPr>
            <w:tcW w:w="8742" w:type="dxa"/>
          </w:tcPr>
          <w:p w:rsidR="00DA5BC8" w:rsidRPr="008D4FB1" w:rsidRDefault="008D4FB1" w:rsidP="003B75E3">
            <w:pPr>
              <w:autoSpaceDE w:val="0"/>
              <w:autoSpaceDN w:val="0"/>
              <w:adjustRightInd w:val="0"/>
              <w:rPr>
                <w:rFonts w:ascii="Arial" w:hAnsi="Arial" w:cs="Arial"/>
                <w:szCs w:val="21"/>
                <w:shd w:val="clear" w:color="auto" w:fill="0D0D0D" w:themeFill="text1" w:themeFillTint="F2"/>
              </w:rPr>
            </w:pPr>
            <w:r w:rsidRPr="008D4FB1">
              <w:rPr>
                <w:rFonts w:ascii="Arial" w:hAnsi="Arial" w:cs="Arial"/>
                <w:color w:val="2B2B2A"/>
                <w:sz w:val="16"/>
                <w:szCs w:val="16"/>
              </w:rPr>
              <w:t>Escreve um texto sobre o tema apresentado que evidencia características de um texto de opinião. Respeita as instruções dadas (pelo</w:t>
            </w:r>
            <w:r w:rsidR="003B75E3">
              <w:rPr>
                <w:rFonts w:ascii="Arial" w:hAnsi="Arial" w:cs="Arial"/>
                <w:color w:val="2B2B2A"/>
                <w:sz w:val="16"/>
                <w:szCs w:val="16"/>
              </w:rPr>
              <w:t xml:space="preserve"> </w:t>
            </w:r>
            <w:r w:rsidRPr="008D4FB1">
              <w:rPr>
                <w:rFonts w:ascii="Arial" w:hAnsi="Arial" w:cs="Arial"/>
                <w:color w:val="2B2B2A"/>
                <w:sz w:val="16"/>
                <w:szCs w:val="16"/>
              </w:rPr>
              <w:t>menos 3 dos seguintes aspetos: título curto e objetivo, uma introdução apelativa, mensagem central com exemplos explicativos e</w:t>
            </w:r>
            <w:r w:rsidR="003B75E3">
              <w:rPr>
                <w:rFonts w:ascii="Arial" w:hAnsi="Arial" w:cs="Arial"/>
                <w:color w:val="2B2B2A"/>
                <w:sz w:val="16"/>
                <w:szCs w:val="16"/>
              </w:rPr>
              <w:t xml:space="preserve"> </w:t>
            </w:r>
            <w:r w:rsidRPr="008D4FB1">
              <w:rPr>
                <w:rFonts w:ascii="Arial" w:hAnsi="Arial" w:cs="Arial"/>
                <w:color w:val="2B2B2A"/>
                <w:sz w:val="16"/>
                <w:szCs w:val="16"/>
              </w:rPr>
              <w:t>opinião pessoal), fornecendo alguma informação solicitada (pelo menos, duas razões pela opinião defendida), recorrendo a alguns</w:t>
            </w:r>
            <w:r w:rsidR="003B75E3">
              <w:rPr>
                <w:rFonts w:ascii="Arial" w:hAnsi="Arial" w:cs="Arial"/>
                <w:color w:val="2B2B2A"/>
                <w:sz w:val="16"/>
                <w:szCs w:val="16"/>
              </w:rPr>
              <w:t xml:space="preserve"> </w:t>
            </w:r>
            <w:r w:rsidRPr="008D4FB1">
              <w:rPr>
                <w:rFonts w:ascii="Arial" w:hAnsi="Arial" w:cs="Arial"/>
                <w:color w:val="2B2B2A"/>
                <w:sz w:val="16"/>
                <w:szCs w:val="16"/>
              </w:rPr>
              <w:t>pormenores e aspetos relevantes e respeitando o contexto do destinatário. Revela alguma autonomia na utilização do input fornecido</w:t>
            </w:r>
            <w:r w:rsidR="003B75E3">
              <w:rPr>
                <w:rFonts w:ascii="Arial" w:hAnsi="Arial" w:cs="Arial"/>
                <w:color w:val="2B2B2A"/>
                <w:sz w:val="16"/>
                <w:szCs w:val="16"/>
              </w:rPr>
              <w:t xml:space="preserve"> </w:t>
            </w:r>
            <w:r w:rsidRPr="008D4FB1">
              <w:rPr>
                <w:rFonts w:ascii="Arial" w:hAnsi="Arial" w:cs="Arial"/>
                <w:color w:val="2B2B2A"/>
                <w:sz w:val="16"/>
                <w:szCs w:val="16"/>
              </w:rPr>
              <w:t>pelas Atividades A e B, quando opte por fazê-lo. Utiliza, com alguma eficácia, mecanismos de coesão (por exemplo, conjunções,</w:t>
            </w:r>
            <w:r w:rsidR="003B75E3">
              <w:rPr>
                <w:rFonts w:ascii="Arial" w:hAnsi="Arial" w:cs="Arial"/>
                <w:color w:val="2B2B2A"/>
                <w:sz w:val="16"/>
                <w:szCs w:val="16"/>
              </w:rPr>
              <w:t xml:space="preserve"> </w:t>
            </w:r>
            <w:r w:rsidRPr="008D4FB1">
              <w:rPr>
                <w:rFonts w:ascii="Arial" w:hAnsi="Arial" w:cs="Arial"/>
                <w:color w:val="2B2B2A"/>
                <w:sz w:val="16"/>
                <w:szCs w:val="16"/>
              </w:rPr>
              <w:t>pronomes, advérbios, numerais, concordância nominal e verbal). Articula as ideias, com alguma adequação, num texto coerente,</w:t>
            </w:r>
            <w:r w:rsidR="003B75E3">
              <w:rPr>
                <w:rFonts w:ascii="Arial" w:hAnsi="Arial" w:cs="Arial"/>
                <w:color w:val="2B2B2A"/>
                <w:sz w:val="16"/>
                <w:szCs w:val="16"/>
              </w:rPr>
              <w:t xml:space="preserve"> </w:t>
            </w:r>
            <w:r w:rsidRPr="008D4FB1">
              <w:rPr>
                <w:rFonts w:ascii="Arial" w:hAnsi="Arial" w:cs="Arial"/>
                <w:color w:val="2B2B2A"/>
                <w:sz w:val="16"/>
                <w:szCs w:val="16"/>
              </w:rPr>
              <w:t>embora ainda constituído por uma sequência linear de informações. Pode não respeitar os limites de palavras indicados.</w:t>
            </w:r>
          </w:p>
        </w:tc>
        <w:tc>
          <w:tcPr>
            <w:tcW w:w="457" w:type="dxa"/>
            <w:tcBorders>
              <w:right w:val="nil"/>
            </w:tcBorders>
            <w:vAlign w:val="center"/>
          </w:tcPr>
          <w:p w:rsidR="00DA5BC8" w:rsidRPr="008D4FB1" w:rsidRDefault="00DA5BC8" w:rsidP="004A19C9">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30</w:t>
            </w:r>
          </w:p>
        </w:tc>
      </w:tr>
      <w:tr w:rsidR="00DA5BC8" w:rsidRPr="008D4FB1" w:rsidTr="004A19C9">
        <w:tc>
          <w:tcPr>
            <w:tcW w:w="392" w:type="dxa"/>
            <w:vMerge/>
            <w:tcBorders>
              <w:left w:val="nil"/>
            </w:tcBorders>
            <w:vAlign w:val="center"/>
          </w:tcPr>
          <w:p w:rsidR="00DA5BC8" w:rsidRPr="008D4FB1"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8D4FB1" w:rsidRDefault="00DA5BC8" w:rsidP="004A19C9">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N2</w:t>
            </w:r>
          </w:p>
        </w:tc>
        <w:tc>
          <w:tcPr>
            <w:tcW w:w="8742" w:type="dxa"/>
          </w:tcPr>
          <w:p w:rsidR="00DA5BC8" w:rsidRPr="008D4FB1"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8D4FB1" w:rsidRDefault="00DA5BC8" w:rsidP="004A19C9">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20</w:t>
            </w:r>
          </w:p>
        </w:tc>
      </w:tr>
      <w:tr w:rsidR="00DA5BC8" w:rsidRPr="008D4FB1" w:rsidTr="004A19C9">
        <w:tc>
          <w:tcPr>
            <w:tcW w:w="392" w:type="dxa"/>
            <w:vMerge/>
            <w:tcBorders>
              <w:left w:val="nil"/>
            </w:tcBorders>
          </w:tcPr>
          <w:p w:rsidR="00DA5BC8" w:rsidRPr="008D4FB1" w:rsidRDefault="00DA5BC8" w:rsidP="004A19C9">
            <w:pPr>
              <w:rPr>
                <w:rFonts w:ascii="Arial" w:hAnsi="Arial" w:cs="Arial"/>
                <w:szCs w:val="21"/>
                <w:shd w:val="clear" w:color="auto" w:fill="0D0D0D" w:themeFill="text1" w:themeFillTint="F2"/>
              </w:rPr>
            </w:pPr>
          </w:p>
        </w:tc>
        <w:tc>
          <w:tcPr>
            <w:tcW w:w="472" w:type="dxa"/>
            <w:vAlign w:val="center"/>
          </w:tcPr>
          <w:p w:rsidR="00DA5BC8" w:rsidRPr="008D4FB1" w:rsidRDefault="00DA5BC8" w:rsidP="004A19C9">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N1</w:t>
            </w:r>
          </w:p>
        </w:tc>
        <w:tc>
          <w:tcPr>
            <w:tcW w:w="8742" w:type="dxa"/>
          </w:tcPr>
          <w:p w:rsidR="00DA5BC8" w:rsidRPr="008D4FB1" w:rsidRDefault="008D4FB1" w:rsidP="003B75E3">
            <w:pPr>
              <w:autoSpaceDE w:val="0"/>
              <w:autoSpaceDN w:val="0"/>
              <w:adjustRightInd w:val="0"/>
              <w:rPr>
                <w:rFonts w:ascii="Arial" w:hAnsi="Arial" w:cs="Arial"/>
                <w:szCs w:val="21"/>
                <w:shd w:val="clear" w:color="auto" w:fill="0D0D0D" w:themeFill="text1" w:themeFillTint="F2"/>
              </w:rPr>
            </w:pPr>
            <w:r w:rsidRPr="008D4FB1">
              <w:rPr>
                <w:rFonts w:ascii="Arial" w:hAnsi="Arial" w:cs="Arial"/>
                <w:color w:val="2B2B2A"/>
                <w:sz w:val="16"/>
                <w:szCs w:val="16"/>
              </w:rPr>
              <w:t>Escreve um texto simples sobre o tema apresentado que ainda evidencia algumas características de um texto de opinião. Aborda o</w:t>
            </w:r>
            <w:r w:rsidR="003B75E3">
              <w:rPr>
                <w:rFonts w:ascii="Arial" w:hAnsi="Arial" w:cs="Arial"/>
                <w:color w:val="2B2B2A"/>
                <w:sz w:val="16"/>
                <w:szCs w:val="16"/>
              </w:rPr>
              <w:t xml:space="preserve"> </w:t>
            </w:r>
            <w:r w:rsidRPr="008D4FB1">
              <w:rPr>
                <w:rFonts w:ascii="Arial" w:hAnsi="Arial" w:cs="Arial"/>
                <w:color w:val="2B2B2A"/>
                <w:sz w:val="16"/>
                <w:szCs w:val="16"/>
              </w:rPr>
              <w:t>tema de forma genérica, recorrendo a repetições e a pormenores pouco relevantes. Pode não respeitar o contexto do destinatário.</w:t>
            </w:r>
            <w:r w:rsidR="003B75E3">
              <w:rPr>
                <w:rFonts w:ascii="Arial" w:hAnsi="Arial" w:cs="Arial"/>
                <w:color w:val="2B2B2A"/>
                <w:sz w:val="16"/>
                <w:szCs w:val="16"/>
              </w:rPr>
              <w:t xml:space="preserve"> </w:t>
            </w:r>
            <w:r w:rsidRPr="008D4FB1">
              <w:rPr>
                <w:rFonts w:ascii="Arial" w:hAnsi="Arial" w:cs="Arial"/>
                <w:color w:val="2B2B2A"/>
                <w:sz w:val="16"/>
                <w:szCs w:val="16"/>
              </w:rPr>
              <w:t>Pode revelar falta de autonomia na utilização do input fornecido pelas Atividades A e B, quando opte por fazê-lo, reproduzindo-o.</w:t>
            </w:r>
            <w:r w:rsidR="003B75E3">
              <w:rPr>
                <w:rFonts w:ascii="Arial" w:hAnsi="Arial" w:cs="Arial"/>
                <w:color w:val="2B2B2A"/>
                <w:sz w:val="16"/>
                <w:szCs w:val="16"/>
              </w:rPr>
              <w:t xml:space="preserve"> </w:t>
            </w:r>
            <w:r w:rsidRPr="008D4FB1">
              <w:rPr>
                <w:rFonts w:ascii="Arial" w:hAnsi="Arial" w:cs="Arial"/>
                <w:color w:val="2B2B2A"/>
                <w:sz w:val="16"/>
                <w:szCs w:val="16"/>
              </w:rPr>
              <w:t>Utiliza os conectores mais frequentes (por exemplo, “and”, “but” e “because”) para ligar frases simples, mas estrutura deficientemente</w:t>
            </w:r>
            <w:r w:rsidR="003B75E3">
              <w:rPr>
                <w:rFonts w:ascii="Arial" w:hAnsi="Arial" w:cs="Arial"/>
                <w:color w:val="2B2B2A"/>
                <w:sz w:val="16"/>
                <w:szCs w:val="16"/>
              </w:rPr>
              <w:t xml:space="preserve"> </w:t>
            </w:r>
            <w:r w:rsidRPr="008D4FB1">
              <w:rPr>
                <w:rFonts w:ascii="Arial" w:hAnsi="Arial" w:cs="Arial"/>
                <w:color w:val="2B2B2A"/>
                <w:sz w:val="16"/>
                <w:szCs w:val="16"/>
              </w:rPr>
              <w:t>o texto, podendo revelar alguma incoerência. Pode não respeitar os limites de palavras indicados.</w:t>
            </w:r>
          </w:p>
        </w:tc>
        <w:tc>
          <w:tcPr>
            <w:tcW w:w="457" w:type="dxa"/>
            <w:tcBorders>
              <w:right w:val="nil"/>
            </w:tcBorders>
            <w:vAlign w:val="center"/>
          </w:tcPr>
          <w:p w:rsidR="00DA5BC8" w:rsidRPr="008D4FB1" w:rsidRDefault="00836E7E" w:rsidP="004A19C9">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10</w:t>
            </w:r>
          </w:p>
        </w:tc>
      </w:tr>
      <w:tr w:rsidR="00DA5BC8" w:rsidRPr="008D4FB1" w:rsidTr="004A19C9">
        <w:tc>
          <w:tcPr>
            <w:tcW w:w="10063" w:type="dxa"/>
            <w:gridSpan w:val="4"/>
            <w:tcBorders>
              <w:left w:val="nil"/>
            </w:tcBorders>
            <w:shd w:val="clear" w:color="auto" w:fill="D9D9D9" w:themeFill="background1" w:themeFillShade="D9"/>
          </w:tcPr>
          <w:p w:rsidR="00DA5BC8" w:rsidRPr="008D4FB1" w:rsidRDefault="00DA5BC8" w:rsidP="004A19C9">
            <w:pPr>
              <w:autoSpaceDE w:val="0"/>
              <w:autoSpaceDN w:val="0"/>
              <w:adjustRightInd w:val="0"/>
              <w:rPr>
                <w:rFonts w:ascii="Arial" w:hAnsi="Arial" w:cs="Arial"/>
                <w:b/>
                <w:bCs/>
                <w:color w:val="2B2B2A"/>
                <w:sz w:val="18"/>
                <w:szCs w:val="18"/>
                <w:lang w:val="en-US"/>
              </w:rPr>
            </w:pPr>
            <w:r w:rsidRPr="008D4FB1">
              <w:rPr>
                <w:rFonts w:ascii="Arial" w:hAnsi="Arial" w:cs="Arial"/>
                <w:b/>
                <w:bCs/>
                <w:color w:val="2B2B2A"/>
                <w:sz w:val="18"/>
                <w:szCs w:val="18"/>
              </w:rPr>
              <w:t>Competência Linguística</w:t>
            </w:r>
          </w:p>
        </w:tc>
      </w:tr>
      <w:tr w:rsidR="00DA5BC8" w:rsidRPr="008D4FB1" w:rsidTr="00DA5BC8">
        <w:tc>
          <w:tcPr>
            <w:tcW w:w="392" w:type="dxa"/>
            <w:vMerge w:val="restart"/>
            <w:tcBorders>
              <w:left w:val="nil"/>
            </w:tcBorders>
            <w:vAlign w:val="center"/>
          </w:tcPr>
          <w:p w:rsidR="00DA5BC8" w:rsidRPr="008D4FB1" w:rsidRDefault="00DA5BC8" w:rsidP="004A19C9">
            <w:pPr>
              <w:jc w:val="center"/>
              <w:rPr>
                <w:rFonts w:ascii="Arial" w:hAnsi="Arial" w:cs="Arial"/>
                <w:b/>
                <w:bCs/>
                <w:color w:val="2B2B2A"/>
                <w:sz w:val="20"/>
                <w:szCs w:val="20"/>
              </w:rPr>
            </w:pPr>
          </w:p>
        </w:tc>
        <w:tc>
          <w:tcPr>
            <w:tcW w:w="472" w:type="dxa"/>
            <w:vAlign w:val="center"/>
          </w:tcPr>
          <w:p w:rsidR="00DA5BC8" w:rsidRPr="008D4FB1" w:rsidRDefault="00DA5BC8" w:rsidP="004A19C9">
            <w:pPr>
              <w:jc w:val="center"/>
              <w:rPr>
                <w:rFonts w:ascii="Arial" w:hAnsi="Arial" w:cs="Arial"/>
                <w:b/>
                <w:bCs/>
                <w:color w:val="2B2B2A"/>
                <w:sz w:val="20"/>
                <w:szCs w:val="20"/>
              </w:rPr>
            </w:pPr>
            <w:r w:rsidRPr="008D4FB1">
              <w:rPr>
                <w:rFonts w:ascii="Arial" w:hAnsi="Arial" w:cs="Arial"/>
                <w:b/>
                <w:bCs/>
                <w:color w:val="2B2B2A"/>
                <w:sz w:val="20"/>
                <w:szCs w:val="20"/>
              </w:rPr>
              <w:t>N5</w:t>
            </w:r>
          </w:p>
        </w:tc>
        <w:tc>
          <w:tcPr>
            <w:tcW w:w="8742" w:type="dxa"/>
          </w:tcPr>
          <w:p w:rsidR="00DA5BC8" w:rsidRPr="008D4FB1" w:rsidRDefault="008D4FB1" w:rsidP="003B75E3">
            <w:pPr>
              <w:autoSpaceDE w:val="0"/>
              <w:autoSpaceDN w:val="0"/>
              <w:adjustRightInd w:val="0"/>
              <w:rPr>
                <w:rFonts w:ascii="Arial" w:hAnsi="Arial" w:cs="Arial"/>
                <w:szCs w:val="21"/>
                <w:shd w:val="clear" w:color="auto" w:fill="0D0D0D" w:themeFill="text1" w:themeFillTint="F2"/>
              </w:rPr>
            </w:pPr>
            <w:r w:rsidRPr="008D4FB1">
              <w:rPr>
                <w:rFonts w:ascii="Arial" w:hAnsi="Arial" w:cs="Arial"/>
                <w:color w:val="2B2B2A"/>
                <w:sz w:val="16"/>
                <w:szCs w:val="16"/>
              </w:rPr>
              <w:t>Utiliza recursos linguísticos variados (revelando alguma complexidade) e adequados ao tipo e à temática do texto, que lhe permitem</w:t>
            </w:r>
            <w:r w:rsidR="003B75E3">
              <w:rPr>
                <w:rFonts w:ascii="Arial" w:hAnsi="Arial" w:cs="Arial"/>
                <w:color w:val="2B2B2A"/>
                <w:sz w:val="16"/>
                <w:szCs w:val="16"/>
              </w:rPr>
              <w:t xml:space="preserve"> </w:t>
            </w:r>
            <w:r w:rsidRPr="008D4FB1">
              <w:rPr>
                <w:rFonts w:ascii="Arial" w:hAnsi="Arial" w:cs="Arial"/>
                <w:color w:val="2B2B2A"/>
                <w:sz w:val="16"/>
                <w:szCs w:val="16"/>
              </w:rPr>
              <w:t>transmitir a informação de forma precisa. Pode ainda, ocasionalmente, revelar alguma influência da língua materna, por exemplo, na</w:t>
            </w:r>
            <w:r w:rsidR="003B75E3">
              <w:rPr>
                <w:rFonts w:ascii="Arial" w:hAnsi="Arial" w:cs="Arial"/>
                <w:color w:val="2B2B2A"/>
                <w:sz w:val="16"/>
                <w:szCs w:val="16"/>
              </w:rPr>
              <w:t xml:space="preserve"> </w:t>
            </w:r>
            <w:r w:rsidRPr="008D4FB1">
              <w:rPr>
                <w:rFonts w:ascii="Arial" w:hAnsi="Arial" w:cs="Arial"/>
                <w:color w:val="2B2B2A"/>
                <w:sz w:val="16"/>
                <w:szCs w:val="16"/>
              </w:rPr>
              <w:t>organização sintática, na escolha de vocabulário, na grafia ou na pontuação. Utiliza vocabulário variado e adequado para se exprimir,</w:t>
            </w:r>
            <w:r w:rsidR="003B75E3">
              <w:rPr>
                <w:rFonts w:ascii="Arial" w:hAnsi="Arial" w:cs="Arial"/>
                <w:color w:val="2B2B2A"/>
                <w:sz w:val="16"/>
                <w:szCs w:val="16"/>
              </w:rPr>
              <w:t xml:space="preserve"> </w:t>
            </w:r>
            <w:r w:rsidRPr="008D4FB1">
              <w:rPr>
                <w:rFonts w:ascii="Arial" w:hAnsi="Arial" w:cs="Arial"/>
                <w:color w:val="2B2B2A"/>
                <w:sz w:val="16"/>
                <w:szCs w:val="16"/>
              </w:rPr>
              <w:t>podendo suprir algumas lacunas com a ajuda de circunlocuções. Revela, geralmente, bom domínio desse vocabulário, podendo ainda</w:t>
            </w:r>
            <w:r w:rsidR="003B75E3">
              <w:rPr>
                <w:rFonts w:ascii="Arial" w:hAnsi="Arial" w:cs="Arial"/>
                <w:color w:val="2B2B2A"/>
                <w:sz w:val="16"/>
                <w:szCs w:val="16"/>
              </w:rPr>
              <w:t xml:space="preserve"> </w:t>
            </w:r>
            <w:r w:rsidRPr="008D4FB1">
              <w:rPr>
                <w:rFonts w:ascii="Arial" w:hAnsi="Arial" w:cs="Arial"/>
                <w:color w:val="2B2B2A"/>
                <w:sz w:val="16"/>
                <w:szCs w:val="16"/>
              </w:rPr>
              <w:t>ocorrer alguma confusão e escolha incorreta de palavras em contextos menos usuais. Revela, geralmente, bom domínio das</w:t>
            </w:r>
            <w:r w:rsidR="003B75E3">
              <w:rPr>
                <w:rFonts w:ascii="Arial" w:hAnsi="Arial" w:cs="Arial"/>
                <w:color w:val="2B2B2A"/>
                <w:sz w:val="16"/>
                <w:szCs w:val="16"/>
              </w:rPr>
              <w:t xml:space="preserve"> </w:t>
            </w:r>
            <w:r w:rsidRPr="008D4FB1">
              <w:rPr>
                <w:rFonts w:ascii="Arial" w:hAnsi="Arial" w:cs="Arial"/>
                <w:color w:val="2B2B2A"/>
                <w:sz w:val="16"/>
                <w:szCs w:val="16"/>
              </w:rPr>
              <w:t>estruturas e formas gramaticais, não cometendo erros que possam causar incompreensão. A ortografia é quase sempre precisa. A</w:t>
            </w:r>
            <w:r w:rsidR="003B75E3">
              <w:rPr>
                <w:rFonts w:ascii="Arial" w:hAnsi="Arial" w:cs="Arial"/>
                <w:color w:val="2B2B2A"/>
                <w:sz w:val="16"/>
                <w:szCs w:val="16"/>
              </w:rPr>
              <w:t xml:space="preserve"> </w:t>
            </w:r>
            <w:r w:rsidRPr="008D4FB1">
              <w:rPr>
                <w:rFonts w:ascii="Arial" w:hAnsi="Arial" w:cs="Arial"/>
                <w:color w:val="2B2B2A"/>
                <w:sz w:val="16"/>
                <w:szCs w:val="16"/>
              </w:rPr>
              <w:t>pontuação é adequada, podendo ocorrer lapsos raros.</w:t>
            </w:r>
          </w:p>
        </w:tc>
        <w:tc>
          <w:tcPr>
            <w:tcW w:w="457" w:type="dxa"/>
            <w:tcBorders>
              <w:right w:val="nil"/>
            </w:tcBorders>
            <w:vAlign w:val="center"/>
          </w:tcPr>
          <w:p w:rsidR="00DA5BC8" w:rsidRPr="008D4FB1" w:rsidRDefault="00836E7E" w:rsidP="00DA5BC8">
            <w:pPr>
              <w:jc w:val="center"/>
              <w:rPr>
                <w:rFonts w:ascii="Arial" w:hAnsi="Arial" w:cs="Arial"/>
                <w:b/>
                <w:bCs/>
                <w:color w:val="2B2B2A"/>
                <w:sz w:val="20"/>
                <w:szCs w:val="20"/>
              </w:rPr>
            </w:pPr>
            <w:r w:rsidRPr="008D4FB1">
              <w:rPr>
                <w:rFonts w:ascii="Arial" w:hAnsi="Arial" w:cs="Arial"/>
                <w:b/>
                <w:bCs/>
                <w:color w:val="2B2B2A"/>
                <w:sz w:val="20"/>
                <w:szCs w:val="20"/>
              </w:rPr>
              <w:t>30</w:t>
            </w:r>
          </w:p>
        </w:tc>
      </w:tr>
      <w:tr w:rsidR="00DA5BC8" w:rsidRPr="008D4FB1" w:rsidTr="00DA5BC8">
        <w:tc>
          <w:tcPr>
            <w:tcW w:w="392" w:type="dxa"/>
            <w:vMerge/>
            <w:tcBorders>
              <w:left w:val="nil"/>
            </w:tcBorders>
            <w:vAlign w:val="center"/>
          </w:tcPr>
          <w:p w:rsidR="00DA5BC8" w:rsidRPr="008D4FB1" w:rsidRDefault="00DA5BC8" w:rsidP="004A19C9">
            <w:pPr>
              <w:jc w:val="center"/>
              <w:rPr>
                <w:rFonts w:ascii="Arial" w:hAnsi="Arial" w:cs="Arial"/>
                <w:b/>
                <w:bCs/>
                <w:color w:val="2B2B2A"/>
                <w:sz w:val="20"/>
                <w:szCs w:val="20"/>
              </w:rPr>
            </w:pPr>
          </w:p>
        </w:tc>
        <w:tc>
          <w:tcPr>
            <w:tcW w:w="472" w:type="dxa"/>
            <w:vAlign w:val="center"/>
          </w:tcPr>
          <w:p w:rsidR="00DA5BC8" w:rsidRPr="008D4FB1" w:rsidRDefault="00DA5BC8" w:rsidP="004A19C9">
            <w:pPr>
              <w:jc w:val="center"/>
              <w:rPr>
                <w:rFonts w:ascii="Arial" w:hAnsi="Arial" w:cs="Arial"/>
                <w:b/>
                <w:bCs/>
                <w:color w:val="2B2B2A"/>
                <w:sz w:val="20"/>
                <w:szCs w:val="20"/>
              </w:rPr>
            </w:pPr>
            <w:r w:rsidRPr="008D4FB1">
              <w:rPr>
                <w:rFonts w:ascii="Arial" w:hAnsi="Arial" w:cs="Arial"/>
                <w:b/>
                <w:bCs/>
                <w:color w:val="2B2B2A"/>
                <w:sz w:val="20"/>
                <w:szCs w:val="20"/>
              </w:rPr>
              <w:t>N4</w:t>
            </w:r>
          </w:p>
        </w:tc>
        <w:tc>
          <w:tcPr>
            <w:tcW w:w="8742" w:type="dxa"/>
          </w:tcPr>
          <w:p w:rsidR="00DA5BC8" w:rsidRPr="008D4FB1"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8D4FB1" w:rsidRDefault="00836E7E" w:rsidP="00DA5BC8">
            <w:pPr>
              <w:jc w:val="center"/>
              <w:rPr>
                <w:rFonts w:ascii="Arial" w:hAnsi="Arial" w:cs="Arial"/>
                <w:b/>
                <w:bCs/>
                <w:color w:val="2B2B2A"/>
                <w:sz w:val="20"/>
                <w:szCs w:val="20"/>
              </w:rPr>
            </w:pPr>
            <w:r w:rsidRPr="008D4FB1">
              <w:rPr>
                <w:rFonts w:ascii="Arial" w:hAnsi="Arial" w:cs="Arial"/>
                <w:b/>
                <w:bCs/>
                <w:color w:val="2B2B2A"/>
                <w:sz w:val="20"/>
                <w:szCs w:val="20"/>
              </w:rPr>
              <w:t>24</w:t>
            </w:r>
          </w:p>
        </w:tc>
      </w:tr>
      <w:tr w:rsidR="00DA5BC8" w:rsidRPr="008D4FB1" w:rsidTr="00DA5BC8">
        <w:tc>
          <w:tcPr>
            <w:tcW w:w="392" w:type="dxa"/>
            <w:vMerge w:val="restart"/>
            <w:tcBorders>
              <w:left w:val="nil"/>
            </w:tcBorders>
            <w:vAlign w:val="center"/>
          </w:tcPr>
          <w:p w:rsidR="00DA5BC8" w:rsidRPr="008D4FB1" w:rsidRDefault="00DA5BC8" w:rsidP="004A19C9">
            <w:pPr>
              <w:jc w:val="center"/>
              <w:rPr>
                <w:rFonts w:ascii="Arial" w:hAnsi="Arial" w:cs="Arial"/>
                <w:b/>
                <w:bCs/>
                <w:color w:val="2B2B2A"/>
                <w:sz w:val="20"/>
                <w:szCs w:val="20"/>
              </w:rPr>
            </w:pPr>
          </w:p>
        </w:tc>
        <w:tc>
          <w:tcPr>
            <w:tcW w:w="472" w:type="dxa"/>
            <w:vAlign w:val="center"/>
          </w:tcPr>
          <w:p w:rsidR="00DA5BC8" w:rsidRPr="008D4FB1" w:rsidRDefault="00DA5BC8" w:rsidP="004A19C9">
            <w:pPr>
              <w:jc w:val="center"/>
              <w:rPr>
                <w:rFonts w:ascii="Arial" w:hAnsi="Arial" w:cs="Arial"/>
                <w:b/>
                <w:bCs/>
                <w:color w:val="2B2B2A"/>
                <w:sz w:val="20"/>
                <w:szCs w:val="20"/>
              </w:rPr>
            </w:pPr>
            <w:r w:rsidRPr="008D4FB1">
              <w:rPr>
                <w:rFonts w:ascii="Arial" w:hAnsi="Arial" w:cs="Arial"/>
                <w:b/>
                <w:bCs/>
                <w:color w:val="2B2B2A"/>
                <w:sz w:val="20"/>
                <w:szCs w:val="20"/>
              </w:rPr>
              <w:t>N3</w:t>
            </w:r>
          </w:p>
        </w:tc>
        <w:tc>
          <w:tcPr>
            <w:tcW w:w="8742" w:type="dxa"/>
          </w:tcPr>
          <w:p w:rsidR="00DA5BC8" w:rsidRPr="008D4FB1" w:rsidRDefault="008D4FB1" w:rsidP="003B75E3">
            <w:pPr>
              <w:autoSpaceDE w:val="0"/>
              <w:autoSpaceDN w:val="0"/>
              <w:adjustRightInd w:val="0"/>
              <w:rPr>
                <w:rFonts w:ascii="Arial" w:hAnsi="Arial" w:cs="Arial"/>
                <w:szCs w:val="21"/>
                <w:shd w:val="clear" w:color="auto" w:fill="0D0D0D" w:themeFill="text1" w:themeFillTint="F2"/>
              </w:rPr>
            </w:pPr>
            <w:r w:rsidRPr="008D4FB1">
              <w:rPr>
                <w:rFonts w:ascii="Arial" w:hAnsi="Arial" w:cs="Arial"/>
                <w:color w:val="2B2B2A"/>
                <w:sz w:val="16"/>
                <w:szCs w:val="16"/>
              </w:rPr>
              <w:t>Utiliza recursos linguísticos suficientes e, geralmente, adequados ao tipo e à temática do texto, que lhe permitem transmitir a</w:t>
            </w:r>
            <w:r w:rsidR="003B75E3">
              <w:rPr>
                <w:rFonts w:ascii="Arial" w:hAnsi="Arial" w:cs="Arial"/>
                <w:color w:val="2B2B2A"/>
                <w:sz w:val="16"/>
                <w:szCs w:val="16"/>
              </w:rPr>
              <w:t xml:space="preserve"> </w:t>
            </w:r>
            <w:r w:rsidRPr="008D4FB1">
              <w:rPr>
                <w:rFonts w:ascii="Arial" w:hAnsi="Arial" w:cs="Arial"/>
                <w:color w:val="2B2B2A"/>
                <w:sz w:val="16"/>
                <w:szCs w:val="16"/>
              </w:rPr>
              <w:t>informação com alguma precisão. Pode ainda revelar alguma influência da língua materna, por exemplo, na organização sintática, na</w:t>
            </w:r>
            <w:r w:rsidR="003B75E3">
              <w:rPr>
                <w:rFonts w:ascii="Arial" w:hAnsi="Arial" w:cs="Arial"/>
                <w:color w:val="2B2B2A"/>
                <w:sz w:val="16"/>
                <w:szCs w:val="16"/>
              </w:rPr>
              <w:t xml:space="preserve"> </w:t>
            </w:r>
            <w:r w:rsidRPr="008D4FB1">
              <w:rPr>
                <w:rFonts w:ascii="Arial" w:hAnsi="Arial" w:cs="Arial"/>
                <w:color w:val="2B2B2A"/>
                <w:sz w:val="16"/>
                <w:szCs w:val="16"/>
              </w:rPr>
              <w:t>escolha de vocabulário, na grafia ou na pontuação. Utiliza vocabulário simples, mas suficiente e, geralmente, adequado para se</w:t>
            </w:r>
            <w:r w:rsidR="003B75E3">
              <w:rPr>
                <w:rFonts w:ascii="Arial" w:hAnsi="Arial" w:cs="Arial"/>
                <w:color w:val="2B2B2A"/>
                <w:sz w:val="16"/>
                <w:szCs w:val="16"/>
              </w:rPr>
              <w:t xml:space="preserve"> </w:t>
            </w:r>
            <w:r w:rsidRPr="008D4FB1">
              <w:rPr>
                <w:rFonts w:ascii="Arial" w:hAnsi="Arial" w:cs="Arial"/>
                <w:color w:val="2B2B2A"/>
                <w:sz w:val="16"/>
                <w:szCs w:val="16"/>
              </w:rPr>
              <w:t>exprimir, podendo suprir algumas lacunas com a ajuda de circunlocuções. Revela bom domínio do vocabulário elementar, cometendo</w:t>
            </w:r>
            <w:r w:rsidR="003B75E3">
              <w:rPr>
                <w:rFonts w:ascii="Arial" w:hAnsi="Arial" w:cs="Arial"/>
                <w:color w:val="2B2B2A"/>
                <w:sz w:val="16"/>
                <w:szCs w:val="16"/>
              </w:rPr>
              <w:t xml:space="preserve"> </w:t>
            </w:r>
            <w:r w:rsidRPr="008D4FB1">
              <w:rPr>
                <w:rFonts w:ascii="Arial" w:hAnsi="Arial" w:cs="Arial"/>
                <w:color w:val="2B2B2A"/>
                <w:sz w:val="16"/>
                <w:szCs w:val="16"/>
              </w:rPr>
              <w:t>erros graves apenas quando exprime um pensamento mais complexo. Utiliza, com correção, estruturas simples, não cometendo de</w:t>
            </w:r>
            <w:r w:rsidR="003B75E3">
              <w:rPr>
                <w:rFonts w:ascii="Arial" w:hAnsi="Arial" w:cs="Arial"/>
                <w:color w:val="2B2B2A"/>
                <w:sz w:val="16"/>
                <w:szCs w:val="16"/>
              </w:rPr>
              <w:t xml:space="preserve"> </w:t>
            </w:r>
            <w:r w:rsidRPr="008D4FB1">
              <w:rPr>
                <w:rFonts w:ascii="Arial" w:hAnsi="Arial" w:cs="Arial"/>
                <w:color w:val="2B2B2A"/>
                <w:sz w:val="16"/>
                <w:szCs w:val="16"/>
              </w:rPr>
              <w:t>forma sistemática erros gramaticais elementares que causam incompreensão. A ortografia é suficientemente precisa para não afetar a</w:t>
            </w:r>
            <w:r w:rsidR="003B75E3">
              <w:rPr>
                <w:rFonts w:ascii="Arial" w:hAnsi="Arial" w:cs="Arial"/>
                <w:color w:val="2B2B2A"/>
                <w:sz w:val="16"/>
                <w:szCs w:val="16"/>
              </w:rPr>
              <w:t xml:space="preserve"> </w:t>
            </w:r>
            <w:r w:rsidRPr="008D4FB1">
              <w:rPr>
                <w:rFonts w:ascii="Arial" w:hAnsi="Arial" w:cs="Arial"/>
                <w:color w:val="2B2B2A"/>
                <w:sz w:val="16"/>
                <w:szCs w:val="16"/>
              </w:rPr>
              <w:t>inteligibilidade do texto. A pontuação é, geralmente, adequada.</w:t>
            </w:r>
          </w:p>
        </w:tc>
        <w:tc>
          <w:tcPr>
            <w:tcW w:w="457" w:type="dxa"/>
            <w:tcBorders>
              <w:right w:val="nil"/>
            </w:tcBorders>
            <w:vAlign w:val="center"/>
          </w:tcPr>
          <w:p w:rsidR="00DA5BC8" w:rsidRPr="008D4FB1" w:rsidRDefault="00DA5BC8" w:rsidP="00DA5BC8">
            <w:pPr>
              <w:jc w:val="center"/>
              <w:rPr>
                <w:rFonts w:ascii="Arial" w:hAnsi="Arial" w:cs="Arial"/>
                <w:b/>
                <w:bCs/>
                <w:color w:val="2B2B2A"/>
                <w:sz w:val="20"/>
                <w:szCs w:val="20"/>
              </w:rPr>
            </w:pPr>
            <w:r w:rsidRPr="008D4FB1">
              <w:rPr>
                <w:rFonts w:ascii="Arial" w:hAnsi="Arial" w:cs="Arial"/>
                <w:b/>
                <w:bCs/>
                <w:color w:val="2B2B2A"/>
                <w:sz w:val="20"/>
                <w:szCs w:val="20"/>
              </w:rPr>
              <w:t>18</w:t>
            </w:r>
          </w:p>
        </w:tc>
      </w:tr>
      <w:tr w:rsidR="00DA5BC8" w:rsidRPr="008D4FB1" w:rsidTr="00DA5BC8">
        <w:tc>
          <w:tcPr>
            <w:tcW w:w="392" w:type="dxa"/>
            <w:vMerge/>
            <w:tcBorders>
              <w:left w:val="nil"/>
            </w:tcBorders>
          </w:tcPr>
          <w:p w:rsidR="00DA5BC8" w:rsidRPr="008D4FB1" w:rsidRDefault="00DA5BC8" w:rsidP="004A19C9">
            <w:pPr>
              <w:rPr>
                <w:rFonts w:ascii="Arial" w:hAnsi="Arial" w:cs="Arial"/>
                <w:szCs w:val="21"/>
                <w:shd w:val="clear" w:color="auto" w:fill="0D0D0D" w:themeFill="text1" w:themeFillTint="F2"/>
              </w:rPr>
            </w:pPr>
          </w:p>
        </w:tc>
        <w:tc>
          <w:tcPr>
            <w:tcW w:w="472" w:type="dxa"/>
            <w:vAlign w:val="center"/>
          </w:tcPr>
          <w:p w:rsidR="00DA5BC8" w:rsidRPr="008D4FB1" w:rsidRDefault="00DA5BC8" w:rsidP="004A19C9">
            <w:pPr>
              <w:jc w:val="center"/>
              <w:rPr>
                <w:rFonts w:ascii="Arial" w:hAnsi="Arial" w:cs="Arial"/>
                <w:b/>
                <w:bCs/>
                <w:color w:val="2B2B2A"/>
                <w:sz w:val="20"/>
                <w:szCs w:val="20"/>
              </w:rPr>
            </w:pPr>
            <w:r w:rsidRPr="008D4FB1">
              <w:rPr>
                <w:rFonts w:ascii="Arial" w:hAnsi="Arial" w:cs="Arial"/>
                <w:b/>
                <w:bCs/>
                <w:color w:val="2B2B2A"/>
                <w:sz w:val="20"/>
                <w:szCs w:val="20"/>
              </w:rPr>
              <w:t>N2</w:t>
            </w:r>
          </w:p>
        </w:tc>
        <w:tc>
          <w:tcPr>
            <w:tcW w:w="8742" w:type="dxa"/>
          </w:tcPr>
          <w:p w:rsidR="00DA5BC8" w:rsidRPr="008D4FB1"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8D4FB1" w:rsidRDefault="00DA5BC8" w:rsidP="00DA5BC8">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12</w:t>
            </w:r>
          </w:p>
        </w:tc>
      </w:tr>
      <w:tr w:rsidR="00DA5BC8" w:rsidRPr="008D4FB1" w:rsidTr="00DA5BC8">
        <w:tc>
          <w:tcPr>
            <w:tcW w:w="392" w:type="dxa"/>
            <w:vMerge/>
            <w:tcBorders>
              <w:left w:val="nil"/>
            </w:tcBorders>
          </w:tcPr>
          <w:p w:rsidR="00DA5BC8" w:rsidRPr="008D4FB1" w:rsidRDefault="00DA5BC8" w:rsidP="004A19C9">
            <w:pPr>
              <w:rPr>
                <w:rFonts w:ascii="Arial" w:hAnsi="Arial" w:cs="Arial"/>
                <w:szCs w:val="21"/>
                <w:shd w:val="clear" w:color="auto" w:fill="0D0D0D" w:themeFill="text1" w:themeFillTint="F2"/>
              </w:rPr>
            </w:pPr>
          </w:p>
        </w:tc>
        <w:tc>
          <w:tcPr>
            <w:tcW w:w="472" w:type="dxa"/>
            <w:vAlign w:val="center"/>
          </w:tcPr>
          <w:p w:rsidR="00DA5BC8" w:rsidRPr="008D4FB1" w:rsidRDefault="00DA5BC8" w:rsidP="004A19C9">
            <w:pPr>
              <w:jc w:val="center"/>
              <w:rPr>
                <w:rFonts w:ascii="Arial" w:hAnsi="Arial" w:cs="Arial"/>
                <w:b/>
                <w:bCs/>
                <w:color w:val="2B2B2A"/>
                <w:sz w:val="20"/>
                <w:szCs w:val="20"/>
              </w:rPr>
            </w:pPr>
            <w:r w:rsidRPr="008D4FB1">
              <w:rPr>
                <w:rFonts w:ascii="Arial" w:hAnsi="Arial" w:cs="Arial"/>
                <w:b/>
                <w:bCs/>
                <w:color w:val="2B2B2A"/>
                <w:sz w:val="20"/>
                <w:szCs w:val="20"/>
              </w:rPr>
              <w:t>N1</w:t>
            </w:r>
          </w:p>
        </w:tc>
        <w:tc>
          <w:tcPr>
            <w:tcW w:w="8742" w:type="dxa"/>
          </w:tcPr>
          <w:p w:rsidR="00DA5BC8" w:rsidRPr="008D4FB1" w:rsidRDefault="008D4FB1" w:rsidP="003B75E3">
            <w:pPr>
              <w:autoSpaceDE w:val="0"/>
              <w:autoSpaceDN w:val="0"/>
              <w:adjustRightInd w:val="0"/>
              <w:rPr>
                <w:rFonts w:ascii="Arial" w:hAnsi="Arial" w:cs="Arial"/>
                <w:szCs w:val="21"/>
                <w:shd w:val="clear" w:color="auto" w:fill="0D0D0D" w:themeFill="text1" w:themeFillTint="F2"/>
              </w:rPr>
            </w:pPr>
            <w:r w:rsidRPr="008D4FB1">
              <w:rPr>
                <w:rFonts w:ascii="Arial" w:hAnsi="Arial" w:cs="Arial"/>
                <w:color w:val="2B2B2A"/>
                <w:sz w:val="16"/>
                <w:szCs w:val="16"/>
              </w:rPr>
              <w:t>Utiliza recursos linguísticos limitados, e nem sempre adequados, recorrendo a padrões frásicos elementares e revelando dificuldades</w:t>
            </w:r>
            <w:r w:rsidR="003B75E3">
              <w:rPr>
                <w:rFonts w:ascii="Arial" w:hAnsi="Arial" w:cs="Arial"/>
                <w:color w:val="2B2B2A"/>
                <w:sz w:val="16"/>
                <w:szCs w:val="16"/>
              </w:rPr>
              <w:t xml:space="preserve"> </w:t>
            </w:r>
            <w:r w:rsidRPr="008D4FB1">
              <w:rPr>
                <w:rFonts w:ascii="Arial" w:hAnsi="Arial" w:cs="Arial"/>
                <w:color w:val="2B2B2A"/>
                <w:sz w:val="16"/>
                <w:szCs w:val="16"/>
              </w:rPr>
              <w:t>na transmissão da informação de forma clara. Utiliza vocabulário simples, mas limitado, podendo ocorrer erros. Utiliza, com alguma</w:t>
            </w:r>
            <w:r w:rsidR="003B75E3">
              <w:rPr>
                <w:rFonts w:ascii="Arial" w:hAnsi="Arial" w:cs="Arial"/>
                <w:color w:val="2B2B2A"/>
                <w:sz w:val="16"/>
                <w:szCs w:val="16"/>
              </w:rPr>
              <w:t xml:space="preserve"> </w:t>
            </w:r>
            <w:r w:rsidRPr="008D4FB1">
              <w:rPr>
                <w:rFonts w:ascii="Arial" w:hAnsi="Arial" w:cs="Arial"/>
                <w:color w:val="2B2B2A"/>
                <w:sz w:val="16"/>
                <w:szCs w:val="16"/>
              </w:rPr>
              <w:t>correção, estruturas simples, mas ainda comete alguns erros gramaticais elementares de forma sistemática, sem que isso impeça a</w:t>
            </w:r>
            <w:r w:rsidR="003B75E3">
              <w:rPr>
                <w:rFonts w:ascii="Arial" w:hAnsi="Arial" w:cs="Arial"/>
                <w:color w:val="2B2B2A"/>
                <w:sz w:val="16"/>
                <w:szCs w:val="16"/>
              </w:rPr>
              <w:t xml:space="preserve"> </w:t>
            </w:r>
            <w:r w:rsidRPr="008D4FB1">
              <w:rPr>
                <w:rFonts w:ascii="Arial" w:hAnsi="Arial" w:cs="Arial"/>
                <w:color w:val="2B2B2A"/>
                <w:sz w:val="16"/>
                <w:szCs w:val="16"/>
              </w:rPr>
              <w:t>compreensão global da mensagem. Revela algum conhecimento das convenções ortográficas. A pontuação é, frequentemente,</w:t>
            </w:r>
            <w:r w:rsidR="003B75E3">
              <w:rPr>
                <w:rFonts w:ascii="Arial" w:hAnsi="Arial" w:cs="Arial"/>
                <w:color w:val="2B2B2A"/>
                <w:sz w:val="16"/>
                <w:szCs w:val="16"/>
              </w:rPr>
              <w:t xml:space="preserve"> </w:t>
            </w:r>
            <w:r w:rsidRPr="008D4FB1">
              <w:rPr>
                <w:rFonts w:ascii="Arial" w:hAnsi="Arial" w:cs="Arial"/>
                <w:color w:val="2B2B2A"/>
                <w:sz w:val="16"/>
                <w:szCs w:val="16"/>
              </w:rPr>
              <w:t>inadequada ou insuficiente.</w:t>
            </w:r>
          </w:p>
        </w:tc>
        <w:tc>
          <w:tcPr>
            <w:tcW w:w="457" w:type="dxa"/>
            <w:tcBorders>
              <w:right w:val="nil"/>
            </w:tcBorders>
            <w:vAlign w:val="center"/>
          </w:tcPr>
          <w:p w:rsidR="00DA5BC8" w:rsidRPr="008D4FB1" w:rsidRDefault="00DA5BC8" w:rsidP="00DA5BC8">
            <w:pPr>
              <w:jc w:val="center"/>
              <w:rPr>
                <w:rFonts w:ascii="Arial" w:hAnsi="Arial" w:cs="Arial"/>
                <w:szCs w:val="21"/>
                <w:shd w:val="clear" w:color="auto" w:fill="0D0D0D" w:themeFill="text1" w:themeFillTint="F2"/>
              </w:rPr>
            </w:pPr>
            <w:r w:rsidRPr="008D4FB1">
              <w:rPr>
                <w:rFonts w:ascii="Arial" w:hAnsi="Arial" w:cs="Arial"/>
                <w:b/>
                <w:bCs/>
                <w:color w:val="2B2B2A"/>
                <w:sz w:val="20"/>
                <w:szCs w:val="20"/>
              </w:rPr>
              <w:t>6</w:t>
            </w:r>
          </w:p>
        </w:tc>
      </w:tr>
    </w:tbl>
    <w:p w:rsidR="00DA5BC8" w:rsidRPr="008D4FB1" w:rsidRDefault="005B04C5" w:rsidP="00AE0628">
      <w:pPr>
        <w:autoSpaceDE w:val="0"/>
        <w:autoSpaceDN w:val="0"/>
        <w:adjustRightInd w:val="0"/>
        <w:spacing w:after="0" w:line="240" w:lineRule="auto"/>
        <w:rPr>
          <w:rFonts w:ascii="Arial" w:hAnsi="Arial" w:cs="Arial"/>
        </w:rPr>
      </w:pPr>
      <w:r w:rsidRPr="008D4FB1">
        <w:rPr>
          <w:rFonts w:ascii="Arial" w:hAnsi="Arial" w:cs="Arial"/>
          <w:color w:val="2B2B2A"/>
          <w:sz w:val="16"/>
          <w:szCs w:val="16"/>
        </w:rPr>
        <w:t>* A competência linguística só será avaliada se o examinando tiver tratado o tema proposto, situando-se o seu texto, pelo menos, no nível 1 da co</w:t>
      </w:r>
      <w:bookmarkStart w:id="0" w:name="_GoBack"/>
      <w:bookmarkEnd w:id="0"/>
      <w:r w:rsidRPr="008D4FB1">
        <w:rPr>
          <w:rFonts w:ascii="Arial" w:hAnsi="Arial" w:cs="Arial"/>
          <w:color w:val="2B2B2A"/>
          <w:sz w:val="16"/>
          <w:szCs w:val="16"/>
        </w:rPr>
        <w:t>mpetência pragmática.</w:t>
      </w:r>
    </w:p>
    <w:sectPr w:rsidR="00DA5BC8" w:rsidRPr="008D4FB1" w:rsidSect="008D4FB1">
      <w:pgSz w:w="11906" w:h="16838"/>
      <w:pgMar w:top="1276" w:right="1416" w:bottom="1135"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D9A" w:rsidRDefault="00656D9A" w:rsidP="00292BE9">
      <w:pPr>
        <w:spacing w:after="0" w:line="240" w:lineRule="auto"/>
      </w:pPr>
      <w:r>
        <w:separator/>
      </w:r>
    </w:p>
  </w:endnote>
  <w:endnote w:type="continuationSeparator" w:id="0">
    <w:p w:rsidR="00656D9A" w:rsidRDefault="00656D9A" w:rsidP="00292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D9A" w:rsidRDefault="00656D9A" w:rsidP="00292BE9">
      <w:pPr>
        <w:spacing w:after="0" w:line="240" w:lineRule="auto"/>
      </w:pPr>
      <w:r>
        <w:separator/>
      </w:r>
    </w:p>
  </w:footnote>
  <w:footnote w:type="continuationSeparator" w:id="0">
    <w:p w:rsidR="00656D9A" w:rsidRDefault="00656D9A" w:rsidP="00292B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0112D"/>
    <w:rsid w:val="0000112D"/>
    <w:rsid w:val="00011DBD"/>
    <w:rsid w:val="001E563A"/>
    <w:rsid w:val="00292BE9"/>
    <w:rsid w:val="002B643F"/>
    <w:rsid w:val="00331D96"/>
    <w:rsid w:val="00353271"/>
    <w:rsid w:val="0035437D"/>
    <w:rsid w:val="003B75E3"/>
    <w:rsid w:val="003E36DB"/>
    <w:rsid w:val="00414455"/>
    <w:rsid w:val="004E31EB"/>
    <w:rsid w:val="005B04C5"/>
    <w:rsid w:val="005C4825"/>
    <w:rsid w:val="00651220"/>
    <w:rsid w:val="006565CD"/>
    <w:rsid w:val="00656D9A"/>
    <w:rsid w:val="006C1765"/>
    <w:rsid w:val="00706292"/>
    <w:rsid w:val="00773590"/>
    <w:rsid w:val="0082785E"/>
    <w:rsid w:val="00832AC2"/>
    <w:rsid w:val="00836E7E"/>
    <w:rsid w:val="00890458"/>
    <w:rsid w:val="008D4FB1"/>
    <w:rsid w:val="00903404"/>
    <w:rsid w:val="00A1739C"/>
    <w:rsid w:val="00AE0628"/>
    <w:rsid w:val="00B9125A"/>
    <w:rsid w:val="00BB4019"/>
    <w:rsid w:val="00BB7997"/>
    <w:rsid w:val="00C54C40"/>
    <w:rsid w:val="00D14502"/>
    <w:rsid w:val="00DA5BC8"/>
    <w:rsid w:val="00F23C14"/>
    <w:rsid w:val="00FD73F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53C193-D417-4F05-8FB7-6E651EE72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1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2BE9"/>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292BE9"/>
  </w:style>
  <w:style w:type="paragraph" w:styleId="Footer">
    <w:name w:val="footer"/>
    <w:basedOn w:val="Normal"/>
    <w:link w:val="FooterChar"/>
    <w:uiPriority w:val="99"/>
    <w:semiHidden/>
    <w:unhideWhenUsed/>
    <w:rsid w:val="00292BE9"/>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292BE9"/>
  </w:style>
  <w:style w:type="character" w:styleId="CommentReference">
    <w:name w:val="annotation reference"/>
    <w:basedOn w:val="DefaultParagraphFont"/>
    <w:uiPriority w:val="99"/>
    <w:semiHidden/>
    <w:unhideWhenUsed/>
    <w:rsid w:val="00890458"/>
    <w:rPr>
      <w:sz w:val="16"/>
      <w:szCs w:val="16"/>
    </w:rPr>
  </w:style>
  <w:style w:type="paragraph" w:styleId="CommentText">
    <w:name w:val="annotation text"/>
    <w:basedOn w:val="Normal"/>
    <w:link w:val="CommentTextChar"/>
    <w:uiPriority w:val="99"/>
    <w:semiHidden/>
    <w:unhideWhenUsed/>
    <w:rsid w:val="00890458"/>
    <w:pPr>
      <w:spacing w:line="240" w:lineRule="auto"/>
    </w:pPr>
    <w:rPr>
      <w:sz w:val="20"/>
      <w:szCs w:val="20"/>
    </w:rPr>
  </w:style>
  <w:style w:type="character" w:customStyle="1" w:styleId="CommentTextChar">
    <w:name w:val="Comment Text Char"/>
    <w:basedOn w:val="DefaultParagraphFont"/>
    <w:link w:val="CommentText"/>
    <w:uiPriority w:val="99"/>
    <w:semiHidden/>
    <w:rsid w:val="00890458"/>
    <w:rPr>
      <w:sz w:val="20"/>
      <w:szCs w:val="20"/>
    </w:rPr>
  </w:style>
  <w:style w:type="paragraph" w:styleId="CommentSubject">
    <w:name w:val="annotation subject"/>
    <w:basedOn w:val="CommentText"/>
    <w:next w:val="CommentText"/>
    <w:link w:val="CommentSubjectChar"/>
    <w:uiPriority w:val="99"/>
    <w:semiHidden/>
    <w:unhideWhenUsed/>
    <w:rsid w:val="00890458"/>
    <w:rPr>
      <w:b/>
      <w:bCs/>
    </w:rPr>
  </w:style>
  <w:style w:type="character" w:customStyle="1" w:styleId="CommentSubjectChar">
    <w:name w:val="Comment Subject Char"/>
    <w:basedOn w:val="CommentTextChar"/>
    <w:link w:val="CommentSubject"/>
    <w:uiPriority w:val="99"/>
    <w:semiHidden/>
    <w:rsid w:val="00890458"/>
    <w:rPr>
      <w:b/>
      <w:bCs/>
      <w:sz w:val="20"/>
      <w:szCs w:val="20"/>
    </w:rPr>
  </w:style>
  <w:style w:type="paragraph" w:styleId="BalloonText">
    <w:name w:val="Balloon Text"/>
    <w:basedOn w:val="Normal"/>
    <w:link w:val="BalloonTextChar"/>
    <w:uiPriority w:val="99"/>
    <w:semiHidden/>
    <w:unhideWhenUsed/>
    <w:rsid w:val="008904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4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2072</Words>
  <Characters>11194</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Pedro Carreira</cp:lastModifiedBy>
  <cp:revision>8</cp:revision>
  <dcterms:created xsi:type="dcterms:W3CDTF">2014-06-28T17:50:00Z</dcterms:created>
  <dcterms:modified xsi:type="dcterms:W3CDTF">2014-07-24T10:11:00Z</dcterms:modified>
</cp:coreProperties>
</file>