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4B6A99" w:rsidRDefault="00EB6ED5" w:rsidP="00EB6ED5">
      <w:pPr>
        <w:pStyle w:val="Standard"/>
        <w:rPr>
          <w:rFonts w:ascii="Calibri" w:hAnsi="Calibri"/>
          <w:lang w:val="pt-PT"/>
        </w:rPr>
      </w:pPr>
    </w:p>
    <w:p w14:paraId="4E5ECDF9" w14:textId="5328E33D" w:rsidR="00EB6ED5" w:rsidRPr="004B6A99" w:rsidRDefault="00EB6ED5" w:rsidP="00EB6ED5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4B6A99">
        <w:rPr>
          <w:rFonts w:ascii="Calibri" w:hAnsi="Calibri"/>
          <w:b/>
          <w:noProof/>
          <w:color w:val="7F7F7F" w:themeColor="text1" w:themeTint="80"/>
          <w:sz w:val="10"/>
          <w:szCs w:val="1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4B6A99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4B6A99">
        <w:rPr>
          <w:rFonts w:ascii="Calibri" w:hAnsi="Calibri"/>
          <w:b/>
          <w:noProof/>
          <w:color w:val="FFFFFF" w:themeColor="background1"/>
          <w:sz w:val="3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4B6A99">
        <w:rPr>
          <w:rFonts w:ascii="Calibri" w:hAnsi="Calibri"/>
          <w:b/>
          <w:color w:val="FFFFFF" w:themeColor="background1"/>
          <w:sz w:val="32"/>
          <w:lang w:val="pt-PT"/>
        </w:rPr>
        <w:t xml:space="preserve">HA DE AVALIAÇÃO </w:t>
      </w:r>
      <w:r w:rsidR="0092369C" w:rsidRPr="004B6A99">
        <w:rPr>
          <w:rFonts w:ascii="Calibri" w:hAnsi="Calibri"/>
          <w:b/>
          <w:color w:val="FFFFFF" w:themeColor="background1"/>
          <w:sz w:val="32"/>
          <w:lang w:val="pt-PT"/>
        </w:rPr>
        <w:t>6</w:t>
      </w:r>
      <w:r w:rsidR="00AD0A59" w:rsidRPr="004B6A9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4B6A9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4B6A9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7673D" w:rsidRPr="004B6A99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1B235C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4B6A99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4B6A99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4B6A99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4B6A99" w:rsidRDefault="00EB6ED5" w:rsidP="00EB6ED5">
      <w:pPr>
        <w:rPr>
          <w:rFonts w:ascii="Calibri" w:hAnsi="Calibri"/>
          <w:sz w:val="22"/>
          <w:szCs w:val="22"/>
          <w:lang w:val="pt-PT"/>
        </w:rPr>
      </w:pPr>
    </w:p>
    <w:p w14:paraId="689FFD68" w14:textId="77777777" w:rsidR="00EB6ED5" w:rsidRPr="004B6A99" w:rsidRDefault="00EB6ED5" w:rsidP="00EB6ED5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4B6A99" w:rsidRDefault="00EB6ED5" w:rsidP="00EB6ED5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4B6A99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4B6A99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4B6A99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4B6A99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4B6A99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4B6A99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5609B020" w14:textId="026E78D8" w:rsidR="0092369C" w:rsidRPr="004B6A99" w:rsidRDefault="004B6A99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  <w:sz w:val="28"/>
          <w:szCs w:val="28"/>
        </w:rPr>
      </w:pPr>
      <w:r w:rsidRPr="004B6A99">
        <w:rPr>
          <w:rFonts w:ascii="Calibri" w:hAnsi="Calibri" w:cs="Times New Roman"/>
          <w:b/>
          <w:sz w:val="28"/>
          <w:szCs w:val="28"/>
        </w:rPr>
        <w:t>Primitivas e cálculo i</w:t>
      </w:r>
      <w:r w:rsidR="0092369C" w:rsidRPr="004B6A99">
        <w:rPr>
          <w:rFonts w:ascii="Calibri" w:hAnsi="Calibri" w:cs="Times New Roman"/>
          <w:b/>
          <w:sz w:val="28"/>
          <w:szCs w:val="28"/>
        </w:rPr>
        <w:t>ntegral</w:t>
      </w:r>
    </w:p>
    <w:p w14:paraId="7867B10E" w14:textId="4CB6AF50" w:rsidR="00F94F44" w:rsidRPr="004B6A99" w:rsidRDefault="0082245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</w:rPr>
      </w:pPr>
      <w:r w:rsidRPr="004B6A99">
        <w:rPr>
          <w:rFonts w:ascii="Calibri" w:hAnsi="Calibri" w:cs="Times New Roman"/>
          <w:b/>
          <w:sz w:val="24"/>
          <w:szCs w:val="24"/>
        </w:rPr>
        <w:t>Duração: 90 minutos</w:t>
      </w:r>
      <w:r w:rsidR="00F94F44" w:rsidRPr="004B6A99">
        <w:rPr>
          <w:rFonts w:ascii="Calibri" w:hAnsi="Calibri" w:cs="Times New Roman"/>
          <w:b/>
          <w:sz w:val="24"/>
          <w:szCs w:val="24"/>
        </w:rPr>
        <w:br/>
      </w:r>
    </w:p>
    <w:p w14:paraId="4F6A445B" w14:textId="0BBDE4A6" w:rsidR="00F94F44" w:rsidRPr="004B6A99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4B6A99">
        <w:rPr>
          <w:rFonts w:ascii="Calibri" w:hAnsi="Calibri"/>
          <w:b/>
          <w:sz w:val="24"/>
          <w:szCs w:val="24"/>
        </w:rPr>
        <w:t>Grupo I</w:t>
      </w:r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2E71A9" w:rsidRPr="004B6A99" w14:paraId="5A09BDB7" w14:textId="77777777" w:rsidTr="00F94F44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4B6A9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 xml:space="preserve">Este grupo é constituído por </w:t>
            </w:r>
            <w:r w:rsidRPr="004B6A99">
              <w:rPr>
                <w:rFonts w:ascii="Calibri" w:hAnsi="Calibri"/>
                <w:b/>
                <w:lang w:val="pt-PT"/>
              </w:rPr>
              <w:t>cinco (5) itens de seleção</w:t>
            </w:r>
            <w:r w:rsidRPr="004B6A99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4B6A99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4B6A99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4B6A99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3CBA496D" w14:textId="7B9CBCF7" w:rsidR="00704935" w:rsidRPr="004B6A99" w:rsidRDefault="00704935" w:rsidP="00704935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uma função afim estritamente decrescente em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519FB629" w14:textId="77777777" w:rsidR="00704935" w:rsidRPr="004B6A99" w:rsidRDefault="00704935" w:rsidP="00B1635E">
      <w:pPr>
        <w:pStyle w:val="ListParagraph"/>
        <w:spacing w:after="0" w:line="480" w:lineRule="auto"/>
        <w:ind w:left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4B6A99">
        <w:rPr>
          <w:rFonts w:ascii="Calibri" w:eastAsiaTheme="minorEastAsia" w:hAnsi="Calibri" w:cs="Times New Roman"/>
          <w:b/>
          <w:sz w:val="24"/>
          <w:szCs w:val="24"/>
        </w:rPr>
        <w:t>Qual das seguintes afirmações é necessariamente verdadeira?</w:t>
      </w:r>
    </w:p>
    <w:p w14:paraId="771C1B62" w14:textId="77777777" w:rsidR="00704935" w:rsidRPr="004B6A99" w:rsidRDefault="00704935" w:rsidP="00704935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4B6A99">
        <w:rPr>
          <w:rFonts w:ascii="Calibri" w:eastAsiaTheme="minorEastAsia" w:hAnsi="Calibri" w:cs="Times New Roman"/>
          <w:sz w:val="24"/>
          <w:szCs w:val="24"/>
        </w:rPr>
        <w:t xml:space="preserve">O gráfico de uma primitiva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sz w:val="24"/>
          <w:szCs w:val="24"/>
        </w:rPr>
        <w:t xml:space="preserve"> é uma reta de declive positivo.</w:t>
      </w:r>
    </w:p>
    <w:p w14:paraId="0C536C4D" w14:textId="77777777" w:rsidR="00704935" w:rsidRPr="004B6A99" w:rsidRDefault="00704935" w:rsidP="00704935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4B6A99">
        <w:rPr>
          <w:rFonts w:ascii="Calibri" w:eastAsiaTheme="minorEastAsia" w:hAnsi="Calibri" w:cs="Times New Roman"/>
          <w:sz w:val="24"/>
          <w:szCs w:val="24"/>
        </w:rPr>
        <w:t xml:space="preserve">O gráfico de uma primitiva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sz w:val="24"/>
          <w:szCs w:val="24"/>
        </w:rPr>
        <w:t xml:space="preserve"> é uma parábola com a concavidade voltada para cima.</w:t>
      </w:r>
    </w:p>
    <w:p w14:paraId="776E7673" w14:textId="77777777" w:rsidR="00704935" w:rsidRPr="004B6A99" w:rsidRDefault="00704935" w:rsidP="00704935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4B6A99">
        <w:rPr>
          <w:rFonts w:ascii="Calibri" w:eastAsiaTheme="minorEastAsia" w:hAnsi="Calibri" w:cs="Times New Roman"/>
          <w:sz w:val="24"/>
          <w:szCs w:val="24"/>
        </w:rPr>
        <w:t xml:space="preserve">O gráfico de uma primitiva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sz w:val="24"/>
          <w:szCs w:val="24"/>
        </w:rPr>
        <w:t xml:space="preserve"> é uma parábola com a concavidade voltada para baixo.</w:t>
      </w:r>
    </w:p>
    <w:p w14:paraId="63C3079F" w14:textId="55AFF938" w:rsidR="00704935" w:rsidRPr="004B6A99" w:rsidRDefault="00704935" w:rsidP="00704935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w:r w:rsidRPr="004B6A99">
        <w:rPr>
          <w:rFonts w:ascii="Calibri" w:eastAsiaTheme="minorEastAsia" w:hAnsi="Calibri" w:cs="Times New Roman"/>
          <w:sz w:val="24"/>
          <w:szCs w:val="24"/>
        </w:rPr>
        <w:t xml:space="preserve">O gráfico de uma primitiva 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sz w:val="24"/>
          <w:szCs w:val="24"/>
        </w:rPr>
        <w:t xml:space="preserve"> é uma reta de declive negativo.</w:t>
      </w:r>
    </w:p>
    <w:p w14:paraId="4C0843B1" w14:textId="77777777" w:rsidR="00704935" w:rsidRPr="004B6A99" w:rsidRDefault="00704935" w:rsidP="00704935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7419AA79" w14:textId="152C5F26" w:rsidR="00704935" w:rsidRPr="004B6A99" w:rsidRDefault="00704935" w:rsidP="004B6A99">
      <w:pPr>
        <w:pStyle w:val="ListParagraph"/>
        <w:numPr>
          <w:ilvl w:val="0"/>
          <w:numId w:val="32"/>
        </w:numPr>
        <w:spacing w:after="0" w:line="48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De uma função </w:t>
      </w:r>
      <w:r w:rsidRPr="004B6A99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f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duas vezes derivável, de domínio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>, sabe-se que:</w:t>
      </w:r>
    </w:p>
    <w:p w14:paraId="17ADE79C" w14:textId="3692955A" w:rsidR="00704935" w:rsidRPr="00193BF0" w:rsidRDefault="00704935" w:rsidP="00B1635E">
      <w:pPr>
        <w:pStyle w:val="ListParagraph"/>
        <w:numPr>
          <w:ilvl w:val="0"/>
          <w:numId w:val="42"/>
        </w:numPr>
        <w:tabs>
          <w:tab w:val="left" w:pos="426"/>
        </w:tabs>
        <w:autoSpaceDE w:val="0"/>
        <w:adjustRightInd w:val="0"/>
        <w:spacing w:line="480" w:lineRule="auto"/>
        <w:ind w:left="993" w:hanging="426"/>
        <w:jc w:val="both"/>
        <w:rPr>
          <w:rFonts w:ascii="Calibri" w:hAnsi="Calibri" w:cs="Times New Roman"/>
          <w:b/>
          <w:color w:val="231F20"/>
        </w:rPr>
      </w:pPr>
      <m:oMath>
        <m:r>
          <m:rPr>
            <m:sty m:val="bi"/>
          </m:rPr>
          <w:rPr>
            <w:rFonts w:ascii="Cambria Math" w:hAnsi="Cambria Math" w:cs="Times New Roman"/>
            <w:color w:val="231F20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0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</w:rPr>
          <m:t>= —1</m:t>
        </m:r>
      </m:oMath>
    </w:p>
    <w:p w14:paraId="059B04B2" w14:textId="4464C25E" w:rsidR="00704935" w:rsidRPr="004B6A99" w:rsidRDefault="0060211B" w:rsidP="00B1635E">
      <w:pPr>
        <w:pStyle w:val="ListParagraph"/>
        <w:numPr>
          <w:ilvl w:val="0"/>
          <w:numId w:val="42"/>
        </w:numPr>
        <w:autoSpaceDE w:val="0"/>
        <w:adjustRightInd w:val="0"/>
        <w:spacing w:line="480" w:lineRule="auto"/>
        <w:ind w:left="993" w:hanging="426"/>
        <w:jc w:val="both"/>
        <w:rPr>
          <w:rFonts w:ascii="Calibri" w:eastAsiaTheme="minorEastAsia" w:hAnsi="Calibri" w:cs="Times New Roman"/>
          <w:b/>
          <w:color w:val="231F20"/>
        </w:rPr>
      </w:pPr>
      <m:oMath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b/>
                <w:i/>
                <w:color w:val="231F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1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</w:rPr>
          <m:t>=0</m:t>
        </m:r>
      </m:oMath>
    </w:p>
    <w:p w14:paraId="0A8FB439" w14:textId="4EAF884D" w:rsidR="00193BF0" w:rsidRPr="00193BF0" w:rsidRDefault="0060211B" w:rsidP="00B1635E">
      <w:pPr>
        <w:pStyle w:val="ListParagraph"/>
        <w:numPr>
          <w:ilvl w:val="0"/>
          <w:numId w:val="42"/>
        </w:numPr>
        <w:autoSpaceDE w:val="0"/>
        <w:adjustRightInd w:val="0"/>
        <w:spacing w:line="480" w:lineRule="auto"/>
        <w:ind w:left="993" w:hanging="426"/>
        <w:jc w:val="both"/>
        <w:rPr>
          <w:rFonts w:ascii="Calibri" w:eastAsiaTheme="minorEastAsia" w:hAnsi="Calibri" w:cs="Times New Roman"/>
          <w:b/>
          <w:color w:val="231F20"/>
        </w:rPr>
      </w:pPr>
      <m:oMath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''</m:t>
            </m:r>
          </m:sup>
        </m:sSup>
        <m:d>
          <m:dPr>
            <m:ctrlPr>
              <w:rPr>
                <w:rFonts w:ascii="Cambria Math" w:hAnsi="Cambria Math" w:cs="Times New Roman"/>
                <w:b/>
                <w:i/>
                <w:color w:val="231F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</w:rPr>
          <m:t>=6</m:t>
        </m:r>
        <m:r>
          <m:rPr>
            <m:sty m:val="bi"/>
          </m:rPr>
          <w:rPr>
            <w:rFonts w:ascii="Cambria Math" w:hAnsi="Cambria Math" w:cs="Times New Roman"/>
            <w:color w:val="231F20"/>
          </w:rPr>
          <m:t>x — 4</m:t>
        </m:r>
      </m:oMath>
    </w:p>
    <w:p w14:paraId="269A8B9F" w14:textId="4DDFDF20" w:rsidR="00704935" w:rsidRPr="004B6A99" w:rsidRDefault="00704935" w:rsidP="00B1635E">
      <w:pPr>
        <w:pStyle w:val="ListParagraph"/>
        <w:autoSpaceDE w:val="0"/>
        <w:autoSpaceDN w:val="0"/>
        <w:adjustRightInd w:val="0"/>
        <w:spacing w:after="0" w:line="480" w:lineRule="auto"/>
        <w:ind w:left="714" w:hanging="430"/>
        <w:jc w:val="both"/>
        <w:rPr>
          <w:rFonts w:ascii="Calibri" w:hAnsi="Calibri" w:cs="Times New Roman"/>
          <w:b/>
          <w:color w:val="231F20"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Uma expressão analítica de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</m:oMath>
      <w:r w:rsidRPr="004B6A99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>é:</w:t>
      </w:r>
    </w:p>
    <w:p w14:paraId="11EB165A" w14:textId="77777777" w:rsidR="00704935" w:rsidRPr="004B6A99" w:rsidRDefault="00704935" w:rsidP="00704935">
      <w:pPr>
        <w:pStyle w:val="ListParagraph"/>
        <w:numPr>
          <w:ilvl w:val="0"/>
          <w:numId w:val="38"/>
        </w:numPr>
        <w:spacing w:after="0" w:line="360" w:lineRule="auto"/>
        <w:ind w:left="709" w:hanging="425"/>
        <w:jc w:val="both"/>
        <w:rPr>
          <w:rFonts w:ascii="Cambria Math" w:hAnsi="Cambria Math" w:cs="Times New Roman"/>
          <w:noProof/>
          <w:sz w:val="24"/>
          <w:szCs w:val="24"/>
          <w:oMath/>
        </w:rPr>
        <w:sectPr w:rsidR="00704935" w:rsidRPr="004B6A99" w:rsidSect="00B77D85">
          <w:footerReference w:type="even" r:id="rId7"/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02C52808" w14:textId="7B177D54" w:rsidR="00704935" w:rsidRPr="004B6A99" w:rsidRDefault="00704935" w:rsidP="00193BF0">
      <w:pPr>
        <w:pStyle w:val="ListParagraph"/>
        <w:numPr>
          <w:ilvl w:val="0"/>
          <w:numId w:val="38"/>
        </w:numPr>
        <w:spacing w:after="0" w:line="48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hAnsi="Cambria Math" w:cs="Times New Roman"/>
            <w:noProof/>
            <w:sz w:val="24"/>
            <w:szCs w:val="24"/>
          </w:rPr>
          <w:lastRenderedPageBreak/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 xml:space="preserve"> — 4x — 1</m:t>
        </m:r>
      </m:oMath>
    </w:p>
    <w:p w14:paraId="609D6A42" w14:textId="4FC3FAD1" w:rsidR="00704935" w:rsidRPr="004B6A99" w:rsidRDefault="00704935" w:rsidP="00193BF0">
      <w:pPr>
        <w:pStyle w:val="ListParagraph"/>
        <w:numPr>
          <w:ilvl w:val="0"/>
          <w:numId w:val="38"/>
        </w:numPr>
        <w:spacing w:after="0" w:line="48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hAnsi="Cambria Math" w:cs="Times New Roman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+3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 xml:space="preserve"> — 4x — 1</m:t>
        </m:r>
      </m:oMath>
    </w:p>
    <w:p w14:paraId="12025E64" w14:textId="6FE57906" w:rsidR="00704935" w:rsidRPr="004B6A99" w:rsidRDefault="00704935" w:rsidP="00193BF0">
      <w:pPr>
        <w:pStyle w:val="ListParagraph"/>
        <w:numPr>
          <w:ilvl w:val="0"/>
          <w:numId w:val="38"/>
        </w:numPr>
        <w:spacing w:after="0" w:line="48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hAnsi="Cambria Math" w:cs="Times New Roman"/>
            <w:noProof/>
            <w:sz w:val="24"/>
            <w:szCs w:val="24"/>
          </w:rPr>
          <w:lastRenderedPageBreak/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 xml:space="preserve"> — 2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+x — 1</m:t>
        </m:r>
      </m:oMath>
    </w:p>
    <w:p w14:paraId="7FEBE8D5" w14:textId="6E2CD76F" w:rsidR="00704935" w:rsidRPr="004B6A99" w:rsidRDefault="00704935" w:rsidP="00193BF0">
      <w:pPr>
        <w:pStyle w:val="ListParagraph"/>
        <w:numPr>
          <w:ilvl w:val="0"/>
          <w:numId w:val="38"/>
        </w:numPr>
        <w:spacing w:after="0" w:line="48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hAnsi="Cambria Math" w:cs="Times New Roman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+3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 xml:space="preserve"> — 4x</m:t>
        </m:r>
      </m:oMath>
    </w:p>
    <w:p w14:paraId="185030A9" w14:textId="77777777" w:rsidR="00704935" w:rsidRPr="004B6A99" w:rsidRDefault="00704935" w:rsidP="00704935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  <w:sectPr w:rsidR="00704935" w:rsidRPr="004B6A99" w:rsidSect="00AA7D3C">
          <w:type w:val="continuous"/>
          <w:pgSz w:w="11906" w:h="16838"/>
          <w:pgMar w:top="851" w:right="1134" w:bottom="851" w:left="1134" w:header="709" w:footer="709" w:gutter="0"/>
          <w:cols w:num="2" w:space="720"/>
        </w:sectPr>
      </w:pPr>
    </w:p>
    <w:p w14:paraId="576791D8" w14:textId="77777777" w:rsidR="00704935" w:rsidRPr="004B6A99" w:rsidRDefault="00704935" w:rsidP="00193BF0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</w:pPr>
    </w:p>
    <w:p w14:paraId="3B52EC20" w14:textId="05C8934C" w:rsidR="00704935" w:rsidRPr="004B6A99" w:rsidRDefault="00704935" w:rsidP="00704935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color w:val="000000" w:themeColor="text1"/>
          <w:sz w:val="24"/>
          <w:szCs w:val="24"/>
        </w:rPr>
      </w:pPr>
      <w:r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A constante de integração da primitiva </w:t>
      </w:r>
      <m:oMath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</m:oMath>
      <w:r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, de </w:t>
      </w:r>
      <m:oMath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=2</m:t>
        </m:r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x+3</m:t>
        </m:r>
      </m:oMath>
      <w:r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, que verifica </w:t>
      </w:r>
      <w:proofErr w:type="gramStart"/>
      <w:r w:rsidRPr="004B6A99">
        <w:rPr>
          <w:rFonts w:ascii="Calibri" w:hAnsi="Calibri" w:cs="Times New Roman"/>
          <w:b/>
          <w:i/>
          <w:iCs/>
          <w:color w:val="000000" w:themeColor="text1"/>
          <w:sz w:val="24"/>
          <w:szCs w:val="24"/>
        </w:rPr>
        <w:t>F</w:t>
      </w:r>
      <w:r w:rsidR="004B6A99"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>(</w:t>
      </w:r>
      <w:proofErr w:type="gramEnd"/>
      <w:r w:rsidR="004B6A99"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1) </w:t>
      </w:r>
      <m:oMath>
        <m:r>
          <m:rPr>
            <m:sty m:val="bi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</m:oMath>
      <w:r w:rsidRPr="004B6A9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 3 , é igual a:</w:t>
      </w:r>
    </w:p>
    <w:p w14:paraId="77396D99" w14:textId="77777777" w:rsidR="00704935" w:rsidRPr="004B6A99" w:rsidRDefault="00704935" w:rsidP="00704935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Cambria Math" w:hAnsi="Cambria Math" w:cs="Times New Roman"/>
          <w:sz w:val="24"/>
          <w:szCs w:val="24"/>
          <w:oMath/>
        </w:rPr>
        <w:sectPr w:rsidR="00704935" w:rsidRPr="004B6A99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712E8EF3" w14:textId="77777777" w:rsidR="00704935" w:rsidRPr="004B6A99" w:rsidRDefault="00704935" w:rsidP="00704935">
      <w:pPr>
        <w:pStyle w:val="ListParagraph"/>
        <w:numPr>
          <w:ilvl w:val="0"/>
          <w:numId w:val="3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5</m:t>
        </m:r>
      </m:oMath>
    </w:p>
    <w:p w14:paraId="222EF099" w14:textId="77777777" w:rsidR="00704935" w:rsidRPr="004B6A99" w:rsidRDefault="00704935" w:rsidP="00704935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2</m:t>
        </m:r>
      </m:oMath>
    </w:p>
    <w:p w14:paraId="7DD0DBD8" w14:textId="77777777" w:rsidR="00704935" w:rsidRPr="004B6A99" w:rsidRDefault="00704935" w:rsidP="00704935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0</m:t>
        </m:r>
      </m:oMath>
    </w:p>
    <w:p w14:paraId="508EEB7F" w14:textId="70790064" w:rsidR="00704935" w:rsidRPr="004B6A99" w:rsidRDefault="004B6A99" w:rsidP="00704935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4B6A99">
        <w:rPr>
          <w:rFonts w:ascii="Calibri" w:eastAsiaTheme="minorEastAsia" w:hAnsi="Calibri" w:cs="Times New Roman"/>
          <w:sz w:val="24"/>
          <w:szCs w:val="24"/>
        </w:rPr>
        <w:lastRenderedPageBreak/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—1</m:t>
        </m:r>
      </m:oMath>
    </w:p>
    <w:p w14:paraId="15ED550F" w14:textId="77777777" w:rsidR="00704935" w:rsidRPr="004B6A99" w:rsidRDefault="00704935" w:rsidP="00704935">
      <w:pPr>
        <w:spacing w:line="360" w:lineRule="auto"/>
        <w:ind w:left="284" w:hanging="284"/>
        <w:jc w:val="both"/>
        <w:rPr>
          <w:rFonts w:ascii="Calibri" w:hAnsi="Calibri" w:cs="Times New Roman"/>
          <w:lang w:val="pt-PT"/>
        </w:rPr>
        <w:sectPr w:rsidR="00704935" w:rsidRPr="004B6A99" w:rsidSect="006634B1">
          <w:type w:val="continuous"/>
          <w:pgSz w:w="11906" w:h="16838"/>
          <w:pgMar w:top="851" w:right="1134" w:bottom="851" w:left="1134" w:header="709" w:footer="709" w:gutter="0"/>
          <w:cols w:num="4" w:space="709"/>
        </w:sectPr>
      </w:pPr>
    </w:p>
    <w:p w14:paraId="4CE4E5D5" w14:textId="77777777" w:rsidR="00704935" w:rsidRPr="004B6A99" w:rsidRDefault="00704935" w:rsidP="00704935">
      <w:pPr>
        <w:spacing w:line="360" w:lineRule="auto"/>
        <w:ind w:left="284" w:hanging="284"/>
        <w:jc w:val="both"/>
        <w:rPr>
          <w:rFonts w:ascii="Calibri" w:hAnsi="Calibri" w:cs="Times New Roman"/>
          <w:lang w:val="pt-PT"/>
        </w:rPr>
      </w:pPr>
    </w:p>
    <w:p w14:paraId="44EB57A9" w14:textId="77777777" w:rsidR="004B6A99" w:rsidRPr="004B6A99" w:rsidRDefault="004B6A99">
      <w:pPr>
        <w:rPr>
          <w:rFonts w:ascii="Calibri" w:eastAsiaTheme="minorHAnsi" w:hAnsi="Calibri" w:cs="Times New Roman"/>
          <w:b/>
          <w:kern w:val="0"/>
          <w:lang w:val="pt-PT" w:eastAsia="en-US" w:bidi="ar-SA"/>
        </w:rPr>
      </w:pPr>
      <w:r w:rsidRPr="004B6A99">
        <w:rPr>
          <w:rFonts w:ascii="Calibri" w:hAnsi="Calibri" w:cs="Times New Roman"/>
          <w:b/>
          <w:lang w:val="pt-PT"/>
        </w:rPr>
        <w:br w:type="page"/>
      </w:r>
    </w:p>
    <w:p w14:paraId="408F597D" w14:textId="77777777" w:rsidR="00121CE0" w:rsidRPr="004B6A99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4B6A99" w:rsidSect="00640001">
          <w:footerReference w:type="even" r:id="rId9"/>
          <w:footerReference w:type="default" r:id="rId10"/>
          <w:type w:val="continuous"/>
          <w:pgSz w:w="11906" w:h="16838"/>
          <w:pgMar w:top="851" w:right="1134" w:bottom="851" w:left="1134" w:header="708" w:footer="708" w:gutter="0"/>
          <w:cols w:num="4" w:space="0"/>
          <w:docGrid w:linePitch="360"/>
        </w:sectPr>
      </w:pPr>
    </w:p>
    <w:p w14:paraId="42B7A1E5" w14:textId="77777777" w:rsidR="00B1635E" w:rsidRPr="004B6A99" w:rsidRDefault="00B1635E" w:rsidP="00B1635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sz w:val="24"/>
          <w:szCs w:val="24"/>
        </w:rPr>
        <w:lastRenderedPageBreak/>
        <w:t xml:space="preserve">A área da região do plano delimitada pela curva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y=</m:t>
        </m:r>
        <m:func>
          <m:func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e pelas retas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y=0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x= —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 e </w:t>
      </w:r>
      <w:r w:rsidRPr="004B6A99">
        <w:rPr>
          <w:rFonts w:ascii="Calibri" w:eastAsiaTheme="minorEastAsia" w:hAnsi="Calibri" w:cs="Times New Roman"/>
          <w:b/>
          <w:sz w:val="24"/>
          <w:szCs w:val="24"/>
        </w:rPr>
        <w:br/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é:</w:t>
      </w:r>
    </w:p>
    <w:p w14:paraId="7D32D790" w14:textId="77777777" w:rsidR="00B1635E" w:rsidRDefault="00B1635E" w:rsidP="00B1635E">
      <w:pPr>
        <w:pStyle w:val="ListParagraph"/>
        <w:numPr>
          <w:ilvl w:val="0"/>
          <w:numId w:val="34"/>
        </w:numPr>
        <w:spacing w:after="0" w:line="360" w:lineRule="auto"/>
        <w:ind w:hanging="436"/>
        <w:jc w:val="both"/>
        <w:rPr>
          <w:rFonts w:ascii="Cambria Math" w:hAnsi="Cambria Math" w:cs="Times New Roman"/>
          <w:sz w:val="24"/>
          <w:szCs w:val="24"/>
          <w:oMath/>
        </w:rPr>
        <w:sectPr w:rsidR="00B1635E" w:rsidSect="00F94F44">
          <w:footerReference w:type="default" r:id="rId11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19CAA76F" w14:textId="38DFCFC7" w:rsidR="00B1635E" w:rsidRPr="004B6A99" w:rsidRDefault="00B1635E" w:rsidP="00B1635E">
      <w:pPr>
        <w:pStyle w:val="ListParagraph"/>
        <w:numPr>
          <w:ilvl w:val="0"/>
          <w:numId w:val="34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π</m:t>
        </m:r>
      </m:oMath>
    </w:p>
    <w:p w14:paraId="0E860D9E" w14:textId="77777777" w:rsidR="00B1635E" w:rsidRPr="004B6A99" w:rsidRDefault="00B1635E" w:rsidP="00B1635E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1</m:t>
        </m:r>
      </m:oMath>
    </w:p>
    <w:p w14:paraId="47C51408" w14:textId="77777777" w:rsidR="00B1635E" w:rsidRPr="004B6A99" w:rsidRDefault="0060211B" w:rsidP="00B1635E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14:paraId="6E9E4222" w14:textId="77777777" w:rsidR="00B1635E" w:rsidRPr="004B6A99" w:rsidRDefault="00B1635E" w:rsidP="00B1635E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2</m:t>
        </m:r>
      </m:oMath>
    </w:p>
    <w:p w14:paraId="541811B0" w14:textId="77777777" w:rsidR="00B1635E" w:rsidRDefault="00B1635E" w:rsidP="00B1635E">
      <w:pPr>
        <w:spacing w:line="360" w:lineRule="auto"/>
        <w:jc w:val="both"/>
        <w:rPr>
          <w:rFonts w:ascii="Calibri" w:hAnsi="Calibri" w:cs="Times New Roman"/>
          <w:lang w:val="pt-PT"/>
        </w:rPr>
        <w:sectPr w:rsidR="00B1635E" w:rsidSect="00B1635E">
          <w:type w:val="continuous"/>
          <w:pgSz w:w="11905" w:h="16837"/>
          <w:pgMar w:top="1134" w:right="1134" w:bottom="1134" w:left="1134" w:header="720" w:footer="720" w:gutter="0"/>
          <w:cols w:num="4" w:space="720"/>
          <w:docGrid w:linePitch="326"/>
        </w:sectPr>
      </w:pPr>
    </w:p>
    <w:p w14:paraId="485BFA47" w14:textId="22849A16" w:rsidR="00B1635E" w:rsidRPr="004B6A99" w:rsidRDefault="00B1635E" w:rsidP="00B1635E">
      <w:pPr>
        <w:spacing w:line="360" w:lineRule="auto"/>
        <w:jc w:val="both"/>
        <w:rPr>
          <w:rFonts w:ascii="Calibri" w:hAnsi="Calibri" w:cs="Times New Roman"/>
          <w:lang w:val="pt-PT"/>
        </w:rPr>
      </w:pPr>
    </w:p>
    <w:p w14:paraId="0B9D4D3D" w14:textId="77777777" w:rsidR="00B1635E" w:rsidRPr="004B6A99" w:rsidRDefault="00B1635E" w:rsidP="00B1635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sz w:val="24"/>
          <w:szCs w:val="24"/>
        </w:rPr>
        <w:t xml:space="preserve">Num referencial cartesiano, sejam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g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as funções definidas, respetivamente, por</w:t>
      </w:r>
      <w:r w:rsidRPr="004B6A99">
        <w:rPr>
          <w:rFonts w:ascii="Calibri" w:eastAsiaTheme="minorEastAsia" w:hAnsi="Calibri" w:cs="Times New Roman"/>
          <w:b/>
          <w:sz w:val="24"/>
          <w:szCs w:val="24"/>
        </w:rPr>
        <w:br/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 —x+6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— 4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x+6</m:t>
        </m:r>
      </m:oMath>
      <w:r w:rsidRPr="004B6A99">
        <w:rPr>
          <w:rFonts w:ascii="Calibri" w:hAnsi="Calibri" w:cs="Times New Roman"/>
          <w:b/>
          <w:sz w:val="24"/>
          <w:szCs w:val="24"/>
        </w:rPr>
        <w:t xml:space="preserve">.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A medida da área da região limitada do plano compreendida entre os gráficos de </w:t>
      </w:r>
      <w:r w:rsidRPr="004B6A99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f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e de </w:t>
      </w:r>
      <w:r w:rsidRPr="004B6A99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g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>é:</w:t>
      </w:r>
    </w:p>
    <w:p w14:paraId="44B49914" w14:textId="77777777" w:rsidR="00B1635E" w:rsidRDefault="00B1635E" w:rsidP="00B1635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mbria Math" w:eastAsiaTheme="minorEastAsia" w:hAnsi="Cambria Math" w:cs="Times New Roman"/>
          <w:sz w:val="24"/>
          <w:szCs w:val="24"/>
          <w:oMath/>
        </w:rPr>
        <w:sectPr w:rsidR="00B1635E" w:rsidSect="00B1635E">
          <w:type w:val="continuous"/>
          <w:pgSz w:w="11905" w:h="16837"/>
          <w:pgMar w:top="1134" w:right="1134" w:bottom="1134" w:left="1134" w:header="720" w:footer="720" w:gutter="0"/>
          <w:cols w:space="720"/>
          <w:docGrid w:linePitch="326"/>
        </w:sectPr>
      </w:pPr>
    </w:p>
    <w:p w14:paraId="2CA8CFAA" w14:textId="3A6B62A8" w:rsidR="00B1635E" w:rsidRPr="004B6A99" w:rsidRDefault="0060211B" w:rsidP="00B1635E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</w:p>
    <w:p w14:paraId="63337091" w14:textId="77777777" w:rsidR="00B1635E" w:rsidRPr="004B6A99" w:rsidRDefault="00B1635E" w:rsidP="00B1635E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81</m:t>
        </m:r>
      </m:oMath>
    </w:p>
    <w:p w14:paraId="47725347" w14:textId="77777777" w:rsidR="00B1635E" w:rsidRPr="004B6A99" w:rsidRDefault="0060211B" w:rsidP="00B1635E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</w:p>
    <w:p w14:paraId="07F19427" w14:textId="77777777" w:rsidR="00B1635E" w:rsidRPr="004B6A99" w:rsidRDefault="00B1635E" w:rsidP="00B1635E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8</m:t>
        </m:r>
      </m:oMath>
    </w:p>
    <w:p w14:paraId="37317A56" w14:textId="77777777" w:rsidR="00B1635E" w:rsidRDefault="00B1635E" w:rsidP="002768C6">
      <w:pPr>
        <w:pStyle w:val="Standard"/>
        <w:jc w:val="center"/>
        <w:rPr>
          <w:rFonts w:ascii="Calibri" w:hAnsi="Calibri"/>
          <w:b/>
          <w:lang w:val="pt-PT"/>
        </w:rPr>
        <w:sectPr w:rsidR="00B1635E" w:rsidSect="00B1635E">
          <w:type w:val="continuous"/>
          <w:pgSz w:w="11905" w:h="16837"/>
          <w:pgMar w:top="1134" w:right="1134" w:bottom="1134" w:left="1134" w:header="720" w:footer="720" w:gutter="0"/>
          <w:cols w:num="4" w:space="720"/>
          <w:docGrid w:linePitch="326"/>
        </w:sectPr>
      </w:pPr>
    </w:p>
    <w:p w14:paraId="59CD48F9" w14:textId="5F616A22" w:rsidR="00B1635E" w:rsidRDefault="00B1635E" w:rsidP="00B1635E">
      <w:pPr>
        <w:pStyle w:val="Standard"/>
        <w:spacing w:line="360" w:lineRule="auto"/>
        <w:jc w:val="center"/>
        <w:rPr>
          <w:rFonts w:ascii="Calibri" w:hAnsi="Calibri"/>
          <w:b/>
          <w:lang w:val="pt-PT"/>
        </w:rPr>
      </w:pPr>
    </w:p>
    <w:p w14:paraId="33756A20" w14:textId="77777777" w:rsidR="00B1635E" w:rsidRDefault="00B1635E" w:rsidP="00B1635E">
      <w:pPr>
        <w:pStyle w:val="Standard"/>
        <w:spacing w:line="360" w:lineRule="auto"/>
        <w:jc w:val="center"/>
        <w:rPr>
          <w:rFonts w:ascii="Calibri" w:hAnsi="Calibri"/>
          <w:b/>
          <w:lang w:val="pt-PT"/>
        </w:rPr>
      </w:pPr>
    </w:p>
    <w:p w14:paraId="3A751628" w14:textId="77777777" w:rsidR="00B1635E" w:rsidRDefault="00B1635E" w:rsidP="002768C6">
      <w:pPr>
        <w:pStyle w:val="Standard"/>
        <w:jc w:val="center"/>
        <w:rPr>
          <w:rFonts w:ascii="Calibri" w:hAnsi="Calibri"/>
          <w:b/>
          <w:lang w:val="pt-PT"/>
        </w:rPr>
      </w:pPr>
    </w:p>
    <w:p w14:paraId="6460A49F" w14:textId="1728B6BD" w:rsidR="00B92119" w:rsidRPr="004B6A99" w:rsidRDefault="002768C6" w:rsidP="002768C6">
      <w:pPr>
        <w:pStyle w:val="Standard"/>
        <w:jc w:val="center"/>
        <w:rPr>
          <w:rFonts w:ascii="Calibri" w:hAnsi="Calibri"/>
          <w:b/>
          <w:lang w:val="pt-PT"/>
        </w:rPr>
      </w:pPr>
      <w:r w:rsidRPr="004B6A99">
        <w:rPr>
          <w:rFonts w:ascii="Calibri" w:hAnsi="Calibri"/>
          <w:b/>
          <w:lang w:val="pt-PT"/>
        </w:rPr>
        <w:t>Grupo II</w:t>
      </w:r>
    </w:p>
    <w:p w14:paraId="6A984F6A" w14:textId="77777777" w:rsidR="00B92119" w:rsidRPr="004B6A99" w:rsidRDefault="00B92119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8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9F46B6" w:rsidRPr="004B6A99" w14:paraId="40C1A4C3" w14:textId="77777777" w:rsidTr="004B6A99">
        <w:trPr>
          <w:trHeight w:val="1183"/>
        </w:trPr>
        <w:tc>
          <w:tcPr>
            <w:tcW w:w="9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4B6A9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4B6A9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4B6A99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4B6A99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4B6A99" w:rsidRDefault="00AA18D1" w:rsidP="00B30854">
      <w:pPr>
        <w:pStyle w:val="Standard"/>
        <w:spacing w:line="360" w:lineRule="auto"/>
        <w:jc w:val="both"/>
        <w:rPr>
          <w:rFonts w:ascii="Calibri" w:hAnsi="Calibri"/>
          <w:lang w:val="pt-PT"/>
        </w:rPr>
      </w:pPr>
    </w:p>
    <w:p w14:paraId="68616801" w14:textId="73720159" w:rsidR="00704935" w:rsidRPr="004B6A99" w:rsidRDefault="00704935" w:rsidP="00704935">
      <w:pPr>
        <w:pStyle w:val="ListParagraph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sz w:val="24"/>
          <w:szCs w:val="24"/>
        </w:rPr>
        <w:t>Calcule, num intervalo conveniente, a primitiva cuja imagem de</w:t>
      </w:r>
      <w:r w:rsidR="003304D6">
        <w:rPr>
          <w:rFonts w:ascii="Calibri" w:hAnsi="Calibri" w:cs="Times New Roman"/>
          <w:b/>
          <w:sz w:val="24"/>
          <w:szCs w:val="24"/>
        </w:rPr>
        <w:t xml:space="preserve"> 0</w:t>
      </w:r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é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—1</m:t>
        </m:r>
      </m:oMath>
      <w:r w:rsidRPr="004B6A99">
        <w:rPr>
          <w:rFonts w:ascii="Calibri" w:eastAsiaTheme="minorEastAsia" w:hAnsi="Calibri" w:cs="Times New Roman"/>
          <w:b/>
          <w:sz w:val="24"/>
          <w:szCs w:val="24"/>
        </w:rPr>
        <w:t xml:space="preserve"> das funções definidas por:</w:t>
      </w:r>
    </w:p>
    <w:p w14:paraId="7BDFEC3D" w14:textId="03081558" w:rsidR="00704935" w:rsidRPr="004B6A99" w:rsidRDefault="00704935" w:rsidP="00B1635E">
      <w:pPr>
        <w:pStyle w:val="ListParagraph"/>
        <w:numPr>
          <w:ilvl w:val="0"/>
          <w:numId w:val="40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— 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3x</m:t>
            </m:r>
          </m:sup>
        </m:sSup>
      </m:oMath>
    </w:p>
    <w:p w14:paraId="5876E65B" w14:textId="4ABE6FDC" w:rsidR="00704935" w:rsidRPr="004B6A99" w:rsidRDefault="00704935" w:rsidP="00B1635E">
      <w:pPr>
        <w:pStyle w:val="ListParagraph"/>
        <w:numPr>
          <w:ilvl w:val="0"/>
          <w:numId w:val="40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>.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</w:p>
    <w:p w14:paraId="6470172F" w14:textId="06D6364C" w:rsidR="00704935" w:rsidRPr="004B6A99" w:rsidRDefault="00704935" w:rsidP="00B1635E">
      <w:pPr>
        <w:pStyle w:val="ListParagraph"/>
        <w:numPr>
          <w:ilvl w:val="0"/>
          <w:numId w:val="40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3x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x-1</m:t>
                </m:r>
              </m:den>
            </m:f>
          </m:e>
        </m:func>
      </m:oMath>
    </w:p>
    <w:p w14:paraId="3B365605" w14:textId="77777777" w:rsidR="00704935" w:rsidRPr="004B6A99" w:rsidRDefault="00704935" w:rsidP="00704935">
      <w:pPr>
        <w:spacing w:line="360" w:lineRule="auto"/>
        <w:ind w:left="284" w:firstLine="76"/>
        <w:jc w:val="both"/>
        <w:rPr>
          <w:rFonts w:ascii="Calibri" w:hAnsi="Calibri" w:cs="Times New Roman"/>
          <w:b/>
          <w:lang w:val="pt-PT"/>
        </w:rPr>
      </w:pPr>
    </w:p>
    <w:p w14:paraId="2E8EBF88" w14:textId="43FF92C9" w:rsidR="00704935" w:rsidRPr="004B6A99" w:rsidRDefault="00704935" w:rsidP="00704935">
      <w:pPr>
        <w:pStyle w:val="ListParagraph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Sabendo que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''</m:t>
            </m:r>
          </m:sup>
        </m:sSup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 xml:space="preserve"> — 1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0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=f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1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=2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determine uma expressão para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>.</w:t>
      </w:r>
    </w:p>
    <w:p w14:paraId="35568359" w14:textId="77777777" w:rsidR="00704935" w:rsidRPr="004B6A99" w:rsidRDefault="00704935" w:rsidP="00704935">
      <w:pPr>
        <w:spacing w:line="360" w:lineRule="auto"/>
        <w:ind w:left="284" w:firstLine="76"/>
        <w:jc w:val="both"/>
        <w:rPr>
          <w:rFonts w:ascii="Calibri" w:hAnsi="Calibri" w:cs="Times New Roman"/>
          <w:b/>
          <w:lang w:val="pt-PT"/>
        </w:rPr>
      </w:pPr>
    </w:p>
    <w:p w14:paraId="52F9B6FC" w14:textId="3FAF1B81" w:rsidR="00704935" w:rsidRPr="004B6A99" w:rsidRDefault="00704935" w:rsidP="00704935">
      <w:pPr>
        <w:pStyle w:val="ListParagraph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Dada uma função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</m:oMath>
      <w:r w:rsidRPr="004B6A99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contínua num intervalo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I=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a, b</m:t>
            </m:r>
          </m:e>
        </m:d>
      </m:oMath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a&lt;b</m:t>
            </m:r>
          </m:e>
        </m:d>
      </m:oMath>
      <w:r w:rsidR="004B6A99">
        <w:rPr>
          <w:rFonts w:ascii="Calibri" w:hAnsi="Calibri" w:cs="Times New Roman"/>
          <w:b/>
          <w:color w:val="231F20"/>
          <w:sz w:val="24"/>
          <w:szCs w:val="24"/>
        </w:rPr>
        <w:t>, define-se a «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média de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</m:oMath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em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a, b</m:t>
            </m:r>
          </m:e>
        </m:d>
      </m:oMath>
      <w:r w:rsid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>»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por:</w:t>
      </w:r>
    </w:p>
    <w:p w14:paraId="50EDD097" w14:textId="6EA9B6C3" w:rsidR="00704935" w:rsidRPr="004B6A99" w:rsidRDefault="00704935" w:rsidP="00B1635E">
      <w:pPr>
        <w:autoSpaceDE w:val="0"/>
        <w:adjustRightInd w:val="0"/>
        <w:spacing w:line="480" w:lineRule="auto"/>
        <w:jc w:val="both"/>
        <w:rPr>
          <w:rFonts w:ascii="Calibri" w:hAnsi="Calibri" w:cs="Times New Roman"/>
          <w:b/>
          <w:color w:val="231F20"/>
          <w:lang w:val="pt-PT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color w:val="231F20"/>
              <w:lang w:val="pt-PT"/>
            </w:rPr>
            <m:t>m</m:t>
          </m:r>
          <m:d>
            <m:dPr>
              <m:ctrlPr>
                <w:rPr>
                  <w:rFonts w:ascii="Cambria Math" w:hAnsi="Cambria Math" w:cs="Times New Roman"/>
                  <w:b/>
                  <w:i/>
                  <w:color w:val="231F20"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f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color w:val="231F20"/>
              <w:lang w:val="pt-PT"/>
            </w:rPr>
            <m:t>=</m:t>
          </m:r>
          <m:f>
            <m:fPr>
              <m:ctrlPr>
                <w:rPr>
                  <w:rFonts w:ascii="Cambria Math" w:hAnsi="Cambria Math" w:cs="Times New Roman"/>
                  <w:b/>
                  <w:i/>
                  <w:color w:val="231F20"/>
                  <w:lang w:val="pt-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b — a</m:t>
              </m:r>
            </m:den>
          </m:f>
          <m:nary>
            <m:naryPr>
              <m:limLoc m:val="subSup"/>
              <m:ctrlPr>
                <w:rPr>
                  <w:rFonts w:ascii="Cambria Math" w:hAnsi="Cambria Math" w:cs="Times New Roman"/>
                  <w:b/>
                  <w:i/>
                  <w:color w:val="231F20"/>
                  <w:lang w:val="pt-PT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b</m:t>
              </m:r>
            </m:sup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color w:val="231F20"/>
                      <w:lang w:val="pt-P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231F20"/>
                      <w:lang w:val="pt-PT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color w:val="231F20"/>
                  <w:lang w:val="pt-PT"/>
                </w:rPr>
                <m:t>dx</m:t>
              </m:r>
            </m:e>
          </m:nary>
        </m:oMath>
      </m:oMathPara>
    </w:p>
    <w:p w14:paraId="4E681209" w14:textId="11CEF9E8" w:rsidR="00704935" w:rsidRPr="004B6A99" w:rsidRDefault="00704935" w:rsidP="00704935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Calcule a média da função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definida por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 xml:space="preserve">=x — 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—x</m:t>
            </m:r>
          </m:sup>
        </m:sSup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em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I=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0, 3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>.</w:t>
      </w:r>
    </w:p>
    <w:p w14:paraId="0988D3AA" w14:textId="77777777" w:rsidR="00704935" w:rsidRPr="004B6A99" w:rsidRDefault="00704935" w:rsidP="00704935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</w:p>
    <w:p w14:paraId="268DDF62" w14:textId="77777777" w:rsidR="00B1635E" w:rsidRDefault="00B1635E">
      <w:pPr>
        <w:rPr>
          <w:rFonts w:ascii="Calibri" w:eastAsiaTheme="minorHAnsi" w:hAnsi="Calibri" w:cs="Times New Roman"/>
          <w:b/>
          <w:color w:val="231F20"/>
          <w:kern w:val="0"/>
          <w:lang w:val="pt-PT" w:eastAsia="en-US" w:bidi="ar-SA"/>
        </w:rPr>
      </w:pPr>
      <w:r>
        <w:rPr>
          <w:rFonts w:ascii="Calibri" w:hAnsi="Calibri" w:cs="Times New Roman"/>
          <w:b/>
          <w:color w:val="231F20"/>
        </w:rPr>
        <w:br w:type="page"/>
      </w:r>
    </w:p>
    <w:p w14:paraId="612CE5EA" w14:textId="002F02DF" w:rsidR="00704935" w:rsidRPr="004B6A99" w:rsidRDefault="00704935" w:rsidP="00B1635E">
      <w:pPr>
        <w:pStyle w:val="ListParagraph"/>
        <w:numPr>
          <w:ilvl w:val="0"/>
          <w:numId w:val="39"/>
        </w:numPr>
        <w:spacing w:after="0" w:line="48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lastRenderedPageBreak/>
        <w:t xml:space="preserve">Calcule a medida da área da região do plano formada pelos pontos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x, y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do plano, tais que:</w:t>
      </w:r>
    </w:p>
    <w:p w14:paraId="127D34F3" w14:textId="7FB4B797" w:rsidR="00704935" w:rsidRPr="004B6A99" w:rsidRDefault="004B6A99" w:rsidP="00B1635E">
      <w:pPr>
        <w:pStyle w:val="ListParagraph"/>
        <w:numPr>
          <w:ilvl w:val="0"/>
          <w:numId w:val="41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—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>≤x≤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 xml:space="preserve"> ∧0≤y≤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—2x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;</m:t>
        </m:r>
      </m:oMath>
      <w:bookmarkStart w:id="0" w:name="_GoBack"/>
      <w:bookmarkEnd w:id="0"/>
    </w:p>
    <w:p w14:paraId="69FB88FF" w14:textId="77777777" w:rsidR="003304D6" w:rsidRPr="003304D6" w:rsidRDefault="003304D6" w:rsidP="003304D6">
      <w:pPr>
        <w:pStyle w:val="ListParagraph"/>
        <w:numPr>
          <w:ilvl w:val="0"/>
          <w:numId w:val="41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87119204"/>
      <m:oMath>
        <m:r>
          <w:rPr>
            <w:rFonts w:ascii="Cambria Math" w:hAnsi="Cambria Math" w:cs="Times New Roman"/>
            <w:sz w:val="24"/>
            <w:szCs w:val="24"/>
          </w:rPr>
          <m:t>x≥0∧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≤y≤</m:t>
        </m:r>
        <w:bookmarkEnd w:id="1"/>
        <m:r>
          <w:rPr>
            <w:rFonts w:ascii="Cambria Math" w:hAnsi="Cambria Math" w:cs="Times New Roman"/>
            <w:sz w:val="24"/>
            <w:szCs w:val="24"/>
          </w:rPr>
          <m:t>-x+5</m:t>
        </m:r>
        <m:r>
          <w:rPr>
            <w:rFonts w:ascii="Cambria Math" w:eastAsiaTheme="minorEastAsia" w:hAnsi="Cambria Math" w:cs="Times New Roman"/>
            <w:sz w:val="24"/>
            <w:szCs w:val="24"/>
          </w:rPr>
          <m:t>;</m:t>
        </m:r>
      </m:oMath>
      <w:r w:rsidRPr="003304D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9AA30A1" w14:textId="226E0F27" w:rsidR="00704935" w:rsidRPr="004B6A99" w:rsidRDefault="0060211B" w:rsidP="00B1635E">
      <w:pPr>
        <w:pStyle w:val="ListParagraph"/>
        <w:numPr>
          <w:ilvl w:val="0"/>
          <w:numId w:val="41"/>
        </w:numPr>
        <w:spacing w:after="0" w:line="48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— 3x+5≤y≤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—2x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+8x+10</m:t>
        </m:r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</w:p>
    <w:p w14:paraId="611842C3" w14:textId="77777777" w:rsidR="00704935" w:rsidRPr="004B6A99" w:rsidRDefault="00704935" w:rsidP="00704935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</w:p>
    <w:p w14:paraId="1FF1A68F" w14:textId="1455B9D4" w:rsidR="00704935" w:rsidRPr="004B6A99" w:rsidRDefault="00704935" w:rsidP="00704935">
      <w:pPr>
        <w:pStyle w:val="ListParagraph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color w:val="231F20"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uma função contínua e positiva em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a, b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. Sabendo que </w:t>
      </w:r>
      <m:oMath>
        <m:nary>
          <m:naryPr>
            <m:limLoc m:val="subSup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a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b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b/>
                    <w:i/>
                    <w:color w:val="231F20"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dx</m:t>
            </m:r>
          </m:e>
        </m:nary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=4</m:t>
        </m:r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determine a área da região do plano entre os gráficos das funções definidas por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e por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=3</m:t>
        </m:r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e entre as retas de equações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x=a</m:t>
        </m:r>
      </m:oMath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x=b</m:t>
        </m:r>
      </m:oMath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1626499C" w14:textId="77777777" w:rsidR="00704935" w:rsidRPr="004B6A99" w:rsidRDefault="00704935" w:rsidP="00704935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color w:val="231F20"/>
          <w:sz w:val="24"/>
          <w:szCs w:val="24"/>
        </w:rPr>
      </w:pPr>
    </w:p>
    <w:p w14:paraId="148F8442" w14:textId="35064380" w:rsidR="00704935" w:rsidRPr="004B6A99" w:rsidRDefault="00704935" w:rsidP="00704935">
      <w:pPr>
        <w:pStyle w:val="ListParagraph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4B6A99">
        <w:rPr>
          <w:rFonts w:ascii="Calibri" w:hAnsi="Calibri" w:cs="Times New Roman"/>
          <w:b/>
          <w:color w:val="231F20"/>
          <w:sz w:val="24"/>
          <w:szCs w:val="24"/>
        </w:rPr>
        <w:t>O número de espécimes de uma determin</w:t>
      </w:r>
      <w:r w:rsidR="00193BF0">
        <w:rPr>
          <w:rFonts w:ascii="Calibri" w:hAnsi="Calibri" w:cs="Times New Roman"/>
          <w:b/>
          <w:color w:val="231F20"/>
          <w:sz w:val="24"/>
          <w:szCs w:val="24"/>
        </w:rPr>
        <w:t>ada população de pinguins é dado</w:t>
      </w:r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 por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n</m:t>
        </m:r>
        <m:d>
          <m:d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</m:d>
      </m:oMath>
      <w:r w:rsidRPr="004B6A99">
        <w:rPr>
          <w:rFonts w:ascii="Calibri" w:hAnsi="Calibri" w:cs="Times New Roman"/>
          <w:b/>
          <w:color w:val="231F20"/>
          <w:sz w:val="24"/>
          <w:szCs w:val="24"/>
        </w:rPr>
        <w:t xml:space="preserve">, em centenas, em função de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x</m:t>
        </m:r>
      </m:oMath>
      <w:r w:rsid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>, em anos.</w:t>
      </w:r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Sabe-se que </w:t>
      </w:r>
      <m:oMath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n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1</m:t>
            </m:r>
          </m:e>
        </m:d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=3,2</m:t>
        </m:r>
      </m:oMath>
      <w:r w:rsidRPr="004B6A99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e que</w:t>
      </w:r>
    </w:p>
    <w:p w14:paraId="60D19651" w14:textId="4075C1CC" w:rsidR="00704935" w:rsidRPr="004B6A99" w:rsidRDefault="0060211B" w:rsidP="00B1635E">
      <w:pPr>
        <w:pStyle w:val="ListParagraph"/>
        <w:spacing w:after="0" w:line="480" w:lineRule="auto"/>
        <w:ind w:left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den>
          </m:f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=0,05</m:t>
          </m:r>
        </m:oMath>
      </m:oMathPara>
    </w:p>
    <w:p w14:paraId="2644174D" w14:textId="53BDA919" w:rsidR="00B92119" w:rsidRPr="004B6A99" w:rsidRDefault="00704935" w:rsidP="004B6A99">
      <w:pPr>
        <w:spacing w:line="360" w:lineRule="auto"/>
        <w:ind w:left="284"/>
        <w:jc w:val="both"/>
        <w:rPr>
          <w:rFonts w:ascii="Calibri" w:eastAsiaTheme="minorEastAsia" w:hAnsi="Calibri" w:cs="Times New Roman"/>
          <w:b/>
          <w:lang w:val="pt-PT"/>
        </w:rPr>
      </w:pPr>
      <w:r w:rsidRPr="004B6A99">
        <w:rPr>
          <w:rFonts w:ascii="Calibri" w:hAnsi="Calibri" w:cs="Times New Roman"/>
          <w:b/>
          <w:color w:val="231F20"/>
          <w:lang w:val="pt-PT"/>
        </w:rPr>
        <w:t>Determine o número de pinguins passados 10 anos, com aproximação às unidades.</w:t>
      </w:r>
    </w:p>
    <w:sectPr w:rsidR="00B92119" w:rsidRPr="004B6A99" w:rsidSect="00B1635E">
      <w:type w:val="continuous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06A25" w14:textId="77777777" w:rsidR="0060211B" w:rsidRDefault="0060211B">
      <w:r>
        <w:separator/>
      </w:r>
    </w:p>
  </w:endnote>
  <w:endnote w:type="continuationSeparator" w:id="0">
    <w:p w14:paraId="1858BDD6" w14:textId="77777777" w:rsidR="0060211B" w:rsidRDefault="0060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E7FA9" w14:textId="77777777" w:rsidR="00704935" w:rsidRDefault="00704935" w:rsidP="00B25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A45E65" w14:textId="77777777" w:rsidR="00704935" w:rsidRDefault="0070493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4976B" w14:textId="48333C1B" w:rsidR="004B6A99" w:rsidRPr="004B6A99" w:rsidRDefault="004B6A99" w:rsidP="004B6A99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3304D6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92369C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0686C" w14:textId="4F4FC4F2" w:rsidR="005C4077" w:rsidRPr="004B6A99" w:rsidRDefault="002A227F" w:rsidP="004B6A99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3304D6">
      <w:rPr>
        <w:rFonts w:asciiTheme="minorHAnsi" w:hAnsiTheme="minorHAnsi"/>
        <w:noProof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4936D" w14:textId="77777777" w:rsidR="0060211B" w:rsidRDefault="0060211B">
      <w:r>
        <w:rPr>
          <w:color w:val="000000"/>
        </w:rPr>
        <w:separator/>
      </w:r>
    </w:p>
  </w:footnote>
  <w:footnote w:type="continuationSeparator" w:id="0">
    <w:p w14:paraId="3BB6039C" w14:textId="77777777" w:rsidR="0060211B" w:rsidRDefault="0060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D633733"/>
    <w:multiLevelType w:val="hybridMultilevel"/>
    <w:tmpl w:val="AF9EAB50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1674BFD"/>
    <w:multiLevelType w:val="hybridMultilevel"/>
    <w:tmpl w:val="4BDCAED8"/>
    <w:lvl w:ilvl="0" w:tplc="28B2BFE8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031A2B"/>
    <w:multiLevelType w:val="hybridMultilevel"/>
    <w:tmpl w:val="BDE466F4"/>
    <w:lvl w:ilvl="0" w:tplc="3B20AAE8">
      <w:start w:val="1"/>
      <w:numFmt w:val="decimal"/>
      <w:lvlText w:val="1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D490B1D"/>
    <w:multiLevelType w:val="hybridMultilevel"/>
    <w:tmpl w:val="2DBA9B8A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5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665916"/>
    <w:multiLevelType w:val="hybridMultilevel"/>
    <w:tmpl w:val="EF8A21FA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05048"/>
    <w:multiLevelType w:val="hybridMultilevel"/>
    <w:tmpl w:val="4D005EC4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F7A4F84"/>
    <w:multiLevelType w:val="hybridMultilevel"/>
    <w:tmpl w:val="9C782A38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>
    <w:nsid w:val="56BD4828"/>
    <w:multiLevelType w:val="hybridMultilevel"/>
    <w:tmpl w:val="9E04AB7C"/>
    <w:lvl w:ilvl="0" w:tplc="5E46379A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3E154F"/>
    <w:multiLevelType w:val="multilevel"/>
    <w:tmpl w:val="312E0468"/>
    <w:lvl w:ilvl="0">
      <w:start w:val="1"/>
      <w:numFmt w:val="decimal"/>
      <w:lvlText w:val="4.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A529FD"/>
    <w:multiLevelType w:val="hybridMultilevel"/>
    <w:tmpl w:val="72F6DFA0"/>
    <w:lvl w:ilvl="0" w:tplc="25A485E2">
      <w:start w:val="1"/>
      <w:numFmt w:val="decimal"/>
      <w:lvlText w:val="4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6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15D5005"/>
    <w:multiLevelType w:val="hybridMultilevel"/>
    <w:tmpl w:val="4E965F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FE0D42"/>
    <w:multiLevelType w:val="multilevel"/>
    <w:tmpl w:val="0F627B16"/>
    <w:lvl w:ilvl="0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F8F6A07"/>
    <w:multiLevelType w:val="hybridMultilevel"/>
    <w:tmpl w:val="AB52D2C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7"/>
  </w:num>
  <w:num w:numId="4">
    <w:abstractNumId w:val="25"/>
  </w:num>
  <w:num w:numId="5">
    <w:abstractNumId w:val="20"/>
  </w:num>
  <w:num w:numId="6">
    <w:abstractNumId w:val="16"/>
  </w:num>
  <w:num w:numId="7">
    <w:abstractNumId w:val="35"/>
  </w:num>
  <w:num w:numId="8">
    <w:abstractNumId w:val="31"/>
  </w:num>
  <w:num w:numId="9">
    <w:abstractNumId w:val="22"/>
  </w:num>
  <w:num w:numId="10">
    <w:abstractNumId w:val="42"/>
  </w:num>
  <w:num w:numId="11">
    <w:abstractNumId w:val="28"/>
  </w:num>
  <w:num w:numId="12">
    <w:abstractNumId w:val="1"/>
  </w:num>
  <w:num w:numId="13">
    <w:abstractNumId w:val="17"/>
  </w:num>
  <w:num w:numId="14">
    <w:abstractNumId w:val="32"/>
  </w:num>
  <w:num w:numId="15">
    <w:abstractNumId w:val="14"/>
  </w:num>
  <w:num w:numId="16">
    <w:abstractNumId w:val="0"/>
  </w:num>
  <w:num w:numId="17">
    <w:abstractNumId w:val="38"/>
  </w:num>
  <w:num w:numId="18">
    <w:abstractNumId w:val="6"/>
  </w:num>
  <w:num w:numId="19">
    <w:abstractNumId w:val="37"/>
  </w:num>
  <w:num w:numId="20">
    <w:abstractNumId w:val="36"/>
  </w:num>
  <w:num w:numId="21">
    <w:abstractNumId w:val="39"/>
  </w:num>
  <w:num w:numId="22">
    <w:abstractNumId w:val="9"/>
  </w:num>
  <w:num w:numId="23">
    <w:abstractNumId w:val="27"/>
  </w:num>
  <w:num w:numId="24">
    <w:abstractNumId w:val="10"/>
  </w:num>
  <w:num w:numId="25">
    <w:abstractNumId w:val="8"/>
  </w:num>
  <w:num w:numId="26">
    <w:abstractNumId w:val="13"/>
  </w:num>
  <w:num w:numId="27">
    <w:abstractNumId w:val="4"/>
  </w:num>
  <w:num w:numId="28">
    <w:abstractNumId w:val="34"/>
  </w:num>
  <w:num w:numId="29">
    <w:abstractNumId w:val="29"/>
  </w:num>
  <w:num w:numId="30">
    <w:abstractNumId w:val="15"/>
  </w:num>
  <w:num w:numId="31">
    <w:abstractNumId w:val="23"/>
  </w:num>
  <w:num w:numId="32">
    <w:abstractNumId w:val="19"/>
  </w:num>
  <w:num w:numId="33">
    <w:abstractNumId w:val="3"/>
  </w:num>
  <w:num w:numId="34">
    <w:abstractNumId w:val="24"/>
  </w:num>
  <w:num w:numId="35">
    <w:abstractNumId w:val="18"/>
  </w:num>
  <w:num w:numId="36">
    <w:abstractNumId w:val="5"/>
  </w:num>
  <w:num w:numId="37">
    <w:abstractNumId w:val="40"/>
  </w:num>
  <w:num w:numId="38">
    <w:abstractNumId w:val="26"/>
  </w:num>
  <w:num w:numId="39">
    <w:abstractNumId w:val="12"/>
  </w:num>
  <w:num w:numId="40">
    <w:abstractNumId w:val="11"/>
  </w:num>
  <w:num w:numId="41">
    <w:abstractNumId w:val="33"/>
  </w:num>
  <w:num w:numId="42">
    <w:abstractNumId w:val="43"/>
  </w:num>
  <w:num w:numId="43">
    <w:abstractNumId w:val="41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121CE0"/>
    <w:rsid w:val="001502DA"/>
    <w:rsid w:val="00193BF0"/>
    <w:rsid w:val="001A6FFB"/>
    <w:rsid w:val="001B235C"/>
    <w:rsid w:val="001E28B5"/>
    <w:rsid w:val="00205B9C"/>
    <w:rsid w:val="002768C6"/>
    <w:rsid w:val="002A227F"/>
    <w:rsid w:val="002C2F32"/>
    <w:rsid w:val="002E71A9"/>
    <w:rsid w:val="00301247"/>
    <w:rsid w:val="003304D6"/>
    <w:rsid w:val="0037673D"/>
    <w:rsid w:val="003E5404"/>
    <w:rsid w:val="004805F0"/>
    <w:rsid w:val="004B5C18"/>
    <w:rsid w:val="004B6A99"/>
    <w:rsid w:val="0053587C"/>
    <w:rsid w:val="00557F9A"/>
    <w:rsid w:val="005B0CD2"/>
    <w:rsid w:val="005C4077"/>
    <w:rsid w:val="0060211B"/>
    <w:rsid w:val="00646D41"/>
    <w:rsid w:val="006955FE"/>
    <w:rsid w:val="00704935"/>
    <w:rsid w:val="00787BD4"/>
    <w:rsid w:val="007E263D"/>
    <w:rsid w:val="00802004"/>
    <w:rsid w:val="00822456"/>
    <w:rsid w:val="008419A5"/>
    <w:rsid w:val="0086369C"/>
    <w:rsid w:val="008C043E"/>
    <w:rsid w:val="0092369C"/>
    <w:rsid w:val="009F46B6"/>
    <w:rsid w:val="00AA18D1"/>
    <w:rsid w:val="00AD0A59"/>
    <w:rsid w:val="00AD3F07"/>
    <w:rsid w:val="00B1635E"/>
    <w:rsid w:val="00B30854"/>
    <w:rsid w:val="00B71C85"/>
    <w:rsid w:val="00B77C36"/>
    <w:rsid w:val="00B92119"/>
    <w:rsid w:val="00B9554C"/>
    <w:rsid w:val="00BA7FF4"/>
    <w:rsid w:val="00C16215"/>
    <w:rsid w:val="00C31BFB"/>
    <w:rsid w:val="00D471CF"/>
    <w:rsid w:val="00D670EF"/>
    <w:rsid w:val="00EB6ED5"/>
    <w:rsid w:val="00ED5528"/>
    <w:rsid w:val="00F63C9E"/>
    <w:rsid w:val="00F9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5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480</Words>
  <Characters>2741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8</cp:revision>
  <dcterms:created xsi:type="dcterms:W3CDTF">2017-06-27T14:13:00Z</dcterms:created>
  <dcterms:modified xsi:type="dcterms:W3CDTF">2017-07-10T16:05:00Z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