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9C1" w:rsidRDefault="003A39C1" w:rsidP="005B2C76">
      <w:r w:rsidRPr="00062C4B">
        <w:rPr>
          <w:noProof/>
        </w:rPr>
        <mc:AlternateContent>
          <mc:Choice Requires="wps">
            <w:drawing>
              <wp:anchor distT="0" distB="0" distL="114300" distR="114300" simplePos="0" relativeHeight="251867648" behindDoc="1" locked="0" layoutInCell="1" allowOverlap="1" wp14:anchorId="625DB07A" wp14:editId="3F48219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962015" cy="360000"/>
                <wp:effectExtent l="0" t="0" r="19685" b="2159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60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35EE" w:rsidRPr="003A39C1" w:rsidRDefault="007E35EE" w:rsidP="003A39C1">
                            <w:pPr>
                              <w:pStyle w:val="Ttulo"/>
                              <w:spacing w:before="0"/>
                            </w:pPr>
                            <w:r w:rsidRPr="003A39C1">
                              <w:t>Matriz do teste diagnóstico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DB07A" id="Caixa de texto 9" o:spid="_x0000_s1026" style="position:absolute;margin-left:0;margin-top:0;width:469.45pt;height:28.35pt;z-index:-25144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" fillcolor="#5a5a5a [2109]" strokeweight=".5pt">
                <v:textbox>
                  <w:txbxContent>
                    <w:p w:rsidR="007E35EE" w:rsidRPr="003A39C1" w:rsidRDefault="007E35EE" w:rsidP="003A39C1">
                      <w:pPr>
                        <w:pStyle w:val="Ttulo"/>
                        <w:spacing w:before="0"/>
                      </w:pPr>
                      <w:r w:rsidRPr="003A39C1">
                        <w:t>Matriz do teste diagnóstico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A39C1" w:rsidRDefault="003A39C1" w:rsidP="005B2C76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3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</w:tblGrid>
      <w:tr w:rsidR="00C75E42" w:rsidRPr="003A39C1" w:rsidTr="00E5729A">
        <w:trPr>
          <w:cantSplit/>
          <w:trHeight w:val="1191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</w:tcMar>
            <w:textDirection w:val="btLr"/>
            <w:vAlign w:val="center"/>
          </w:tcPr>
          <w:p w:rsidR="009D5B89" w:rsidRPr="00E8556D" w:rsidRDefault="009D5B89" w:rsidP="00AC4320">
            <w:pPr>
              <w:spacing w:after="0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8556D">
              <w:rPr>
                <w:b/>
                <w:color w:val="231F20"/>
                <w:sz w:val="16"/>
                <w:szCs w:val="16"/>
                <w:lang w:eastAsia="en-US"/>
              </w:rPr>
              <w:t>COTAÇÃO</w:t>
            </w:r>
          </w:p>
        </w:tc>
        <w:tc>
          <w:tcPr>
            <w:tcW w:w="0" w:type="auto"/>
            <w:textDirection w:val="btLr"/>
          </w:tcPr>
          <w:p w:rsidR="009D5B89" w:rsidRPr="00E8556D" w:rsidRDefault="009D5B8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C75E42" w:rsidRPr="003A39C1" w:rsidTr="00E5729A">
        <w:trPr>
          <w:cantSplit/>
          <w:trHeight w:val="1191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</w:tcMar>
            <w:textDirection w:val="btLr"/>
            <w:vAlign w:val="center"/>
          </w:tcPr>
          <w:p w:rsidR="009D5B89" w:rsidRPr="00E8556D" w:rsidRDefault="009D5B89" w:rsidP="00AC4320">
            <w:pPr>
              <w:spacing w:after="0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8556D">
              <w:rPr>
                <w:b/>
                <w:color w:val="231F20"/>
                <w:sz w:val="16"/>
                <w:szCs w:val="16"/>
                <w:lang w:eastAsia="en-US"/>
              </w:rPr>
              <w:t>ITEM</w:t>
            </w:r>
          </w:p>
        </w:tc>
        <w:tc>
          <w:tcPr>
            <w:tcW w:w="0" w:type="auto"/>
            <w:textDirection w:val="btLr"/>
          </w:tcPr>
          <w:p w:rsidR="009D5B89" w:rsidRPr="00E8556D" w:rsidRDefault="009D5B8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21.2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21.4</w:t>
            </w:r>
          </w:p>
        </w:tc>
        <w:tc>
          <w:tcPr>
            <w:tcW w:w="0" w:type="auto"/>
            <w:textDirection w:val="btLr"/>
          </w:tcPr>
          <w:p w:rsidR="009D5B89" w:rsidRPr="00E8556D" w:rsidRDefault="006328C9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</w:t>
            </w:r>
          </w:p>
        </w:tc>
      </w:tr>
      <w:tr w:rsidR="00C75E42" w:rsidRPr="003A39C1" w:rsidTr="00E5729A">
        <w:trPr>
          <w:cantSplit/>
          <w:trHeight w:val="6803"/>
        </w:trPr>
        <w:tc>
          <w:tcPr>
            <w:tcW w:w="0" w:type="auto"/>
            <w:shd w:val="clear" w:color="auto" w:fill="D9D9D9" w:themeFill="background1" w:themeFillShade="D9"/>
            <w:tcMar>
              <w:left w:w="57" w:type="dxa"/>
            </w:tcMar>
            <w:textDirection w:val="btLr"/>
            <w:vAlign w:val="center"/>
          </w:tcPr>
          <w:p w:rsidR="009D5B89" w:rsidRPr="00E8556D" w:rsidRDefault="009D5B89" w:rsidP="00AC4320">
            <w:pPr>
              <w:spacing w:after="0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8556D">
              <w:rPr>
                <w:b/>
                <w:color w:val="231F20"/>
                <w:sz w:val="16"/>
                <w:szCs w:val="16"/>
                <w:lang w:eastAsia="en-US"/>
              </w:rPr>
              <w:t>DESCRIÇÃO</w:t>
            </w:r>
          </w:p>
        </w:tc>
        <w:tc>
          <w:tcPr>
            <w:tcW w:w="0" w:type="auto"/>
            <w:textDirection w:val="btLr"/>
          </w:tcPr>
          <w:p w:rsidR="009D5B89" w:rsidRPr="00E8556D" w:rsidRDefault="00AC4320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Casos favoráveis</w:t>
            </w:r>
            <w:r w:rsidR="009D5B89"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 xml:space="preserve"> a um acontecimento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Acontecimentos disjuntos e complementares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Regra de Laplace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Probabilidade de acontecimentos compostos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Operar com somatórios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Diferença de conjuntos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Termo de grau zero e raízes inteiras de polinómios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Razão de uma homotetia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Translações de gráficos de funções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Sentido das concavidades e extremos relativos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Determinar dist</w:t>
            </w:r>
            <w:r w:rsidRPr="009D5B89">
              <w:rPr>
                <w:rFonts w:eastAsia="MyriadPro-Light" w:hint="eastAsia"/>
                <w:color w:val="231F20"/>
                <w:sz w:val="16"/>
                <w:szCs w:val="16"/>
                <w:lang w:eastAsia="en-US"/>
              </w:rPr>
              <w:t>â</w:t>
            </w: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ncias usando trigonometria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Comprimento e amplitude de um arco de circunferência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Fórmula fundamental d</w:t>
            </w:r>
            <w:r w:rsidR="00E5729A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a trigonometria e redução ao 1.º</w:t>
            </w: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 xml:space="preserve"> quadrante</w:t>
            </w:r>
          </w:p>
        </w:tc>
        <w:tc>
          <w:tcPr>
            <w:tcW w:w="0" w:type="auto"/>
            <w:textDirection w:val="btLr"/>
          </w:tcPr>
          <w:p w:rsidR="009D5B89" w:rsidRPr="009D5B89" w:rsidRDefault="00E5729A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 xml:space="preserve">Redução ao 1.º </w:t>
            </w:r>
            <w:r w:rsidR="009D5B89"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quadrante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Equações trigonométricas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Limite de uma sucessão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Limite de função racional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contínua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diferenciável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quadrática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posição e função velocidade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posição e função velocidade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Função derivada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Reta tangente ao gráfico de uma função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Resolver equações envolvendo funções polinomiais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Estudar uma função quanto à monotonia e extremos</w:t>
            </w:r>
          </w:p>
        </w:tc>
        <w:tc>
          <w:tcPr>
            <w:tcW w:w="0" w:type="auto"/>
            <w:textDirection w:val="btLr"/>
          </w:tcPr>
          <w:p w:rsidR="009D5B89" w:rsidRPr="009D5B89" w:rsidRDefault="009D5B89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Estudar uma função quanto às assíntotas do gráfico</w:t>
            </w:r>
          </w:p>
        </w:tc>
      </w:tr>
      <w:tr w:rsidR="00C75E42" w:rsidRPr="003A39C1" w:rsidTr="00E5729A">
        <w:trPr>
          <w:cantSplit/>
          <w:trHeight w:val="2551"/>
        </w:trPr>
        <w:tc>
          <w:tcPr>
            <w:tcW w:w="0" w:type="auto"/>
            <w:vMerge w:val="restart"/>
            <w:shd w:val="clear" w:color="auto" w:fill="D9D9D9" w:themeFill="background1" w:themeFillShade="D9"/>
            <w:tcMar>
              <w:left w:w="57" w:type="dxa"/>
            </w:tcMar>
            <w:textDirection w:val="btLr"/>
            <w:vAlign w:val="center"/>
          </w:tcPr>
          <w:p w:rsidR="00C75E42" w:rsidRPr="00E8556D" w:rsidRDefault="00C75E42" w:rsidP="00AC4320">
            <w:pPr>
              <w:spacing w:after="0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8556D">
              <w:rPr>
                <w:b/>
                <w:color w:val="231F20"/>
                <w:sz w:val="16"/>
                <w:szCs w:val="16"/>
                <w:lang w:eastAsia="en-US"/>
              </w:rPr>
              <w:t>META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OTD 9 - 3.2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OTD 9 - 3.4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OTD 9 - 3.6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OTD 9 - 3.10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EST10 - 1.1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LTC 10 - 2.16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ALG 10 - 4.12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GM7 - 5.2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FRVR10 - 2.9 e 2.10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FRVR10 - 4.5 e 4.6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GM9 - 12.2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TRI11 - 6.1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TRI11 - 7.7 e 7.8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TRI11 - 7.8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TRI11 - 8.5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SUC11 - 7.3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E8556D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FRVR11 - 4.2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FRVR11 - 2.2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FRVR11 - 5.3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FRVR10 - 6.4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FRVR11 - 9.2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FRVR11 - 9.2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FRVR11-7.13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FRVR11-9.1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FRVR10-6.1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FRVR11-9.3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9D5B89" w:rsidRDefault="00C75E42" w:rsidP="009D5B89">
            <w:pPr>
              <w:spacing w:after="0"/>
              <w:ind w:left="113" w:right="113"/>
              <w:rPr>
                <w:rFonts w:eastAsia="MyriadPro-Light"/>
                <w:color w:val="231F20"/>
                <w:sz w:val="16"/>
                <w:szCs w:val="16"/>
                <w:lang w:eastAsia="en-US"/>
              </w:rPr>
            </w:pPr>
            <w:r w:rsidRPr="009D5B89">
              <w:rPr>
                <w:rFonts w:eastAsia="MyriadPro-Light"/>
                <w:color w:val="231F20"/>
                <w:sz w:val="16"/>
                <w:szCs w:val="16"/>
                <w:lang w:eastAsia="en-US"/>
              </w:rPr>
              <w:t>FRVR11-4.4</w:t>
            </w:r>
          </w:p>
        </w:tc>
      </w:tr>
      <w:tr w:rsidR="00C75E42" w:rsidRPr="003A39C1" w:rsidTr="00E5729A">
        <w:trPr>
          <w:cantSplit/>
          <w:trHeight w:val="510"/>
        </w:trPr>
        <w:tc>
          <w:tcPr>
            <w:tcW w:w="0" w:type="auto"/>
            <w:vMerge/>
            <w:shd w:val="clear" w:color="auto" w:fill="D9D9D9" w:themeFill="background1" w:themeFillShade="D9"/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color w:val="231F2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E8556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Pr="00E8556D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C75E42" w:rsidRDefault="00C75E42" w:rsidP="009D5B89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</w:tr>
    </w:tbl>
    <w:p w:rsidR="003A39C1" w:rsidRDefault="003A39C1" w:rsidP="005B2C76"/>
    <w:p w:rsidR="003A39C1" w:rsidRDefault="003A39C1">
      <w:pPr>
        <w:spacing w:after="200"/>
      </w:pPr>
      <w:r>
        <w:br w:type="page"/>
      </w:r>
    </w:p>
    <w:p w:rsidR="00276B9D" w:rsidRDefault="00276B9D" w:rsidP="005B2C76">
      <w:r w:rsidRPr="00062C4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9696" behindDoc="1" locked="0" layoutInCell="1" allowOverlap="1" wp14:anchorId="7611CB6D" wp14:editId="23B611A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015" cy="360000"/>
                <wp:effectExtent l="0" t="0" r="19685" b="2159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60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35EE" w:rsidRPr="003A39C1" w:rsidRDefault="007E35EE" w:rsidP="00276B9D">
                            <w:pPr>
                              <w:pStyle w:val="Ttulo"/>
                              <w:spacing w:before="0"/>
                            </w:pPr>
                            <w:r w:rsidRPr="00276B9D">
                              <w:t>Matrizes de conteúdos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11CB6D" id="Caixa de texto 10" o:spid="_x0000_s1027" style="position:absolute;margin-left:0;margin-top:0;width:469.45pt;height:28.35pt;z-index:-25144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" fillcolor="#5a5a5a [2109]" strokeweight=".5pt">
                <v:textbox>
                  <w:txbxContent>
                    <w:p w:rsidR="007E35EE" w:rsidRPr="003A39C1" w:rsidRDefault="007E35EE" w:rsidP="00276B9D">
                      <w:pPr>
                        <w:pStyle w:val="Ttulo"/>
                        <w:spacing w:before="0"/>
                      </w:pPr>
                      <w:r w:rsidRPr="00276B9D">
                        <w:t>Matrizes de conteúdos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76B9D" w:rsidRDefault="00276B9D" w:rsidP="005B2C76"/>
    <w:tbl>
      <w:tblPr>
        <w:tblStyle w:val="Tabelacomgrelha"/>
        <w:tblW w:w="8364" w:type="dxa"/>
        <w:jc w:val="center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2268"/>
        <w:gridCol w:w="2268"/>
        <w:gridCol w:w="2268"/>
      </w:tblGrid>
      <w:tr w:rsidR="0036634B" w:rsidRPr="00276B9D" w:rsidTr="001D3DB8">
        <w:trPr>
          <w:cantSplit/>
          <w:trHeight w:val="3402"/>
          <w:jc w:val="center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</w:tcPr>
          <w:p w:rsidR="00CF276C" w:rsidRPr="00276B9D" w:rsidRDefault="008E7E18" w:rsidP="00E5729A">
            <w:pPr>
              <w:spacing w:after="0"/>
              <w:ind w:left="113" w:right="113"/>
              <w:jc w:val="center"/>
              <w:rPr>
                <w:b/>
              </w:rPr>
            </w:pPr>
            <w:r>
              <w:rPr>
                <w:b/>
                <w:color w:val="231F20"/>
                <w:lang w:eastAsia="en-US"/>
              </w:rPr>
              <w:t>MATR</w:t>
            </w:r>
            <w:r w:rsidR="00CF276C" w:rsidRPr="00276B9D">
              <w:rPr>
                <w:b/>
                <w:color w:val="231F20"/>
                <w:lang w:eastAsia="en-US"/>
              </w:rPr>
              <w:t>IZ DE CONTEÚDOS — FICHA DE AVALIAÇÃO 1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</w:tcPr>
          <w:p w:rsidR="00CF276C" w:rsidRPr="00276B9D" w:rsidRDefault="00CF276C" w:rsidP="00E5729A">
            <w:pPr>
              <w:spacing w:after="0"/>
              <w:ind w:left="113" w:right="113"/>
            </w:pPr>
            <w:r w:rsidRPr="00451DEA">
              <w:rPr>
                <w:b/>
                <w:color w:val="231F20"/>
                <w:lang w:eastAsia="en-US"/>
              </w:rPr>
              <w:t>Domínio:</w:t>
            </w:r>
            <w:r w:rsidRPr="00276B9D">
              <w:rPr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Cálculo Combinatório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F276C" w:rsidRPr="00276B9D" w:rsidRDefault="00CF276C" w:rsidP="00E5729A">
            <w:pPr>
              <w:spacing w:after="0"/>
              <w:ind w:left="113" w:right="113"/>
              <w:jc w:val="center"/>
              <w:rPr>
                <w:b/>
              </w:rPr>
            </w:pPr>
            <w:r w:rsidRPr="00276B9D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6804" w:type="dxa"/>
            <w:gridSpan w:val="3"/>
            <w:textDirection w:val="btLr"/>
          </w:tcPr>
          <w:p w:rsidR="00CF276C" w:rsidRDefault="00CF276C" w:rsidP="00662EEE">
            <w:pPr>
              <w:autoSpaceDE w:val="0"/>
              <w:autoSpaceDN w:val="0"/>
              <w:adjustRightInd w:val="0"/>
              <w:spacing w:after="120"/>
              <w:ind w:left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Escolha mú</w:t>
            </w:r>
            <w:r>
              <w:rPr>
                <w:rFonts w:eastAsia="MyriadPro-Light"/>
                <w:color w:val="231F20"/>
                <w:lang w:eastAsia="en-US"/>
              </w:rPr>
              <w:t>ltipla (5)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Resposta aberta (8)</w:t>
            </w:r>
          </w:p>
        </w:tc>
      </w:tr>
      <w:tr w:rsidR="0036634B" w:rsidRPr="00276B9D" w:rsidTr="001D3DB8">
        <w:trPr>
          <w:cantSplit/>
          <w:trHeight w:val="4819"/>
          <w:jc w:val="center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CF276C" w:rsidRPr="00276B9D" w:rsidRDefault="00CF276C" w:rsidP="00E5729A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CF276C" w:rsidRPr="00276B9D" w:rsidRDefault="00CF276C" w:rsidP="00276B9D">
            <w:pPr>
              <w:spacing w:before="120" w:after="12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F276C" w:rsidRPr="00276B9D" w:rsidRDefault="00CF276C" w:rsidP="00E5729A">
            <w:pPr>
              <w:spacing w:after="0"/>
              <w:ind w:left="113" w:right="113"/>
              <w:jc w:val="center"/>
              <w:rPr>
                <w:b/>
              </w:rPr>
            </w:pPr>
            <w:r w:rsidRPr="00276B9D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6804" w:type="dxa"/>
            <w:gridSpan w:val="3"/>
            <w:textDirection w:val="btLr"/>
          </w:tcPr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Conhecer propriedades das operações sobre conjuntos.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Conhecer factos elementares da combinatória.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Conhecer o triângulo de Pascal e o binómio de Newton.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Resolver problemas envolvendo operações sobre conjuntos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e cardinais de conjuntos.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Resolver problemas de contagem envolvendo arranjos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e combinações.</w:t>
            </w:r>
          </w:p>
          <w:p w:rsidR="00CF276C" w:rsidRPr="00276B9D" w:rsidRDefault="00CF276C" w:rsidP="00662EEE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Resolver problemas envolvendo o triângulo de Pascal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e o binómio de Newton</w:t>
            </w:r>
          </w:p>
        </w:tc>
      </w:tr>
      <w:tr w:rsidR="001D3DB8" w:rsidRPr="00276B9D" w:rsidTr="001D3DB8">
        <w:trPr>
          <w:cantSplit/>
          <w:trHeight w:val="1701"/>
          <w:jc w:val="center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1E469A" w:rsidRPr="00276B9D" w:rsidRDefault="001E469A" w:rsidP="00E5729A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1E469A" w:rsidRPr="00276B9D" w:rsidRDefault="001E469A" w:rsidP="00276B9D">
            <w:pPr>
              <w:spacing w:before="120" w:after="12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1E469A" w:rsidRDefault="001E469A" w:rsidP="00E5729A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276B9D">
              <w:rPr>
                <w:b/>
                <w:color w:val="231F20"/>
                <w:lang w:eastAsia="en-US"/>
              </w:rPr>
              <w:t>COTAÇÃO</w:t>
            </w:r>
          </w:p>
          <w:p w:rsidR="001E469A" w:rsidRPr="00276B9D" w:rsidRDefault="001E469A" w:rsidP="00E5729A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276B9D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2268" w:type="dxa"/>
            <w:textDirection w:val="btLr"/>
            <w:vAlign w:val="center"/>
          </w:tcPr>
          <w:p w:rsidR="001E469A" w:rsidRPr="001E469A" w:rsidRDefault="001E469A" w:rsidP="0036634B">
            <w:pPr>
              <w:spacing w:after="0"/>
              <w:ind w:left="113" w:right="113"/>
              <w:jc w:val="center"/>
              <w:rPr>
                <w:b/>
              </w:rPr>
            </w:pPr>
            <w:r w:rsidRPr="001E469A">
              <w:rPr>
                <w:b/>
                <w:color w:val="231F20"/>
                <w:lang w:eastAsia="en-US"/>
              </w:rPr>
              <w:t>25</w:t>
            </w:r>
          </w:p>
        </w:tc>
        <w:tc>
          <w:tcPr>
            <w:tcW w:w="2268" w:type="dxa"/>
            <w:textDirection w:val="btLr"/>
            <w:vAlign w:val="center"/>
          </w:tcPr>
          <w:p w:rsidR="001E469A" w:rsidRPr="001E469A" w:rsidRDefault="001E469A" w:rsidP="0036634B">
            <w:pPr>
              <w:spacing w:after="0"/>
              <w:ind w:left="113" w:right="113"/>
              <w:jc w:val="center"/>
              <w:rPr>
                <w:b/>
              </w:rPr>
            </w:pPr>
            <w:r w:rsidRPr="001E469A">
              <w:rPr>
                <w:b/>
              </w:rPr>
              <w:t>110</w:t>
            </w:r>
          </w:p>
        </w:tc>
        <w:tc>
          <w:tcPr>
            <w:tcW w:w="2268" w:type="dxa"/>
            <w:textDirection w:val="btLr"/>
            <w:vAlign w:val="center"/>
          </w:tcPr>
          <w:p w:rsidR="001E469A" w:rsidRPr="001E469A" w:rsidRDefault="001E469A" w:rsidP="0036634B">
            <w:pPr>
              <w:spacing w:after="0"/>
              <w:ind w:left="113" w:right="113"/>
              <w:jc w:val="center"/>
              <w:rPr>
                <w:b/>
              </w:rPr>
            </w:pPr>
            <w:r w:rsidRPr="001E469A">
              <w:rPr>
                <w:b/>
              </w:rPr>
              <w:t>65</w:t>
            </w:r>
          </w:p>
        </w:tc>
      </w:tr>
      <w:tr w:rsidR="001D3DB8" w:rsidRPr="001E469A" w:rsidTr="001D3DB8">
        <w:trPr>
          <w:cantSplit/>
          <w:trHeight w:val="3402"/>
          <w:jc w:val="center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1E469A" w:rsidRPr="001E469A" w:rsidRDefault="001E469A" w:rsidP="00E5729A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1E469A" w:rsidRPr="001E469A" w:rsidRDefault="001E469A" w:rsidP="001E469A">
            <w:pPr>
              <w:autoSpaceDE w:val="0"/>
              <w:autoSpaceDN w:val="0"/>
              <w:adjustRightInd w:val="0"/>
              <w:spacing w:before="120" w:after="12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1E469A" w:rsidRPr="001E469A" w:rsidRDefault="001E469A" w:rsidP="00E5729A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1E469A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2268" w:type="dxa"/>
            <w:textDirection w:val="btLr"/>
          </w:tcPr>
          <w:p w:rsidR="001E469A" w:rsidRPr="001E469A" w:rsidRDefault="001E469A" w:rsidP="0036634B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 Operações sobre conjuntos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e cardinais de conjuntos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276B9D">
              <w:rPr>
                <w:rFonts w:eastAsia="MyriadPro-Light"/>
                <w:color w:val="231F20"/>
                <w:lang w:eastAsia="en-US"/>
              </w:rPr>
              <w:t>e resolução de problemas</w:t>
            </w:r>
          </w:p>
        </w:tc>
        <w:tc>
          <w:tcPr>
            <w:tcW w:w="2268" w:type="dxa"/>
            <w:textDirection w:val="btLr"/>
          </w:tcPr>
          <w:p w:rsidR="001E469A" w:rsidRPr="001E469A" w:rsidRDefault="0036634B" w:rsidP="0036634B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 xml:space="preserve"> Factos elementares da combinat</w:t>
            </w:r>
            <w:r w:rsidR="001E469A" w:rsidRPr="001E469A">
              <w:rPr>
                <w:rFonts w:eastAsia="MyriadPro-Light" w:hint="eastAsia"/>
                <w:color w:val="231F20"/>
                <w:lang w:eastAsia="en-US"/>
              </w:rPr>
              <w:t>ó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>ria</w:t>
            </w:r>
            <w:r w:rsidR="001E469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>e problemas de contagem envolvendo</w:t>
            </w:r>
            <w:r w:rsidR="001E469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>arranjos e combinações</w:t>
            </w:r>
          </w:p>
        </w:tc>
        <w:tc>
          <w:tcPr>
            <w:tcW w:w="2268" w:type="dxa"/>
            <w:textDirection w:val="btLr"/>
          </w:tcPr>
          <w:p w:rsidR="001E469A" w:rsidRPr="001E469A" w:rsidRDefault="0036634B" w:rsidP="0036634B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276B9D">
              <w:rPr>
                <w:rFonts w:eastAsia="MyriadPro-Light"/>
                <w:color w:val="231F20"/>
                <w:lang w:eastAsia="en-US"/>
              </w:rPr>
              <w:t>•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 xml:space="preserve"> Tri</w:t>
            </w:r>
            <w:r w:rsidR="001E469A" w:rsidRPr="001E469A">
              <w:rPr>
                <w:rFonts w:eastAsia="MyriadPro-Light" w:hint="eastAsia"/>
                <w:color w:val="231F20"/>
                <w:lang w:eastAsia="en-US"/>
              </w:rPr>
              <w:t>â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>ngulo de Pascal e o bin</w:t>
            </w:r>
            <w:r w:rsidR="001E469A" w:rsidRPr="001E469A">
              <w:rPr>
                <w:rFonts w:eastAsia="MyriadPro-Light" w:hint="eastAsia"/>
                <w:color w:val="231F20"/>
                <w:lang w:eastAsia="en-US"/>
              </w:rPr>
              <w:t>ó</w:t>
            </w:r>
            <w:r w:rsidR="001E469A" w:rsidRPr="001E469A">
              <w:rPr>
                <w:rFonts w:eastAsia="MyriadPro-Light"/>
                <w:color w:val="231F20"/>
                <w:lang w:eastAsia="en-US"/>
              </w:rPr>
              <w:t>mio de Newton</w:t>
            </w:r>
          </w:p>
        </w:tc>
      </w:tr>
    </w:tbl>
    <w:p w:rsidR="00D85A49" w:rsidRDefault="00D85A49">
      <w:pPr>
        <w:spacing w:after="200"/>
      </w:pPr>
    </w:p>
    <w:p w:rsidR="00D85A49" w:rsidRDefault="00D85A49">
      <w:pPr>
        <w:spacing w:after="200"/>
      </w:pPr>
      <w:r>
        <w:br w:type="page"/>
      </w:r>
    </w:p>
    <w:p w:rsidR="00276B9D" w:rsidRDefault="00276B9D">
      <w:pPr>
        <w:spacing w:after="200"/>
      </w:pPr>
    </w:p>
    <w:p w:rsidR="009E4F96" w:rsidRDefault="009E4F96">
      <w:pPr>
        <w:spacing w:after="200"/>
      </w:pPr>
    </w:p>
    <w:tbl>
      <w:tblPr>
        <w:tblStyle w:val="Tabelacomgrelha"/>
        <w:tblW w:w="8916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839"/>
        <w:gridCol w:w="1839"/>
        <w:gridCol w:w="1839"/>
        <w:gridCol w:w="1839"/>
      </w:tblGrid>
      <w:tr w:rsidR="00F83824" w:rsidRPr="00F83824" w:rsidTr="00381E71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113"/>
              <w:jc w:val="center"/>
              <w:rPr>
                <w:b/>
              </w:rPr>
            </w:pPr>
            <w:r w:rsidRPr="00F83824">
              <w:rPr>
                <w:b/>
                <w:color w:val="231F20"/>
                <w:lang w:eastAsia="en-US"/>
              </w:rPr>
              <w:t xml:space="preserve">MATRIZ DE </w:t>
            </w:r>
            <w:r w:rsidR="00753C1F">
              <w:rPr>
                <w:b/>
                <w:color w:val="231F20"/>
                <w:lang w:eastAsia="en-US"/>
              </w:rPr>
              <w:t>CONTEÚDOS — FICHA DE AVALIAÇÃO 2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</w:tcPr>
          <w:p w:rsidR="00F83824" w:rsidRPr="00753C1F" w:rsidRDefault="00F83824" w:rsidP="00D85A49">
            <w:pPr>
              <w:spacing w:after="0"/>
              <w:ind w:left="113" w:right="113"/>
            </w:pPr>
            <w:r w:rsidRPr="00753C1F">
              <w:rPr>
                <w:b/>
                <w:color w:val="231F20"/>
                <w:lang w:eastAsia="en-US"/>
              </w:rPr>
              <w:t>Domínio:</w:t>
            </w:r>
            <w:r w:rsidRPr="00753C1F">
              <w:rPr>
                <w:color w:val="231F20"/>
                <w:lang w:eastAsia="en-US"/>
              </w:rPr>
              <w:t xml:space="preserve"> </w:t>
            </w:r>
            <w:r w:rsidR="00753C1F" w:rsidRPr="00753C1F">
              <w:rPr>
                <w:rFonts w:eastAsia="MyriadPro-Light"/>
                <w:color w:val="231F20"/>
                <w:lang w:eastAsia="en-US"/>
              </w:rPr>
              <w:t>Probabilidades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F83824" w:rsidRPr="00F83824" w:rsidRDefault="00F83824" w:rsidP="00381E71">
            <w:pPr>
              <w:spacing w:after="0"/>
              <w:ind w:left="113" w:right="113"/>
              <w:jc w:val="center"/>
              <w:rPr>
                <w:b/>
              </w:rPr>
            </w:pPr>
            <w:r w:rsidRPr="00F83824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356" w:type="dxa"/>
            <w:gridSpan w:val="4"/>
            <w:textDirection w:val="btLr"/>
          </w:tcPr>
          <w:p w:rsidR="00F83824" w:rsidRPr="00F83824" w:rsidRDefault="00F83824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F83824" w:rsidRPr="00F83824" w:rsidRDefault="00F83824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Resposta aberta (10)</w:t>
            </w:r>
          </w:p>
        </w:tc>
      </w:tr>
      <w:tr w:rsidR="00F83824" w:rsidRPr="00F83824" w:rsidTr="007E35EE">
        <w:trPr>
          <w:cantSplit/>
          <w:trHeight w:val="4819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F83824" w:rsidRPr="00F83824" w:rsidRDefault="00F83824" w:rsidP="00CB0FE6">
            <w:pPr>
              <w:spacing w:before="120" w:after="12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F83824" w:rsidRPr="00F83824" w:rsidRDefault="00F83824" w:rsidP="00D85A49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113"/>
              <w:jc w:val="center"/>
              <w:rPr>
                <w:b/>
              </w:rPr>
            </w:pPr>
            <w:r w:rsidRPr="00F83824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356" w:type="dxa"/>
            <w:gridSpan w:val="4"/>
            <w:textDirection w:val="btLr"/>
          </w:tcPr>
          <w:p w:rsidR="00F83824" w:rsidRPr="00F83824" w:rsidRDefault="00F83824" w:rsidP="007D0978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Definir espaço de probabilidades.</w:t>
            </w:r>
          </w:p>
          <w:p w:rsidR="00F83824" w:rsidRPr="00F83824" w:rsidRDefault="00F83824" w:rsidP="007D0978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Definir probabilidade condicionada.</w:t>
            </w:r>
          </w:p>
          <w:p w:rsidR="00F83824" w:rsidRPr="00F83824" w:rsidRDefault="00F83824" w:rsidP="007D0978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Resolver problemas envolvendo cálculo combinatório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F83824">
              <w:rPr>
                <w:rFonts w:eastAsia="MyriadPro-Light"/>
                <w:color w:val="231F20"/>
                <w:lang w:eastAsia="en-US"/>
              </w:rPr>
              <w:t>e a determinação de probabilidades em situações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F83824">
              <w:rPr>
                <w:rFonts w:eastAsia="MyriadPro-Light"/>
                <w:color w:val="231F20"/>
                <w:lang w:eastAsia="en-US"/>
              </w:rPr>
              <w:t xml:space="preserve">de </w:t>
            </w:r>
            <w:proofErr w:type="spellStart"/>
            <w:r w:rsidRPr="00F83824">
              <w:rPr>
                <w:rFonts w:eastAsia="MyriadPro-Light"/>
                <w:color w:val="231F20"/>
                <w:lang w:eastAsia="en-US"/>
              </w:rPr>
              <w:t>equiprobabilidade</w:t>
            </w:r>
            <w:proofErr w:type="spellEnd"/>
            <w:r w:rsidRPr="00F83824">
              <w:rPr>
                <w:rFonts w:eastAsia="MyriadPro-Light"/>
                <w:color w:val="231F20"/>
                <w:lang w:eastAsia="en-US"/>
              </w:rPr>
              <w:t xml:space="preserve"> de acontecimentos elementares.</w:t>
            </w:r>
          </w:p>
          <w:p w:rsidR="00F83824" w:rsidRPr="00F83824" w:rsidRDefault="00F83824" w:rsidP="007D0978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Resolver problemas envolvendo espaços de probabilidades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F83824">
              <w:rPr>
                <w:rFonts w:eastAsia="MyriadPro-Light"/>
                <w:color w:val="231F20"/>
                <w:lang w:eastAsia="en-US"/>
              </w:rPr>
              <w:t>e a determinação de propriedades da função probabilidade.</w:t>
            </w:r>
          </w:p>
          <w:p w:rsidR="00F83824" w:rsidRPr="00F83824" w:rsidRDefault="00F83824" w:rsidP="007D0978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Resolver problemas envolvendo probabilidade condicionada,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F83824">
              <w:rPr>
                <w:rFonts w:eastAsia="MyriadPro-Light"/>
                <w:color w:val="231F20"/>
                <w:lang w:eastAsia="en-US"/>
              </w:rPr>
              <w:t>acontecimentos independentes e o Teorema da probabilidade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F83824">
              <w:rPr>
                <w:rFonts w:eastAsia="MyriadPro-Light"/>
                <w:color w:val="231F20"/>
                <w:lang w:eastAsia="en-US"/>
              </w:rPr>
              <w:t>total.</w:t>
            </w:r>
          </w:p>
        </w:tc>
      </w:tr>
      <w:tr w:rsidR="00F83824" w:rsidRPr="00F83824" w:rsidTr="007E35EE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F83824" w:rsidRPr="00F83824" w:rsidRDefault="00F83824" w:rsidP="00CB0FE6">
            <w:pPr>
              <w:spacing w:before="120" w:after="12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F83824" w:rsidRPr="00F83824" w:rsidRDefault="00F83824" w:rsidP="00D85A49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F83824" w:rsidRPr="00F83824" w:rsidRDefault="00F83824" w:rsidP="00D85A49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F83824">
              <w:rPr>
                <w:b/>
                <w:color w:val="231F20"/>
                <w:lang w:eastAsia="en-US"/>
              </w:rPr>
              <w:t>COTAÇÃO</w:t>
            </w:r>
          </w:p>
          <w:p w:rsidR="00F83824" w:rsidRPr="00F83824" w:rsidRDefault="00F83824" w:rsidP="00D85A49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F83824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839" w:type="dxa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57"/>
              <w:jc w:val="center"/>
              <w:rPr>
                <w:b/>
              </w:rPr>
            </w:pPr>
            <w:r w:rsidRPr="00F83824">
              <w:rPr>
                <w:b/>
              </w:rPr>
              <w:t>20</w:t>
            </w:r>
          </w:p>
        </w:tc>
        <w:tc>
          <w:tcPr>
            <w:tcW w:w="1839" w:type="dxa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57"/>
              <w:jc w:val="center"/>
              <w:rPr>
                <w:b/>
              </w:rPr>
            </w:pPr>
            <w:r w:rsidRPr="00F83824">
              <w:rPr>
                <w:b/>
              </w:rPr>
              <w:t>90</w:t>
            </w:r>
          </w:p>
        </w:tc>
        <w:tc>
          <w:tcPr>
            <w:tcW w:w="1839" w:type="dxa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57"/>
              <w:jc w:val="center"/>
              <w:rPr>
                <w:b/>
              </w:rPr>
            </w:pPr>
            <w:r w:rsidRPr="00F83824">
              <w:rPr>
                <w:b/>
              </w:rPr>
              <w:t>30</w:t>
            </w:r>
          </w:p>
        </w:tc>
        <w:tc>
          <w:tcPr>
            <w:tcW w:w="1839" w:type="dxa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57"/>
              <w:jc w:val="center"/>
              <w:rPr>
                <w:b/>
              </w:rPr>
            </w:pPr>
            <w:r w:rsidRPr="00F83824">
              <w:rPr>
                <w:b/>
              </w:rPr>
              <w:t>60</w:t>
            </w:r>
          </w:p>
        </w:tc>
      </w:tr>
      <w:tr w:rsidR="00F83824" w:rsidRPr="00F83824" w:rsidTr="007E35EE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F83824" w:rsidRPr="00F83824" w:rsidRDefault="00F83824" w:rsidP="00CB0FE6">
            <w:pPr>
              <w:autoSpaceDE w:val="0"/>
              <w:autoSpaceDN w:val="0"/>
              <w:adjustRightInd w:val="0"/>
              <w:spacing w:before="120" w:after="12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F83824" w:rsidRPr="00F83824" w:rsidRDefault="00F83824" w:rsidP="00D85A49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F83824" w:rsidRPr="00F83824" w:rsidRDefault="00F83824" w:rsidP="00D85A49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839" w:type="dxa"/>
            <w:textDirection w:val="btLr"/>
          </w:tcPr>
          <w:p w:rsidR="00F83824" w:rsidRPr="00F83824" w:rsidRDefault="00F83824" w:rsidP="00C30F3C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Probabilidades (10.º ano)</w:t>
            </w:r>
          </w:p>
        </w:tc>
        <w:tc>
          <w:tcPr>
            <w:tcW w:w="1839" w:type="dxa"/>
            <w:textDirection w:val="btLr"/>
          </w:tcPr>
          <w:p w:rsidR="00F83824" w:rsidRPr="00F83824" w:rsidRDefault="00F83824" w:rsidP="00C30F3C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Propriedades das probabilidades</w:t>
            </w:r>
          </w:p>
        </w:tc>
        <w:tc>
          <w:tcPr>
            <w:tcW w:w="1839" w:type="dxa"/>
            <w:textDirection w:val="btLr"/>
          </w:tcPr>
          <w:p w:rsidR="00F83824" w:rsidRPr="00F83824" w:rsidRDefault="00F83824" w:rsidP="00C30F3C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Propriedades das probabilidades</w:t>
            </w:r>
          </w:p>
        </w:tc>
        <w:tc>
          <w:tcPr>
            <w:tcW w:w="1839" w:type="dxa"/>
            <w:textDirection w:val="btLr"/>
          </w:tcPr>
          <w:p w:rsidR="00F83824" w:rsidRPr="00F83824" w:rsidRDefault="00F83824" w:rsidP="00C30F3C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F83824">
              <w:rPr>
                <w:rFonts w:eastAsia="MyriadPro-Light"/>
                <w:color w:val="231F20"/>
                <w:lang w:eastAsia="en-US"/>
              </w:rPr>
              <w:t>• Probabilidade condicionada e probabilidade total</w:t>
            </w:r>
          </w:p>
        </w:tc>
      </w:tr>
    </w:tbl>
    <w:p w:rsidR="00276B9D" w:rsidRDefault="00276B9D" w:rsidP="005B2C76"/>
    <w:p w:rsidR="00F83824" w:rsidRDefault="00F83824">
      <w:pPr>
        <w:spacing w:after="200"/>
      </w:pPr>
      <w:r>
        <w:br w:type="page"/>
      </w:r>
    </w:p>
    <w:p w:rsidR="009E4F96" w:rsidRDefault="009E4F96">
      <w:pPr>
        <w:spacing w:after="200"/>
      </w:pPr>
    </w:p>
    <w:p w:rsidR="009E4F96" w:rsidRDefault="009E4F96">
      <w:pPr>
        <w:spacing w:after="200"/>
      </w:pPr>
    </w:p>
    <w:tbl>
      <w:tblPr>
        <w:tblStyle w:val="Tabelacomgrelha"/>
        <w:tblW w:w="8930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474"/>
        <w:gridCol w:w="1474"/>
        <w:gridCol w:w="1474"/>
        <w:gridCol w:w="1474"/>
        <w:gridCol w:w="1474"/>
      </w:tblGrid>
      <w:tr w:rsidR="00753C1F" w:rsidRPr="00753C1F" w:rsidTr="005E4EB9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  <w:jc w:val="center"/>
              <w:rPr>
                <w:b/>
              </w:rPr>
            </w:pPr>
            <w:r w:rsidRPr="00753C1F">
              <w:rPr>
                <w:b/>
                <w:color w:val="231F20"/>
                <w:lang w:eastAsia="en-US"/>
              </w:rPr>
              <w:t>MATRIZ DE CONTEÚDOS — FICHA DE AVALIAÇÃO 3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</w:pPr>
            <w:r w:rsidRPr="00753C1F">
              <w:rPr>
                <w:b/>
                <w:color w:val="231F20"/>
                <w:lang w:eastAsia="en-US"/>
              </w:rPr>
              <w:t>Domínio:</w:t>
            </w:r>
            <w:r w:rsidRPr="00753C1F">
              <w:rPr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Funções reais de variável real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53C1F" w:rsidRPr="00753C1F" w:rsidRDefault="00753C1F" w:rsidP="005E4EB9">
            <w:pPr>
              <w:spacing w:after="0"/>
              <w:ind w:left="113" w:right="113"/>
              <w:jc w:val="center"/>
              <w:rPr>
                <w:b/>
              </w:rPr>
            </w:pPr>
            <w:r w:rsidRPr="00753C1F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370" w:type="dxa"/>
            <w:gridSpan w:val="5"/>
            <w:textDirection w:val="btLr"/>
          </w:tcPr>
          <w:p w:rsidR="00753C1F" w:rsidRPr="00753C1F" w:rsidRDefault="00753C1F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753C1F" w:rsidRPr="00753C1F" w:rsidRDefault="00753C1F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Resposta aberta (9)</w:t>
            </w:r>
          </w:p>
        </w:tc>
      </w:tr>
      <w:tr w:rsidR="00753C1F" w:rsidRPr="00753C1F" w:rsidTr="00662EEE">
        <w:trPr>
          <w:cantSplit/>
          <w:trHeight w:val="4819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53C1F" w:rsidRPr="00753C1F" w:rsidRDefault="00753C1F" w:rsidP="005E4EB9">
            <w:pPr>
              <w:spacing w:after="0"/>
              <w:ind w:left="113" w:right="113"/>
              <w:jc w:val="center"/>
              <w:rPr>
                <w:b/>
              </w:rPr>
            </w:pPr>
            <w:r w:rsidRPr="00753C1F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370" w:type="dxa"/>
            <w:gridSpan w:val="5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Utilizar teoremas de comparação e os teoremas das sucessões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e funções enquadradas.</w:t>
            </w:r>
          </w:p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Conhecer propriedades elementares das funções contínuas.</w:t>
            </w:r>
          </w:p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Resolver problemas envolvendo os teoremas de comparação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e das sucessões e funções enquadradas para o cálculo de limites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e o estudo da continuidade de funções reais de variável real.</w:t>
            </w:r>
          </w:p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Relacionar a derivada de segunda ordem com o sentido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da concavidade do gráfico de uma função.</w:t>
            </w:r>
          </w:p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Resolver problemas de otimização e envolvendo propriedades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das funções diferenciáveis.</w:t>
            </w:r>
          </w:p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Resolver problemas envolvendo funções posição, velocidades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médias e velocidades instantâneas e acelerações e acelerações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médias.</w:t>
            </w:r>
          </w:p>
          <w:p w:rsidR="00753C1F" w:rsidRDefault="00753C1F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Estudar o gráfico de funções, intervalos de monotonia, extremos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locais e absolutos, o sentido das concavidades, pontos de inflexão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="0089390D">
              <w:rPr>
                <w:rFonts w:eastAsia="MyriadPro-Light"/>
                <w:color w:val="231F20"/>
                <w:lang w:eastAsia="en-US"/>
              </w:rPr>
              <w:t>e assíntotas.</w:t>
            </w:r>
          </w:p>
          <w:p w:rsidR="0089390D" w:rsidRPr="00753C1F" w:rsidRDefault="0089390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</w:t>
            </w:r>
            <w:r w:rsidRPr="0089390D">
              <w:rPr>
                <w:rFonts w:eastAsia="MyriadPro-Light"/>
                <w:color w:val="231F20"/>
                <w:lang w:eastAsia="en-US"/>
              </w:rPr>
              <w:t xml:space="preserve"> Resolver problemas envolvendo as propriedades das fun</w:t>
            </w:r>
            <w:r w:rsidRPr="0089390D">
              <w:rPr>
                <w:rFonts w:eastAsia="MyriadPro-Light" w:hint="eastAsia"/>
                <w:color w:val="231F20"/>
                <w:lang w:eastAsia="en-US"/>
              </w:rPr>
              <w:t>çõ</w:t>
            </w:r>
            <w:r w:rsidRPr="0089390D">
              <w:rPr>
                <w:rFonts w:eastAsia="MyriadPro-Light"/>
                <w:color w:val="231F20"/>
                <w:lang w:eastAsia="en-US"/>
              </w:rPr>
              <w:t>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89390D">
              <w:rPr>
                <w:rFonts w:eastAsia="MyriadPro-Light"/>
                <w:color w:val="231F20"/>
                <w:lang w:eastAsia="en-US"/>
              </w:rPr>
              <w:t>contínuas.</w:t>
            </w:r>
          </w:p>
        </w:tc>
      </w:tr>
      <w:tr w:rsidR="00753C1F" w:rsidRPr="00753C1F" w:rsidTr="0089390D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753C1F" w:rsidRPr="00753C1F" w:rsidRDefault="00753C1F" w:rsidP="00D85A49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53C1F" w:rsidRPr="00753C1F" w:rsidRDefault="00753C1F" w:rsidP="005E4EB9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753C1F">
              <w:rPr>
                <w:b/>
                <w:color w:val="231F20"/>
                <w:lang w:eastAsia="en-US"/>
              </w:rPr>
              <w:t>COTAÇÃO</w:t>
            </w:r>
          </w:p>
          <w:p w:rsidR="00753C1F" w:rsidRPr="00753C1F" w:rsidRDefault="00753C1F" w:rsidP="005E4EB9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753C1F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474" w:type="dxa"/>
            <w:textDirection w:val="btLr"/>
            <w:vAlign w:val="center"/>
          </w:tcPr>
          <w:p w:rsidR="00753C1F" w:rsidRPr="00753C1F" w:rsidRDefault="00753C1F" w:rsidP="0089390D">
            <w:pPr>
              <w:spacing w:after="0"/>
              <w:ind w:left="113" w:right="57"/>
              <w:jc w:val="center"/>
              <w:rPr>
                <w:b/>
              </w:rPr>
            </w:pPr>
            <w:r w:rsidRPr="00753C1F">
              <w:rPr>
                <w:b/>
              </w:rPr>
              <w:t>50</w:t>
            </w:r>
          </w:p>
        </w:tc>
        <w:tc>
          <w:tcPr>
            <w:tcW w:w="1474" w:type="dxa"/>
            <w:textDirection w:val="btLr"/>
            <w:vAlign w:val="center"/>
          </w:tcPr>
          <w:p w:rsidR="00753C1F" w:rsidRPr="00753C1F" w:rsidRDefault="00753C1F" w:rsidP="0089390D">
            <w:pPr>
              <w:spacing w:after="0"/>
              <w:ind w:left="113" w:right="57"/>
              <w:jc w:val="center"/>
              <w:rPr>
                <w:b/>
              </w:rPr>
            </w:pPr>
            <w:r w:rsidRPr="00753C1F">
              <w:rPr>
                <w:b/>
              </w:rPr>
              <w:t>30</w:t>
            </w:r>
          </w:p>
        </w:tc>
        <w:tc>
          <w:tcPr>
            <w:tcW w:w="1474" w:type="dxa"/>
            <w:textDirection w:val="btLr"/>
            <w:vAlign w:val="center"/>
          </w:tcPr>
          <w:p w:rsidR="00753C1F" w:rsidRPr="00753C1F" w:rsidRDefault="00753C1F" w:rsidP="0089390D">
            <w:pPr>
              <w:spacing w:after="0"/>
              <w:ind w:left="113" w:right="57"/>
              <w:jc w:val="center"/>
              <w:rPr>
                <w:b/>
              </w:rPr>
            </w:pPr>
            <w:r w:rsidRPr="00753C1F">
              <w:rPr>
                <w:b/>
              </w:rPr>
              <w:t>35</w:t>
            </w:r>
          </w:p>
        </w:tc>
        <w:tc>
          <w:tcPr>
            <w:tcW w:w="1474" w:type="dxa"/>
            <w:textDirection w:val="btLr"/>
            <w:vAlign w:val="center"/>
          </w:tcPr>
          <w:p w:rsidR="00753C1F" w:rsidRPr="00753C1F" w:rsidRDefault="00753C1F" w:rsidP="0089390D">
            <w:pPr>
              <w:spacing w:after="0"/>
              <w:ind w:left="113" w:right="57"/>
              <w:jc w:val="center"/>
              <w:rPr>
                <w:b/>
              </w:rPr>
            </w:pPr>
            <w:r w:rsidRPr="00753C1F">
              <w:rPr>
                <w:b/>
              </w:rPr>
              <w:t>40</w:t>
            </w:r>
          </w:p>
        </w:tc>
        <w:tc>
          <w:tcPr>
            <w:tcW w:w="1474" w:type="dxa"/>
            <w:textDirection w:val="btLr"/>
            <w:vAlign w:val="center"/>
          </w:tcPr>
          <w:p w:rsidR="00753C1F" w:rsidRPr="00753C1F" w:rsidRDefault="00753C1F" w:rsidP="0089390D">
            <w:pPr>
              <w:spacing w:after="0"/>
              <w:ind w:left="113" w:right="57"/>
              <w:jc w:val="center"/>
              <w:rPr>
                <w:b/>
              </w:rPr>
            </w:pPr>
            <w:r w:rsidRPr="00753C1F">
              <w:rPr>
                <w:b/>
              </w:rPr>
              <w:t>45</w:t>
            </w:r>
          </w:p>
        </w:tc>
      </w:tr>
      <w:tr w:rsidR="00753C1F" w:rsidRPr="00753C1F" w:rsidTr="0089390D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753C1F" w:rsidRPr="00753C1F" w:rsidRDefault="00753C1F" w:rsidP="00D85A49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753C1F" w:rsidRPr="00753C1F" w:rsidRDefault="00753C1F" w:rsidP="00D85A49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53C1F" w:rsidRPr="00753C1F" w:rsidRDefault="00753C1F" w:rsidP="005E4EB9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474" w:type="dxa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Limites de funções e Teorema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de Bolzano-</w:t>
            </w:r>
            <w:proofErr w:type="spellStart"/>
            <w:r w:rsidRPr="00753C1F">
              <w:rPr>
                <w:rFonts w:eastAsia="MyriadPro-Light"/>
                <w:color w:val="231F20"/>
                <w:lang w:eastAsia="en-US"/>
              </w:rPr>
              <w:t>Cauchy</w:t>
            </w:r>
            <w:proofErr w:type="spellEnd"/>
            <w:r w:rsidRPr="00753C1F">
              <w:rPr>
                <w:rFonts w:eastAsia="MyriadPro-Light"/>
                <w:color w:val="231F20"/>
                <w:lang w:eastAsia="en-US"/>
              </w:rPr>
              <w:t xml:space="preserve"> e de </w:t>
            </w:r>
            <w:proofErr w:type="spellStart"/>
            <w:r w:rsidRPr="00753C1F">
              <w:rPr>
                <w:rFonts w:eastAsia="MyriadPro-Light"/>
                <w:color w:val="231F20"/>
                <w:lang w:eastAsia="en-US"/>
              </w:rPr>
              <w:t>Weierstrass</w:t>
            </w:r>
            <w:proofErr w:type="spellEnd"/>
          </w:p>
        </w:tc>
        <w:tc>
          <w:tcPr>
            <w:tcW w:w="1474" w:type="dxa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Derivada de funções</w:t>
            </w:r>
          </w:p>
        </w:tc>
        <w:tc>
          <w:tcPr>
            <w:tcW w:w="1474" w:type="dxa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Assíntotas do gráfico de funções</w:t>
            </w:r>
          </w:p>
        </w:tc>
        <w:tc>
          <w:tcPr>
            <w:tcW w:w="1474" w:type="dxa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Estudo da monotonia, do sentido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de concavidade e de pontos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de inflexão do gráfico de uma função</w:t>
            </w:r>
          </w:p>
        </w:tc>
        <w:tc>
          <w:tcPr>
            <w:tcW w:w="1474" w:type="dxa"/>
            <w:textDirection w:val="btLr"/>
          </w:tcPr>
          <w:p w:rsidR="00753C1F" w:rsidRPr="00753C1F" w:rsidRDefault="00753C1F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53C1F">
              <w:rPr>
                <w:rFonts w:eastAsia="MyriadPro-Light"/>
                <w:color w:val="231F20"/>
                <w:lang w:eastAsia="en-US"/>
              </w:rPr>
              <w:t>• Problemas envolvendo funções</w:t>
            </w:r>
            <w:r w:rsidR="00BC04EA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53C1F">
              <w:rPr>
                <w:rFonts w:eastAsia="MyriadPro-Light"/>
                <w:color w:val="231F20"/>
                <w:lang w:eastAsia="en-US"/>
              </w:rPr>
              <w:t>posição e velocidades instantânea</w:t>
            </w:r>
          </w:p>
        </w:tc>
      </w:tr>
    </w:tbl>
    <w:p w:rsidR="00753C1F" w:rsidRDefault="00753C1F" w:rsidP="005B2C76"/>
    <w:p w:rsidR="00753C1F" w:rsidRDefault="00753C1F">
      <w:pPr>
        <w:spacing w:after="200"/>
      </w:pPr>
      <w:r>
        <w:br w:type="page"/>
      </w:r>
    </w:p>
    <w:p w:rsidR="00662EEE" w:rsidRDefault="00662EEE">
      <w:pPr>
        <w:spacing w:after="200"/>
      </w:pPr>
    </w:p>
    <w:p w:rsidR="00662EEE" w:rsidRDefault="00662EEE">
      <w:pPr>
        <w:spacing w:after="200"/>
      </w:pPr>
    </w:p>
    <w:tbl>
      <w:tblPr>
        <w:tblStyle w:val="Tabelacomgrelha"/>
        <w:tblW w:w="8930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474"/>
        <w:gridCol w:w="1474"/>
        <w:gridCol w:w="1474"/>
        <w:gridCol w:w="1474"/>
        <w:gridCol w:w="1474"/>
      </w:tblGrid>
      <w:tr w:rsidR="009D4DB9" w:rsidRPr="009D4DB9" w:rsidTr="00662EEE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  <w:color w:val="231F20"/>
                <w:lang w:eastAsia="en-US"/>
              </w:rPr>
              <w:t>MATRIZ DE CONTEÚDOS — FICHA DE AVALIAÇÃO 4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</w:pPr>
            <w:r w:rsidRPr="009D4DB9">
              <w:rPr>
                <w:b/>
                <w:color w:val="231F20"/>
                <w:lang w:eastAsia="en-US"/>
              </w:rPr>
              <w:t xml:space="preserve">Domínio: </w:t>
            </w:r>
            <w:r w:rsidRPr="009D4DB9">
              <w:rPr>
                <w:rFonts w:eastAsia="MyriadPro-Light"/>
                <w:color w:val="231F20"/>
                <w:lang w:eastAsia="en-US"/>
              </w:rPr>
              <w:t>Trigonometria</w:t>
            </w:r>
            <w:r w:rsidRPr="009D4DB9">
              <w:rPr>
                <w:color w:val="231F20"/>
                <w:lang w:eastAsia="en-US"/>
              </w:rPr>
              <w:t xml:space="preserve"> 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370" w:type="dxa"/>
            <w:gridSpan w:val="5"/>
            <w:textDirection w:val="btLr"/>
          </w:tcPr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Resposta aberta (7)</w:t>
            </w:r>
          </w:p>
        </w:tc>
      </w:tr>
      <w:tr w:rsidR="009D4DB9" w:rsidRPr="009D4DB9" w:rsidTr="00662EEE">
        <w:trPr>
          <w:cantSplit/>
          <w:trHeight w:val="4819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9D4DB9" w:rsidRPr="009D4DB9" w:rsidRDefault="009D4DB9" w:rsidP="00662EEE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9D4DB9" w:rsidRPr="009D4DB9" w:rsidRDefault="009D4DB9" w:rsidP="00662EEE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370" w:type="dxa"/>
            <w:gridSpan w:val="5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Estabelecer fórmulas trigonométricas da soma, da diferença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e da duplicação de ângulos.</w:t>
            </w:r>
          </w:p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Calcular a derivada de funções trigonométricas.</w:t>
            </w:r>
          </w:p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Relacionar osciladores harmónicos e a segunda lei de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Newton.</w:t>
            </w:r>
          </w:p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Resolver problemas envolvendo a utilização de fórmulas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trigonométricas e o estudo da monotonia e da existência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de extremos relativos e absolutos.</w:t>
            </w:r>
          </w:p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Resolver problemas envolvendo derivadas de funções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trigonométricas e osciladores harmónicos.</w:t>
            </w:r>
          </w:p>
        </w:tc>
      </w:tr>
      <w:tr w:rsidR="009D4DB9" w:rsidRPr="009D4DB9" w:rsidTr="00662EEE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9D4DB9" w:rsidRPr="009D4DB9" w:rsidRDefault="009D4DB9" w:rsidP="00662EEE">
            <w:pPr>
              <w:spacing w:after="0"/>
              <w:ind w:left="113" w:right="113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9D4DB9" w:rsidRPr="009D4DB9" w:rsidRDefault="009D4DB9" w:rsidP="00662EEE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9D4DB9">
              <w:rPr>
                <w:b/>
                <w:color w:val="231F20"/>
                <w:lang w:eastAsia="en-US"/>
              </w:rPr>
              <w:t>COTAÇÃO</w:t>
            </w:r>
          </w:p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9D4DB9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474" w:type="dxa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</w:rPr>
              <w:t>40</w:t>
            </w:r>
          </w:p>
        </w:tc>
        <w:tc>
          <w:tcPr>
            <w:tcW w:w="1474" w:type="dxa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</w:rPr>
              <w:t>10</w:t>
            </w:r>
          </w:p>
        </w:tc>
        <w:tc>
          <w:tcPr>
            <w:tcW w:w="1474" w:type="dxa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</w:rPr>
              <w:t>60</w:t>
            </w:r>
          </w:p>
        </w:tc>
        <w:tc>
          <w:tcPr>
            <w:tcW w:w="1474" w:type="dxa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</w:rPr>
              <w:t>40</w:t>
            </w:r>
          </w:p>
        </w:tc>
        <w:tc>
          <w:tcPr>
            <w:tcW w:w="1474" w:type="dxa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9D4DB9">
              <w:rPr>
                <w:b/>
              </w:rPr>
              <w:t>50</w:t>
            </w:r>
          </w:p>
        </w:tc>
      </w:tr>
      <w:tr w:rsidR="009D4DB9" w:rsidRPr="009D4DB9" w:rsidTr="00662EEE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</w:tcPr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</w:tcPr>
          <w:p w:rsidR="009D4DB9" w:rsidRPr="009D4DB9" w:rsidRDefault="009D4DB9" w:rsidP="00662EEE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9D4DB9" w:rsidRPr="009D4DB9" w:rsidRDefault="009D4DB9" w:rsidP="00662EEE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474" w:type="dxa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Problemas envolvendo a utilização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de fórmulas trigonométricas</w:t>
            </w:r>
          </w:p>
        </w:tc>
        <w:tc>
          <w:tcPr>
            <w:tcW w:w="1474" w:type="dxa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Limites de funções trigonométricas</w:t>
            </w:r>
          </w:p>
        </w:tc>
        <w:tc>
          <w:tcPr>
            <w:tcW w:w="1474" w:type="dxa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Derivadas de funções trigonométricas</w:t>
            </w:r>
          </w:p>
        </w:tc>
        <w:tc>
          <w:tcPr>
            <w:tcW w:w="1474" w:type="dxa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Resolução de problemas e estudo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de monotonia e a existência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de extremos relativos</w:t>
            </w:r>
          </w:p>
        </w:tc>
        <w:tc>
          <w:tcPr>
            <w:tcW w:w="1474" w:type="dxa"/>
            <w:textDirection w:val="btLr"/>
          </w:tcPr>
          <w:p w:rsidR="009D4DB9" w:rsidRPr="009D4DB9" w:rsidRDefault="009D4DB9" w:rsidP="00F96E5D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9D4DB9">
              <w:rPr>
                <w:rFonts w:eastAsia="MyriadPro-Light"/>
                <w:color w:val="231F20"/>
                <w:lang w:eastAsia="en-US"/>
              </w:rPr>
              <w:t>• Osciladores harmónicos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9D4DB9">
              <w:rPr>
                <w:rFonts w:eastAsia="MyriadPro-Light"/>
                <w:color w:val="231F20"/>
                <w:lang w:eastAsia="en-US"/>
              </w:rPr>
              <w:t>e movimentos oscilatórios</w:t>
            </w:r>
          </w:p>
        </w:tc>
      </w:tr>
    </w:tbl>
    <w:p w:rsidR="009D4DB9" w:rsidRDefault="009D4DB9" w:rsidP="005B2C76"/>
    <w:p w:rsidR="009D4DB9" w:rsidRDefault="009D4DB9">
      <w:pPr>
        <w:spacing w:after="200"/>
      </w:pPr>
      <w:r>
        <w:br w:type="page"/>
      </w:r>
    </w:p>
    <w:p w:rsidR="00662EEE" w:rsidRDefault="00662EEE">
      <w:pPr>
        <w:spacing w:after="200"/>
      </w:pPr>
    </w:p>
    <w:p w:rsidR="00E66690" w:rsidRDefault="00E66690">
      <w:pPr>
        <w:spacing w:after="200"/>
      </w:pPr>
    </w:p>
    <w:tbl>
      <w:tblPr>
        <w:tblStyle w:val="Tabelacomgrelha"/>
        <w:tblW w:w="8930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474"/>
        <w:gridCol w:w="1474"/>
        <w:gridCol w:w="1474"/>
        <w:gridCol w:w="1474"/>
        <w:gridCol w:w="1474"/>
      </w:tblGrid>
      <w:tr w:rsidR="0073798D" w:rsidRPr="0073798D" w:rsidTr="00662EEE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  <w:color w:val="231F20"/>
                <w:lang w:eastAsia="en-US"/>
              </w:rPr>
              <w:t>MATRIZ DE CONTEÚDOS — FICHA DE AVALIAÇÃO 5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</w:pPr>
            <w:r w:rsidRPr="0073798D">
              <w:rPr>
                <w:b/>
                <w:color w:val="231F20"/>
                <w:lang w:eastAsia="en-US"/>
              </w:rPr>
              <w:t xml:space="preserve">Domínio: </w:t>
            </w:r>
            <w:r w:rsidRPr="0073798D">
              <w:rPr>
                <w:rFonts w:eastAsia="MyriadPro-Light"/>
                <w:color w:val="231F20"/>
                <w:lang w:eastAsia="en-US"/>
              </w:rPr>
              <w:t>Funções exponenciais, funções logarítmicas e funções reais de variável real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370" w:type="dxa"/>
            <w:gridSpan w:val="5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Resposta aberta (9)</w:t>
            </w:r>
          </w:p>
        </w:tc>
      </w:tr>
      <w:tr w:rsidR="0073798D" w:rsidRPr="0073798D" w:rsidTr="00752812">
        <w:trPr>
          <w:cantSplit/>
          <w:trHeight w:val="4819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370" w:type="dxa"/>
            <w:gridSpan w:val="5"/>
            <w:textDirection w:val="btLr"/>
          </w:tcPr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Operar com juros compostos e definir o número de Neper.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Definir as funções exponenciais e estabelecer as respetivas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propriedades principais.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Definir as funções logarítmicas e estabelecer as respetivas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propriedades principais.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Conhecer alguns limites notáveis envolvendo funções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exponenciais e logarítmicas.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Estudar modelos de crescimento e decrescimento exponencial.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Resolver problemas envolvendo juros compostos.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Resolver problemas envolvendo as propriedades algébricas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das funções exponenciais e logarítmicas.</w:t>
            </w:r>
          </w:p>
          <w:p w:rsidR="0073798D" w:rsidRPr="0073798D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Resolver problemas envolvendo a determinação de intervalos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de monotonia, extremos relativos e absolutos, sentido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de concavidades e pontos de inflexão do gráfico e assíntotas.</w:t>
            </w:r>
          </w:p>
          <w:p w:rsidR="007D1DC4" w:rsidRPr="00DE3EFC" w:rsidRDefault="0073798D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Resolver problemas envolvendo a modelação de sistemas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 xml:space="preserve">por equações da forma </w:t>
            </w:r>
            <m:oMath>
              <m:r>
                <w:rPr>
                  <w:rFonts w:ascii="Cambria Math" w:eastAsia="MyriadPro-Light" w:hAnsi="Cambria Math"/>
                  <w:color w:val="231F20"/>
                  <w:lang w:eastAsia="en-US"/>
                </w:rPr>
                <m:t>y</m:t>
              </m:r>
              <m:r>
                <m:rPr>
                  <m:sty m:val="p"/>
                </m:rPr>
                <w:rPr>
                  <w:rFonts w:ascii="Cambria Math" w:eastAsia="MyriadPro-Light" w:hAnsi="Cambria Math"/>
                  <w:color w:val="231F20"/>
                  <w:lang w:eastAsia="en-US"/>
                </w:rPr>
                <m:t xml:space="preserve">'' = </m:t>
              </m:r>
              <m:r>
                <w:rPr>
                  <w:rFonts w:ascii="Cambria Math" w:eastAsia="MyriadPro-Light" w:hAnsi="Cambria Math"/>
                  <w:color w:val="231F20"/>
                  <w:lang w:eastAsia="en-US"/>
                </w:rPr>
                <m:t>ky</m:t>
              </m:r>
            </m:oMath>
            <w:r w:rsidR="007D1DC4" w:rsidRPr="00DE3EFC">
              <w:rPr>
                <w:rFonts w:eastAsia="MyriadPro-Light"/>
                <w:color w:val="231F20"/>
                <w:lang w:eastAsia="en-US"/>
              </w:rPr>
              <w:t xml:space="preserve"> .</w:t>
            </w:r>
          </w:p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</w:p>
        </w:tc>
      </w:tr>
      <w:tr w:rsidR="0073798D" w:rsidRPr="0073798D" w:rsidTr="00662EEE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73798D">
              <w:rPr>
                <w:b/>
                <w:color w:val="231F20"/>
                <w:lang w:eastAsia="en-US"/>
              </w:rPr>
              <w:t>COTAÇÃO</w:t>
            </w:r>
          </w:p>
          <w:p w:rsidR="0073798D" w:rsidRPr="0073798D" w:rsidRDefault="0073798D" w:rsidP="00662EEE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73798D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474" w:type="dxa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</w:rPr>
              <w:t>55</w:t>
            </w:r>
          </w:p>
        </w:tc>
        <w:tc>
          <w:tcPr>
            <w:tcW w:w="1474" w:type="dxa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</w:rPr>
              <w:t>70</w:t>
            </w:r>
          </w:p>
        </w:tc>
        <w:tc>
          <w:tcPr>
            <w:tcW w:w="1474" w:type="dxa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</w:rPr>
              <w:t>15</w:t>
            </w:r>
          </w:p>
        </w:tc>
        <w:tc>
          <w:tcPr>
            <w:tcW w:w="1474" w:type="dxa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</w:rPr>
              <w:t>35</w:t>
            </w:r>
          </w:p>
        </w:tc>
        <w:tc>
          <w:tcPr>
            <w:tcW w:w="1474" w:type="dxa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b/>
              </w:rPr>
            </w:pPr>
            <w:r w:rsidRPr="0073798D">
              <w:rPr>
                <w:b/>
              </w:rPr>
              <w:t>25</w:t>
            </w:r>
          </w:p>
        </w:tc>
      </w:tr>
      <w:tr w:rsidR="0073798D" w:rsidRPr="0073798D" w:rsidTr="00662EEE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autoSpaceDE w:val="0"/>
              <w:autoSpaceDN w:val="0"/>
              <w:adjustRightInd w:val="0"/>
              <w:spacing w:after="0"/>
              <w:ind w:left="113" w:hanging="113"/>
              <w:jc w:val="center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73798D" w:rsidRPr="0073798D" w:rsidRDefault="0073798D" w:rsidP="00662EEE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73798D" w:rsidRPr="0073798D" w:rsidRDefault="0073798D" w:rsidP="00662EEE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474" w:type="dxa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Limites de sucessões e de funções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exponenciais e logarítmicas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e estudo das assíntotas</w:t>
            </w:r>
          </w:p>
        </w:tc>
        <w:tc>
          <w:tcPr>
            <w:tcW w:w="1474" w:type="dxa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Problemas envolvendo as propriedades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dos logaritmos</w:t>
            </w:r>
          </w:p>
        </w:tc>
        <w:tc>
          <w:tcPr>
            <w:tcW w:w="1474" w:type="dxa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 xml:space="preserve">• Teorema de </w:t>
            </w:r>
            <w:proofErr w:type="spellStart"/>
            <w:r w:rsidRPr="0073798D">
              <w:rPr>
                <w:rFonts w:eastAsia="MyriadPro-Light"/>
                <w:color w:val="231F20"/>
                <w:lang w:eastAsia="en-US"/>
              </w:rPr>
              <w:t>Weierstrass</w:t>
            </w:r>
            <w:proofErr w:type="spellEnd"/>
          </w:p>
        </w:tc>
        <w:tc>
          <w:tcPr>
            <w:tcW w:w="1474" w:type="dxa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Estudo da monotonia e extremos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relativos e de sentidos de concavidades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e pontos de inflexão</w:t>
            </w:r>
          </w:p>
        </w:tc>
        <w:tc>
          <w:tcPr>
            <w:tcW w:w="1474" w:type="dxa"/>
            <w:textDirection w:val="btLr"/>
          </w:tcPr>
          <w:p w:rsidR="0073798D" w:rsidRPr="0073798D" w:rsidRDefault="0073798D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73798D">
              <w:rPr>
                <w:rFonts w:eastAsia="MyriadPro-Light"/>
                <w:color w:val="231F20"/>
                <w:lang w:eastAsia="en-US"/>
              </w:rPr>
              <w:t>• Resolução de problemas envolvendo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73798D">
              <w:rPr>
                <w:rFonts w:eastAsia="MyriadPro-Light"/>
                <w:color w:val="231F20"/>
                <w:lang w:eastAsia="en-US"/>
              </w:rPr>
              <w:t>funções exponenciais</w:t>
            </w:r>
          </w:p>
        </w:tc>
      </w:tr>
    </w:tbl>
    <w:p w:rsidR="009D4DB9" w:rsidRDefault="009D4DB9" w:rsidP="005B2C76"/>
    <w:p w:rsidR="0073798D" w:rsidRDefault="0073798D">
      <w:pPr>
        <w:spacing w:after="200"/>
      </w:pPr>
      <w:bookmarkStart w:id="0" w:name="_GoBack"/>
      <w:bookmarkEnd w:id="0"/>
      <w:r>
        <w:br w:type="page"/>
      </w:r>
    </w:p>
    <w:p w:rsidR="00752812" w:rsidRDefault="00752812">
      <w:pPr>
        <w:spacing w:after="200"/>
      </w:pPr>
    </w:p>
    <w:p w:rsidR="00752812" w:rsidRDefault="00752812">
      <w:pPr>
        <w:spacing w:after="200"/>
      </w:pPr>
    </w:p>
    <w:tbl>
      <w:tblPr>
        <w:tblStyle w:val="Tabelacomgrelha"/>
        <w:tblW w:w="9044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871"/>
        <w:gridCol w:w="1871"/>
        <w:gridCol w:w="1871"/>
        <w:gridCol w:w="1871"/>
      </w:tblGrid>
      <w:tr w:rsidR="00BA5266" w:rsidRPr="00BA5266" w:rsidTr="00752812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  <w:color w:val="231F20"/>
                <w:lang w:eastAsia="en-US"/>
              </w:rPr>
              <w:t>MATRIZ DE CONTEÚDOS — FICHA DE AVALIAÇÃO 6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</w:pPr>
            <w:r w:rsidRPr="00BA5266">
              <w:rPr>
                <w:b/>
                <w:color w:val="231F20"/>
                <w:lang w:eastAsia="en-US"/>
              </w:rPr>
              <w:t xml:space="preserve">Domínio: </w:t>
            </w:r>
            <w:r w:rsidRPr="00BA5266">
              <w:rPr>
                <w:rFonts w:eastAsia="MyriadPro-Light"/>
                <w:color w:val="231F20"/>
                <w:lang w:eastAsia="en-US"/>
              </w:rPr>
              <w:t>Primitivas e cálculo integral.</w:t>
            </w:r>
            <w:r w:rsidRPr="00BA5266">
              <w:rPr>
                <w:color w:val="231F20"/>
                <w:lang w:eastAsia="en-US"/>
              </w:rPr>
              <w:t xml:space="preserve"> 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484" w:type="dxa"/>
            <w:gridSpan w:val="4"/>
            <w:textDirection w:val="btL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Resposta aberta (8)</w:t>
            </w:r>
          </w:p>
        </w:tc>
      </w:tr>
      <w:tr w:rsidR="00BA5266" w:rsidRPr="00BA5266" w:rsidTr="00752812">
        <w:trPr>
          <w:cantSplit/>
          <w:trHeight w:val="4535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484" w:type="dxa"/>
            <w:gridSpan w:val="4"/>
            <w:textDirection w:val="btLr"/>
          </w:tcPr>
          <w:p w:rsidR="00BA5266" w:rsidRPr="00BA5266" w:rsidRDefault="00BA526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Definir a noção de primitiva.</w:t>
            </w:r>
          </w:p>
          <w:p w:rsidR="00BA5266" w:rsidRPr="00BA5266" w:rsidRDefault="00BA526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Abordar intuitivamente a noção de integral definido.</w:t>
            </w:r>
          </w:p>
          <w:p w:rsidR="00BA5266" w:rsidRPr="00BA5266" w:rsidRDefault="00BA526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Resolver problemas envolvendo o cálculo de integrais definidos.</w:t>
            </w:r>
          </w:p>
          <w:p w:rsidR="00BA5266" w:rsidRPr="00BA5266" w:rsidRDefault="00BA526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Resolver problemas envolvendo as funções posição, velocidade,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aceleração e a primitivação e a integração de funções reais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de variável real.</w:t>
            </w:r>
          </w:p>
          <w:p w:rsidR="00BA5266" w:rsidRPr="00BA5266" w:rsidRDefault="00BA526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Resolver problemas envolvendo a determinação da medida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da área de regiões do plano delimitadas por gráficos de funções.</w:t>
            </w:r>
          </w:p>
        </w:tc>
      </w:tr>
      <w:tr w:rsidR="00BA5266" w:rsidRPr="00BA5266" w:rsidTr="00752812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BA5266">
              <w:rPr>
                <w:b/>
                <w:color w:val="231F20"/>
                <w:lang w:eastAsia="en-US"/>
              </w:rPr>
              <w:t>COTAÇÃO</w:t>
            </w:r>
          </w:p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BA5266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871" w:type="dxa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</w:rPr>
              <w:t>50</w:t>
            </w:r>
          </w:p>
        </w:tc>
        <w:tc>
          <w:tcPr>
            <w:tcW w:w="1871" w:type="dxa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</w:rPr>
              <w:t>40</w:t>
            </w:r>
          </w:p>
        </w:tc>
        <w:tc>
          <w:tcPr>
            <w:tcW w:w="1871" w:type="dxa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</w:rPr>
              <w:t>70</w:t>
            </w:r>
          </w:p>
        </w:tc>
        <w:tc>
          <w:tcPr>
            <w:tcW w:w="1871" w:type="dxa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BA5266">
              <w:rPr>
                <w:b/>
              </w:rPr>
              <w:t>40</w:t>
            </w:r>
          </w:p>
        </w:tc>
      </w:tr>
      <w:tr w:rsidR="00BA5266" w:rsidRPr="00BA5266" w:rsidTr="00752812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113" w:hanging="113"/>
              <w:jc w:val="center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BA5266" w:rsidRPr="00BA5266" w:rsidRDefault="00BA5266" w:rsidP="00752812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871" w:type="dxa"/>
            <w:textDirection w:val="btL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Primitivas e funções de referência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para a primitivação</w:t>
            </w:r>
          </w:p>
        </w:tc>
        <w:tc>
          <w:tcPr>
            <w:tcW w:w="1871" w:type="dxa"/>
            <w:textDirection w:val="btL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Cálculo de integrais definidos</w:t>
            </w:r>
          </w:p>
        </w:tc>
        <w:tc>
          <w:tcPr>
            <w:tcW w:w="1871" w:type="dxa"/>
            <w:textDirection w:val="btL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Resolver problema envolvendo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a determinação de áreas de regiões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planas</w:t>
            </w:r>
          </w:p>
        </w:tc>
        <w:tc>
          <w:tcPr>
            <w:tcW w:w="1871" w:type="dxa"/>
            <w:textDirection w:val="btLr"/>
          </w:tcPr>
          <w:p w:rsidR="00BA5266" w:rsidRPr="00BA5266" w:rsidRDefault="00BA526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BA5266">
              <w:rPr>
                <w:rFonts w:eastAsia="MyriadPro-Light"/>
                <w:color w:val="231F20"/>
                <w:lang w:eastAsia="en-US"/>
              </w:rPr>
              <w:t>• Resolver problemas envolvendo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as funções posição, velocidade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BA5266">
              <w:rPr>
                <w:rFonts w:eastAsia="MyriadPro-Light"/>
                <w:color w:val="231F20"/>
                <w:lang w:eastAsia="en-US"/>
              </w:rPr>
              <w:t>e aceleração</w:t>
            </w:r>
          </w:p>
        </w:tc>
      </w:tr>
    </w:tbl>
    <w:p w:rsidR="0073798D" w:rsidRDefault="0073798D" w:rsidP="005B2C76"/>
    <w:p w:rsidR="009D4DB9" w:rsidRDefault="009D4DB9" w:rsidP="005B2C76"/>
    <w:p w:rsidR="00BA5266" w:rsidRDefault="00BA5266">
      <w:pPr>
        <w:spacing w:after="200"/>
      </w:pPr>
      <w:r>
        <w:br w:type="page"/>
      </w:r>
    </w:p>
    <w:p w:rsidR="00752812" w:rsidRDefault="00752812">
      <w:pPr>
        <w:spacing w:after="200"/>
      </w:pPr>
    </w:p>
    <w:p w:rsidR="00752812" w:rsidRDefault="00752812">
      <w:pPr>
        <w:spacing w:after="200"/>
      </w:pPr>
    </w:p>
    <w:tbl>
      <w:tblPr>
        <w:tblStyle w:val="Tabelacomgrelha"/>
        <w:tblW w:w="9032" w:type="dxa"/>
        <w:tblLook w:val="04A0" w:firstRow="1" w:lastRow="0" w:firstColumn="1" w:lastColumn="0" w:noHBand="0" w:noVBand="1"/>
      </w:tblPr>
      <w:tblGrid>
        <w:gridCol w:w="454"/>
        <w:gridCol w:w="454"/>
        <w:gridCol w:w="652"/>
        <w:gridCol w:w="1868"/>
        <w:gridCol w:w="1868"/>
        <w:gridCol w:w="1868"/>
        <w:gridCol w:w="1868"/>
      </w:tblGrid>
      <w:tr w:rsidR="00CB0FE6" w:rsidRPr="00CB0FE6" w:rsidTr="00752812">
        <w:trPr>
          <w:cantSplit/>
          <w:trHeight w:val="3402"/>
        </w:trPr>
        <w:tc>
          <w:tcPr>
            <w:tcW w:w="454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  <w:color w:val="231F20"/>
                <w:lang w:eastAsia="en-US"/>
              </w:rPr>
              <w:t>MATRIZ DE CONTEÚDOS — FICHA DE AVALIAÇÃO 7</w:t>
            </w:r>
          </w:p>
        </w:tc>
        <w:tc>
          <w:tcPr>
            <w:tcW w:w="45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</w:pPr>
            <w:r w:rsidRPr="00CB0FE6">
              <w:rPr>
                <w:b/>
                <w:color w:val="231F20"/>
                <w:lang w:eastAsia="en-US"/>
              </w:rPr>
              <w:t xml:space="preserve">Domínio: </w:t>
            </w:r>
            <w:r w:rsidRPr="00CB0FE6">
              <w:rPr>
                <w:rFonts w:eastAsia="MyriadPro-Light"/>
                <w:color w:val="231F20"/>
                <w:lang w:eastAsia="en-US"/>
              </w:rPr>
              <w:t>Números complexos</w:t>
            </w: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  <w:color w:val="231F20"/>
                <w:lang w:eastAsia="en-US"/>
              </w:rPr>
              <w:t>TIPOS DE QUESTÕES</w:t>
            </w:r>
          </w:p>
        </w:tc>
        <w:tc>
          <w:tcPr>
            <w:tcW w:w="7472" w:type="dxa"/>
            <w:gridSpan w:val="4"/>
            <w:textDirection w:val="btL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Escolha múltipla (5)</w:t>
            </w:r>
          </w:p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120"/>
              <w:ind w:left="113" w:right="57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Resposta aberta (8)</w:t>
            </w:r>
          </w:p>
        </w:tc>
      </w:tr>
      <w:tr w:rsidR="00CB0FE6" w:rsidRPr="00CB0FE6" w:rsidTr="00752812">
        <w:trPr>
          <w:cantSplit/>
          <w:trHeight w:val="4535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  <w:color w:val="231F20"/>
                <w:lang w:eastAsia="en-US"/>
              </w:rPr>
              <w:t>OBJETIVOS GERAIS</w:t>
            </w:r>
          </w:p>
        </w:tc>
        <w:tc>
          <w:tcPr>
            <w:tcW w:w="7472" w:type="dxa"/>
            <w:gridSpan w:val="4"/>
            <w:textDirection w:val="btLr"/>
          </w:tcPr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Conhecer o contexto histórico do aparecimento dos números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Definir o corpo dos números 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Operar com números 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Definir a forma trigonométrica de um número complexo.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Extrair raízes n-</w:t>
            </w:r>
            <w:proofErr w:type="spellStart"/>
            <w:r w:rsidRPr="00CB0FE6">
              <w:rPr>
                <w:rFonts w:eastAsia="MyriadPro-Light"/>
                <w:color w:val="231F20"/>
                <w:lang w:eastAsia="en-US"/>
              </w:rPr>
              <w:t>ésimas</w:t>
            </w:r>
            <w:proofErr w:type="spellEnd"/>
            <w:r w:rsidRPr="00CB0FE6">
              <w:rPr>
                <w:rFonts w:eastAsia="MyriadPro-Light"/>
                <w:color w:val="231F20"/>
                <w:lang w:eastAsia="en-US"/>
              </w:rPr>
              <w:t xml:space="preserve"> de números 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problemas envolvendo números complexos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e as respetivas propriedades algébricas.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problemas envolvendo a representação de isometrias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ou outras transformações do plano.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problemas envolvendo a representação trigonométrica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de números 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problemas envolvendo a representação de conjuntos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de pontos definidos por condições sobre números complexos.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 xml:space="preserve">• Resolver problemas envolvendo equações da forma </w:t>
            </w:r>
            <m:oMath>
              <m:sSup>
                <m:sSupPr>
                  <m:ctrlPr>
                    <w:rPr>
                      <w:rFonts w:ascii="Cambria Math" w:eastAsia="MyriadPro-Light" w:hAnsi="Cambria Math"/>
                      <w:color w:val="231F20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MyriadPro-Light" w:hAnsi="Cambria Math"/>
                      <w:color w:val="231F20"/>
                      <w:lang w:eastAsia="en-US"/>
                    </w:rPr>
                    <m:t>z</m:t>
                  </m:r>
                </m:e>
                <m:sup>
                  <m:r>
                    <w:rPr>
                      <w:rFonts w:ascii="Cambria Math" w:eastAsia="MyriadPro-Light" w:hAnsi="Cambria Math"/>
                      <w:color w:val="231F20"/>
                      <w:lang w:eastAsia="en-US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rFonts w:ascii="Cambria Math" w:eastAsia="MyriadPro-Light" w:hAnsi="Cambria Math"/>
                  <w:color w:val="231F20"/>
                  <w:lang w:eastAsia="en-US"/>
                </w:rPr>
                <m:t>=</m:t>
              </m:r>
              <m:r>
                <w:rPr>
                  <w:rFonts w:ascii="Cambria Math" w:eastAsia="MyriadPro-Light" w:hAnsi="Cambria Math"/>
                  <w:color w:val="231F20"/>
                  <w:lang w:eastAsia="en-US"/>
                </w:rPr>
                <m:t>w</m:t>
              </m:r>
            </m:oMath>
            <w:r w:rsidR="00DE3EFC" w:rsidRPr="00DE3EFC"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e vértices de polígonos regulares.</w:t>
            </w:r>
          </w:p>
          <w:p w:rsidR="00CB0FE6" w:rsidRPr="00CB0FE6" w:rsidRDefault="00CB0FE6" w:rsidP="00F96E5D">
            <w:pPr>
              <w:autoSpaceDE w:val="0"/>
              <w:autoSpaceDN w:val="0"/>
              <w:adjustRightInd w:val="0"/>
              <w:spacing w:after="12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</w:t>
            </w:r>
            <w:r w:rsidR="00DE3EFC">
              <w:rPr>
                <w:rFonts w:eastAsia="MyriadPro-Light"/>
                <w:color w:val="231F20"/>
                <w:lang w:eastAsia="en-US"/>
              </w:rPr>
              <w:t xml:space="preserve">as envolvendo polinómios do 2º </w:t>
            </w:r>
            <w:r w:rsidRPr="00CB0FE6">
              <w:rPr>
                <w:rFonts w:eastAsia="MyriadPro-Light"/>
                <w:color w:val="231F20"/>
                <w:lang w:eastAsia="en-US"/>
              </w:rPr>
              <w:t>grau.</w:t>
            </w:r>
          </w:p>
        </w:tc>
      </w:tr>
      <w:tr w:rsidR="00CB0FE6" w:rsidRPr="00CB0FE6" w:rsidTr="00752812">
        <w:trPr>
          <w:cantSplit/>
          <w:trHeight w:val="1701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231F20"/>
                <w:lang w:eastAsia="en-US"/>
              </w:rPr>
            </w:pPr>
            <w:r w:rsidRPr="00CB0FE6">
              <w:rPr>
                <w:b/>
                <w:color w:val="231F20"/>
                <w:lang w:eastAsia="en-US"/>
              </w:rPr>
              <w:t>COTAÇÃO</w:t>
            </w:r>
          </w:p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</w:rPr>
            </w:pPr>
            <w:r w:rsidRPr="00CB0FE6">
              <w:rPr>
                <w:b/>
                <w:color w:val="231F20"/>
                <w:lang w:eastAsia="en-US"/>
              </w:rPr>
              <w:t>(em pontos)</w:t>
            </w:r>
          </w:p>
        </w:tc>
        <w:tc>
          <w:tcPr>
            <w:tcW w:w="1868" w:type="dxa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</w:rPr>
              <w:t>40</w:t>
            </w:r>
          </w:p>
        </w:tc>
        <w:tc>
          <w:tcPr>
            <w:tcW w:w="1868" w:type="dxa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</w:rPr>
              <w:t>40</w:t>
            </w:r>
          </w:p>
        </w:tc>
        <w:tc>
          <w:tcPr>
            <w:tcW w:w="1868" w:type="dxa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</w:rPr>
              <w:t>40</w:t>
            </w:r>
          </w:p>
        </w:tc>
        <w:tc>
          <w:tcPr>
            <w:tcW w:w="1868" w:type="dxa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b/>
              </w:rPr>
            </w:pPr>
            <w:r w:rsidRPr="00CB0FE6">
              <w:rPr>
                <w:b/>
              </w:rPr>
              <w:t>80</w:t>
            </w:r>
          </w:p>
        </w:tc>
      </w:tr>
      <w:tr w:rsidR="00CB0FE6" w:rsidRPr="00CB0FE6" w:rsidTr="00752812">
        <w:trPr>
          <w:cantSplit/>
          <w:trHeight w:val="3402"/>
        </w:trPr>
        <w:tc>
          <w:tcPr>
            <w:tcW w:w="454" w:type="dxa"/>
            <w:vMerge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113" w:hanging="113"/>
              <w:jc w:val="center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454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113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652" w:type="dxa"/>
            <w:shd w:val="clear" w:color="auto" w:fill="A6A6A6" w:themeFill="background1" w:themeFillShade="A6"/>
            <w:textDirection w:val="btLr"/>
            <w:vAlign w:val="center"/>
          </w:tcPr>
          <w:p w:rsidR="00CB0FE6" w:rsidRPr="00CB0FE6" w:rsidRDefault="00CB0FE6" w:rsidP="00752812">
            <w:pPr>
              <w:spacing w:after="0"/>
              <w:ind w:left="113" w:right="113"/>
              <w:jc w:val="center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b/>
                <w:color w:val="231F20"/>
                <w:lang w:eastAsia="en-US"/>
              </w:rPr>
              <w:t>CONTEÚDOS</w:t>
            </w:r>
          </w:p>
        </w:tc>
        <w:tc>
          <w:tcPr>
            <w:tcW w:w="1868" w:type="dxa"/>
            <w:textDirection w:val="btL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Operações com números complexos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na forma algébrica</w:t>
            </w:r>
          </w:p>
        </w:tc>
        <w:tc>
          <w:tcPr>
            <w:tcW w:w="1868" w:type="dxa"/>
            <w:textDirection w:val="btLr"/>
          </w:tcPr>
          <w:p w:rsidR="00752812" w:rsidRDefault="00752812" w:rsidP="002B65A6">
            <w:pPr>
              <w:ind w:left="113" w:right="57"/>
            </w:pPr>
            <w:r>
              <w:rPr>
                <w:rFonts w:eastAsia="MyriadPro-Light"/>
                <w:color w:val="231F20"/>
                <w:lang w:eastAsia="en-US"/>
              </w:rPr>
              <w:t>• Resolução de equações em</w:t>
            </w:r>
            <w:r>
              <w:rPr>
                <w:lang w:val="id-ID"/>
              </w:rPr>
              <w:t xml:space="preserve"> </w:t>
            </w:r>
            <w:r w:rsidRPr="00856F92">
              <w:rPr>
                <w:spacing w:val="-100"/>
              </w:rPr>
              <w:t xml:space="preserve">CI </w:t>
            </w:r>
            <w:r>
              <w:t xml:space="preserve">   </w:t>
            </w:r>
          </w:p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</w:p>
        </w:tc>
        <w:tc>
          <w:tcPr>
            <w:tcW w:w="1868" w:type="dxa"/>
            <w:textDirection w:val="btL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Resolução de problemas com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complexos na forma trigonométrica</w:t>
            </w:r>
          </w:p>
        </w:tc>
        <w:tc>
          <w:tcPr>
            <w:tcW w:w="1868" w:type="dxa"/>
            <w:textDirection w:val="btLr"/>
          </w:tcPr>
          <w:p w:rsidR="00CB0FE6" w:rsidRPr="00CB0FE6" w:rsidRDefault="00CB0FE6" w:rsidP="00752812">
            <w:pPr>
              <w:autoSpaceDE w:val="0"/>
              <w:autoSpaceDN w:val="0"/>
              <w:adjustRightInd w:val="0"/>
              <w:spacing w:after="0"/>
              <w:ind w:left="226" w:right="57" w:hanging="113"/>
              <w:rPr>
                <w:rFonts w:eastAsia="MyriadPro-Light"/>
                <w:color w:val="231F20"/>
                <w:lang w:eastAsia="en-US"/>
              </w:rPr>
            </w:pPr>
            <w:r w:rsidRPr="00CB0FE6">
              <w:rPr>
                <w:rFonts w:eastAsia="MyriadPro-Light"/>
                <w:color w:val="231F20"/>
                <w:lang w:eastAsia="en-US"/>
              </w:rPr>
              <w:t>• Resolver problemas envolvendo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a representação de conjuntos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de pontos, de isometrias e outras</w:t>
            </w:r>
            <w:r>
              <w:rPr>
                <w:rFonts w:eastAsia="MyriadPro-Light"/>
                <w:color w:val="231F20"/>
                <w:lang w:eastAsia="en-US"/>
              </w:rPr>
              <w:t xml:space="preserve"> </w:t>
            </w:r>
            <w:r w:rsidRPr="00CB0FE6">
              <w:rPr>
                <w:rFonts w:eastAsia="MyriadPro-Light"/>
                <w:color w:val="231F20"/>
                <w:lang w:eastAsia="en-US"/>
              </w:rPr>
              <w:t>transformações do plano</w:t>
            </w:r>
          </w:p>
        </w:tc>
      </w:tr>
    </w:tbl>
    <w:p w:rsidR="00CB0FE6" w:rsidRDefault="00CB0FE6" w:rsidP="005B2C76"/>
    <w:sectPr w:rsidR="00CB0FE6" w:rsidSect="007A6F4E">
      <w:footerReference w:type="default" r:id="rId8"/>
      <w:pgSz w:w="11906" w:h="16838"/>
      <w:pgMar w:top="907" w:right="1361" w:bottom="79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62E" w:rsidRDefault="004D062E" w:rsidP="00BC1E51">
      <w:r>
        <w:separator/>
      </w:r>
    </w:p>
  </w:endnote>
  <w:endnote w:type="continuationSeparator" w:id="0">
    <w:p w:rsidR="004D062E" w:rsidRDefault="004D062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FE834B1-985B-45AE-A424-22DEE4F29D78}"/>
    <w:embedBold r:id="rId2" w:fontKey="{DA81D1A8-539B-4FC0-88B2-37840254704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36D7C08D-7855-4D04-A6FF-50D1353EBC9D}"/>
    <w:embedItalic r:id="rId4" w:subsetted="1" w:fontKey="{36F404C2-4AE2-4B82-8E88-15DD6BE6C49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5EE" w:rsidRPr="00471CF4" w:rsidRDefault="007E35EE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62E" w:rsidRDefault="004D062E" w:rsidP="00BC1E51">
      <w:r>
        <w:separator/>
      </w:r>
    </w:p>
  </w:footnote>
  <w:footnote w:type="continuationSeparator" w:id="0">
    <w:p w:rsidR="004D062E" w:rsidRDefault="004D062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1837"/>
    <w:multiLevelType w:val="hybridMultilevel"/>
    <w:tmpl w:val="287EF1CC"/>
    <w:lvl w:ilvl="0" w:tplc="D22A0FA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7C8D"/>
    <w:multiLevelType w:val="hybridMultilevel"/>
    <w:tmpl w:val="5CACC00C"/>
    <w:lvl w:ilvl="0" w:tplc="2C0C0F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7010B"/>
    <w:multiLevelType w:val="hybridMultilevel"/>
    <w:tmpl w:val="E5F81EB8"/>
    <w:lvl w:ilvl="0" w:tplc="FFB8E9D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E6084"/>
    <w:multiLevelType w:val="hybridMultilevel"/>
    <w:tmpl w:val="8092CEC2"/>
    <w:lvl w:ilvl="0" w:tplc="A52C136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460DC"/>
    <w:multiLevelType w:val="hybridMultilevel"/>
    <w:tmpl w:val="AAA87B0C"/>
    <w:lvl w:ilvl="0" w:tplc="C0FE516C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8A32337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F16A275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998F63C">
      <w:start w:val="1"/>
      <w:numFmt w:val="upperLetter"/>
      <w:lvlText w:val="%4)"/>
      <w:lvlJc w:val="left"/>
      <w:pPr>
        <w:ind w:left="2880" w:hanging="360"/>
      </w:pPr>
      <w:rPr>
        <w:rFonts w:hint="default"/>
        <w:b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872F4"/>
    <w:multiLevelType w:val="hybridMultilevel"/>
    <w:tmpl w:val="51A45FA6"/>
    <w:lvl w:ilvl="0" w:tplc="FE9EA39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26DFD"/>
    <w:multiLevelType w:val="hybridMultilevel"/>
    <w:tmpl w:val="0B46DD06"/>
    <w:lvl w:ilvl="0" w:tplc="CF1881D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72240"/>
    <w:multiLevelType w:val="hybridMultilevel"/>
    <w:tmpl w:val="04242FBC"/>
    <w:lvl w:ilvl="0" w:tplc="CC18594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36B73"/>
    <w:multiLevelType w:val="hybridMultilevel"/>
    <w:tmpl w:val="797C1440"/>
    <w:lvl w:ilvl="0" w:tplc="24AE940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82C8C"/>
    <w:multiLevelType w:val="hybridMultilevel"/>
    <w:tmpl w:val="72406A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7731A"/>
    <w:multiLevelType w:val="hybridMultilevel"/>
    <w:tmpl w:val="C2C69F94"/>
    <w:lvl w:ilvl="0" w:tplc="9A10F2DC">
      <w:start w:val="1"/>
      <w:numFmt w:val="upperLetter"/>
      <w:lvlText w:val="%1)"/>
      <w:lvlJc w:val="left"/>
      <w:pPr>
        <w:ind w:left="720" w:hanging="360"/>
      </w:pPr>
      <w:rPr>
        <w:rFonts w:ascii="Arial" w:eastAsiaTheme="minorEastAsia" w:hAnsi="Arial" w:cstheme="minorBidi" w:hint="default"/>
        <w:b/>
        <w:i w:val="0"/>
        <w:noProof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063C4"/>
    <w:multiLevelType w:val="hybridMultilevel"/>
    <w:tmpl w:val="5FD4D3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11D9C"/>
    <w:multiLevelType w:val="hybridMultilevel"/>
    <w:tmpl w:val="6EC4DC6C"/>
    <w:lvl w:ilvl="0" w:tplc="69685B16">
      <w:start w:val="1"/>
      <w:numFmt w:val="upp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A6127E6"/>
    <w:multiLevelType w:val="hybridMultilevel"/>
    <w:tmpl w:val="5B3451A6"/>
    <w:lvl w:ilvl="0" w:tplc="B0C4F4C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62F6A"/>
    <w:multiLevelType w:val="multilevel"/>
    <w:tmpl w:val="AA389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AB9513D"/>
    <w:multiLevelType w:val="hybridMultilevel"/>
    <w:tmpl w:val="D7208386"/>
    <w:lvl w:ilvl="0" w:tplc="3616556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40BD5"/>
    <w:multiLevelType w:val="hybridMultilevel"/>
    <w:tmpl w:val="9FC28716"/>
    <w:lvl w:ilvl="0" w:tplc="E760062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F475D"/>
    <w:multiLevelType w:val="hybridMultilevel"/>
    <w:tmpl w:val="FAE6F668"/>
    <w:lvl w:ilvl="0" w:tplc="85546E5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2071C"/>
    <w:multiLevelType w:val="hybridMultilevel"/>
    <w:tmpl w:val="36F00016"/>
    <w:lvl w:ilvl="0" w:tplc="9CE821C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0D4938"/>
    <w:multiLevelType w:val="hybridMultilevel"/>
    <w:tmpl w:val="3D5A0318"/>
    <w:lvl w:ilvl="0" w:tplc="F4B2FB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6D2ED3"/>
    <w:multiLevelType w:val="hybridMultilevel"/>
    <w:tmpl w:val="3F922F06"/>
    <w:lvl w:ilvl="0" w:tplc="89A4CF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B7F0C"/>
    <w:multiLevelType w:val="hybridMultilevel"/>
    <w:tmpl w:val="9E885CDE"/>
    <w:lvl w:ilvl="0" w:tplc="28EC4BD0">
      <w:start w:val="1"/>
      <w:numFmt w:val="upperLetter"/>
      <w:lvlText w:val="%1)"/>
      <w:lvlJc w:val="left"/>
      <w:pPr>
        <w:ind w:left="144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6512E67"/>
    <w:multiLevelType w:val="hybridMultilevel"/>
    <w:tmpl w:val="9FB44240"/>
    <w:lvl w:ilvl="0" w:tplc="F3640DF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5B31D1"/>
    <w:multiLevelType w:val="hybridMultilevel"/>
    <w:tmpl w:val="9C947C8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CF1FEE"/>
    <w:multiLevelType w:val="hybridMultilevel"/>
    <w:tmpl w:val="67D86A94"/>
    <w:lvl w:ilvl="0" w:tplc="0E72A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AE37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FA0DA1E">
      <w:start w:val="1"/>
      <w:numFmt w:val="upperLetter"/>
      <w:lvlText w:val="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253C8E"/>
    <w:multiLevelType w:val="hybridMultilevel"/>
    <w:tmpl w:val="7F3823DC"/>
    <w:lvl w:ilvl="0" w:tplc="1568A2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0C2C2D"/>
    <w:multiLevelType w:val="hybridMultilevel"/>
    <w:tmpl w:val="DA1AC4E8"/>
    <w:lvl w:ilvl="0" w:tplc="6E368A5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5749FC"/>
    <w:multiLevelType w:val="hybridMultilevel"/>
    <w:tmpl w:val="6E762C00"/>
    <w:lvl w:ilvl="0" w:tplc="51B050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DD50FE"/>
    <w:multiLevelType w:val="hybridMultilevel"/>
    <w:tmpl w:val="6E067E7A"/>
    <w:lvl w:ilvl="0" w:tplc="89A891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6645FF"/>
    <w:multiLevelType w:val="hybridMultilevel"/>
    <w:tmpl w:val="4EE03A52"/>
    <w:lvl w:ilvl="0" w:tplc="AED0D7E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B85881"/>
    <w:multiLevelType w:val="hybridMultilevel"/>
    <w:tmpl w:val="1A64B52C"/>
    <w:lvl w:ilvl="0" w:tplc="0B84409E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37C116F0"/>
    <w:multiLevelType w:val="hybridMultilevel"/>
    <w:tmpl w:val="625CDE74"/>
    <w:lvl w:ilvl="0" w:tplc="C554C68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0710EB"/>
    <w:multiLevelType w:val="hybridMultilevel"/>
    <w:tmpl w:val="8438FB74"/>
    <w:lvl w:ilvl="0" w:tplc="219A95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373FCC"/>
    <w:multiLevelType w:val="hybridMultilevel"/>
    <w:tmpl w:val="6C7E8694"/>
    <w:lvl w:ilvl="0" w:tplc="5AE0D09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C6173A"/>
    <w:multiLevelType w:val="hybridMultilevel"/>
    <w:tmpl w:val="4BAA0B40"/>
    <w:lvl w:ilvl="0" w:tplc="098228C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464C3D"/>
    <w:multiLevelType w:val="hybridMultilevel"/>
    <w:tmpl w:val="EC483AB0"/>
    <w:lvl w:ilvl="0" w:tplc="DF6A78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D64866"/>
    <w:multiLevelType w:val="hybridMultilevel"/>
    <w:tmpl w:val="04EAEA26"/>
    <w:lvl w:ilvl="0" w:tplc="33627F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9728B"/>
    <w:multiLevelType w:val="hybridMultilevel"/>
    <w:tmpl w:val="56D8FA54"/>
    <w:lvl w:ilvl="0" w:tplc="27F2EC9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A25E85"/>
    <w:multiLevelType w:val="hybridMultilevel"/>
    <w:tmpl w:val="D640D432"/>
    <w:lvl w:ilvl="0" w:tplc="264201A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DE4B67"/>
    <w:multiLevelType w:val="hybridMultilevel"/>
    <w:tmpl w:val="5248E944"/>
    <w:lvl w:ilvl="0" w:tplc="8458A11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DB14F1"/>
    <w:multiLevelType w:val="hybridMultilevel"/>
    <w:tmpl w:val="D6262CC8"/>
    <w:lvl w:ilvl="0" w:tplc="3EEC6C6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B43B5E"/>
    <w:multiLevelType w:val="hybridMultilevel"/>
    <w:tmpl w:val="EEBC4CE2"/>
    <w:lvl w:ilvl="0" w:tplc="F3F493E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9A2C22"/>
    <w:multiLevelType w:val="multilevel"/>
    <w:tmpl w:val="2534BCB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B43038E"/>
    <w:multiLevelType w:val="hybridMultilevel"/>
    <w:tmpl w:val="28BE574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6A67F5"/>
    <w:multiLevelType w:val="hybridMultilevel"/>
    <w:tmpl w:val="5FBAFAEE"/>
    <w:lvl w:ilvl="0" w:tplc="411E7D2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7828E1"/>
    <w:multiLevelType w:val="hybridMultilevel"/>
    <w:tmpl w:val="000C394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C34E36"/>
    <w:multiLevelType w:val="hybridMultilevel"/>
    <w:tmpl w:val="575E0C4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D80644"/>
    <w:multiLevelType w:val="hybridMultilevel"/>
    <w:tmpl w:val="ABBCBA94"/>
    <w:lvl w:ilvl="0" w:tplc="7A360F0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2E45C3"/>
    <w:multiLevelType w:val="hybridMultilevel"/>
    <w:tmpl w:val="C37631C6"/>
    <w:lvl w:ilvl="0" w:tplc="FBD8480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160CDC"/>
    <w:multiLevelType w:val="hybridMultilevel"/>
    <w:tmpl w:val="12B025C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240DB2"/>
    <w:multiLevelType w:val="hybridMultilevel"/>
    <w:tmpl w:val="1C309E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9E5CA8"/>
    <w:multiLevelType w:val="hybridMultilevel"/>
    <w:tmpl w:val="65CA8454"/>
    <w:lvl w:ilvl="0" w:tplc="E9C81E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527D4AEA"/>
    <w:multiLevelType w:val="hybridMultilevel"/>
    <w:tmpl w:val="00E23C76"/>
    <w:lvl w:ilvl="0" w:tplc="EE166FB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F943FF"/>
    <w:multiLevelType w:val="hybridMultilevel"/>
    <w:tmpl w:val="2B54BBBE"/>
    <w:lvl w:ilvl="0" w:tplc="F26EFE8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E060C5"/>
    <w:multiLevelType w:val="hybridMultilevel"/>
    <w:tmpl w:val="5C408614"/>
    <w:lvl w:ilvl="0" w:tplc="3DC4F45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C35796"/>
    <w:multiLevelType w:val="hybridMultilevel"/>
    <w:tmpl w:val="D5F470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C0790C"/>
    <w:multiLevelType w:val="hybridMultilevel"/>
    <w:tmpl w:val="4EA8DF06"/>
    <w:lvl w:ilvl="0" w:tplc="64D83CA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F52462"/>
    <w:multiLevelType w:val="hybridMultilevel"/>
    <w:tmpl w:val="15166A2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E523D5D"/>
    <w:multiLevelType w:val="hybridMultilevel"/>
    <w:tmpl w:val="318C4236"/>
    <w:lvl w:ilvl="0" w:tplc="7CD21A2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F7850A5"/>
    <w:multiLevelType w:val="hybridMultilevel"/>
    <w:tmpl w:val="B87021EE"/>
    <w:lvl w:ilvl="0" w:tplc="0D06EC1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2291071"/>
    <w:multiLevelType w:val="hybridMultilevel"/>
    <w:tmpl w:val="36EECA30"/>
    <w:lvl w:ilvl="0" w:tplc="4552E2D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E129CA"/>
    <w:multiLevelType w:val="hybridMultilevel"/>
    <w:tmpl w:val="AF74966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2B28DB"/>
    <w:multiLevelType w:val="hybridMultilevel"/>
    <w:tmpl w:val="ACE8AA72"/>
    <w:lvl w:ilvl="0" w:tplc="8C86716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C35B68"/>
    <w:multiLevelType w:val="hybridMultilevel"/>
    <w:tmpl w:val="B6E4C21C"/>
    <w:lvl w:ilvl="0" w:tplc="683A06B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4FA25A1"/>
    <w:multiLevelType w:val="hybridMultilevel"/>
    <w:tmpl w:val="539626D8"/>
    <w:lvl w:ilvl="0" w:tplc="A73424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BB4B40"/>
    <w:multiLevelType w:val="hybridMultilevel"/>
    <w:tmpl w:val="F5E2AB06"/>
    <w:lvl w:ilvl="0" w:tplc="8C40ECD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252210"/>
    <w:multiLevelType w:val="hybridMultilevel"/>
    <w:tmpl w:val="037ACCF2"/>
    <w:lvl w:ilvl="0" w:tplc="D8B06F16">
      <w:start w:val="1"/>
      <w:numFmt w:val="decimal"/>
      <w:lvlText w:val="12.%1."/>
      <w:lvlJc w:val="left"/>
      <w:pPr>
        <w:ind w:left="360" w:hanging="360"/>
      </w:pPr>
      <w:rPr>
        <w:rFonts w:hint="default"/>
        <w:b/>
      </w:rPr>
    </w:lvl>
    <w:lvl w:ilvl="1" w:tplc="FCB44DE4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A80A3696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8635DFC"/>
    <w:multiLevelType w:val="hybridMultilevel"/>
    <w:tmpl w:val="21CA8598"/>
    <w:lvl w:ilvl="0" w:tplc="A64E8AFE">
      <w:start w:val="1"/>
      <w:numFmt w:val="upperLetter"/>
      <w:lvlText w:val="%1)"/>
      <w:lvlJc w:val="left"/>
      <w:pPr>
        <w:ind w:left="144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AE1799"/>
    <w:multiLevelType w:val="hybridMultilevel"/>
    <w:tmpl w:val="D7CAF0E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A394E5C"/>
    <w:multiLevelType w:val="hybridMultilevel"/>
    <w:tmpl w:val="0390F320"/>
    <w:lvl w:ilvl="0" w:tplc="CA26C62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FC5F31"/>
    <w:multiLevelType w:val="hybridMultilevel"/>
    <w:tmpl w:val="B70866F6"/>
    <w:lvl w:ilvl="0" w:tplc="4676AAF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EFA2BC5"/>
    <w:multiLevelType w:val="hybridMultilevel"/>
    <w:tmpl w:val="DDF6A61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0134696"/>
    <w:multiLevelType w:val="multilevel"/>
    <w:tmpl w:val="E6ACD7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7" w15:restartNumberingAfterBreak="0">
    <w:nsid w:val="705254C6"/>
    <w:multiLevelType w:val="hybridMultilevel"/>
    <w:tmpl w:val="D09A513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11B5FBC"/>
    <w:multiLevelType w:val="hybridMultilevel"/>
    <w:tmpl w:val="1ACE9154"/>
    <w:lvl w:ilvl="0" w:tplc="C12EAF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1482855"/>
    <w:multiLevelType w:val="hybridMultilevel"/>
    <w:tmpl w:val="99A61918"/>
    <w:lvl w:ilvl="0" w:tplc="24726DB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7144A1"/>
    <w:multiLevelType w:val="hybridMultilevel"/>
    <w:tmpl w:val="6310E64A"/>
    <w:lvl w:ilvl="0" w:tplc="5404925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1B03B7D"/>
    <w:multiLevelType w:val="hybridMultilevel"/>
    <w:tmpl w:val="5B9609E6"/>
    <w:lvl w:ilvl="0" w:tplc="0AA80F3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6C54312"/>
    <w:multiLevelType w:val="hybridMultilevel"/>
    <w:tmpl w:val="ED8239E8"/>
    <w:lvl w:ilvl="0" w:tplc="ECCE2C4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7C32F6"/>
    <w:multiLevelType w:val="hybridMultilevel"/>
    <w:tmpl w:val="14B82ADC"/>
    <w:lvl w:ilvl="0" w:tplc="7DA6AD1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C86D2D"/>
    <w:multiLevelType w:val="hybridMultilevel"/>
    <w:tmpl w:val="6538884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AFE39C9"/>
    <w:multiLevelType w:val="hybridMultilevel"/>
    <w:tmpl w:val="6B72630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B3C12C3"/>
    <w:multiLevelType w:val="hybridMultilevel"/>
    <w:tmpl w:val="7FB24330"/>
    <w:lvl w:ilvl="0" w:tplc="026057B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225DF5"/>
    <w:multiLevelType w:val="hybridMultilevel"/>
    <w:tmpl w:val="D74C00BA"/>
    <w:lvl w:ilvl="0" w:tplc="561A917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C06839"/>
    <w:multiLevelType w:val="hybridMultilevel"/>
    <w:tmpl w:val="759E8C52"/>
    <w:lvl w:ilvl="0" w:tplc="AB2657F8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3E4D42"/>
    <w:multiLevelType w:val="hybridMultilevel"/>
    <w:tmpl w:val="6AA836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F937C03"/>
    <w:multiLevelType w:val="hybridMultilevel"/>
    <w:tmpl w:val="48881508"/>
    <w:lvl w:ilvl="0" w:tplc="1E74B29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0"/>
  </w:num>
  <w:num w:numId="2">
    <w:abstractNumId w:val="43"/>
  </w:num>
  <w:num w:numId="3">
    <w:abstractNumId w:val="26"/>
  </w:num>
  <w:num w:numId="4">
    <w:abstractNumId w:val="53"/>
  </w:num>
  <w:num w:numId="5">
    <w:abstractNumId w:val="71"/>
  </w:num>
  <w:num w:numId="6">
    <w:abstractNumId w:val="71"/>
    <w:lvlOverride w:ilvl="0">
      <w:startOverride w:val="1"/>
    </w:lvlOverride>
  </w:num>
  <w:num w:numId="7">
    <w:abstractNumId w:val="71"/>
    <w:lvlOverride w:ilvl="0">
      <w:startOverride w:val="1"/>
    </w:lvlOverride>
  </w:num>
  <w:num w:numId="8">
    <w:abstractNumId w:val="71"/>
    <w:lvlOverride w:ilvl="0">
      <w:startOverride w:val="1"/>
    </w:lvlOverride>
  </w:num>
  <w:num w:numId="9">
    <w:abstractNumId w:val="71"/>
    <w:lvlOverride w:ilvl="0">
      <w:startOverride w:val="1"/>
    </w:lvlOverride>
  </w:num>
  <w:num w:numId="10">
    <w:abstractNumId w:val="71"/>
    <w:lvlOverride w:ilvl="0">
      <w:startOverride w:val="1"/>
    </w:lvlOverride>
  </w:num>
  <w:num w:numId="1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1"/>
    <w:lvlOverride w:ilvl="0">
      <w:startOverride w:val="1"/>
    </w:lvlOverride>
  </w:num>
  <w:num w:numId="13">
    <w:abstractNumId w:val="71"/>
    <w:lvlOverride w:ilvl="0">
      <w:startOverride w:val="1"/>
    </w:lvlOverride>
  </w:num>
  <w:num w:numId="14">
    <w:abstractNumId w:val="71"/>
    <w:lvlOverride w:ilvl="0">
      <w:startOverride w:val="1"/>
    </w:lvlOverride>
  </w:num>
  <w:num w:numId="15">
    <w:abstractNumId w:val="71"/>
    <w:lvlOverride w:ilvl="0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71"/>
    <w:lvlOverride w:ilvl="0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71"/>
    <w:lvlOverride w:ilvl="0">
      <w:startOverride w:val="1"/>
    </w:lvlOverride>
  </w:num>
  <w:num w:numId="22">
    <w:abstractNumId w:val="71"/>
    <w:lvlOverride w:ilvl="0">
      <w:startOverride w:val="1"/>
    </w:lvlOverride>
  </w:num>
  <w:num w:numId="23">
    <w:abstractNumId w:val="71"/>
    <w:lvlOverride w:ilvl="0">
      <w:startOverride w:val="1"/>
    </w:lvlOverride>
  </w:num>
  <w:num w:numId="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1"/>
    <w:lvlOverride w:ilvl="0">
      <w:startOverride w:val="1"/>
    </w:lvlOverride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1"/>
    <w:lvlOverride w:ilvl="0">
      <w:startOverride w:val="1"/>
    </w:lvlOverride>
  </w:num>
  <w:num w:numId="29">
    <w:abstractNumId w:val="71"/>
    <w:lvlOverride w:ilvl="0">
      <w:startOverride w:val="1"/>
    </w:lvlOverride>
  </w:num>
  <w:num w:numId="30">
    <w:abstractNumId w:val="71"/>
    <w:lvlOverride w:ilvl="0">
      <w:startOverride w:val="1"/>
    </w:lvlOverride>
  </w:num>
  <w:num w:numId="31">
    <w:abstractNumId w:val="71"/>
    <w:lvlOverride w:ilvl="0">
      <w:startOverride w:val="1"/>
    </w:lvlOverride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71"/>
    <w:lvlOverride w:ilvl="0">
      <w:startOverride w:val="1"/>
    </w:lvlOverride>
  </w:num>
  <w:num w:numId="35">
    <w:abstractNumId w:val="71"/>
    <w:lvlOverride w:ilvl="0">
      <w:startOverride w:val="1"/>
    </w:lvlOverride>
  </w:num>
  <w:num w:numId="36">
    <w:abstractNumId w:val="71"/>
    <w:lvlOverride w:ilvl="0">
      <w:startOverride w:val="1"/>
    </w:lvlOverride>
  </w:num>
  <w:num w:numId="37">
    <w:abstractNumId w:val="29"/>
  </w:num>
  <w:num w:numId="38">
    <w:abstractNumId w:val="78"/>
  </w:num>
  <w:num w:numId="3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1"/>
    <w:lvlOverride w:ilvl="0">
      <w:startOverride w:val="1"/>
    </w:lvlOverride>
  </w:num>
  <w:num w:numId="41">
    <w:abstractNumId w:val="71"/>
    <w:lvlOverride w:ilvl="0">
      <w:startOverride w:val="1"/>
    </w:lvlOverride>
  </w:num>
  <w:num w:numId="42">
    <w:abstractNumId w:val="71"/>
    <w:lvlOverride w:ilvl="0">
      <w:startOverride w:val="1"/>
    </w:lvlOverride>
  </w:num>
  <w:num w:numId="43">
    <w:abstractNumId w:val="71"/>
    <w:lvlOverride w:ilvl="0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71"/>
    <w:lvlOverride w:ilvl="0">
      <w:startOverride w:val="1"/>
    </w:lvlOverride>
  </w:num>
  <w:num w:numId="48">
    <w:abstractNumId w:val="71"/>
    <w:lvlOverride w:ilvl="0">
      <w:startOverride w:val="1"/>
    </w:lvlOverride>
  </w:num>
  <w:num w:numId="4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1"/>
    <w:lvlOverride w:ilvl="0">
      <w:startOverride w:val="1"/>
    </w:lvlOverride>
  </w:num>
  <w:num w:numId="51">
    <w:abstractNumId w:val="71"/>
    <w:lvlOverride w:ilvl="0">
      <w:startOverride w:val="1"/>
    </w:lvlOverride>
  </w:num>
  <w:num w:numId="52">
    <w:abstractNumId w:val="71"/>
    <w:lvlOverride w:ilvl="0">
      <w:startOverride w:val="1"/>
    </w:lvlOverride>
  </w:num>
  <w:num w:numId="53">
    <w:abstractNumId w:val="76"/>
  </w:num>
  <w:num w:numId="5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1"/>
    <w:lvlOverride w:ilvl="0">
      <w:startOverride w:val="1"/>
    </w:lvlOverride>
  </w:num>
  <w:num w:numId="56">
    <w:abstractNumId w:val="71"/>
    <w:lvlOverride w:ilvl="0">
      <w:startOverride w:val="1"/>
    </w:lvlOverride>
  </w:num>
  <w:num w:numId="57">
    <w:abstractNumId w:val="71"/>
    <w:lvlOverride w:ilvl="0">
      <w:startOverride w:val="1"/>
    </w:lvlOverride>
  </w:num>
  <w:num w:numId="58">
    <w:abstractNumId w:val="71"/>
    <w:lvlOverride w:ilvl="0">
      <w:startOverride w:val="1"/>
    </w:lvlOverride>
  </w:num>
  <w:num w:numId="59">
    <w:abstractNumId w:val="71"/>
    <w:lvlOverride w:ilvl="0">
      <w:startOverride w:val="1"/>
    </w:lvlOverride>
  </w:num>
  <w:num w:numId="60">
    <w:abstractNumId w:val="71"/>
    <w:lvlOverride w:ilvl="0">
      <w:startOverride w:val="1"/>
    </w:lvlOverride>
  </w:num>
  <w:num w:numId="61">
    <w:abstractNumId w:val="71"/>
    <w:lvlOverride w:ilvl="0">
      <w:startOverride w:val="1"/>
    </w:lvlOverride>
  </w:num>
  <w:num w:numId="62">
    <w:abstractNumId w:val="71"/>
    <w:lvlOverride w:ilvl="0">
      <w:startOverride w:val="1"/>
    </w:lvlOverride>
  </w:num>
  <w:num w:numId="63">
    <w:abstractNumId w:val="4"/>
  </w:num>
  <w:num w:numId="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1"/>
    <w:lvlOverride w:ilvl="0">
      <w:startOverride w:val="1"/>
    </w:lvlOverride>
  </w:num>
  <w:num w:numId="66">
    <w:abstractNumId w:val="71"/>
    <w:lvlOverride w:ilvl="0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71"/>
    <w:lvlOverride w:ilvl="0">
      <w:startOverride w:val="1"/>
    </w:lvlOverride>
  </w:num>
  <w:num w:numId="70">
    <w:abstractNumId w:val="71"/>
    <w:lvlOverride w:ilvl="0">
      <w:startOverride w:val="1"/>
    </w:lvlOverride>
  </w:num>
  <w:num w:numId="71">
    <w:abstractNumId w:val="71"/>
    <w:lvlOverride w:ilvl="0">
      <w:startOverride w:val="1"/>
    </w:lvlOverride>
  </w:num>
  <w:num w:numId="72">
    <w:abstractNumId w:val="71"/>
    <w:lvlOverride w:ilvl="0">
      <w:startOverride w:val="1"/>
    </w:lvlOverride>
  </w:num>
  <w:num w:numId="7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1"/>
    <w:lvlOverride w:ilvl="0">
      <w:startOverride w:val="1"/>
    </w:lvlOverride>
  </w:num>
  <w:num w:numId="75">
    <w:abstractNumId w:val="71"/>
    <w:lvlOverride w:ilvl="0">
      <w:startOverride w:val="1"/>
    </w:lvlOverride>
  </w:num>
  <w:num w:numId="76">
    <w:abstractNumId w:val="71"/>
    <w:lvlOverride w:ilvl="0">
      <w:startOverride w:val="1"/>
    </w:lvlOverride>
  </w:num>
  <w:num w:numId="77">
    <w:abstractNumId w:val="71"/>
    <w:lvlOverride w:ilvl="0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71"/>
    <w:lvlOverride w:ilvl="0">
      <w:startOverride w:val="1"/>
    </w:lvlOverride>
  </w:num>
  <w:num w:numId="81">
    <w:abstractNumId w:val="71"/>
    <w:lvlOverride w:ilvl="0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71"/>
    <w:lvlOverride w:ilvl="0">
      <w:startOverride w:val="1"/>
    </w:lvlOverride>
  </w:num>
  <w:num w:numId="86">
    <w:abstractNumId w:val="36"/>
  </w:num>
  <w:num w:numId="87">
    <w:abstractNumId w:val="69"/>
  </w:num>
  <w:num w:numId="8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71"/>
    <w:lvlOverride w:ilvl="0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71"/>
    <w:lvlOverride w:ilvl="0">
      <w:startOverride w:val="1"/>
    </w:lvlOverride>
  </w:num>
  <w:num w:numId="96">
    <w:abstractNumId w:val="24"/>
  </w:num>
  <w:num w:numId="9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71"/>
    <w:lvlOverride w:ilvl="0">
      <w:startOverride w:val="1"/>
    </w:lvlOverride>
  </w:num>
  <w:num w:numId="99">
    <w:abstractNumId w:val="71"/>
    <w:lvlOverride w:ilvl="0">
      <w:startOverride w:val="1"/>
    </w:lvlOverride>
  </w:num>
  <w:num w:numId="100">
    <w:abstractNumId w:val="71"/>
    <w:lvlOverride w:ilvl="0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71"/>
    <w:lvlOverride w:ilvl="0">
      <w:startOverride w:val="1"/>
    </w:lvlOverride>
  </w:num>
  <w:num w:numId="104">
    <w:abstractNumId w:val="71"/>
    <w:lvlOverride w:ilvl="0">
      <w:startOverride w:val="1"/>
    </w:lvlOverride>
  </w:num>
  <w:num w:numId="105">
    <w:abstractNumId w:val="71"/>
    <w:lvlOverride w:ilvl="0">
      <w:startOverride w:val="1"/>
    </w:lvlOverride>
  </w:num>
  <w:num w:numId="106">
    <w:abstractNumId w:val="71"/>
    <w:lvlOverride w:ilvl="0">
      <w:startOverride w:val="1"/>
    </w:lvlOverride>
  </w:num>
  <w:num w:numId="107">
    <w:abstractNumId w:val="71"/>
    <w:lvlOverride w:ilvl="0">
      <w:startOverride w:val="1"/>
    </w:lvlOverride>
  </w:num>
  <w:num w:numId="108">
    <w:abstractNumId w:val="31"/>
  </w:num>
  <w:num w:numId="10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71"/>
    <w:lvlOverride w:ilvl="0">
      <w:startOverride w:val="1"/>
    </w:lvlOverride>
  </w:num>
  <w:num w:numId="113">
    <w:abstractNumId w:val="71"/>
    <w:lvlOverride w:ilvl="0">
      <w:startOverride w:val="1"/>
    </w:lvlOverride>
  </w:num>
  <w:num w:numId="114">
    <w:abstractNumId w:val="71"/>
    <w:lvlOverride w:ilvl="0">
      <w:startOverride w:val="1"/>
    </w:lvlOverride>
  </w:num>
  <w:num w:numId="115">
    <w:abstractNumId w:val="71"/>
    <w:lvlOverride w:ilvl="0">
      <w:startOverride w:val="1"/>
    </w:lvlOverride>
  </w:num>
  <w:num w:numId="116">
    <w:abstractNumId w:val="71"/>
    <w:lvlOverride w:ilvl="0">
      <w:startOverride w:val="1"/>
    </w:lvlOverride>
  </w:num>
  <w:num w:numId="117">
    <w:abstractNumId w:val="71"/>
    <w:lvlOverride w:ilvl="0">
      <w:startOverride w:val="1"/>
    </w:lvlOverride>
  </w:num>
  <w:num w:numId="118">
    <w:abstractNumId w:val="71"/>
    <w:lvlOverride w:ilvl="0">
      <w:startOverride w:val="1"/>
    </w:lvlOverride>
  </w:num>
  <w:num w:numId="119">
    <w:abstractNumId w:val="12"/>
  </w:num>
  <w:num w:numId="12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71"/>
    <w:lvlOverride w:ilvl="0">
      <w:startOverride w:val="1"/>
    </w:lvlOverride>
  </w:num>
  <w:num w:numId="122">
    <w:abstractNumId w:val="14"/>
  </w:num>
  <w:num w:numId="123">
    <w:abstractNumId w:val="40"/>
  </w:num>
  <w:num w:numId="124">
    <w:abstractNumId w:val="82"/>
  </w:num>
  <w:num w:numId="125">
    <w:abstractNumId w:val="6"/>
  </w:num>
  <w:num w:numId="126">
    <w:abstractNumId w:val="58"/>
  </w:num>
  <w:num w:numId="127">
    <w:abstractNumId w:val="37"/>
  </w:num>
  <w:num w:numId="128">
    <w:abstractNumId w:val="52"/>
  </w:num>
  <w:num w:numId="129">
    <w:abstractNumId w:val="56"/>
  </w:num>
  <w:num w:numId="130">
    <w:abstractNumId w:val="80"/>
  </w:num>
  <w:num w:numId="131">
    <w:abstractNumId w:val="65"/>
  </w:num>
  <w:num w:numId="132">
    <w:abstractNumId w:val="1"/>
  </w:num>
  <w:num w:numId="133">
    <w:abstractNumId w:val="74"/>
  </w:num>
  <w:num w:numId="134">
    <w:abstractNumId w:val="70"/>
  </w:num>
  <w:num w:numId="135">
    <w:abstractNumId w:val="21"/>
  </w:num>
  <w:num w:numId="136">
    <w:abstractNumId w:val="83"/>
  </w:num>
  <w:num w:numId="137">
    <w:abstractNumId w:val="13"/>
  </w:num>
  <w:num w:numId="138">
    <w:abstractNumId w:val="46"/>
  </w:num>
  <w:num w:numId="139">
    <w:abstractNumId w:val="68"/>
  </w:num>
  <w:num w:numId="1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9"/>
  </w:num>
  <w:num w:numId="143">
    <w:abstractNumId w:val="7"/>
  </w:num>
  <w:num w:numId="144">
    <w:abstractNumId w:val="3"/>
  </w:num>
  <w:num w:numId="145">
    <w:abstractNumId w:val="61"/>
  </w:num>
  <w:num w:numId="146">
    <w:abstractNumId w:val="2"/>
  </w:num>
  <w:num w:numId="147">
    <w:abstractNumId w:val="84"/>
  </w:num>
  <w:num w:numId="148">
    <w:abstractNumId w:val="32"/>
  </w:num>
  <w:num w:numId="149">
    <w:abstractNumId w:val="34"/>
  </w:num>
  <w:num w:numId="150">
    <w:abstractNumId w:val="55"/>
  </w:num>
  <w:num w:numId="151">
    <w:abstractNumId w:val="49"/>
  </w:num>
  <w:num w:numId="152">
    <w:abstractNumId w:val="73"/>
  </w:num>
  <w:num w:numId="153">
    <w:abstractNumId w:val="9"/>
  </w:num>
  <w:num w:numId="154">
    <w:abstractNumId w:val="89"/>
  </w:num>
  <w:num w:numId="155">
    <w:abstractNumId w:val="54"/>
  </w:num>
  <w:num w:numId="156">
    <w:abstractNumId w:val="30"/>
  </w:num>
  <w:num w:numId="157">
    <w:abstractNumId w:val="41"/>
  </w:num>
  <w:num w:numId="158">
    <w:abstractNumId w:val="5"/>
  </w:num>
  <w:num w:numId="159">
    <w:abstractNumId w:val="38"/>
  </w:num>
  <w:num w:numId="160">
    <w:abstractNumId w:val="16"/>
  </w:num>
  <w:num w:numId="161">
    <w:abstractNumId w:val="18"/>
  </w:num>
  <w:num w:numId="162">
    <w:abstractNumId w:val="48"/>
  </w:num>
  <w:num w:numId="163">
    <w:abstractNumId w:val="81"/>
  </w:num>
  <w:num w:numId="164">
    <w:abstractNumId w:val="39"/>
  </w:num>
  <w:num w:numId="165">
    <w:abstractNumId w:val="33"/>
  </w:num>
  <w:num w:numId="166">
    <w:abstractNumId w:val="67"/>
  </w:num>
  <w:num w:numId="167">
    <w:abstractNumId w:val="72"/>
  </w:num>
  <w:num w:numId="168">
    <w:abstractNumId w:val="62"/>
  </w:num>
  <w:num w:numId="169">
    <w:abstractNumId w:val="79"/>
  </w:num>
  <w:num w:numId="170">
    <w:abstractNumId w:val="42"/>
  </w:num>
  <w:num w:numId="171">
    <w:abstractNumId w:val="25"/>
  </w:num>
  <w:num w:numId="172">
    <w:abstractNumId w:val="64"/>
  </w:num>
  <w:num w:numId="173">
    <w:abstractNumId w:val="17"/>
  </w:num>
  <w:num w:numId="174">
    <w:abstractNumId w:val="8"/>
  </w:num>
  <w:num w:numId="175">
    <w:abstractNumId w:val="10"/>
  </w:num>
  <w:num w:numId="176">
    <w:abstractNumId w:val="47"/>
  </w:num>
  <w:num w:numId="177">
    <w:abstractNumId w:val="87"/>
  </w:num>
  <w:num w:numId="178">
    <w:abstractNumId w:val="45"/>
  </w:num>
  <w:num w:numId="179">
    <w:abstractNumId w:val="57"/>
  </w:num>
  <w:num w:numId="180">
    <w:abstractNumId w:val="90"/>
  </w:num>
  <w:num w:numId="181">
    <w:abstractNumId w:val="44"/>
  </w:num>
  <w:num w:numId="18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>
    <w:abstractNumId w:val="71"/>
    <w:lvlOverride w:ilvl="0">
      <w:startOverride w:val="1"/>
    </w:lvlOverride>
  </w:num>
  <w:num w:numId="18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>
    <w:abstractNumId w:val="71"/>
    <w:lvlOverride w:ilvl="0">
      <w:startOverride w:val="1"/>
    </w:lvlOverride>
  </w:num>
  <w:num w:numId="1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85"/>
  </w:num>
  <w:num w:numId="197">
    <w:abstractNumId w:val="22"/>
  </w:num>
  <w:num w:numId="198">
    <w:abstractNumId w:val="66"/>
  </w:num>
  <w:num w:numId="199">
    <w:abstractNumId w:val="11"/>
  </w:num>
  <w:num w:numId="200">
    <w:abstractNumId w:val="86"/>
  </w:num>
  <w:num w:numId="201">
    <w:abstractNumId w:val="27"/>
  </w:num>
  <w:num w:numId="202">
    <w:abstractNumId w:val="35"/>
  </w:num>
  <w:num w:numId="203">
    <w:abstractNumId w:val="75"/>
  </w:num>
  <w:num w:numId="204">
    <w:abstractNumId w:val="77"/>
  </w:num>
  <w:num w:numId="205">
    <w:abstractNumId w:val="23"/>
  </w:num>
  <w:num w:numId="206">
    <w:abstractNumId w:val="59"/>
  </w:num>
  <w:num w:numId="207">
    <w:abstractNumId w:val="0"/>
  </w:num>
  <w:num w:numId="208">
    <w:abstractNumId w:val="50"/>
  </w:num>
  <w:num w:numId="209">
    <w:abstractNumId w:val="20"/>
  </w:num>
  <w:num w:numId="210">
    <w:abstractNumId w:val="15"/>
  </w:num>
  <w:num w:numId="211">
    <w:abstractNumId w:val="28"/>
  </w:num>
  <w:num w:numId="212">
    <w:abstractNumId w:val="63"/>
  </w:num>
  <w:num w:numId="213">
    <w:abstractNumId w:val="51"/>
  </w:num>
  <w:num w:numId="214">
    <w:abstractNumId w:val="88"/>
  </w:num>
  <w:num w:numId="2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075BB"/>
    <w:rsid w:val="0001016D"/>
    <w:rsid w:val="00010C9E"/>
    <w:rsid w:val="00010EEE"/>
    <w:rsid w:val="0001219D"/>
    <w:rsid w:val="00012703"/>
    <w:rsid w:val="00012C31"/>
    <w:rsid w:val="00012DBB"/>
    <w:rsid w:val="000132B7"/>
    <w:rsid w:val="000135BF"/>
    <w:rsid w:val="00013B9A"/>
    <w:rsid w:val="00013C4D"/>
    <w:rsid w:val="00013DC6"/>
    <w:rsid w:val="0001468C"/>
    <w:rsid w:val="00014D10"/>
    <w:rsid w:val="00015216"/>
    <w:rsid w:val="00015A32"/>
    <w:rsid w:val="00015B8B"/>
    <w:rsid w:val="00015C71"/>
    <w:rsid w:val="000166C6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5C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6CC1"/>
    <w:rsid w:val="0003726A"/>
    <w:rsid w:val="000375B2"/>
    <w:rsid w:val="00037A35"/>
    <w:rsid w:val="00040279"/>
    <w:rsid w:val="00040382"/>
    <w:rsid w:val="000406AD"/>
    <w:rsid w:val="000408D3"/>
    <w:rsid w:val="00041BD8"/>
    <w:rsid w:val="000434B4"/>
    <w:rsid w:val="000437F8"/>
    <w:rsid w:val="00044EE7"/>
    <w:rsid w:val="000454B8"/>
    <w:rsid w:val="0004562A"/>
    <w:rsid w:val="00045D55"/>
    <w:rsid w:val="000466BE"/>
    <w:rsid w:val="00046C9B"/>
    <w:rsid w:val="00046DC6"/>
    <w:rsid w:val="00046DE4"/>
    <w:rsid w:val="00046DF4"/>
    <w:rsid w:val="00047DD2"/>
    <w:rsid w:val="0005026A"/>
    <w:rsid w:val="000503F5"/>
    <w:rsid w:val="000504ED"/>
    <w:rsid w:val="00053072"/>
    <w:rsid w:val="00053259"/>
    <w:rsid w:val="00053558"/>
    <w:rsid w:val="00053856"/>
    <w:rsid w:val="00053D28"/>
    <w:rsid w:val="00054A17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18CE"/>
    <w:rsid w:val="0006196D"/>
    <w:rsid w:val="00062663"/>
    <w:rsid w:val="00062773"/>
    <w:rsid w:val="00062B06"/>
    <w:rsid w:val="00062C4B"/>
    <w:rsid w:val="0006309E"/>
    <w:rsid w:val="00063CF5"/>
    <w:rsid w:val="000640C2"/>
    <w:rsid w:val="00064206"/>
    <w:rsid w:val="00064530"/>
    <w:rsid w:val="00064FF7"/>
    <w:rsid w:val="00065F3D"/>
    <w:rsid w:val="00066E37"/>
    <w:rsid w:val="000671D7"/>
    <w:rsid w:val="000676BC"/>
    <w:rsid w:val="00067CAA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A30"/>
    <w:rsid w:val="00094B85"/>
    <w:rsid w:val="00095553"/>
    <w:rsid w:val="000961C1"/>
    <w:rsid w:val="00096402"/>
    <w:rsid w:val="00096BBB"/>
    <w:rsid w:val="00097319"/>
    <w:rsid w:val="00097BB2"/>
    <w:rsid w:val="000A0959"/>
    <w:rsid w:val="000A13C0"/>
    <w:rsid w:val="000A1B99"/>
    <w:rsid w:val="000A2195"/>
    <w:rsid w:val="000A2423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0C3F"/>
    <w:rsid w:val="000C1F24"/>
    <w:rsid w:val="000C23C9"/>
    <w:rsid w:val="000C25A4"/>
    <w:rsid w:val="000C2C1E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7A8"/>
    <w:rsid w:val="000D1C3D"/>
    <w:rsid w:val="000D23AA"/>
    <w:rsid w:val="000D2F49"/>
    <w:rsid w:val="000D39D8"/>
    <w:rsid w:val="000D3A20"/>
    <w:rsid w:val="000D3BB9"/>
    <w:rsid w:val="000D4649"/>
    <w:rsid w:val="000D4668"/>
    <w:rsid w:val="000D4B16"/>
    <w:rsid w:val="000D4E08"/>
    <w:rsid w:val="000D6081"/>
    <w:rsid w:val="000D616D"/>
    <w:rsid w:val="000D6E70"/>
    <w:rsid w:val="000D6EB9"/>
    <w:rsid w:val="000D7910"/>
    <w:rsid w:val="000D7931"/>
    <w:rsid w:val="000E02A9"/>
    <w:rsid w:val="000E0D62"/>
    <w:rsid w:val="000E0F7B"/>
    <w:rsid w:val="000E1507"/>
    <w:rsid w:val="000E2418"/>
    <w:rsid w:val="000E25A2"/>
    <w:rsid w:val="000E324B"/>
    <w:rsid w:val="000E3279"/>
    <w:rsid w:val="000E3EE0"/>
    <w:rsid w:val="000E3F70"/>
    <w:rsid w:val="000E4577"/>
    <w:rsid w:val="000E556B"/>
    <w:rsid w:val="000E5DE0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0D1"/>
    <w:rsid w:val="000F41BC"/>
    <w:rsid w:val="000F4F69"/>
    <w:rsid w:val="000F52C4"/>
    <w:rsid w:val="000F5423"/>
    <w:rsid w:val="000F555C"/>
    <w:rsid w:val="000F5A6D"/>
    <w:rsid w:val="000F690C"/>
    <w:rsid w:val="000F70DF"/>
    <w:rsid w:val="000F75DC"/>
    <w:rsid w:val="000F7FC9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8F1"/>
    <w:rsid w:val="00111B2C"/>
    <w:rsid w:val="00111D37"/>
    <w:rsid w:val="0011214B"/>
    <w:rsid w:val="001123FE"/>
    <w:rsid w:val="001124BC"/>
    <w:rsid w:val="001131AB"/>
    <w:rsid w:val="001131CC"/>
    <w:rsid w:val="0011352E"/>
    <w:rsid w:val="00113FBC"/>
    <w:rsid w:val="00114082"/>
    <w:rsid w:val="001144F7"/>
    <w:rsid w:val="00114971"/>
    <w:rsid w:val="001156ED"/>
    <w:rsid w:val="00115B01"/>
    <w:rsid w:val="00115B59"/>
    <w:rsid w:val="00115C23"/>
    <w:rsid w:val="00116878"/>
    <w:rsid w:val="00117A05"/>
    <w:rsid w:val="00117E13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2C8"/>
    <w:rsid w:val="00124557"/>
    <w:rsid w:val="00124B44"/>
    <w:rsid w:val="00124FF6"/>
    <w:rsid w:val="00125705"/>
    <w:rsid w:val="00125B76"/>
    <w:rsid w:val="0012777C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DD4"/>
    <w:rsid w:val="00141F61"/>
    <w:rsid w:val="001429EC"/>
    <w:rsid w:val="00143020"/>
    <w:rsid w:val="00143057"/>
    <w:rsid w:val="001433BE"/>
    <w:rsid w:val="001447C4"/>
    <w:rsid w:val="00144B5A"/>
    <w:rsid w:val="00144D31"/>
    <w:rsid w:val="00144EDD"/>
    <w:rsid w:val="001461D3"/>
    <w:rsid w:val="0014684E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2EE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3B9"/>
    <w:rsid w:val="00173999"/>
    <w:rsid w:val="00173C21"/>
    <w:rsid w:val="00175C63"/>
    <w:rsid w:val="00175D40"/>
    <w:rsid w:val="00175E91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20CC"/>
    <w:rsid w:val="00192AE3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706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336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3DB8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469A"/>
    <w:rsid w:val="001E5120"/>
    <w:rsid w:val="001E537F"/>
    <w:rsid w:val="001E5B24"/>
    <w:rsid w:val="001E65BB"/>
    <w:rsid w:val="001E6846"/>
    <w:rsid w:val="001E6B60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1F7E89"/>
    <w:rsid w:val="001F7FB0"/>
    <w:rsid w:val="0020033D"/>
    <w:rsid w:val="00200568"/>
    <w:rsid w:val="002027AB"/>
    <w:rsid w:val="002034D1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5AB3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A5F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36C"/>
    <w:rsid w:val="0023078D"/>
    <w:rsid w:val="002310A3"/>
    <w:rsid w:val="00231C85"/>
    <w:rsid w:val="00232AC0"/>
    <w:rsid w:val="00233927"/>
    <w:rsid w:val="002343C9"/>
    <w:rsid w:val="00234E2F"/>
    <w:rsid w:val="00235026"/>
    <w:rsid w:val="002355EC"/>
    <w:rsid w:val="002357A4"/>
    <w:rsid w:val="00235B1E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6CFE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61C6"/>
    <w:rsid w:val="002661F2"/>
    <w:rsid w:val="002664EF"/>
    <w:rsid w:val="00267116"/>
    <w:rsid w:val="002672B5"/>
    <w:rsid w:val="0026748D"/>
    <w:rsid w:val="00267A63"/>
    <w:rsid w:val="00267F86"/>
    <w:rsid w:val="0027007D"/>
    <w:rsid w:val="00270F12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6B9D"/>
    <w:rsid w:val="0027701E"/>
    <w:rsid w:val="002775D2"/>
    <w:rsid w:val="0027768D"/>
    <w:rsid w:val="002777B6"/>
    <w:rsid w:val="00280213"/>
    <w:rsid w:val="00280884"/>
    <w:rsid w:val="00280B45"/>
    <w:rsid w:val="00280C23"/>
    <w:rsid w:val="00280E4A"/>
    <w:rsid w:val="0028134C"/>
    <w:rsid w:val="0028157B"/>
    <w:rsid w:val="00281894"/>
    <w:rsid w:val="00281FEC"/>
    <w:rsid w:val="00283B58"/>
    <w:rsid w:val="002841F7"/>
    <w:rsid w:val="00284A2D"/>
    <w:rsid w:val="0028612E"/>
    <w:rsid w:val="00286B76"/>
    <w:rsid w:val="00287111"/>
    <w:rsid w:val="00287114"/>
    <w:rsid w:val="002874FB"/>
    <w:rsid w:val="00287649"/>
    <w:rsid w:val="00287B67"/>
    <w:rsid w:val="0029027C"/>
    <w:rsid w:val="00290AC6"/>
    <w:rsid w:val="00290CAD"/>
    <w:rsid w:val="00290D47"/>
    <w:rsid w:val="00291580"/>
    <w:rsid w:val="00292298"/>
    <w:rsid w:val="0029241E"/>
    <w:rsid w:val="00293955"/>
    <w:rsid w:val="00293CCA"/>
    <w:rsid w:val="00294030"/>
    <w:rsid w:val="002941E0"/>
    <w:rsid w:val="00294341"/>
    <w:rsid w:val="00295155"/>
    <w:rsid w:val="002964DB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39E9"/>
    <w:rsid w:val="002A4F50"/>
    <w:rsid w:val="002A5192"/>
    <w:rsid w:val="002A5D33"/>
    <w:rsid w:val="002A71EE"/>
    <w:rsid w:val="002B01F0"/>
    <w:rsid w:val="002B0336"/>
    <w:rsid w:val="002B0BEA"/>
    <w:rsid w:val="002B1263"/>
    <w:rsid w:val="002B1D41"/>
    <w:rsid w:val="002B3C61"/>
    <w:rsid w:val="002B4082"/>
    <w:rsid w:val="002B43B4"/>
    <w:rsid w:val="002B4725"/>
    <w:rsid w:val="002B5086"/>
    <w:rsid w:val="002B60D5"/>
    <w:rsid w:val="002B619E"/>
    <w:rsid w:val="002B65A6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528D"/>
    <w:rsid w:val="002D6559"/>
    <w:rsid w:val="002D71A1"/>
    <w:rsid w:val="002D790A"/>
    <w:rsid w:val="002D7D20"/>
    <w:rsid w:val="002E0834"/>
    <w:rsid w:val="002E0B05"/>
    <w:rsid w:val="002E0F39"/>
    <w:rsid w:val="002E14F4"/>
    <w:rsid w:val="002E2122"/>
    <w:rsid w:val="002E3A6E"/>
    <w:rsid w:val="002E477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30042C"/>
    <w:rsid w:val="00300B19"/>
    <w:rsid w:val="00300CB4"/>
    <w:rsid w:val="00301844"/>
    <w:rsid w:val="00301F2D"/>
    <w:rsid w:val="003022E8"/>
    <w:rsid w:val="00302345"/>
    <w:rsid w:val="00302AD7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2CED"/>
    <w:rsid w:val="0031359F"/>
    <w:rsid w:val="00314847"/>
    <w:rsid w:val="00314ADA"/>
    <w:rsid w:val="00314CC1"/>
    <w:rsid w:val="0031520A"/>
    <w:rsid w:val="0031613A"/>
    <w:rsid w:val="00316CCB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275EC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5C5C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5B6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34B"/>
    <w:rsid w:val="003669FD"/>
    <w:rsid w:val="003672F3"/>
    <w:rsid w:val="003672F5"/>
    <w:rsid w:val="00370074"/>
    <w:rsid w:val="00371522"/>
    <w:rsid w:val="00371FA7"/>
    <w:rsid w:val="003726BB"/>
    <w:rsid w:val="00372B43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1E71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92B"/>
    <w:rsid w:val="00385DE6"/>
    <w:rsid w:val="00386324"/>
    <w:rsid w:val="0038717F"/>
    <w:rsid w:val="00390024"/>
    <w:rsid w:val="00390475"/>
    <w:rsid w:val="00390715"/>
    <w:rsid w:val="00390CA9"/>
    <w:rsid w:val="00390E49"/>
    <w:rsid w:val="0039165F"/>
    <w:rsid w:val="0039195E"/>
    <w:rsid w:val="00391F52"/>
    <w:rsid w:val="00393508"/>
    <w:rsid w:val="0039381A"/>
    <w:rsid w:val="00393D41"/>
    <w:rsid w:val="003948DD"/>
    <w:rsid w:val="00394C76"/>
    <w:rsid w:val="00394ECA"/>
    <w:rsid w:val="003950B8"/>
    <w:rsid w:val="003953F8"/>
    <w:rsid w:val="003964E8"/>
    <w:rsid w:val="00396EE6"/>
    <w:rsid w:val="003A0B3A"/>
    <w:rsid w:val="003A1071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39C1"/>
    <w:rsid w:val="003A4A05"/>
    <w:rsid w:val="003A50B2"/>
    <w:rsid w:val="003A6D67"/>
    <w:rsid w:val="003A7365"/>
    <w:rsid w:val="003A7E40"/>
    <w:rsid w:val="003A7E5C"/>
    <w:rsid w:val="003A7F11"/>
    <w:rsid w:val="003B05D9"/>
    <w:rsid w:val="003B1176"/>
    <w:rsid w:val="003B13EE"/>
    <w:rsid w:val="003B1965"/>
    <w:rsid w:val="003B1A38"/>
    <w:rsid w:val="003B1FBD"/>
    <w:rsid w:val="003B2E78"/>
    <w:rsid w:val="003B2F2E"/>
    <w:rsid w:val="003B38CD"/>
    <w:rsid w:val="003B3A60"/>
    <w:rsid w:val="003B3DC0"/>
    <w:rsid w:val="003B4FA7"/>
    <w:rsid w:val="003B51D2"/>
    <w:rsid w:val="003B51FE"/>
    <w:rsid w:val="003B5A18"/>
    <w:rsid w:val="003B5A2A"/>
    <w:rsid w:val="003B6C25"/>
    <w:rsid w:val="003B6C69"/>
    <w:rsid w:val="003C1256"/>
    <w:rsid w:val="003C1852"/>
    <w:rsid w:val="003C18B6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0B36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567"/>
    <w:rsid w:val="003E15BC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67A3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B85"/>
    <w:rsid w:val="00405F01"/>
    <w:rsid w:val="004061C4"/>
    <w:rsid w:val="004067A9"/>
    <w:rsid w:val="00406FC9"/>
    <w:rsid w:val="0040703F"/>
    <w:rsid w:val="004073F8"/>
    <w:rsid w:val="0041006C"/>
    <w:rsid w:val="004112AB"/>
    <w:rsid w:val="004119AA"/>
    <w:rsid w:val="00413C56"/>
    <w:rsid w:val="004143B3"/>
    <w:rsid w:val="00414461"/>
    <w:rsid w:val="00416394"/>
    <w:rsid w:val="00416BD5"/>
    <w:rsid w:val="00420159"/>
    <w:rsid w:val="00420D72"/>
    <w:rsid w:val="00421354"/>
    <w:rsid w:val="00421786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45F0"/>
    <w:rsid w:val="00445722"/>
    <w:rsid w:val="0044584F"/>
    <w:rsid w:val="00445867"/>
    <w:rsid w:val="00445E24"/>
    <w:rsid w:val="00446197"/>
    <w:rsid w:val="00446A68"/>
    <w:rsid w:val="00446D64"/>
    <w:rsid w:val="00446DFD"/>
    <w:rsid w:val="00447681"/>
    <w:rsid w:val="00451D48"/>
    <w:rsid w:val="00451DEA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4A26"/>
    <w:rsid w:val="00465978"/>
    <w:rsid w:val="00465CCA"/>
    <w:rsid w:val="00467927"/>
    <w:rsid w:val="00470CCC"/>
    <w:rsid w:val="004710DC"/>
    <w:rsid w:val="00471460"/>
    <w:rsid w:val="00471680"/>
    <w:rsid w:val="00471958"/>
    <w:rsid w:val="00471A5A"/>
    <w:rsid w:val="00471B0D"/>
    <w:rsid w:val="00472060"/>
    <w:rsid w:val="00472E79"/>
    <w:rsid w:val="00473089"/>
    <w:rsid w:val="0047361C"/>
    <w:rsid w:val="0047362A"/>
    <w:rsid w:val="00474B2B"/>
    <w:rsid w:val="00474DE4"/>
    <w:rsid w:val="00475625"/>
    <w:rsid w:val="00475B4A"/>
    <w:rsid w:val="00476CBB"/>
    <w:rsid w:val="004803AD"/>
    <w:rsid w:val="00480FBC"/>
    <w:rsid w:val="00480FC5"/>
    <w:rsid w:val="00481A5B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9023C"/>
    <w:rsid w:val="00490321"/>
    <w:rsid w:val="00490FBC"/>
    <w:rsid w:val="004912CE"/>
    <w:rsid w:val="00492678"/>
    <w:rsid w:val="0049325D"/>
    <w:rsid w:val="00493275"/>
    <w:rsid w:val="00493399"/>
    <w:rsid w:val="0049343C"/>
    <w:rsid w:val="0049349A"/>
    <w:rsid w:val="00493720"/>
    <w:rsid w:val="00494C3A"/>
    <w:rsid w:val="00494DB5"/>
    <w:rsid w:val="0049517A"/>
    <w:rsid w:val="004957F4"/>
    <w:rsid w:val="00495A70"/>
    <w:rsid w:val="00495E9A"/>
    <w:rsid w:val="0049636A"/>
    <w:rsid w:val="00496379"/>
    <w:rsid w:val="00497AE6"/>
    <w:rsid w:val="00497D0F"/>
    <w:rsid w:val="004A05E1"/>
    <w:rsid w:val="004A0AFC"/>
    <w:rsid w:val="004A1449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062E"/>
    <w:rsid w:val="004D1126"/>
    <w:rsid w:val="004D1694"/>
    <w:rsid w:val="004D2A8F"/>
    <w:rsid w:val="004D47BA"/>
    <w:rsid w:val="004D4CE4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28B3"/>
    <w:rsid w:val="004E3BE5"/>
    <w:rsid w:val="004E423A"/>
    <w:rsid w:val="004E519A"/>
    <w:rsid w:val="004E604B"/>
    <w:rsid w:val="004E6106"/>
    <w:rsid w:val="004E68A3"/>
    <w:rsid w:val="004E7510"/>
    <w:rsid w:val="004E7630"/>
    <w:rsid w:val="004E7978"/>
    <w:rsid w:val="004E7E6C"/>
    <w:rsid w:val="004E7F3B"/>
    <w:rsid w:val="004F0A53"/>
    <w:rsid w:val="004F14AC"/>
    <w:rsid w:val="004F14C9"/>
    <w:rsid w:val="004F1D2F"/>
    <w:rsid w:val="004F1EEF"/>
    <w:rsid w:val="004F2726"/>
    <w:rsid w:val="004F2B25"/>
    <w:rsid w:val="004F3072"/>
    <w:rsid w:val="004F3889"/>
    <w:rsid w:val="004F39F1"/>
    <w:rsid w:val="004F3D9E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0CE0"/>
    <w:rsid w:val="00501210"/>
    <w:rsid w:val="00501386"/>
    <w:rsid w:val="0050243C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934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604"/>
    <w:rsid w:val="00520AD8"/>
    <w:rsid w:val="00520F25"/>
    <w:rsid w:val="0052184D"/>
    <w:rsid w:val="00521B7A"/>
    <w:rsid w:val="00521BF1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5F02"/>
    <w:rsid w:val="00526244"/>
    <w:rsid w:val="00526752"/>
    <w:rsid w:val="0052682C"/>
    <w:rsid w:val="005268CF"/>
    <w:rsid w:val="00526973"/>
    <w:rsid w:val="00526AD2"/>
    <w:rsid w:val="00527042"/>
    <w:rsid w:val="0052730E"/>
    <w:rsid w:val="00527B78"/>
    <w:rsid w:val="00527BFD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331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A86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6CF2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4BDA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436"/>
    <w:rsid w:val="0059265A"/>
    <w:rsid w:val="005928C8"/>
    <w:rsid w:val="00593288"/>
    <w:rsid w:val="00593381"/>
    <w:rsid w:val="00593693"/>
    <w:rsid w:val="0059375A"/>
    <w:rsid w:val="00593FBC"/>
    <w:rsid w:val="0059406C"/>
    <w:rsid w:val="00594379"/>
    <w:rsid w:val="005952BF"/>
    <w:rsid w:val="0059611D"/>
    <w:rsid w:val="00596381"/>
    <w:rsid w:val="005A00B7"/>
    <w:rsid w:val="005A05B0"/>
    <w:rsid w:val="005A124E"/>
    <w:rsid w:val="005A1A35"/>
    <w:rsid w:val="005A2EF0"/>
    <w:rsid w:val="005A3E09"/>
    <w:rsid w:val="005A44F9"/>
    <w:rsid w:val="005A67A1"/>
    <w:rsid w:val="005B061B"/>
    <w:rsid w:val="005B0A82"/>
    <w:rsid w:val="005B1A65"/>
    <w:rsid w:val="005B1D5A"/>
    <w:rsid w:val="005B1D88"/>
    <w:rsid w:val="005B2479"/>
    <w:rsid w:val="005B2C76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0D"/>
    <w:rsid w:val="005B5A5F"/>
    <w:rsid w:val="005B667C"/>
    <w:rsid w:val="005B7F71"/>
    <w:rsid w:val="005C02AC"/>
    <w:rsid w:val="005C0531"/>
    <w:rsid w:val="005C1FEA"/>
    <w:rsid w:val="005C1FEF"/>
    <w:rsid w:val="005C263E"/>
    <w:rsid w:val="005C26B2"/>
    <w:rsid w:val="005C2D63"/>
    <w:rsid w:val="005C3711"/>
    <w:rsid w:val="005C439D"/>
    <w:rsid w:val="005C4EB1"/>
    <w:rsid w:val="005C6188"/>
    <w:rsid w:val="005C786D"/>
    <w:rsid w:val="005C7FAE"/>
    <w:rsid w:val="005D02EF"/>
    <w:rsid w:val="005D0345"/>
    <w:rsid w:val="005D0723"/>
    <w:rsid w:val="005D2852"/>
    <w:rsid w:val="005D2FAB"/>
    <w:rsid w:val="005D3341"/>
    <w:rsid w:val="005D3815"/>
    <w:rsid w:val="005D3E8B"/>
    <w:rsid w:val="005D4D74"/>
    <w:rsid w:val="005D5350"/>
    <w:rsid w:val="005D59A6"/>
    <w:rsid w:val="005D5D93"/>
    <w:rsid w:val="005D6547"/>
    <w:rsid w:val="005D6667"/>
    <w:rsid w:val="005D73FC"/>
    <w:rsid w:val="005D7675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4EB9"/>
    <w:rsid w:val="005E5F6A"/>
    <w:rsid w:val="005E6A72"/>
    <w:rsid w:val="005E6CDA"/>
    <w:rsid w:val="005E6EFE"/>
    <w:rsid w:val="005E7017"/>
    <w:rsid w:val="005E7881"/>
    <w:rsid w:val="005E79C0"/>
    <w:rsid w:val="005E7AEF"/>
    <w:rsid w:val="005F01AB"/>
    <w:rsid w:val="005F0B7F"/>
    <w:rsid w:val="005F0ED5"/>
    <w:rsid w:val="005F106B"/>
    <w:rsid w:val="005F135B"/>
    <w:rsid w:val="005F1ABB"/>
    <w:rsid w:val="005F286F"/>
    <w:rsid w:val="005F287B"/>
    <w:rsid w:val="005F349B"/>
    <w:rsid w:val="005F3A8E"/>
    <w:rsid w:val="005F4302"/>
    <w:rsid w:val="005F43A7"/>
    <w:rsid w:val="005F44B9"/>
    <w:rsid w:val="005F48A1"/>
    <w:rsid w:val="005F490A"/>
    <w:rsid w:val="005F4E23"/>
    <w:rsid w:val="005F53BD"/>
    <w:rsid w:val="005F616C"/>
    <w:rsid w:val="005F74C1"/>
    <w:rsid w:val="005F78CA"/>
    <w:rsid w:val="006002E6"/>
    <w:rsid w:val="00600A7B"/>
    <w:rsid w:val="00601E45"/>
    <w:rsid w:val="00601ED3"/>
    <w:rsid w:val="00601F10"/>
    <w:rsid w:val="0060397E"/>
    <w:rsid w:val="00604395"/>
    <w:rsid w:val="00604891"/>
    <w:rsid w:val="00604C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B2B"/>
    <w:rsid w:val="00616C77"/>
    <w:rsid w:val="006172BD"/>
    <w:rsid w:val="00617313"/>
    <w:rsid w:val="00620536"/>
    <w:rsid w:val="0062091B"/>
    <w:rsid w:val="006213DC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920"/>
    <w:rsid w:val="00631D4F"/>
    <w:rsid w:val="006323E8"/>
    <w:rsid w:val="00632469"/>
    <w:rsid w:val="006326ED"/>
    <w:rsid w:val="006328C9"/>
    <w:rsid w:val="0063311D"/>
    <w:rsid w:val="00633E6F"/>
    <w:rsid w:val="0063421C"/>
    <w:rsid w:val="00634842"/>
    <w:rsid w:val="00634C91"/>
    <w:rsid w:val="00635776"/>
    <w:rsid w:val="006357B1"/>
    <w:rsid w:val="00635C26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0B0A"/>
    <w:rsid w:val="0065110B"/>
    <w:rsid w:val="0065154D"/>
    <w:rsid w:val="00651605"/>
    <w:rsid w:val="00651BFD"/>
    <w:rsid w:val="006525C0"/>
    <w:rsid w:val="00652673"/>
    <w:rsid w:val="00652774"/>
    <w:rsid w:val="00652D1A"/>
    <w:rsid w:val="006533C5"/>
    <w:rsid w:val="00653B36"/>
    <w:rsid w:val="00653DED"/>
    <w:rsid w:val="006544A4"/>
    <w:rsid w:val="00654A46"/>
    <w:rsid w:val="00654D95"/>
    <w:rsid w:val="00654F63"/>
    <w:rsid w:val="0065532B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0DE9"/>
    <w:rsid w:val="006618BF"/>
    <w:rsid w:val="006627E7"/>
    <w:rsid w:val="00662EEE"/>
    <w:rsid w:val="006633CE"/>
    <w:rsid w:val="00663A56"/>
    <w:rsid w:val="00663C4C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6BC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260"/>
    <w:rsid w:val="00681430"/>
    <w:rsid w:val="00681673"/>
    <w:rsid w:val="00681AC9"/>
    <w:rsid w:val="00682226"/>
    <w:rsid w:val="00682263"/>
    <w:rsid w:val="00682430"/>
    <w:rsid w:val="0068246D"/>
    <w:rsid w:val="00682A7D"/>
    <w:rsid w:val="00683599"/>
    <w:rsid w:val="00684739"/>
    <w:rsid w:val="00685054"/>
    <w:rsid w:val="00685906"/>
    <w:rsid w:val="00685C47"/>
    <w:rsid w:val="00686C4F"/>
    <w:rsid w:val="006905D3"/>
    <w:rsid w:val="00690A2E"/>
    <w:rsid w:val="00690EFF"/>
    <w:rsid w:val="0069195D"/>
    <w:rsid w:val="006928AF"/>
    <w:rsid w:val="00693982"/>
    <w:rsid w:val="00695653"/>
    <w:rsid w:val="00695D60"/>
    <w:rsid w:val="00696FAA"/>
    <w:rsid w:val="0069722E"/>
    <w:rsid w:val="00697720"/>
    <w:rsid w:val="00697A43"/>
    <w:rsid w:val="00697DB8"/>
    <w:rsid w:val="006A0036"/>
    <w:rsid w:val="006A00DC"/>
    <w:rsid w:val="006A2270"/>
    <w:rsid w:val="006A2477"/>
    <w:rsid w:val="006A26B9"/>
    <w:rsid w:val="006A27AE"/>
    <w:rsid w:val="006A2985"/>
    <w:rsid w:val="006A354F"/>
    <w:rsid w:val="006A4237"/>
    <w:rsid w:val="006A5010"/>
    <w:rsid w:val="006A6086"/>
    <w:rsid w:val="006A6111"/>
    <w:rsid w:val="006A6A19"/>
    <w:rsid w:val="006A6DEB"/>
    <w:rsid w:val="006A70B9"/>
    <w:rsid w:val="006A7819"/>
    <w:rsid w:val="006A7918"/>
    <w:rsid w:val="006A7BD5"/>
    <w:rsid w:val="006B1492"/>
    <w:rsid w:val="006B1624"/>
    <w:rsid w:val="006B1B17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146"/>
    <w:rsid w:val="006B5A58"/>
    <w:rsid w:val="006B607D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AF8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940"/>
    <w:rsid w:val="006F7E09"/>
    <w:rsid w:val="007000E0"/>
    <w:rsid w:val="0070019A"/>
    <w:rsid w:val="007004B6"/>
    <w:rsid w:val="00700C82"/>
    <w:rsid w:val="0070147B"/>
    <w:rsid w:val="00701C47"/>
    <w:rsid w:val="00702057"/>
    <w:rsid w:val="00702D5A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69ED"/>
    <w:rsid w:val="00707A4B"/>
    <w:rsid w:val="007101CA"/>
    <w:rsid w:val="00711A45"/>
    <w:rsid w:val="00712057"/>
    <w:rsid w:val="00712D35"/>
    <w:rsid w:val="00713071"/>
    <w:rsid w:val="00713194"/>
    <w:rsid w:val="00713A1D"/>
    <w:rsid w:val="007158E9"/>
    <w:rsid w:val="00715B02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300E2"/>
    <w:rsid w:val="00730350"/>
    <w:rsid w:val="00730B71"/>
    <w:rsid w:val="00731800"/>
    <w:rsid w:val="00731A19"/>
    <w:rsid w:val="007323FE"/>
    <w:rsid w:val="007327C4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98D"/>
    <w:rsid w:val="00737EC5"/>
    <w:rsid w:val="00740648"/>
    <w:rsid w:val="007412BB"/>
    <w:rsid w:val="0074136E"/>
    <w:rsid w:val="0074179F"/>
    <w:rsid w:val="00741ED7"/>
    <w:rsid w:val="0074262E"/>
    <w:rsid w:val="00743EDF"/>
    <w:rsid w:val="0074430E"/>
    <w:rsid w:val="0074446B"/>
    <w:rsid w:val="00744DD9"/>
    <w:rsid w:val="007450FB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12"/>
    <w:rsid w:val="00752859"/>
    <w:rsid w:val="00752DA0"/>
    <w:rsid w:val="00753C1F"/>
    <w:rsid w:val="0075432D"/>
    <w:rsid w:val="00754867"/>
    <w:rsid w:val="007555B2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2B3"/>
    <w:rsid w:val="007657D9"/>
    <w:rsid w:val="00765A9C"/>
    <w:rsid w:val="00765BB3"/>
    <w:rsid w:val="00765C92"/>
    <w:rsid w:val="007667B4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C51"/>
    <w:rsid w:val="00780F31"/>
    <w:rsid w:val="00782416"/>
    <w:rsid w:val="007829F6"/>
    <w:rsid w:val="007834E9"/>
    <w:rsid w:val="007843CC"/>
    <w:rsid w:val="007843FE"/>
    <w:rsid w:val="00784485"/>
    <w:rsid w:val="0078491D"/>
    <w:rsid w:val="00785706"/>
    <w:rsid w:val="0078573B"/>
    <w:rsid w:val="007865A6"/>
    <w:rsid w:val="00786A1C"/>
    <w:rsid w:val="00786C67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85D"/>
    <w:rsid w:val="00791F6B"/>
    <w:rsid w:val="0079268E"/>
    <w:rsid w:val="00792840"/>
    <w:rsid w:val="00792FD8"/>
    <w:rsid w:val="007938AC"/>
    <w:rsid w:val="007938CD"/>
    <w:rsid w:val="0079409F"/>
    <w:rsid w:val="00794717"/>
    <w:rsid w:val="00794750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6F4E"/>
    <w:rsid w:val="007A72E4"/>
    <w:rsid w:val="007A7AAF"/>
    <w:rsid w:val="007B11EE"/>
    <w:rsid w:val="007B1B33"/>
    <w:rsid w:val="007B2336"/>
    <w:rsid w:val="007B269A"/>
    <w:rsid w:val="007B3656"/>
    <w:rsid w:val="007B3A14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978"/>
    <w:rsid w:val="007D0A7A"/>
    <w:rsid w:val="007D1678"/>
    <w:rsid w:val="007D1B76"/>
    <w:rsid w:val="007D1DC4"/>
    <w:rsid w:val="007D2A4D"/>
    <w:rsid w:val="007D2AA9"/>
    <w:rsid w:val="007D34E6"/>
    <w:rsid w:val="007D3D80"/>
    <w:rsid w:val="007D3F13"/>
    <w:rsid w:val="007D4BB7"/>
    <w:rsid w:val="007D53E1"/>
    <w:rsid w:val="007D54C0"/>
    <w:rsid w:val="007D5E47"/>
    <w:rsid w:val="007D604D"/>
    <w:rsid w:val="007D7362"/>
    <w:rsid w:val="007D7372"/>
    <w:rsid w:val="007D77B8"/>
    <w:rsid w:val="007D7D53"/>
    <w:rsid w:val="007E07BB"/>
    <w:rsid w:val="007E0C76"/>
    <w:rsid w:val="007E0F47"/>
    <w:rsid w:val="007E1FD2"/>
    <w:rsid w:val="007E231F"/>
    <w:rsid w:val="007E2835"/>
    <w:rsid w:val="007E2B0B"/>
    <w:rsid w:val="007E35EE"/>
    <w:rsid w:val="007E36A6"/>
    <w:rsid w:val="007E3A1B"/>
    <w:rsid w:val="007E3D58"/>
    <w:rsid w:val="007E439F"/>
    <w:rsid w:val="007E4616"/>
    <w:rsid w:val="007E4724"/>
    <w:rsid w:val="007E4747"/>
    <w:rsid w:val="007E54FD"/>
    <w:rsid w:val="007E6F54"/>
    <w:rsid w:val="007E7786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6067"/>
    <w:rsid w:val="007F6CD5"/>
    <w:rsid w:val="007F6D8B"/>
    <w:rsid w:val="007F7070"/>
    <w:rsid w:val="007F7843"/>
    <w:rsid w:val="007F7EC3"/>
    <w:rsid w:val="00801020"/>
    <w:rsid w:val="00801259"/>
    <w:rsid w:val="00801365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69B"/>
    <w:rsid w:val="00817DF0"/>
    <w:rsid w:val="008205DF"/>
    <w:rsid w:val="00820817"/>
    <w:rsid w:val="008219C6"/>
    <w:rsid w:val="00821FBB"/>
    <w:rsid w:val="0082202A"/>
    <w:rsid w:val="00822B8A"/>
    <w:rsid w:val="00822EB4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242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604"/>
    <w:rsid w:val="00840CD1"/>
    <w:rsid w:val="00840E08"/>
    <w:rsid w:val="00840FCF"/>
    <w:rsid w:val="00841724"/>
    <w:rsid w:val="00841A8F"/>
    <w:rsid w:val="00841C5C"/>
    <w:rsid w:val="00841CEE"/>
    <w:rsid w:val="00842EBA"/>
    <w:rsid w:val="0084393D"/>
    <w:rsid w:val="00843D29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31B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7B9"/>
    <w:rsid w:val="00870A56"/>
    <w:rsid w:val="00871B07"/>
    <w:rsid w:val="0087244E"/>
    <w:rsid w:val="0087294C"/>
    <w:rsid w:val="0087450A"/>
    <w:rsid w:val="00875531"/>
    <w:rsid w:val="00875991"/>
    <w:rsid w:val="00875A92"/>
    <w:rsid w:val="0087643E"/>
    <w:rsid w:val="00876900"/>
    <w:rsid w:val="00876C84"/>
    <w:rsid w:val="00877DEC"/>
    <w:rsid w:val="00880048"/>
    <w:rsid w:val="0088086E"/>
    <w:rsid w:val="00880E51"/>
    <w:rsid w:val="008812EC"/>
    <w:rsid w:val="00883331"/>
    <w:rsid w:val="0088380F"/>
    <w:rsid w:val="0088398C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90D"/>
    <w:rsid w:val="00893EA5"/>
    <w:rsid w:val="00894EC8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3A84"/>
    <w:rsid w:val="008A4171"/>
    <w:rsid w:val="008A41D3"/>
    <w:rsid w:val="008A4377"/>
    <w:rsid w:val="008A5D03"/>
    <w:rsid w:val="008A6409"/>
    <w:rsid w:val="008A6EC7"/>
    <w:rsid w:val="008A7B7B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24A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A53"/>
    <w:rsid w:val="008D6B04"/>
    <w:rsid w:val="008D6DC0"/>
    <w:rsid w:val="008D73CA"/>
    <w:rsid w:val="008D76B2"/>
    <w:rsid w:val="008E102E"/>
    <w:rsid w:val="008E17ED"/>
    <w:rsid w:val="008E19B6"/>
    <w:rsid w:val="008E1C1A"/>
    <w:rsid w:val="008E2903"/>
    <w:rsid w:val="008E2A66"/>
    <w:rsid w:val="008E3809"/>
    <w:rsid w:val="008E3A79"/>
    <w:rsid w:val="008E3FBD"/>
    <w:rsid w:val="008E445D"/>
    <w:rsid w:val="008E4B8C"/>
    <w:rsid w:val="008E5668"/>
    <w:rsid w:val="008E5D3A"/>
    <w:rsid w:val="008E659D"/>
    <w:rsid w:val="008E6738"/>
    <w:rsid w:val="008E7605"/>
    <w:rsid w:val="008E79DF"/>
    <w:rsid w:val="008E7E18"/>
    <w:rsid w:val="008F07B5"/>
    <w:rsid w:val="008F13FF"/>
    <w:rsid w:val="008F1466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9C6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07CFA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4D27"/>
    <w:rsid w:val="009156B5"/>
    <w:rsid w:val="00915BD3"/>
    <w:rsid w:val="00916C7E"/>
    <w:rsid w:val="009177E7"/>
    <w:rsid w:val="00917C31"/>
    <w:rsid w:val="009203B5"/>
    <w:rsid w:val="00920B6E"/>
    <w:rsid w:val="009216D7"/>
    <w:rsid w:val="00921736"/>
    <w:rsid w:val="00921A56"/>
    <w:rsid w:val="00921EBD"/>
    <w:rsid w:val="00922696"/>
    <w:rsid w:val="009230E5"/>
    <w:rsid w:val="00923D2C"/>
    <w:rsid w:val="009244B4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748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739"/>
    <w:rsid w:val="00936B29"/>
    <w:rsid w:val="00936E67"/>
    <w:rsid w:val="00937169"/>
    <w:rsid w:val="00937B30"/>
    <w:rsid w:val="00940138"/>
    <w:rsid w:val="00940362"/>
    <w:rsid w:val="0094084F"/>
    <w:rsid w:val="009423BB"/>
    <w:rsid w:val="00942CA8"/>
    <w:rsid w:val="00944049"/>
    <w:rsid w:val="0094496C"/>
    <w:rsid w:val="0094578F"/>
    <w:rsid w:val="00945DA1"/>
    <w:rsid w:val="009462B5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6E1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29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8B5"/>
    <w:rsid w:val="00982F50"/>
    <w:rsid w:val="009830A4"/>
    <w:rsid w:val="009830AB"/>
    <w:rsid w:val="00983458"/>
    <w:rsid w:val="00983AF6"/>
    <w:rsid w:val="00984154"/>
    <w:rsid w:val="00984E0B"/>
    <w:rsid w:val="009858D7"/>
    <w:rsid w:val="009868E7"/>
    <w:rsid w:val="00986A5B"/>
    <w:rsid w:val="009872BE"/>
    <w:rsid w:val="009903F6"/>
    <w:rsid w:val="009911B0"/>
    <w:rsid w:val="009913A5"/>
    <w:rsid w:val="00991CEE"/>
    <w:rsid w:val="00991E38"/>
    <w:rsid w:val="009934D9"/>
    <w:rsid w:val="00994B35"/>
    <w:rsid w:val="00995999"/>
    <w:rsid w:val="00995D64"/>
    <w:rsid w:val="00996404"/>
    <w:rsid w:val="009964D1"/>
    <w:rsid w:val="0099688B"/>
    <w:rsid w:val="00996DC9"/>
    <w:rsid w:val="0099726A"/>
    <w:rsid w:val="00997978"/>
    <w:rsid w:val="00997C4A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3E39"/>
    <w:rsid w:val="009A4ECB"/>
    <w:rsid w:val="009A5D97"/>
    <w:rsid w:val="009A61AA"/>
    <w:rsid w:val="009A6565"/>
    <w:rsid w:val="009A658E"/>
    <w:rsid w:val="009A7420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B7C69"/>
    <w:rsid w:val="009C0187"/>
    <w:rsid w:val="009C0C38"/>
    <w:rsid w:val="009C0C65"/>
    <w:rsid w:val="009C0DF7"/>
    <w:rsid w:val="009C1A63"/>
    <w:rsid w:val="009C1DF4"/>
    <w:rsid w:val="009C1F36"/>
    <w:rsid w:val="009C307C"/>
    <w:rsid w:val="009C36A0"/>
    <w:rsid w:val="009C4B63"/>
    <w:rsid w:val="009C4BBB"/>
    <w:rsid w:val="009C579D"/>
    <w:rsid w:val="009C5E4C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1CDA"/>
    <w:rsid w:val="009D28D8"/>
    <w:rsid w:val="009D3E8D"/>
    <w:rsid w:val="009D4607"/>
    <w:rsid w:val="009D4DB9"/>
    <w:rsid w:val="009D53A3"/>
    <w:rsid w:val="009D5412"/>
    <w:rsid w:val="009D5A67"/>
    <w:rsid w:val="009D5B60"/>
    <w:rsid w:val="009D5B89"/>
    <w:rsid w:val="009D70E6"/>
    <w:rsid w:val="009D7600"/>
    <w:rsid w:val="009E082B"/>
    <w:rsid w:val="009E0BCC"/>
    <w:rsid w:val="009E136C"/>
    <w:rsid w:val="009E17E2"/>
    <w:rsid w:val="009E1DC2"/>
    <w:rsid w:val="009E21C5"/>
    <w:rsid w:val="009E2A84"/>
    <w:rsid w:val="009E32C6"/>
    <w:rsid w:val="009E34CB"/>
    <w:rsid w:val="009E3676"/>
    <w:rsid w:val="009E4053"/>
    <w:rsid w:val="009E4F96"/>
    <w:rsid w:val="009E51E6"/>
    <w:rsid w:val="009E5B04"/>
    <w:rsid w:val="009E5BBE"/>
    <w:rsid w:val="009F08E2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0B12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0ED"/>
    <w:rsid w:val="00A06AAD"/>
    <w:rsid w:val="00A07166"/>
    <w:rsid w:val="00A072EB"/>
    <w:rsid w:val="00A0743B"/>
    <w:rsid w:val="00A075E5"/>
    <w:rsid w:val="00A07A11"/>
    <w:rsid w:val="00A10173"/>
    <w:rsid w:val="00A102D4"/>
    <w:rsid w:val="00A107CE"/>
    <w:rsid w:val="00A10809"/>
    <w:rsid w:val="00A110A3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37B5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3A"/>
    <w:rsid w:val="00A220E1"/>
    <w:rsid w:val="00A22150"/>
    <w:rsid w:val="00A221F8"/>
    <w:rsid w:val="00A22D02"/>
    <w:rsid w:val="00A22E9C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090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46F3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11B"/>
    <w:rsid w:val="00A64D5D"/>
    <w:rsid w:val="00A654B9"/>
    <w:rsid w:val="00A657E8"/>
    <w:rsid w:val="00A65C1B"/>
    <w:rsid w:val="00A65D4C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77DBC"/>
    <w:rsid w:val="00A80C59"/>
    <w:rsid w:val="00A83065"/>
    <w:rsid w:val="00A83E2C"/>
    <w:rsid w:val="00A854CC"/>
    <w:rsid w:val="00A85ED8"/>
    <w:rsid w:val="00A86D71"/>
    <w:rsid w:val="00A86D9F"/>
    <w:rsid w:val="00A87018"/>
    <w:rsid w:val="00A87C37"/>
    <w:rsid w:val="00A90024"/>
    <w:rsid w:val="00A90253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38B3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D51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4320"/>
    <w:rsid w:val="00AC4FA7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2B5"/>
    <w:rsid w:val="00AE0DA3"/>
    <w:rsid w:val="00AE10D1"/>
    <w:rsid w:val="00AE235B"/>
    <w:rsid w:val="00AE298F"/>
    <w:rsid w:val="00AE29D1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127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25D"/>
    <w:rsid w:val="00AF6650"/>
    <w:rsid w:val="00AF676C"/>
    <w:rsid w:val="00AF6B60"/>
    <w:rsid w:val="00AF7118"/>
    <w:rsid w:val="00AF7847"/>
    <w:rsid w:val="00AF7DF3"/>
    <w:rsid w:val="00B0009A"/>
    <w:rsid w:val="00B007D0"/>
    <w:rsid w:val="00B008B7"/>
    <w:rsid w:val="00B00B85"/>
    <w:rsid w:val="00B00BDE"/>
    <w:rsid w:val="00B012C8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2B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4BB7"/>
    <w:rsid w:val="00B44F1B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1DCA"/>
    <w:rsid w:val="00B82369"/>
    <w:rsid w:val="00B824DC"/>
    <w:rsid w:val="00B834DA"/>
    <w:rsid w:val="00B83994"/>
    <w:rsid w:val="00B84550"/>
    <w:rsid w:val="00B852A8"/>
    <w:rsid w:val="00B85337"/>
    <w:rsid w:val="00B855D6"/>
    <w:rsid w:val="00B859F2"/>
    <w:rsid w:val="00B85D14"/>
    <w:rsid w:val="00B85D4D"/>
    <w:rsid w:val="00B867E7"/>
    <w:rsid w:val="00B86854"/>
    <w:rsid w:val="00B8726C"/>
    <w:rsid w:val="00B8752D"/>
    <w:rsid w:val="00B9078F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E3F"/>
    <w:rsid w:val="00B95F35"/>
    <w:rsid w:val="00B964DE"/>
    <w:rsid w:val="00B96EF4"/>
    <w:rsid w:val="00B97732"/>
    <w:rsid w:val="00B97D53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12D"/>
    <w:rsid w:val="00BA5266"/>
    <w:rsid w:val="00BA5E06"/>
    <w:rsid w:val="00BA7096"/>
    <w:rsid w:val="00BA79EE"/>
    <w:rsid w:val="00BA7EF2"/>
    <w:rsid w:val="00BB07E9"/>
    <w:rsid w:val="00BB1872"/>
    <w:rsid w:val="00BB3038"/>
    <w:rsid w:val="00BB34F3"/>
    <w:rsid w:val="00BB3807"/>
    <w:rsid w:val="00BB45A0"/>
    <w:rsid w:val="00BB5ACB"/>
    <w:rsid w:val="00BB5C79"/>
    <w:rsid w:val="00BB625C"/>
    <w:rsid w:val="00BB71F1"/>
    <w:rsid w:val="00BB76B2"/>
    <w:rsid w:val="00BB78B9"/>
    <w:rsid w:val="00BC0376"/>
    <w:rsid w:val="00BC04EA"/>
    <w:rsid w:val="00BC0937"/>
    <w:rsid w:val="00BC0B05"/>
    <w:rsid w:val="00BC18E5"/>
    <w:rsid w:val="00BC1D46"/>
    <w:rsid w:val="00BC1E51"/>
    <w:rsid w:val="00BC3465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625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4CC"/>
    <w:rsid w:val="00BE3C0C"/>
    <w:rsid w:val="00BE3F91"/>
    <w:rsid w:val="00BE40AB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3AAD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80"/>
    <w:rsid w:val="00BF7E91"/>
    <w:rsid w:val="00C0059D"/>
    <w:rsid w:val="00C00AAA"/>
    <w:rsid w:val="00C00EA0"/>
    <w:rsid w:val="00C016B7"/>
    <w:rsid w:val="00C01A10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516"/>
    <w:rsid w:val="00C0771A"/>
    <w:rsid w:val="00C078C5"/>
    <w:rsid w:val="00C1069E"/>
    <w:rsid w:val="00C10DF0"/>
    <w:rsid w:val="00C10EE4"/>
    <w:rsid w:val="00C10EF1"/>
    <w:rsid w:val="00C10F1A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523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0F3C"/>
    <w:rsid w:val="00C311C4"/>
    <w:rsid w:val="00C317A8"/>
    <w:rsid w:val="00C325CA"/>
    <w:rsid w:val="00C32A81"/>
    <w:rsid w:val="00C32CC1"/>
    <w:rsid w:val="00C32DB9"/>
    <w:rsid w:val="00C33E58"/>
    <w:rsid w:val="00C3420D"/>
    <w:rsid w:val="00C35AF7"/>
    <w:rsid w:val="00C36430"/>
    <w:rsid w:val="00C41693"/>
    <w:rsid w:val="00C4311A"/>
    <w:rsid w:val="00C43B6F"/>
    <w:rsid w:val="00C43C78"/>
    <w:rsid w:val="00C44562"/>
    <w:rsid w:val="00C44D07"/>
    <w:rsid w:val="00C44EBD"/>
    <w:rsid w:val="00C45A4E"/>
    <w:rsid w:val="00C461AB"/>
    <w:rsid w:val="00C46513"/>
    <w:rsid w:val="00C46C78"/>
    <w:rsid w:val="00C46CC8"/>
    <w:rsid w:val="00C46FF5"/>
    <w:rsid w:val="00C4784C"/>
    <w:rsid w:val="00C50C74"/>
    <w:rsid w:val="00C5125D"/>
    <w:rsid w:val="00C5197D"/>
    <w:rsid w:val="00C51C4A"/>
    <w:rsid w:val="00C52793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5E42"/>
    <w:rsid w:val="00C76920"/>
    <w:rsid w:val="00C77947"/>
    <w:rsid w:val="00C80408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0FE6"/>
    <w:rsid w:val="00CB17C2"/>
    <w:rsid w:val="00CB1DD1"/>
    <w:rsid w:val="00CB1F7F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997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0BE2"/>
    <w:rsid w:val="00CF1DC1"/>
    <w:rsid w:val="00CF1E64"/>
    <w:rsid w:val="00CF276C"/>
    <w:rsid w:val="00CF2A30"/>
    <w:rsid w:val="00CF2B3C"/>
    <w:rsid w:val="00CF33E1"/>
    <w:rsid w:val="00CF3532"/>
    <w:rsid w:val="00CF3546"/>
    <w:rsid w:val="00CF39D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AF0"/>
    <w:rsid w:val="00D11DD3"/>
    <w:rsid w:val="00D11F0F"/>
    <w:rsid w:val="00D12359"/>
    <w:rsid w:val="00D1263F"/>
    <w:rsid w:val="00D135DF"/>
    <w:rsid w:val="00D13B17"/>
    <w:rsid w:val="00D13BAE"/>
    <w:rsid w:val="00D148E7"/>
    <w:rsid w:val="00D14A60"/>
    <w:rsid w:val="00D15962"/>
    <w:rsid w:val="00D16169"/>
    <w:rsid w:val="00D16170"/>
    <w:rsid w:val="00D161A2"/>
    <w:rsid w:val="00D16662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F5"/>
    <w:rsid w:val="00D31696"/>
    <w:rsid w:val="00D31943"/>
    <w:rsid w:val="00D31FDA"/>
    <w:rsid w:val="00D322CA"/>
    <w:rsid w:val="00D32907"/>
    <w:rsid w:val="00D3360A"/>
    <w:rsid w:val="00D33A2F"/>
    <w:rsid w:val="00D33C18"/>
    <w:rsid w:val="00D33D59"/>
    <w:rsid w:val="00D34AB4"/>
    <w:rsid w:val="00D34E52"/>
    <w:rsid w:val="00D35267"/>
    <w:rsid w:val="00D355A2"/>
    <w:rsid w:val="00D36502"/>
    <w:rsid w:val="00D371D6"/>
    <w:rsid w:val="00D371F6"/>
    <w:rsid w:val="00D37256"/>
    <w:rsid w:val="00D37A3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471D8"/>
    <w:rsid w:val="00D50C4E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E5A"/>
    <w:rsid w:val="00D66F3E"/>
    <w:rsid w:val="00D677F1"/>
    <w:rsid w:val="00D702AF"/>
    <w:rsid w:val="00D702C4"/>
    <w:rsid w:val="00D70F1F"/>
    <w:rsid w:val="00D71886"/>
    <w:rsid w:val="00D71E1F"/>
    <w:rsid w:val="00D7291F"/>
    <w:rsid w:val="00D7388C"/>
    <w:rsid w:val="00D73B12"/>
    <w:rsid w:val="00D73E0A"/>
    <w:rsid w:val="00D7449D"/>
    <w:rsid w:val="00D7466B"/>
    <w:rsid w:val="00D74A9A"/>
    <w:rsid w:val="00D74B8D"/>
    <w:rsid w:val="00D75177"/>
    <w:rsid w:val="00D75A99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5224"/>
    <w:rsid w:val="00D85A49"/>
    <w:rsid w:val="00D86BBD"/>
    <w:rsid w:val="00D87126"/>
    <w:rsid w:val="00D873B8"/>
    <w:rsid w:val="00D878ED"/>
    <w:rsid w:val="00D87E4F"/>
    <w:rsid w:val="00D90A32"/>
    <w:rsid w:val="00D90F33"/>
    <w:rsid w:val="00D914FE"/>
    <w:rsid w:val="00D9299A"/>
    <w:rsid w:val="00D92B18"/>
    <w:rsid w:val="00D93BF6"/>
    <w:rsid w:val="00D93CD2"/>
    <w:rsid w:val="00D9401B"/>
    <w:rsid w:val="00D94790"/>
    <w:rsid w:val="00D94D36"/>
    <w:rsid w:val="00D95605"/>
    <w:rsid w:val="00D95940"/>
    <w:rsid w:val="00D95E8A"/>
    <w:rsid w:val="00D96271"/>
    <w:rsid w:val="00D9647D"/>
    <w:rsid w:val="00D96E9B"/>
    <w:rsid w:val="00D9731E"/>
    <w:rsid w:val="00DA089D"/>
    <w:rsid w:val="00DA17D6"/>
    <w:rsid w:val="00DA1E56"/>
    <w:rsid w:val="00DA292B"/>
    <w:rsid w:val="00DA2F77"/>
    <w:rsid w:val="00DA3EE4"/>
    <w:rsid w:val="00DA444E"/>
    <w:rsid w:val="00DA454C"/>
    <w:rsid w:val="00DA495E"/>
    <w:rsid w:val="00DA4C88"/>
    <w:rsid w:val="00DA50AF"/>
    <w:rsid w:val="00DA5EF8"/>
    <w:rsid w:val="00DB0448"/>
    <w:rsid w:val="00DB0C5E"/>
    <w:rsid w:val="00DB1FE9"/>
    <w:rsid w:val="00DB21EC"/>
    <w:rsid w:val="00DB2462"/>
    <w:rsid w:val="00DB4169"/>
    <w:rsid w:val="00DB4240"/>
    <w:rsid w:val="00DB4247"/>
    <w:rsid w:val="00DB6269"/>
    <w:rsid w:val="00DB6CD8"/>
    <w:rsid w:val="00DB6FDC"/>
    <w:rsid w:val="00DB74FB"/>
    <w:rsid w:val="00DB7591"/>
    <w:rsid w:val="00DB76FA"/>
    <w:rsid w:val="00DB7D98"/>
    <w:rsid w:val="00DB7DBB"/>
    <w:rsid w:val="00DC0004"/>
    <w:rsid w:val="00DC0224"/>
    <w:rsid w:val="00DC030F"/>
    <w:rsid w:val="00DC0349"/>
    <w:rsid w:val="00DC2295"/>
    <w:rsid w:val="00DC4700"/>
    <w:rsid w:val="00DC5B36"/>
    <w:rsid w:val="00DC5DF5"/>
    <w:rsid w:val="00DC6FE3"/>
    <w:rsid w:val="00DC7014"/>
    <w:rsid w:val="00DC721E"/>
    <w:rsid w:val="00DC72C5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DD9"/>
    <w:rsid w:val="00DD2FCB"/>
    <w:rsid w:val="00DD35FA"/>
    <w:rsid w:val="00DD3FC8"/>
    <w:rsid w:val="00DD4381"/>
    <w:rsid w:val="00DD44A0"/>
    <w:rsid w:val="00DD4566"/>
    <w:rsid w:val="00DD45F4"/>
    <w:rsid w:val="00DD478F"/>
    <w:rsid w:val="00DD4D7B"/>
    <w:rsid w:val="00DD652F"/>
    <w:rsid w:val="00DD6D38"/>
    <w:rsid w:val="00DD7009"/>
    <w:rsid w:val="00DD756C"/>
    <w:rsid w:val="00DD7585"/>
    <w:rsid w:val="00DE0CDC"/>
    <w:rsid w:val="00DE1493"/>
    <w:rsid w:val="00DE1CED"/>
    <w:rsid w:val="00DE1DB4"/>
    <w:rsid w:val="00DE3CA2"/>
    <w:rsid w:val="00DE3EFC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0FE8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316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05AC"/>
    <w:rsid w:val="00E10F48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17C8D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1D95"/>
    <w:rsid w:val="00E32928"/>
    <w:rsid w:val="00E33CD7"/>
    <w:rsid w:val="00E34216"/>
    <w:rsid w:val="00E36150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152"/>
    <w:rsid w:val="00E5729A"/>
    <w:rsid w:val="00E57C74"/>
    <w:rsid w:val="00E57FD6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90"/>
    <w:rsid w:val="00E666CF"/>
    <w:rsid w:val="00E672CA"/>
    <w:rsid w:val="00E677A1"/>
    <w:rsid w:val="00E722C9"/>
    <w:rsid w:val="00E7325F"/>
    <w:rsid w:val="00E73580"/>
    <w:rsid w:val="00E74A7C"/>
    <w:rsid w:val="00E74F0A"/>
    <w:rsid w:val="00E75A25"/>
    <w:rsid w:val="00E75B2C"/>
    <w:rsid w:val="00E766D5"/>
    <w:rsid w:val="00E772CB"/>
    <w:rsid w:val="00E776E4"/>
    <w:rsid w:val="00E77777"/>
    <w:rsid w:val="00E777A9"/>
    <w:rsid w:val="00E8041B"/>
    <w:rsid w:val="00E80B30"/>
    <w:rsid w:val="00E80E01"/>
    <w:rsid w:val="00E80E12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556D"/>
    <w:rsid w:val="00E8669B"/>
    <w:rsid w:val="00E867E6"/>
    <w:rsid w:val="00E868F0"/>
    <w:rsid w:val="00E86DAC"/>
    <w:rsid w:val="00E8702B"/>
    <w:rsid w:val="00E870FA"/>
    <w:rsid w:val="00E877EF"/>
    <w:rsid w:val="00E87EAA"/>
    <w:rsid w:val="00E90616"/>
    <w:rsid w:val="00E91636"/>
    <w:rsid w:val="00E91FCA"/>
    <w:rsid w:val="00E92058"/>
    <w:rsid w:val="00E92EEC"/>
    <w:rsid w:val="00E92FBD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2C05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2544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0BE8"/>
    <w:rsid w:val="00EC10B5"/>
    <w:rsid w:val="00EC1843"/>
    <w:rsid w:val="00EC1930"/>
    <w:rsid w:val="00EC1B66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46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E7FA5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1DF1"/>
    <w:rsid w:val="00EF2732"/>
    <w:rsid w:val="00EF28AE"/>
    <w:rsid w:val="00EF2AD1"/>
    <w:rsid w:val="00EF2CAC"/>
    <w:rsid w:val="00EF2D2C"/>
    <w:rsid w:val="00EF3420"/>
    <w:rsid w:val="00EF3869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3FD"/>
    <w:rsid w:val="00F066C2"/>
    <w:rsid w:val="00F06A9D"/>
    <w:rsid w:val="00F06E75"/>
    <w:rsid w:val="00F06EA4"/>
    <w:rsid w:val="00F07061"/>
    <w:rsid w:val="00F1019E"/>
    <w:rsid w:val="00F10A23"/>
    <w:rsid w:val="00F10C7F"/>
    <w:rsid w:val="00F10D85"/>
    <w:rsid w:val="00F120DE"/>
    <w:rsid w:val="00F12804"/>
    <w:rsid w:val="00F1288B"/>
    <w:rsid w:val="00F135E1"/>
    <w:rsid w:val="00F13DBC"/>
    <w:rsid w:val="00F13EE3"/>
    <w:rsid w:val="00F14215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D50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09E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47B2E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46E"/>
    <w:rsid w:val="00F5358F"/>
    <w:rsid w:val="00F53F53"/>
    <w:rsid w:val="00F55523"/>
    <w:rsid w:val="00F5590A"/>
    <w:rsid w:val="00F57B6B"/>
    <w:rsid w:val="00F600D7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4DB0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3824"/>
    <w:rsid w:val="00F83DA4"/>
    <w:rsid w:val="00F8472A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6E5D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3ED8"/>
    <w:rsid w:val="00FB46AC"/>
    <w:rsid w:val="00FB4BFE"/>
    <w:rsid w:val="00FB57A2"/>
    <w:rsid w:val="00FB59B6"/>
    <w:rsid w:val="00FB618C"/>
    <w:rsid w:val="00FB66B0"/>
    <w:rsid w:val="00FB6D55"/>
    <w:rsid w:val="00FB6E41"/>
    <w:rsid w:val="00FB73D5"/>
    <w:rsid w:val="00FB7767"/>
    <w:rsid w:val="00FC01AB"/>
    <w:rsid w:val="00FC0418"/>
    <w:rsid w:val="00FC0E2B"/>
    <w:rsid w:val="00FC219C"/>
    <w:rsid w:val="00FC2AB1"/>
    <w:rsid w:val="00FC2BB1"/>
    <w:rsid w:val="00FC3CC8"/>
    <w:rsid w:val="00FC3E74"/>
    <w:rsid w:val="00FC401F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B56"/>
    <w:rsid w:val="00FF2726"/>
    <w:rsid w:val="00FF2910"/>
    <w:rsid w:val="00FF2D4B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1051F"/>
  <w15:docId w15:val="{0172FB52-DC00-446C-96EE-10E0FE87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  <w:ind w:left="357" w:hanging="357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25758-A27F-42BF-B83D-2CC42C41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1405</Words>
  <Characters>7588</Characters>
  <Application>Microsoft Office Word</Application>
  <DocSecurity>0</DocSecurity>
  <Lines>63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FaustoReis</dc:creator>
  <cp:keywords/>
  <dc:description/>
  <cp:revision>2</cp:revision>
  <cp:lastPrinted>2017-05-01T12:51:00Z</cp:lastPrinted>
  <dcterms:created xsi:type="dcterms:W3CDTF">2017-05-01T13:03:00Z</dcterms:created>
  <dcterms:modified xsi:type="dcterms:W3CDTF">2017-05-01T13:03:00Z</dcterms:modified>
</cp:coreProperties>
</file>