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57392E" w14:textId="3747DDA6" w:rsidR="00FE01B9" w:rsidRPr="00436DAE" w:rsidRDefault="006F02CC" w:rsidP="00C92130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  <w:r w:rsidRPr="00436DAE">
        <w:rPr>
          <w:rFonts w:ascii="Calibri" w:hAnsi="Calibri"/>
          <w:b/>
          <w:bCs/>
          <w:sz w:val="28"/>
          <w:szCs w:val="28"/>
        </w:rPr>
        <w:t>Sugestão de c</w:t>
      </w:r>
      <w:r w:rsidR="00F76447" w:rsidRPr="00436DAE">
        <w:rPr>
          <w:rFonts w:ascii="Calibri" w:hAnsi="Calibri"/>
          <w:b/>
          <w:bCs/>
          <w:sz w:val="28"/>
          <w:szCs w:val="28"/>
        </w:rPr>
        <w:t xml:space="preserve">orreção </w:t>
      </w:r>
      <w:r w:rsidR="00195954" w:rsidRPr="00436DAE">
        <w:rPr>
          <w:rFonts w:ascii="Calibri" w:hAnsi="Calibri"/>
          <w:b/>
          <w:bCs/>
          <w:sz w:val="28"/>
          <w:szCs w:val="28"/>
        </w:rPr>
        <w:t>e cotações da Ficha</w:t>
      </w:r>
      <w:r w:rsidRPr="00436DAE">
        <w:rPr>
          <w:rFonts w:ascii="Calibri" w:hAnsi="Calibri"/>
          <w:b/>
          <w:bCs/>
          <w:sz w:val="28"/>
          <w:szCs w:val="28"/>
        </w:rPr>
        <w:t xml:space="preserve"> de Avaliação</w:t>
      </w:r>
      <w:r w:rsidR="00195954" w:rsidRPr="00436DAE">
        <w:rPr>
          <w:rFonts w:ascii="Calibri" w:hAnsi="Calibri"/>
          <w:b/>
          <w:bCs/>
          <w:sz w:val="28"/>
          <w:szCs w:val="28"/>
        </w:rPr>
        <w:t xml:space="preserve"> </w:t>
      </w:r>
      <w:r w:rsidR="00127C23" w:rsidRPr="00436DAE">
        <w:rPr>
          <w:rFonts w:ascii="Calibri" w:hAnsi="Calibri"/>
          <w:b/>
          <w:bCs/>
          <w:sz w:val="28"/>
          <w:szCs w:val="28"/>
        </w:rPr>
        <w:t>5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"/>
        <w:gridCol w:w="7654"/>
        <w:gridCol w:w="942"/>
      </w:tblGrid>
      <w:tr w:rsidR="00FE01B9" w:rsidRPr="00436DAE" w14:paraId="714E38C8" w14:textId="77777777" w:rsidTr="00C92130">
        <w:tc>
          <w:tcPr>
            <w:tcW w:w="9638" w:type="dxa"/>
            <w:gridSpan w:val="3"/>
            <w:tcBorders>
              <w:bottom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96EE7" w14:textId="77777777" w:rsidR="00FE01B9" w:rsidRPr="00436DAE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  <w:p w14:paraId="096081EB" w14:textId="7B1EF939" w:rsidR="00FE01B9" w:rsidRPr="00436DAE" w:rsidRDefault="003822B3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Grupo</w:t>
            </w:r>
            <w:r w:rsidR="00F76447" w:rsidRPr="00436DAE">
              <w:rPr>
                <w:rFonts w:ascii="Calibri" w:hAnsi="Calibri"/>
                <w:b/>
                <w:bCs/>
              </w:rPr>
              <w:t xml:space="preserve"> I</w:t>
            </w:r>
          </w:p>
          <w:p w14:paraId="5664BA5C" w14:textId="77777777" w:rsidR="00FE01B9" w:rsidRPr="00436DAE" w:rsidRDefault="00FE01B9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C92130" w:rsidRPr="00436DAE" w14:paraId="5049B3A1" w14:textId="77777777" w:rsidTr="00C92130">
        <w:trPr>
          <w:trHeight w:val="443"/>
        </w:trPr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536EF" w14:textId="77777777" w:rsidR="00FE01B9" w:rsidRPr="00436DAE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9466A" w14:textId="56FEE450" w:rsidR="00FE01B9" w:rsidRPr="00436DAE" w:rsidRDefault="00C92130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Proposta de resolução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8F374F" w14:textId="4D0DD501" w:rsidR="00FE01B9" w:rsidRPr="00436DAE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Cotação</w:t>
            </w:r>
          </w:p>
        </w:tc>
      </w:tr>
      <w:tr w:rsidR="00C92130" w:rsidRPr="00436DAE" w14:paraId="4298BC37" w14:textId="77777777" w:rsidTr="00127C23">
        <w:trPr>
          <w:trHeight w:val="2288"/>
        </w:trPr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D10D7" w14:textId="77777777" w:rsidR="00FE01B9" w:rsidRPr="00436DAE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1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EB419" w14:textId="68A4C63F" w:rsidR="00127C23" w:rsidRPr="00436DAE" w:rsidRDefault="00127C23" w:rsidP="00F870F3">
            <w:pPr>
              <w:spacing w:line="276" w:lineRule="auto"/>
              <w:jc w:val="both"/>
              <w:rPr>
                <w:rFonts w:ascii="Calibri" w:hAnsi="Calibri" w:cs="Times New Roman"/>
                <w:b/>
              </w:rPr>
            </w:pPr>
            <w:r w:rsidRPr="00436DAE">
              <w:rPr>
                <w:rFonts w:ascii="Calibri" w:hAnsi="Calibri" w:cs="Times New Roman"/>
                <w:b/>
              </w:rPr>
              <w:t>(B)</w:t>
            </w:r>
          </w:p>
          <w:p w14:paraId="430FFB6C" w14:textId="77777777" w:rsidR="00127C23" w:rsidRPr="00436DAE" w:rsidRDefault="00127C23" w:rsidP="00127C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Queremos determinar o instante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tal que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q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=4C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0A9E3D83" w14:textId="77777777" w:rsidR="00127C23" w:rsidRPr="00436DAE" w:rsidRDefault="00127C23" w:rsidP="00127C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q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=4C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C×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0,04t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=4C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0,04t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=4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⇔0,04t=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4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</m:t>
                </m:r>
              </m:oMath>
            </m:oMathPara>
          </w:p>
          <w:p w14:paraId="572D3DFE" w14:textId="222F658A" w:rsidR="00127C23" w:rsidRPr="00436DAE" w:rsidRDefault="00127C23" w:rsidP="00127C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⇔t=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0,04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⇔t=50</m:t>
                </m:r>
              </m:oMath>
            </m:oMathPara>
          </w:p>
          <w:p w14:paraId="76FBCA6A" w14:textId="0F57323B" w:rsidR="00FE01B9" w:rsidRPr="00436DAE" w:rsidRDefault="00127C23" w:rsidP="00127C23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Ou seja, o capital quadruplica passados 50 meses, isto é, 4 anos e 2 meses.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913B32" w14:textId="5BBC8ED1" w:rsidR="00FE01B9" w:rsidRPr="00436DAE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8</w:t>
            </w:r>
          </w:p>
        </w:tc>
      </w:tr>
      <w:tr w:rsidR="00C92130" w:rsidRPr="00436DAE" w14:paraId="3549E840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7955A8" w14:textId="77777777" w:rsidR="00FE01B9" w:rsidRPr="00436DAE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2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3C8271" w14:textId="77777777" w:rsidR="00B57D47" w:rsidRPr="00436DAE" w:rsidRDefault="00B57D47" w:rsidP="00F870F3">
            <w:pPr>
              <w:spacing w:line="276" w:lineRule="auto"/>
              <w:jc w:val="both"/>
              <w:rPr>
                <w:rFonts w:ascii="Calibri" w:hAnsi="Calibri" w:cs="Times New Roman"/>
                <w:b/>
              </w:rPr>
            </w:pPr>
            <w:r w:rsidRPr="00436DAE">
              <w:rPr>
                <w:rFonts w:ascii="Calibri" w:hAnsi="Calibri" w:cs="Times New Roman"/>
                <w:b/>
              </w:rPr>
              <w:t>(D)</w:t>
            </w:r>
          </w:p>
          <w:p w14:paraId="5364FD7E" w14:textId="15482C9B" w:rsidR="00B57D47" w:rsidRPr="00436DAE" w:rsidRDefault="00B57D47" w:rsidP="00F870F3">
            <w:pPr>
              <w:spacing w:line="360" w:lineRule="auto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Determinemos a abcissa do ponto de interseção dos gráficos das funções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hAnsi="Calibri" w:cs="Times New Roman"/>
              </w:rPr>
              <w:t xml:space="preserve"> e </w:t>
            </w: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436DAE">
              <w:rPr>
                <w:rFonts w:ascii="Calibri" w:hAnsi="Calibri" w:cs="Times New Roman"/>
              </w:rPr>
              <w:t xml:space="preserve"> definidas por:</w:t>
            </w:r>
          </w:p>
          <w:p w14:paraId="645DBFCF" w14:textId="77777777" w:rsidR="00B57D47" w:rsidRPr="00436DAE" w:rsidRDefault="00B57D47" w:rsidP="00F870F3">
            <w:pPr>
              <w:spacing w:line="276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x+1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e</m:t>
                </m:r>
                <m:r>
                  <w:rPr>
                    <w:rFonts w:ascii="Cambria Math" w:hAnsi="Cambria Math" w:cs="Times New Roman"/>
                  </w:rPr>
                  <m:t xml:space="preserve">  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x+1</m:t>
                    </m:r>
                  </m:sup>
                </m:sSup>
              </m:oMath>
            </m:oMathPara>
          </w:p>
          <w:p w14:paraId="5CE99996" w14:textId="0A4EB01B" w:rsidR="00B57D47" w:rsidRPr="00436DAE" w:rsidRDefault="00C8531A" w:rsidP="00B57D47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x+1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x+1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x+1</m:t>
                        </m:r>
                      </m:e>
                    </m:d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3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x+1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-x-1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3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2x+2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05DDDB75" w14:textId="315E9A0A" w:rsidR="00B57D47" w:rsidRPr="00436DAE" w:rsidRDefault="00B57D47" w:rsidP="00B57D47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⇔-x-1=2x+2⇔-3x=3⇔x=-1</m:t>
                </m:r>
              </m:oMath>
            </m:oMathPara>
          </w:p>
          <w:p w14:paraId="52F66949" w14:textId="77777777" w:rsidR="00F870F3" w:rsidRPr="00436DAE" w:rsidRDefault="00B57D47" w:rsidP="00F870F3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A ordenada do ponto de interseção é dada por, por exemplo, </w:t>
            </w:r>
          </w:p>
          <w:p w14:paraId="2B38D446" w14:textId="5231F234" w:rsidR="00B57D47" w:rsidRPr="00436DAE" w:rsidRDefault="00B57D47" w:rsidP="00F870F3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eastAsiaTheme="minorEastAsia" w:hAnsi="Cambria Math" w:cs="Times New Roman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-1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9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-1+1</m:t>
                  </m:r>
                </m:sup>
              </m:sSup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9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0</m:t>
                  </m:r>
                </m:sup>
              </m:sSup>
              <m:r>
                <w:rPr>
                  <w:rFonts w:ascii="Cambria Math" w:hAnsi="Cambria Math" w:cs="Times New Roman"/>
                </w:rPr>
                <m:t>=1</m:t>
              </m:r>
            </m:oMath>
            <w:r w:rsidRPr="00436DAE">
              <w:rPr>
                <w:rFonts w:ascii="Calibri" w:eastAsiaTheme="minorEastAsia" w:hAnsi="Calibri" w:cs="Times New Roman"/>
              </w:rPr>
              <w:t>.</w:t>
            </w:r>
          </w:p>
          <w:p w14:paraId="61D7F967" w14:textId="0CE3E7EA" w:rsidR="00FE01B9" w:rsidRPr="00436DAE" w:rsidRDefault="00B57D47" w:rsidP="00AA36B7">
            <w:pPr>
              <w:spacing w:line="276" w:lineRule="auto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Portanto, as coordenadas do </w:t>
            </w:r>
            <w:r w:rsidRPr="00436DAE">
              <w:rPr>
                <w:rFonts w:ascii="Calibri" w:hAnsi="Calibri" w:cs="Times New Roman"/>
              </w:rPr>
              <w:t xml:space="preserve">ponto de interseção dos gráficos das funções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hAnsi="Calibri" w:cs="Times New Roman"/>
              </w:rPr>
              <w:t xml:space="preserve"> e </w:t>
            </w: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 é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-1, 1</m:t>
                  </m:r>
                </m:e>
              </m:d>
            </m:oMath>
            <w:r w:rsidRPr="00436DAE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7C97F" w14:textId="3833F9F6" w:rsidR="00FE01B9" w:rsidRPr="00436DAE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8</w:t>
            </w:r>
          </w:p>
        </w:tc>
      </w:tr>
      <w:tr w:rsidR="00C92130" w:rsidRPr="00436DAE" w14:paraId="1A8C83D1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FB44B" w14:textId="77777777" w:rsidR="00FE01B9" w:rsidRPr="00436DAE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3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E143D6" w14:textId="77777777" w:rsidR="00B57D47" w:rsidRPr="00436DAE" w:rsidRDefault="00B57D47" w:rsidP="00F870F3">
            <w:pPr>
              <w:spacing w:line="276" w:lineRule="auto"/>
              <w:rPr>
                <w:rFonts w:ascii="Calibri" w:hAnsi="Calibri" w:cs="Times New Roman"/>
                <w:b/>
              </w:rPr>
            </w:pPr>
            <w:r w:rsidRPr="00436DAE">
              <w:rPr>
                <w:rFonts w:ascii="Calibri" w:hAnsi="Calibri" w:cs="Times New Roman"/>
                <w:b/>
              </w:rPr>
              <w:t>(C)</w:t>
            </w:r>
          </w:p>
          <w:p w14:paraId="30F4426F" w14:textId="77777777" w:rsidR="00B57D47" w:rsidRPr="00436DAE" w:rsidRDefault="00B57D47" w:rsidP="00F870F3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Sendo </w:t>
            </w:r>
            <m:oMath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k</m:t>
                  </m:r>
                  <m:r>
                    <w:rPr>
                      <w:rFonts w:ascii="Calibri" w:hAnsi="Calibri" w:cs="Times New Roman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</w:rPr>
                <m:t>+</m:t>
              </m:r>
              <w:proofErr w:type="gramStart"/>
              <m:r>
                <w:rPr>
                  <w:rFonts w:ascii="Cambria Math" w:hAnsi="Cambria Math" w:cs="Times New Roman"/>
                </w:rPr>
                <m:t>5</m:t>
              </m:r>
            </m:oMath>
            <w:r w:rsidRPr="00436DAE">
              <w:rPr>
                <w:rFonts w:ascii="Calibri" w:hAnsi="Calibri" w:cs="Times New Roman"/>
              </w:rPr>
              <w:t xml:space="preserve"> ,</w:t>
            </w:r>
            <w:proofErr w:type="gramEnd"/>
            <w:r w:rsidRPr="00436DAE">
              <w:rPr>
                <w:rFonts w:ascii="Calibri" w:hAnsi="Calibri" w:cs="Times New Roman"/>
              </w:rPr>
              <w:t xml:space="preserve"> sabemos que o declive da reta tangente ao gráfico de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hAnsi="Calibri" w:cs="Times New Roman"/>
              </w:rPr>
              <w:t xml:space="preserve"> no ponto de abcissa </w:t>
            </w:r>
            <m:oMath>
              <m:r>
                <w:rPr>
                  <w:rFonts w:ascii="Cambria Math" w:hAnsi="Cambria Math" w:cs="Times New Roman"/>
                </w:rPr>
                <m:t>0</m:t>
              </m:r>
            </m:oMath>
            <w:r w:rsidRPr="00436DAE">
              <w:rPr>
                <w:rFonts w:ascii="Calibri" w:hAnsi="Calibri" w:cs="Times New Roman"/>
              </w:rPr>
              <w:t xml:space="preserve"> é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</m:t>
                  </m:r>
                </m:e>
              </m:d>
              <m:r>
                <w:rPr>
                  <w:rFonts w:ascii="Cambria Math" w:hAnsi="Cambria Math" w:cs="Times New Roman"/>
                </w:rPr>
                <m:t>.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 Como</w:t>
            </w:r>
          </w:p>
          <w:p w14:paraId="25A56010" w14:textId="77777777" w:rsidR="00B57D47" w:rsidRPr="00436DAE" w:rsidRDefault="00C8531A" w:rsidP="00F870F3">
            <w:pPr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ke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kx</m:t>
                    </m:r>
                  </m:sup>
                </m:sSup>
              </m:oMath>
            </m:oMathPara>
          </w:p>
          <w:p w14:paraId="54630114" w14:textId="77777777" w:rsidR="00B57D47" w:rsidRPr="00436DAE" w:rsidRDefault="00B57D47" w:rsidP="00F870F3">
            <w:pPr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>tem-se,</w:t>
            </w:r>
          </w:p>
          <w:p w14:paraId="752D501A" w14:textId="6D19CB5C" w:rsidR="00B57D47" w:rsidRPr="00436DAE" w:rsidRDefault="00B57D47" w:rsidP="00F870F3">
            <w:pPr>
              <w:spacing w:line="360" w:lineRule="auto"/>
              <w:ind w:firstLine="284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m=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ke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k×0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=k</m:t>
                </m:r>
              </m:oMath>
            </m:oMathPara>
          </w:p>
          <w:p w14:paraId="6666EE9A" w14:textId="77777777" w:rsidR="00B57D47" w:rsidRPr="00436DAE" w:rsidRDefault="00B57D47" w:rsidP="00F870F3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Por outro lado, como a reta tangente ao gráfico de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hAnsi="Calibri" w:cs="Times New Roman"/>
              </w:rPr>
              <w:t xml:space="preserve"> no ponto de abcissa </w:t>
            </w:r>
            <m:oMath>
              <m:r>
                <w:rPr>
                  <w:rFonts w:ascii="Cambria Math" w:hAnsi="Cambria Math" w:cs="Times New Roman"/>
                </w:rPr>
                <m:t>0</m:t>
              </m:r>
            </m:oMath>
            <w:r w:rsidRPr="00436DAE">
              <w:rPr>
                <w:rFonts w:ascii="Calibri" w:hAnsi="Calibri" w:cs="Times New Roman"/>
              </w:rPr>
              <w:t xml:space="preserve"> interseta o eixo </w:t>
            </w:r>
            <m:oMath>
              <m:r>
                <w:rPr>
                  <w:rFonts w:ascii="Calibri" w:hAnsi="Calibri" w:cs="Times New Roman"/>
                </w:rPr>
                <m:t>O</m:t>
              </m:r>
              <m:r>
                <w:rPr>
                  <w:rFonts w:ascii="Cambria Math" w:hAnsi="Cambria Math" w:cs="Times New Roman"/>
                </w:rPr>
                <m:t>x</m:t>
              </m:r>
            </m:oMath>
            <w:r w:rsidRPr="00436DAE">
              <w:rPr>
                <w:rFonts w:ascii="Calibri" w:hAnsi="Calibri" w:cs="Times New Roman"/>
              </w:rPr>
              <w:t xml:space="preserve"> no ponto de abcissa </w:t>
            </w:r>
            <m:oMath>
              <m:r>
                <w:rPr>
                  <w:rFonts w:ascii="Cambria Math" w:hAnsi="Cambria Math" w:cs="Times New Roman"/>
                </w:rPr>
                <m:t>-2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, sabemos que esta reta contém os pontos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-2, 0</m:t>
                  </m:r>
                </m:e>
              </m:d>
            </m:oMath>
            <w:r w:rsidRPr="00436DAE">
              <w:rPr>
                <w:rFonts w:ascii="Calibri" w:eastAsiaTheme="minorEastAsia" w:hAnsi="Calibri" w:cs="Times New Roman"/>
              </w:rPr>
              <w:t xml:space="preserve"> e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0, f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0</m:t>
                      </m:r>
                    </m:e>
                  </m:d>
                </m:e>
              </m:d>
            </m:oMath>
            <w:r w:rsidRPr="00436DAE">
              <w:rPr>
                <w:rFonts w:ascii="Calibri" w:eastAsiaTheme="minorEastAsia" w:hAnsi="Calibri" w:cs="Times New Roman"/>
              </w:rPr>
              <w:t>.</w:t>
            </w:r>
          </w:p>
          <w:p w14:paraId="15DC7F36" w14:textId="77777777" w:rsidR="00B57D47" w:rsidRPr="00436DAE" w:rsidRDefault="00B57D47" w:rsidP="00F870F3">
            <w:pPr>
              <w:spacing w:line="360" w:lineRule="auto"/>
              <w:ind w:firstLine="284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0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k×0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+5=1+5=6</m:t>
                </m:r>
              </m:oMath>
            </m:oMathPara>
          </w:p>
          <w:p w14:paraId="4594814E" w14:textId="119B81E2" w:rsidR="00FE01B9" w:rsidRPr="00436DAE" w:rsidRDefault="00B57D47" w:rsidP="00F870F3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Logo, o declive da </w:t>
            </w:r>
            <w:r w:rsidRPr="00436DAE">
              <w:rPr>
                <w:rFonts w:ascii="Calibri" w:hAnsi="Calibri" w:cs="Times New Roman"/>
              </w:rPr>
              <w:t xml:space="preserve">reta tangente ao gráfico de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hAnsi="Calibri" w:cs="Times New Roman"/>
              </w:rPr>
              <w:t xml:space="preserve"> no ponto de abcissa </w:t>
            </w:r>
            <m:oMath>
              <m:r>
                <w:rPr>
                  <w:rFonts w:ascii="Cambria Math" w:hAnsi="Cambria Math" w:cs="Times New Roman"/>
                </w:rPr>
                <m:t>0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 é dado por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6-0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0-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-2</m:t>
                      </m:r>
                    </m:e>
                  </m:d>
                </m:den>
              </m:f>
              <m:r>
                <w:rPr>
                  <w:rFonts w:ascii="Cambria Math" w:eastAsiaTheme="minorEastAsia" w:hAnsi="Cambria Math" w:cs="Times New Roman"/>
                </w:rPr>
                <m:t>=3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.Portanto, </w:t>
            </w:r>
            <m:oMath>
              <m:r>
                <w:rPr>
                  <w:rFonts w:ascii="Cambria Math" w:hAnsi="Cambria Math" w:cs="Times New Roman"/>
                </w:rPr>
                <m:t>k=3</m:t>
              </m:r>
            </m:oMath>
            <w:r w:rsidRPr="00436DAE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316214" w14:textId="20C163A8" w:rsidR="00FE01B9" w:rsidRPr="00436DAE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8</w:t>
            </w:r>
          </w:p>
        </w:tc>
      </w:tr>
      <w:tr w:rsidR="00C92130" w:rsidRPr="00436DAE" w14:paraId="14E2606F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A9A7CB" w14:textId="77777777" w:rsidR="00FE01B9" w:rsidRPr="00436DAE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lastRenderedPageBreak/>
              <w:t>4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F3540" w14:textId="77777777" w:rsidR="00B57D47" w:rsidRPr="00436DAE" w:rsidRDefault="00B57D47" w:rsidP="007A5B71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436DAE">
              <w:rPr>
                <w:rFonts w:ascii="Calibri" w:hAnsi="Calibri" w:cs="Times New Roman"/>
                <w:b/>
              </w:rPr>
              <w:t>(C)</w:t>
            </w:r>
          </w:p>
          <w:p w14:paraId="5B348C7F" w14:textId="77777777" w:rsidR="005C0CA2" w:rsidRPr="00436DAE" w:rsidRDefault="00C8531A" w:rsidP="007A5B71">
            <w:pPr>
              <w:spacing w:line="360" w:lineRule="auto"/>
              <w:ind w:firstLine="284"/>
              <w:jc w:val="both"/>
              <w:rPr>
                <w:rFonts w:ascii="Calibri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a-b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log</m:t>
                    </m:r>
                  </m:fName>
                  <m:e>
                    <m:r>
                      <w:rPr>
                        <w:rFonts w:ascii="Calibri" w:hAnsi="Calibri" w:cs="Times New Roman"/>
                      </w:rPr>
                      <m:t>a</m:t>
                    </m:r>
                  </m:e>
                </m:func>
                <m:r>
                  <w:rPr>
                    <w:rFonts w:ascii="Cambria Math" w:hAnsi="Cambria Math" w:cs="Times New Roman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log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b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a-b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log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b</m:t>
                    </m:r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log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a</m:t>
                    </m:r>
                    <m:r>
                      <w:rPr>
                        <w:rFonts w:ascii="Cambria Math" w:eastAsiaTheme="minorEastAsia" w:hAnsi="Cambria Math" w:cs="Times New Roman"/>
                      </w:rPr>
                      <m:t>⇔</m:t>
                    </m:r>
                  </m:e>
                </m:func>
              </m:oMath>
            </m:oMathPara>
          </w:p>
          <w:p w14:paraId="23B31CDB" w14:textId="77777777" w:rsidR="005C0CA2" w:rsidRPr="00436DAE" w:rsidRDefault="00B57D47" w:rsidP="007A5B71">
            <w:pPr>
              <w:spacing w:line="360" w:lineRule="auto"/>
              <w:ind w:firstLine="284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log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a-b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>×b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log</m:t>
                    </m:r>
                  </m:fName>
                  <m:e>
                    <m:r>
                      <w:rPr>
                        <w:rFonts w:ascii="Cambria Math" w:hAnsi="Cambria Math" w:cs="Times New Roman"/>
                      </w:rPr>
                      <m:t>a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a-b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×b=a</m:t>
                </m:r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r>
                  <w:rPr>
                    <w:rFonts w:ascii="Cambria Math" w:hAnsi="Cambria Math" w:cs="Times New Roman"/>
                  </w:rPr>
                  <m:t>ab-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=a</m:t>
                </m:r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78278388" w14:textId="4DC04AEC" w:rsidR="00B57D47" w:rsidRPr="00436DAE" w:rsidRDefault="005C0CA2" w:rsidP="007A5B71">
            <w:pPr>
              <w:spacing w:line="360" w:lineRule="auto"/>
              <w:ind w:firstLine="284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r>
                  <w:rPr>
                    <w:rFonts w:ascii="Cambria Math" w:hAnsi="Cambria Math" w:cs="Times New Roman"/>
                  </w:rPr>
                  <m:t>ab-a=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⇔a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b-1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⇔a=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b-1</m:t>
                    </m:r>
                  </m:den>
                </m:f>
              </m:oMath>
            </m:oMathPara>
          </w:p>
          <w:p w14:paraId="1EEDF5EA" w14:textId="77777777" w:rsidR="00B57D47" w:rsidRPr="00436DAE" w:rsidRDefault="00B57D47" w:rsidP="007A5B71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>Para que as expressões tenham significado, tem-se que:</w:t>
            </w:r>
          </w:p>
          <w:p w14:paraId="29FFDA9D" w14:textId="77777777" w:rsidR="00B57D47" w:rsidRPr="00436DAE" w:rsidRDefault="00B57D47" w:rsidP="007A5B71">
            <w:pPr>
              <w:spacing w:line="360" w:lineRule="auto"/>
              <w:ind w:firstLine="284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 xml:space="preserve">a-b&gt;0 ∧a&gt;0 ∧b&gt;0 </m:t>
                </m:r>
              </m:oMath>
            </m:oMathPara>
          </w:p>
          <w:p w14:paraId="5696D96E" w14:textId="42B6A04A" w:rsidR="00FE01B9" w:rsidRPr="00436DAE" w:rsidRDefault="00B57D47" w:rsidP="007A5B71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Como </w:t>
            </w:r>
            <m:oMath>
              <m:r>
                <w:rPr>
                  <w:rFonts w:ascii="Cambria Math" w:eastAsiaTheme="minorEastAsia" w:hAnsi="Cambria Math" w:cs="Times New Roman"/>
                </w:rPr>
                <m:t>a=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b-1</m:t>
                  </m:r>
                </m:den>
              </m:f>
              <m:r>
                <w:rPr>
                  <w:rFonts w:ascii="Cambria Math" w:eastAsiaTheme="minorEastAsia" w:hAnsi="Cambria Math" w:cs="Times New Roman"/>
                </w:rPr>
                <m:t>&gt;0⇔b-1&gt;0⇔b&gt;1</m:t>
              </m:r>
            </m:oMath>
            <w:r w:rsidRPr="00436DAE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20441F" w14:textId="74EA870C" w:rsidR="00FE01B9" w:rsidRPr="00436DAE" w:rsidRDefault="003822B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8</w:t>
            </w:r>
          </w:p>
        </w:tc>
      </w:tr>
      <w:tr w:rsidR="00B57D47" w:rsidRPr="00436DAE" w14:paraId="52EF13FF" w14:textId="77777777" w:rsidTr="00C92130">
        <w:tc>
          <w:tcPr>
            <w:tcW w:w="10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5D44C" w14:textId="38DEFDB2" w:rsidR="00B57D47" w:rsidRPr="00436DAE" w:rsidRDefault="00B57D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5</w:t>
            </w:r>
          </w:p>
        </w:tc>
        <w:tc>
          <w:tcPr>
            <w:tcW w:w="76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9BD960" w14:textId="77777777" w:rsidR="00B57D47" w:rsidRPr="00436DAE" w:rsidRDefault="00B57D47" w:rsidP="007A5B71">
            <w:pPr>
              <w:spacing w:line="360" w:lineRule="auto"/>
              <w:jc w:val="both"/>
              <w:rPr>
                <w:rFonts w:ascii="Calibri" w:hAnsi="Calibri" w:cs="Times New Roman"/>
                <w:b/>
              </w:rPr>
            </w:pPr>
            <w:r w:rsidRPr="00436DAE">
              <w:rPr>
                <w:rFonts w:ascii="Calibri" w:hAnsi="Calibri" w:cs="Times New Roman"/>
                <w:b/>
              </w:rPr>
              <w:t>(C)</w:t>
            </w:r>
          </w:p>
          <w:p w14:paraId="5DEEE6DB" w14:textId="77777777" w:rsidR="00B57D47" w:rsidRPr="00436DAE" w:rsidRDefault="00B57D47" w:rsidP="007A5B71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524" w:hanging="425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=6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  ⇒  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=-12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 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e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5f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=30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≠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oMath>
          </w:p>
          <w:p w14:paraId="311B3521" w14:textId="77777777" w:rsidR="00B57D47" w:rsidRPr="00436DAE" w:rsidRDefault="00B57D47" w:rsidP="007A5B71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524" w:hanging="425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=5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  ⇒  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=5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 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e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5f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=25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≠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oMath>
          </w:p>
          <w:p w14:paraId="7BD1F718" w14:textId="77777777" w:rsidR="00B57D47" w:rsidRPr="00436DAE" w:rsidRDefault="00B57D47" w:rsidP="007A5B71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524" w:hanging="425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=3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  ⇒  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=1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 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e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5f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=15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  <m:t>x</m:t>
                  </m:r>
                </m:e>
              </m:d>
            </m:oMath>
          </w:p>
          <w:p w14:paraId="41015831" w14:textId="77777777" w:rsidR="00B57D47" w:rsidRPr="00436DAE" w:rsidRDefault="00B57D47" w:rsidP="007A5B71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ind w:left="524" w:hanging="425"/>
              <w:rPr>
                <w:rFonts w:ascii="Calibri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 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⇒  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=-10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-5x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 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e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5f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=10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-5x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≠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x</m:t>
                  </m:r>
                </m:e>
              </m:d>
            </m:oMath>
          </w:p>
          <w:p w14:paraId="014E69EA" w14:textId="1C461AEB" w:rsidR="00B57D47" w:rsidRPr="00436DAE" w:rsidRDefault="00B57D47" w:rsidP="007A5B71">
            <w:pPr>
              <w:spacing w:line="360" w:lineRule="auto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>Logo, a resposta correta é a (C).</w:t>
            </w:r>
          </w:p>
        </w:tc>
        <w:tc>
          <w:tcPr>
            <w:tcW w:w="9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41E4B0" w14:textId="77777777" w:rsidR="00B57D47" w:rsidRPr="00436DAE" w:rsidRDefault="00B57D47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</w:tbl>
    <w:p w14:paraId="2E195014" w14:textId="77777777" w:rsidR="00372B72" w:rsidRPr="00436DAE" w:rsidRDefault="00372B72">
      <w:pPr>
        <w:rPr>
          <w:rFonts w:ascii="Calibri" w:hAnsi="Calibri"/>
        </w:rPr>
      </w:pPr>
    </w:p>
    <w:p w14:paraId="1C21E283" w14:textId="77777777" w:rsidR="00372B72" w:rsidRPr="00436DAE" w:rsidRDefault="00372B72" w:rsidP="00436DAE">
      <w:pPr>
        <w:spacing w:line="360" w:lineRule="auto"/>
        <w:rPr>
          <w:rFonts w:ascii="Calibri" w:hAnsi="Calibri"/>
        </w:rPr>
      </w:pPr>
    </w:p>
    <w:p w14:paraId="15F4A2F7" w14:textId="77777777" w:rsidR="00B57D47" w:rsidRPr="00436DAE" w:rsidRDefault="00B57D47" w:rsidP="00436DAE">
      <w:pPr>
        <w:spacing w:line="360" w:lineRule="auto"/>
        <w:rPr>
          <w:rFonts w:ascii="Calibri" w:hAnsi="Calibri"/>
        </w:rPr>
      </w:pPr>
    </w:p>
    <w:p w14:paraId="4CF2B41D" w14:textId="77777777" w:rsidR="00B57D47" w:rsidRPr="00436DAE" w:rsidRDefault="00B57D47" w:rsidP="00436DAE">
      <w:pPr>
        <w:pStyle w:val="TableContents"/>
        <w:spacing w:line="360" w:lineRule="auto"/>
        <w:jc w:val="center"/>
        <w:rPr>
          <w:rFonts w:ascii="Calibri" w:hAnsi="Calibri"/>
          <w:b/>
          <w:bCs/>
        </w:rPr>
      </w:pPr>
      <w:r w:rsidRPr="00436DAE">
        <w:rPr>
          <w:rFonts w:ascii="Calibri" w:hAnsi="Calibri"/>
          <w:b/>
          <w:bCs/>
        </w:rPr>
        <w:t>Grupo II</w:t>
      </w:r>
    </w:p>
    <w:p w14:paraId="44500593" w14:textId="77777777" w:rsidR="00B57D47" w:rsidRPr="00436DAE" w:rsidRDefault="00B57D47" w:rsidP="00436DAE">
      <w:pPr>
        <w:spacing w:line="360" w:lineRule="auto"/>
        <w:rPr>
          <w:rFonts w:ascii="Calibri" w:hAnsi="Calibr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FE01B9" w:rsidRPr="00436DAE" w14:paraId="6FA0C2D4" w14:textId="77777777" w:rsidTr="00A84C24">
        <w:trPr>
          <w:trHeight w:val="373"/>
        </w:trPr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75A58" w14:textId="77777777" w:rsidR="00FE01B9" w:rsidRPr="00436DAE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Questão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1AD20" w14:textId="77777777" w:rsidR="00FE01B9" w:rsidRPr="00436DAE" w:rsidRDefault="006F02CC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Proposta de r</w:t>
            </w:r>
            <w:r w:rsidR="00F76447" w:rsidRPr="00436DAE">
              <w:rPr>
                <w:rFonts w:ascii="Calibri" w:hAnsi="Calibri"/>
                <w:b/>
                <w:bCs/>
              </w:rPr>
              <w:t>esolução</w:t>
            </w:r>
          </w:p>
        </w:tc>
        <w:tc>
          <w:tcPr>
            <w:tcW w:w="9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B5F37" w14:textId="5E4C239B" w:rsidR="00FE01B9" w:rsidRPr="00436DAE" w:rsidRDefault="00F76447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Cotação</w:t>
            </w:r>
            <w:r w:rsidR="006F02CC" w:rsidRPr="00436DAE">
              <w:rPr>
                <w:rFonts w:ascii="Calibri" w:hAnsi="Calibri"/>
                <w:b/>
                <w:bCs/>
              </w:rPr>
              <w:t xml:space="preserve"> </w:t>
            </w:r>
          </w:p>
        </w:tc>
      </w:tr>
      <w:tr w:rsidR="00BC4FDD" w:rsidRPr="00436DAE" w14:paraId="19112B48" w14:textId="77777777" w:rsidTr="003D3ABF">
        <w:tc>
          <w:tcPr>
            <w:tcW w:w="1043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5F36FB" w14:textId="696A4092" w:rsidR="00BC4FDD" w:rsidRPr="00436DAE" w:rsidRDefault="00BC4FDD" w:rsidP="00C92130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1.1</w:t>
            </w:r>
          </w:p>
        </w:tc>
        <w:tc>
          <w:tcPr>
            <w:tcW w:w="7653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8278B" w14:textId="77777777" w:rsidR="00BC4FDD" w:rsidRPr="00436DAE" w:rsidRDefault="00BC4FDD" w:rsidP="001F43B7">
            <w:pPr>
              <w:spacing w:line="480" w:lineRule="auto"/>
              <w:jc w:val="both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Consideremos a função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hAnsi="Calibri" w:cs="Times New Roman"/>
              </w:rPr>
              <w:t xml:space="preserve">, de domínio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436DAE">
              <w:rPr>
                <w:rFonts w:ascii="Calibri" w:hAnsi="Calibri" w:cs="Times New Roman"/>
              </w:rPr>
              <w:t>, definida por:</w:t>
            </w:r>
          </w:p>
          <w:p w14:paraId="4C71C7BA" w14:textId="738F53B1" w:rsidR="00BC4FDD" w:rsidRPr="00436DAE" w:rsidRDefault="00BC4FDD" w:rsidP="001F43B7">
            <w:pPr>
              <w:spacing w:line="48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p>
                </m:sSup>
              </m:oMath>
            </m:oMathPara>
          </w:p>
          <w:p w14:paraId="4408084E" w14:textId="77777777" w:rsidR="00BC4FDD" w:rsidRPr="00436DAE" w:rsidRDefault="00BC4FDD" w:rsidP="001F43B7">
            <w:pPr>
              <w:spacing w:line="480" w:lineRule="auto"/>
              <w:jc w:val="both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>Utilizando a definição de derivada de uma função num ponto:</w:t>
            </w:r>
          </w:p>
          <w:p w14:paraId="3FE68E3A" w14:textId="2E6D6A4A" w:rsidR="00BC4FDD" w:rsidRPr="00436DAE" w:rsidRDefault="00BC4FDD" w:rsidP="001F43B7">
            <w:pPr>
              <w:spacing w:line="48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f´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x→2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 xml:space="preserve"> -f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x-2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</w:rPr>
                      <m:t>=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limLow>
                          <m:limLow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limLow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lim</m:t>
                            </m:r>
                          </m:e>
                          <m:lim>
                            <m:r>
                              <w:rPr>
                                <w:rFonts w:ascii="Cambria Math" w:hAnsi="Cambria Math" w:cs="Times New Roman"/>
                              </w:rPr>
                              <m:t>x→2</m:t>
                            </m:r>
                          </m:lim>
                        </m:limLow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-2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e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-2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e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sup>
                                </m:sSup>
                              </m:e>
                            </m:d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x-2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>=</m:t>
                        </m:r>
                      </m:e>
                    </m:func>
                  </m:e>
                </m:func>
              </m:oMath>
            </m:oMathPara>
          </w:p>
          <w:p w14:paraId="30CCE751" w14:textId="69BAAA2E" w:rsidR="00BC4FDD" w:rsidRPr="00436DAE" w:rsidRDefault="00C8531A" w:rsidP="001F43B7">
            <w:pPr>
              <w:spacing w:line="48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x→2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-2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-0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x-2</m:t>
                        </m:r>
                      </m:den>
                    </m:f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groupChr>
                          <m:groupChr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groupChr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=</m:t>
                            </m:r>
                          </m:e>
                        </m:groupChr>
                      </m:e>
                      <m:li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0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0</m:t>
                                </m:r>
                              </m:den>
                            </m:f>
                          </m:e>
                        </m:d>
                      </m:lim>
                    </m:limLow>
                  </m:e>
                </m:func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x→2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x-2</m:t>
                            </m:r>
                          </m:e>
                        </m:d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x-2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 w:cs="Times New Roman"/>
                          </w:rPr>
                          <m:t>x→2</m:t>
                        </m:r>
                      </m:lim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p>
                    </m:sSup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7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9D511" w14:textId="77777777" w:rsidR="00BC4FDD" w:rsidRPr="00436DAE" w:rsidRDefault="00BC4FDD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8" w:space="0" w:color="000000"/>
            </w:tcBorders>
            <w:vAlign w:val="center"/>
          </w:tcPr>
          <w:p w14:paraId="3FD2E7BE" w14:textId="15F3F315" w:rsidR="00BC4FDD" w:rsidRPr="00436DAE" w:rsidRDefault="00BC4FDD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</w:tbl>
    <w:p w14:paraId="70DD59C2" w14:textId="77777777" w:rsidR="003D1ADA" w:rsidRPr="00436DAE" w:rsidRDefault="003D1ADA">
      <w:pPr>
        <w:rPr>
          <w:rFonts w:ascii="Calibri" w:hAnsi="Calibri"/>
        </w:rPr>
      </w:pPr>
      <w:r w:rsidRPr="00436DAE">
        <w:rPr>
          <w:rFonts w:ascii="Calibri" w:hAnsi="Calibri"/>
        </w:rPr>
        <w:br w:type="page"/>
      </w:r>
    </w:p>
    <w:tbl>
      <w:tblPr>
        <w:tblW w:w="9638" w:type="dxa"/>
        <w:tblBorders>
          <w:top w:val="single" w:sz="4" w:space="0" w:color="auto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auto"/>
          <w:insideV w:val="single" w:sz="18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3"/>
        <w:gridCol w:w="7653"/>
        <w:gridCol w:w="471"/>
        <w:gridCol w:w="471"/>
      </w:tblGrid>
      <w:tr w:rsidR="00BC4FDD" w:rsidRPr="00436DAE" w14:paraId="6BBE2470" w14:textId="77777777" w:rsidTr="00312F53">
        <w:tc>
          <w:tcPr>
            <w:tcW w:w="1043" w:type="dxa"/>
            <w:tcBorders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06F5B" w14:textId="23A7A122" w:rsidR="003D1ADA" w:rsidRPr="00436DAE" w:rsidRDefault="00BC4FDD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lastRenderedPageBreak/>
              <w:t>1.2</w:t>
            </w:r>
          </w:p>
          <w:p w14:paraId="6CB31C88" w14:textId="2E5A82BF" w:rsidR="003D1ADA" w:rsidRPr="00436DAE" w:rsidRDefault="003D1ADA" w:rsidP="003D1ADA">
            <w:pPr>
              <w:rPr>
                <w:rFonts w:ascii="Calibri" w:hAnsi="Calibri"/>
              </w:rPr>
            </w:pPr>
          </w:p>
          <w:p w14:paraId="61569E3E" w14:textId="5301ADF4" w:rsidR="003D1ADA" w:rsidRPr="00436DAE" w:rsidRDefault="003D1ADA" w:rsidP="003D1ADA">
            <w:pPr>
              <w:rPr>
                <w:rFonts w:ascii="Calibri" w:hAnsi="Calibri"/>
              </w:rPr>
            </w:pPr>
          </w:p>
          <w:p w14:paraId="027B4608" w14:textId="77777777" w:rsidR="00BC4FDD" w:rsidRPr="00436DAE" w:rsidRDefault="00BC4FDD" w:rsidP="003D1ADA">
            <w:pPr>
              <w:rPr>
                <w:rFonts w:ascii="Calibri" w:hAnsi="Calibri"/>
              </w:rPr>
            </w:pPr>
          </w:p>
        </w:tc>
        <w:tc>
          <w:tcPr>
            <w:tcW w:w="7653" w:type="dxa"/>
            <w:tcBorders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2987A" w14:textId="77777777" w:rsidR="00436DAE" w:rsidRPr="00436DAE" w:rsidRDefault="00436DAE" w:rsidP="00436DAE">
            <w:pPr>
              <w:spacing w:line="480" w:lineRule="auto"/>
              <w:jc w:val="both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Consideremos a função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hAnsi="Calibri" w:cs="Times New Roman"/>
              </w:rPr>
              <w:t xml:space="preserve">, de domínio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436DAE">
              <w:rPr>
                <w:rFonts w:ascii="Calibri" w:hAnsi="Calibri" w:cs="Times New Roman"/>
              </w:rPr>
              <w:t>, definida por:</w:t>
            </w:r>
          </w:p>
          <w:p w14:paraId="45404122" w14:textId="77777777" w:rsidR="00436DAE" w:rsidRPr="00436DAE" w:rsidRDefault="00436DAE" w:rsidP="00436DAE">
            <w:pPr>
              <w:spacing w:line="48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p>
                </m:sSup>
              </m:oMath>
            </m:oMathPara>
          </w:p>
          <w:p w14:paraId="56CFDD1F" w14:textId="77777777" w:rsidR="00BC4FDD" w:rsidRPr="00436DAE" w:rsidRDefault="00BC4FDD" w:rsidP="00BC4FDD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</w:rPr>
            </w:pPr>
            <w:r w:rsidRPr="00436DAE">
              <w:rPr>
                <w:rFonts w:ascii="Calibri" w:hAnsi="Calibri" w:cs="Times New Roman"/>
                <w:sz w:val="24"/>
                <w:szCs w:val="24"/>
              </w:rPr>
              <w:t>Utilizando a definição de derivada de uma função num ponto:</w:t>
            </w:r>
          </w:p>
          <w:p w14:paraId="7F62C147" w14:textId="77777777" w:rsidR="00BC4FDD" w:rsidRPr="00436DAE" w:rsidRDefault="00BC4FDD" w:rsidP="00BC4FDD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f´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x-1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</m:oMath>
            </m:oMathPara>
          </w:p>
          <w:p w14:paraId="0A9DCAE4" w14:textId="77777777" w:rsidR="00BC4FDD" w:rsidRPr="00436DAE" w:rsidRDefault="00C8531A" w:rsidP="00BC4FDD">
            <w:pPr>
              <w:pStyle w:val="ListParagraph"/>
              <w:autoSpaceDE w:val="0"/>
              <w:autoSpaceDN w:val="0"/>
              <w:adjustRightInd w:val="0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x-1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x-1+1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sup>
                </m:sSup>
              </m:oMath>
            </m:oMathPara>
          </w:p>
          <w:p w14:paraId="627D3750" w14:textId="77777777" w:rsidR="00BC4FDD" w:rsidRPr="00436DAE" w:rsidRDefault="00C8531A" w:rsidP="00BC4FD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''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=0⇔</m:t>
                </m:r>
                <m:r>
                  <w:rPr>
                    <w:rFonts w:ascii="Cambria Math" w:hAnsi="Cambria Math" w:cs="Times New Roman"/>
                  </w:rPr>
                  <m:t xml:space="preserve"> 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=0</m:t>
                </m:r>
                <m:r>
                  <w:rPr>
                    <w:rFonts w:ascii="Cambria Math" w:eastAsiaTheme="minorEastAsia" w:hAnsi="Cambria Math" w:cs="Times New Roman"/>
                  </w:rPr>
                  <m:t>⇔x=0</m:t>
                </m:r>
              </m:oMath>
            </m:oMathPara>
          </w:p>
          <w:p w14:paraId="78BFD186" w14:textId="77777777" w:rsidR="00BC4FDD" w:rsidRPr="00436DAE" w:rsidRDefault="00BC4FDD" w:rsidP="00BC4FD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Obtém-se o seguinte quadro:</w:t>
            </w:r>
          </w:p>
          <w:tbl>
            <w:tblPr>
              <w:tblStyle w:val="TableGrid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1429"/>
              <w:gridCol w:w="1429"/>
              <w:gridCol w:w="1429"/>
              <w:gridCol w:w="1429"/>
            </w:tblGrid>
            <w:tr w:rsidR="00BC4FDD" w:rsidRPr="00436DAE" w14:paraId="5EAC576B" w14:textId="77777777" w:rsidTr="00BC4FDD">
              <w:tc>
                <w:tcPr>
                  <w:tcW w:w="1429" w:type="dxa"/>
                  <w:vAlign w:val="center"/>
                </w:tcPr>
                <w:p w14:paraId="71D5FD3C" w14:textId="77777777" w:rsidR="00BC4FDD" w:rsidRPr="00436DAE" w:rsidRDefault="00BC4FDD" w:rsidP="00BC4FD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3960D4DE" w14:textId="77777777" w:rsidR="00BC4FDD" w:rsidRPr="00436DAE" w:rsidRDefault="00BC4FDD" w:rsidP="00BC4FDD">
                  <w:pPr>
                    <w:pStyle w:val="ListParagraph"/>
                    <w:spacing w:line="360" w:lineRule="auto"/>
                    <w:ind w:left="0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52D31C0B" w14:textId="77777777" w:rsidR="00BC4FDD" w:rsidRPr="00436DAE" w:rsidRDefault="00BC4FDD" w:rsidP="00BC4FD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07E7B235" w14:textId="77777777" w:rsidR="00BC4FDD" w:rsidRPr="00436DAE" w:rsidRDefault="00BC4FDD" w:rsidP="00BC4FDD">
                  <w:pPr>
                    <w:pStyle w:val="ListParagraph"/>
                    <w:spacing w:line="360" w:lineRule="auto"/>
                    <w:ind w:left="0"/>
                    <w:jc w:val="right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BC4FDD" w:rsidRPr="00436DAE" w14:paraId="59227D59" w14:textId="77777777" w:rsidTr="00BC4FDD">
              <w:tc>
                <w:tcPr>
                  <w:tcW w:w="1429" w:type="dxa"/>
                  <w:vAlign w:val="center"/>
                </w:tcPr>
                <w:p w14:paraId="14A29E9B" w14:textId="77777777" w:rsidR="00BC4FDD" w:rsidRPr="00436DAE" w:rsidRDefault="00C8531A" w:rsidP="00BC4FD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''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3DAB6804" w14:textId="77777777" w:rsidR="00BC4FDD" w:rsidRPr="00436DAE" w:rsidRDefault="00BC4FDD" w:rsidP="00BC4FD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73C234C5" w14:textId="77777777" w:rsidR="00BC4FDD" w:rsidRPr="00436DAE" w:rsidRDefault="00BC4FDD" w:rsidP="00BC4FD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7C6F692A" w14:textId="77777777" w:rsidR="00BC4FDD" w:rsidRPr="00436DAE" w:rsidRDefault="00BC4FDD" w:rsidP="00BC4FDD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+</m:t>
                      </m:r>
                    </m:oMath>
                  </m:oMathPara>
                </w:p>
              </w:tc>
            </w:tr>
            <w:tr w:rsidR="00BC4FDD" w:rsidRPr="00436DAE" w14:paraId="3E5E8586" w14:textId="77777777" w:rsidTr="00BC4FDD">
              <w:tc>
                <w:tcPr>
                  <w:tcW w:w="1429" w:type="dxa"/>
                  <w:vAlign w:val="center"/>
                </w:tcPr>
                <w:p w14:paraId="1B2F9A5F" w14:textId="77777777" w:rsidR="00BC4FDD" w:rsidRPr="00436DAE" w:rsidRDefault="00BC4FDD" w:rsidP="00BC4FD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0C41FC97" w14:textId="77777777" w:rsidR="00BC4FDD" w:rsidRPr="00436DAE" w:rsidRDefault="00BC4FDD" w:rsidP="00BC4FD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∩</m:t>
                      </m:r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5A83EAAC" w14:textId="77777777" w:rsidR="00BC4FDD" w:rsidRPr="00436DAE" w:rsidRDefault="00BC4FDD" w:rsidP="00BC4FD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-2</m:t>
                      </m:r>
                    </m:oMath>
                  </m:oMathPara>
                </w:p>
              </w:tc>
              <w:tc>
                <w:tcPr>
                  <w:tcW w:w="1429" w:type="dxa"/>
                  <w:vAlign w:val="center"/>
                </w:tcPr>
                <w:p w14:paraId="11CE9CB5" w14:textId="77777777" w:rsidR="00BC4FDD" w:rsidRPr="00436DAE" w:rsidRDefault="00BC4FDD" w:rsidP="00BC4FDD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∪</m:t>
                      </m:r>
                    </m:oMath>
                  </m:oMathPara>
                </w:p>
              </w:tc>
            </w:tr>
          </w:tbl>
          <w:p w14:paraId="4B35413E" w14:textId="77777777" w:rsidR="00BC4FDD" w:rsidRPr="00436DAE" w:rsidRDefault="00BC4FDD" w:rsidP="00BC4FD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</w:p>
          <w:p w14:paraId="10DCD944" w14:textId="4570557D" w:rsidR="00BC4FDD" w:rsidRPr="00436DAE" w:rsidRDefault="00BC4FDD" w:rsidP="00436DAE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tem a concavidade voltada para cima em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 +∞</m:t>
                  </m:r>
                </m:e>
              </m:d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e a concavidade voltada para baixo em </w:t>
            </w:r>
            <m:oMath>
              <m:d>
                <m:dPr>
                  <m:begChr m:val="]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-∞, 0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.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O ponto de abcissa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x=0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ponto de inflexão do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: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0, -2</m:t>
                  </m:r>
                </m:e>
              </m:d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</w:tc>
        <w:tc>
          <w:tcPr>
            <w:tcW w:w="471" w:type="dxa"/>
            <w:tcBorders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87CC11" w14:textId="5098EE1F" w:rsidR="00BC4FDD" w:rsidRPr="00436DAE" w:rsidRDefault="00312F5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tcBorders>
              <w:bottom w:val="single" w:sz="18" w:space="0" w:color="auto"/>
            </w:tcBorders>
          </w:tcPr>
          <w:p w14:paraId="6D4D053D" w14:textId="77777777" w:rsidR="00312F53" w:rsidRDefault="00312F53" w:rsidP="00312F53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  <w:p w14:paraId="3ECEDFA2" w14:textId="77777777" w:rsidR="00312F53" w:rsidRDefault="00312F53" w:rsidP="00312F53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  <w:p w14:paraId="0BAC4ACC" w14:textId="4AC11B9C" w:rsidR="00BC4FDD" w:rsidRPr="00436DAE" w:rsidRDefault="00312F53" w:rsidP="00312F53">
            <w:pPr>
              <w:pStyle w:val="TableContents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30</w:t>
            </w:r>
          </w:p>
        </w:tc>
      </w:tr>
      <w:tr w:rsidR="00A84C24" w:rsidRPr="00436DAE" w14:paraId="131C3310" w14:textId="77777777" w:rsidTr="00436DAE">
        <w:tc>
          <w:tcPr>
            <w:tcW w:w="1043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CF2B76" w14:textId="74966DF0" w:rsidR="00A84C24" w:rsidRPr="00436DAE" w:rsidRDefault="00A84C24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2.1</w:t>
            </w:r>
          </w:p>
        </w:tc>
        <w:tc>
          <w:tcPr>
            <w:tcW w:w="7653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CF705" w14:textId="77777777" w:rsidR="003D3ABF" w:rsidRPr="00436DAE" w:rsidRDefault="003D3ABF" w:rsidP="003D3ABF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Consideremos a função de domínio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+</m:t>
                  </m:r>
                </m:sup>
              </m:sSup>
            </m:oMath>
            <w:r w:rsidRPr="00436DAE">
              <w:rPr>
                <w:rFonts w:ascii="Calibri" w:hAnsi="Calibri" w:cs="Times New Roman"/>
              </w:rPr>
              <w:t xml:space="preserve"> definida por:</w:t>
            </w:r>
          </w:p>
          <w:p w14:paraId="3C8D42C0" w14:textId="77777777" w:rsidR="003D3ABF" w:rsidRPr="00436DAE" w:rsidRDefault="003D3ABF" w:rsidP="003D3ABF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</w:rPr>
                      <m:t>(5x)</m:t>
                    </m:r>
                  </m:e>
                </m:func>
              </m:oMath>
            </m:oMathPara>
          </w:p>
          <w:p w14:paraId="1246819D" w14:textId="77777777" w:rsidR="003D3ABF" w:rsidRPr="00436DAE" w:rsidRDefault="003D3ABF" w:rsidP="00436DAE">
            <w:pPr>
              <w:spacing w:line="360" w:lineRule="auto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Sabendo que </w:t>
            </w: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436DAE">
              <w:rPr>
                <w:rFonts w:ascii="Calibri" w:hAnsi="Calibri" w:cs="Times New Roman"/>
              </w:rPr>
              <w:t xml:space="preserve"> é bijetiva 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g</m:t>
                  </m:r>
                </m:sub>
              </m:sSub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+</m:t>
                  </m:r>
                </m:sup>
              </m:sSup>
            </m:oMath>
            <w:r w:rsidRPr="00436DAE">
              <w:rPr>
                <w:rFonts w:ascii="Calibri" w:eastAsiaTheme="minorEastAsia" w:hAnsi="Calibri" w:cs="Times New Roman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D'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g</m:t>
                  </m:r>
                </m:sub>
              </m:sSub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=R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, tem-se que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</m:sub>
              </m:sSub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=R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D'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</m:sub>
              </m:sSub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+</m:t>
                  </m:r>
                </m:sup>
              </m:sSup>
              <m:r>
                <w:rPr>
                  <w:rFonts w:ascii="Cambria Math" w:hAnsi="Cambria Math" w:cs="Times New Roman"/>
                </w:rPr>
                <m:t>.</m:t>
              </m:r>
            </m:oMath>
          </w:p>
          <w:p w14:paraId="35E730EA" w14:textId="77777777" w:rsidR="003D3ABF" w:rsidRPr="00436DAE" w:rsidRDefault="003D3ABF" w:rsidP="003D3ABF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Falta apenas determinar a expressão analítica de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-1</m:t>
                  </m:r>
                </m:sup>
              </m:sSup>
              <m:r>
                <w:rPr>
                  <w:rFonts w:ascii="Cambria Math" w:eastAsiaTheme="minorEastAsia" w:hAnsi="Cambria Math" w:cs="Times New Roman"/>
                </w:rPr>
                <m:t>:</m:t>
              </m:r>
            </m:oMath>
          </w:p>
          <w:p w14:paraId="014C426D" w14:textId="77777777" w:rsidR="003D3ABF" w:rsidRPr="00436DAE" w:rsidRDefault="003D3ABF" w:rsidP="003D3ABF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</w:rPr>
                      <m:t>(5x)</m:t>
                    </m:r>
                  </m:e>
                </m:func>
                <m:r>
                  <w:rPr>
                    <w:rFonts w:ascii="Cambria Math" w:hAnsi="Cambria Math" w:cs="Times New Roman"/>
                  </w:rPr>
                  <m:t>=y</m:t>
                </m:r>
                <m:r>
                  <w:rPr>
                    <w:rFonts w:ascii="Cambria Math" w:eastAsiaTheme="minorEastAsia" w:hAnsi="Cambria Math" w:cs="Times New Roman"/>
                  </w:rPr>
                  <m:t>⇔5x=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y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⇔x=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y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5</m:t>
                    </m:r>
                  </m:den>
                </m:f>
              </m:oMath>
            </m:oMathPara>
          </w:p>
          <w:p w14:paraId="69C31353" w14:textId="2F92648E" w:rsidR="00A84C24" w:rsidRPr="00436DAE" w:rsidRDefault="003D3ABF" w:rsidP="003D3ABF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Portanto,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</w:rPr>
                    <m:t>g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</w:rPr>
                        <m:t>x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5</m:t>
                  </m:r>
                </m:den>
              </m:f>
            </m:oMath>
            <w:r w:rsidRPr="00436DAE">
              <w:rPr>
                <w:rFonts w:ascii="Calibri" w:eastAsiaTheme="minorEastAsia" w:hAnsi="Calibri" w:cs="Times New Roman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</m:sub>
              </m:sSub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=R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 e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D'</m:t>
                  </m:r>
                </m:e>
                <m: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g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-1</m:t>
                      </m:r>
                    </m:sup>
                  </m:sSup>
                </m:sub>
              </m:sSub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 w:cs="Times New Roman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+</m:t>
                  </m:r>
                </m:sup>
              </m:sSup>
              <m:r>
                <w:rPr>
                  <w:rFonts w:ascii="Cambria Math" w:hAnsi="Cambria Math" w:cs="Times New Roman"/>
                </w:rPr>
                <m:t>.</m:t>
              </m:r>
            </m:oMath>
          </w:p>
        </w:tc>
        <w:tc>
          <w:tcPr>
            <w:tcW w:w="471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C93F99" w14:textId="7A361DCF" w:rsidR="00A84C24" w:rsidRPr="00436DAE" w:rsidRDefault="00A84C24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299D8B9" w14:textId="09228F4E" w:rsidR="00A84C24" w:rsidRPr="00436DAE" w:rsidRDefault="00A84C24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35</w:t>
            </w:r>
          </w:p>
        </w:tc>
      </w:tr>
      <w:tr w:rsidR="00A84C24" w:rsidRPr="00436DAE" w14:paraId="5286FC83" w14:textId="77777777" w:rsidTr="00436DAE">
        <w:tc>
          <w:tcPr>
            <w:tcW w:w="104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1DA66" w14:textId="6556D794" w:rsidR="00A84C24" w:rsidRPr="00436DAE" w:rsidRDefault="00A84C24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2.2</w:t>
            </w:r>
          </w:p>
        </w:tc>
        <w:tc>
          <w:tcPr>
            <w:tcW w:w="765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7EF8F" w14:textId="77777777" w:rsidR="00A84C24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D=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+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∩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  <m:r>
                      <m:rPr>
                        <m:scr m:val="double-struck"/>
                      </m:rPr>
                      <w:rPr>
                        <w:rFonts w:ascii="Cambria Math" w:hAnsi="Cambria Math" w:cs="Times New Roman"/>
                      </w:rPr>
                      <m:t>∈R:</m:t>
                    </m:r>
                    <m:r>
                      <w:rPr>
                        <w:rFonts w:ascii="Cambria Math" w:hAnsi="Cambria Math" w:cs="Times New Roman"/>
                      </w:rPr>
                      <m:t>2-x&gt;0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m:rPr>
                        <m:scr m:val="double-struck"/>
                      </m:rPr>
                      <w:rPr>
                        <w:rFonts w:ascii="Cambria Math" w:hAnsi="Cambria Math" w:cs="Times New Roman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+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∩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-∞, 2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</m:oMath>
            </m:oMathPara>
          </w:p>
          <w:p w14:paraId="76BE152A" w14:textId="77777777" w:rsidR="00A84C24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=h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 w:cs="Times New Roman"/>
                      </w:rPr>
                      <m:t>⇔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1+log</m:t>
                        </m:r>
                      </m:e>
                      <m:sub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e>
                        </m:rad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2-x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753EF2C0" w14:textId="77777777" w:rsidR="00A84C24" w:rsidRPr="00436DAE" w:rsidRDefault="00C8531A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 w:cs="Times New Roman"/>
                      </w:rPr>
                      <m:t>⇔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2-x</m:t>
                            </m:r>
                          </m:e>
                        </m:d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e>
                            </m:rad>
                          </m:e>
                        </m:d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0AF3B1C1" w14:textId="77777777" w:rsidR="00A84C24" w:rsidRPr="00436DAE" w:rsidRDefault="00C8531A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 w:cs="Times New Roman"/>
                      </w:rPr>
                      <m:t>⇔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2-x</m:t>
                            </m:r>
                          </m:e>
                        </m:d>
                      </m:e>
                    </m:func>
                  </m:num>
                  <m:den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</m:t>
                                </m:r>
                              </m:e>
                              <m:sup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2</m:t>
                                    </m:r>
                                  </m:den>
                                </m:f>
                              </m:sup>
                            </m:sSup>
                          </m:e>
                        </m:d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41F6F249" w14:textId="77777777" w:rsidR="00A84C24" w:rsidRPr="00436DAE" w:rsidRDefault="00C8531A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 w:cs="Times New Roman"/>
                      </w:rPr>
                      <m:t>⇔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b>
                        </m:sSub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2-x</m:t>
                            </m:r>
                          </m:e>
                        </m:d>
                      </m:e>
                    </m:func>
                  </m:num>
                  <m:den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39B9A4B3" w14:textId="77777777" w:rsidR="00A84C24" w:rsidRPr="00436DAE" w:rsidRDefault="00C8531A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 w:cs="Times New Roman"/>
                      </w:rPr>
                      <m:t>⇔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+2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2-x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21F03A20" w14:textId="77777777" w:rsidR="00A84C24" w:rsidRPr="00436DAE" w:rsidRDefault="00C8531A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 w:cs="Times New Roman"/>
                      </w:rPr>
                      <m:t>⇔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+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2-x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17F2A1F6" w14:textId="77777777" w:rsidR="00A84C24" w:rsidRPr="00436DAE" w:rsidRDefault="00C8531A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 w:hAnsi="Cambria Math" w:cs="Times New Roman"/>
                      </w:rPr>
                      <m:t>⇔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5x</m:t>
                        </m:r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2-x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523C2705" w14:textId="77777777" w:rsidR="00A84C24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r>
                  <w:rPr>
                    <w:rFonts w:ascii="Cambria Math" w:hAnsi="Cambria Math" w:cs="Times New Roman"/>
                  </w:rPr>
                  <m:t>5x=2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2-x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4BD797D2" w14:textId="1317DE99" w:rsidR="003D1ADA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r>
                  <w:rPr>
                    <w:rFonts w:ascii="Cambria Math" w:hAnsi="Cambria Math" w:cs="Times New Roman"/>
                  </w:rPr>
                  <m:t>5x=2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4-4x+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05C6DEBC" w14:textId="77777777" w:rsidR="00A84C24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r>
                  <w:rPr>
                    <w:rFonts w:ascii="Cambria Math" w:hAnsi="Cambria Math" w:cs="Times New Roman"/>
                  </w:rPr>
                  <m:t>5x=2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-8x+8∧x∈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395B84F3" w14:textId="77777777" w:rsidR="00A84C24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  <m:r>
                  <w:rPr>
                    <w:rFonts w:ascii="Cambria Math" w:hAnsi="Cambria Math" w:cs="Times New Roman"/>
                  </w:rPr>
                  <m:t>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-13x+8=0∧x∈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07083007" w14:textId="77777777" w:rsidR="00A84C24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13±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-13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 w:cs="Times New Roman"/>
                          </w:rPr>
                          <m:t>-4×2×8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60273689" w14:textId="77777777" w:rsidR="00A84C24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13±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105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∧x∈</m:t>
                </m:r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0, 2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⇔</m:t>
                </m:r>
              </m:oMath>
            </m:oMathPara>
          </w:p>
          <w:p w14:paraId="4EEE6D35" w14:textId="77777777" w:rsidR="00A84C24" w:rsidRPr="00436DAE" w:rsidRDefault="00A84C24" w:rsidP="006B6598">
            <w:pPr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 x=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13-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105</m:t>
                        </m:r>
                      </m:e>
                    </m:rad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4</m:t>
                    </m:r>
                  </m:den>
                </m:f>
              </m:oMath>
            </m:oMathPara>
          </w:p>
          <w:p w14:paraId="29B5EE4A" w14:textId="2BE06CAC" w:rsidR="00A84C24" w:rsidRPr="00436DAE" w:rsidRDefault="00A84C24" w:rsidP="006B6598">
            <w:pPr>
              <w:spacing w:line="48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ParaPr>
                <m:jc m:val="right"/>
              </m:oMathParaPr>
              <m:oMath>
                <m:r>
                  <w:rPr>
                    <w:rFonts w:ascii="Cambria Math" w:eastAsiaTheme="minorEastAsia" w:hAnsi="Cambria Math" w:cs="Times New Roman"/>
                  </w:rPr>
                  <m:t>C.S.=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13-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105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4</m:t>
                        </m:r>
                      </m:den>
                    </m:f>
                  </m:e>
                </m:d>
              </m:oMath>
            </m:oMathPara>
          </w:p>
          <w:p w14:paraId="43835557" w14:textId="018C6385" w:rsidR="00A84C24" w:rsidRPr="00436DAE" w:rsidRDefault="00A84C24" w:rsidP="00A84C24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A abcissa do ponto de interseção dos gráficos de </w:t>
            </w: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436DAE">
              <w:rPr>
                <w:rFonts w:ascii="Calibri" w:hAnsi="Calibri" w:cs="Times New Roman"/>
              </w:rPr>
              <w:t xml:space="preserve"> e </w:t>
            </w:r>
            <m:oMath>
              <m:r>
                <w:rPr>
                  <w:rFonts w:ascii="Cambria Math" w:hAnsi="Cambria Math" w:cs="Times New Roman"/>
                </w:rPr>
                <m:t>h</m:t>
              </m:r>
            </m:oMath>
            <w:r w:rsidRPr="00436DAE">
              <w:rPr>
                <w:rFonts w:ascii="Calibri" w:hAnsi="Calibri" w:cs="Times New Roman"/>
              </w:rPr>
              <w:t xml:space="preserve"> é </w:t>
            </w:r>
            <m:oMath>
              <m:r>
                <w:rPr>
                  <w:rFonts w:ascii="Cambria Math" w:eastAsiaTheme="minorEastAsia" w:hAnsi="Cambria Math" w:cs="Times New Roman"/>
                </w:rPr>
                <m:t>x=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13-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105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 w:cs="Times New Roman"/>
                    </w:rPr>
                    <m:t>4</m:t>
                  </m:r>
                </m:den>
              </m:f>
            </m:oMath>
            <w:r w:rsidRPr="00436DAE">
              <w:rPr>
                <w:rFonts w:ascii="Calibri" w:eastAsiaTheme="minorEastAsia" w:hAnsi="Calibri" w:cs="Times New Roman"/>
              </w:rPr>
              <w:t xml:space="preserve"> </w:t>
            </w:r>
            <w:r w:rsidR="00436DAE">
              <w:rPr>
                <w:rFonts w:ascii="Calibri" w:eastAsiaTheme="minorEastAsia" w:hAnsi="Calibri" w:cs="Times New Roman"/>
              </w:rPr>
              <w:t xml:space="preserve"> </w:t>
            </w:r>
            <w:r w:rsidRPr="00436DAE">
              <w:rPr>
                <w:rFonts w:ascii="Calibri" w:eastAsiaTheme="minorEastAsia" w:hAnsi="Calibri" w:cs="Times New Roman"/>
              </w:rPr>
              <w:t>e a ordenada é</w:t>
            </w:r>
          </w:p>
          <w:p w14:paraId="206DB6E2" w14:textId="77777777" w:rsidR="00A84C24" w:rsidRPr="00436DAE" w:rsidRDefault="00A84C24" w:rsidP="00A84C24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</w:rPr>
                          <m:t>13-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105</m:t>
                            </m:r>
                          </m:e>
                        </m:rad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</w:rPr>
                          <m:t>4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5×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13-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Times New Roman"/>
                                    <w:i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eastAsiaTheme="minorEastAsia" w:hAnsi="Cambria Math" w:cs="Times New Roman"/>
                                  </w:rPr>
                                  <m:t>105</m:t>
                                </m:r>
                              </m:e>
                            </m:rad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</w:rPr>
                              <m:t>4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b>
                    </m:sSub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65-5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105</m:t>
                            </m:r>
                          </m:e>
                        </m:rad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-2</m:t>
                </m:r>
              </m:oMath>
            </m:oMathPara>
          </w:p>
          <w:p w14:paraId="157B73BB" w14:textId="77777777" w:rsidR="009D6F06" w:rsidRPr="00436DAE" w:rsidRDefault="00A84C24" w:rsidP="00A84C24">
            <w:pPr>
              <w:spacing w:line="360" w:lineRule="auto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>ou seja, as coordenadas do ponto de interseção são</w:t>
            </w:r>
          </w:p>
          <w:p w14:paraId="67441FD8" w14:textId="3C138EA5" w:rsidR="00A84C24" w:rsidRPr="00436DAE" w:rsidRDefault="00A84C24" w:rsidP="00A84C24">
            <w:pPr>
              <w:spacing w:line="360" w:lineRule="auto"/>
              <w:rPr>
                <w:rFonts w:ascii="Calibri" w:hAnsi="Calibri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13-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 w:cs="Times New Roman"/>
                            </w:rPr>
                            <m:t>105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</w:rPr>
                    <m:t xml:space="preserve">, </m:t>
                  </m:r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b>
                      </m:sSub>
                    </m:fName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65-5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105</m:t>
                              </m:r>
                            </m:e>
                          </m:rad>
                        </m:e>
                      </m:d>
                    </m:e>
                  </m:func>
                  <m:r>
                    <w:rPr>
                      <w:rFonts w:ascii="Cambria Math" w:hAnsi="Cambria Math" w:cs="Times New Roman"/>
                    </w:rPr>
                    <m:t>-2</m:t>
                  </m:r>
                </m:e>
              </m:d>
            </m:oMath>
            <w:r w:rsidRPr="00436DAE">
              <w:rPr>
                <w:rFonts w:ascii="Calibri" w:eastAsiaTheme="minorEastAsia" w:hAnsi="Calibri" w:cs="Times New Roman"/>
              </w:rPr>
              <w:t>.</w:t>
            </w:r>
          </w:p>
        </w:tc>
        <w:tc>
          <w:tcPr>
            <w:tcW w:w="471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6826D" w14:textId="52AF1966" w:rsidR="00A84C24" w:rsidRPr="00436DAE" w:rsidRDefault="00A84C24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lastRenderedPageBreak/>
              <w:t>20</w:t>
            </w:r>
          </w:p>
        </w:tc>
        <w:tc>
          <w:tcPr>
            <w:tcW w:w="471" w:type="dxa"/>
            <w:vMerge/>
            <w:tcBorders>
              <w:top w:val="single" w:sz="4" w:space="0" w:color="auto"/>
            </w:tcBorders>
            <w:vAlign w:val="center"/>
          </w:tcPr>
          <w:p w14:paraId="32466B16" w14:textId="77777777" w:rsidR="00A84C24" w:rsidRPr="00436DAE" w:rsidRDefault="00A84C24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A708D4" w:rsidRPr="00436DAE" w14:paraId="77B419F5" w14:textId="77777777" w:rsidTr="00436DAE">
        <w:tc>
          <w:tcPr>
            <w:tcW w:w="10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306D4" w14:textId="42530A86" w:rsidR="00A708D4" w:rsidRPr="00436DAE" w:rsidRDefault="00A708D4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lastRenderedPageBreak/>
              <w:t>3.1</w:t>
            </w:r>
          </w:p>
        </w:tc>
        <w:tc>
          <w:tcPr>
            <w:tcW w:w="76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3306DE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Consideremos </w:t>
            </w:r>
            <m:oMath>
              <m:r>
                <w:rPr>
                  <w:rFonts w:ascii="Cambria Math" w:hAnsi="Cambria Math" w:cs="Times New Roman"/>
                </w:rPr>
                <m:t>i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-2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x-1</m:t>
                  </m:r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x</m:t>
                  </m:r>
                </m:sup>
              </m:sSup>
            </m:oMath>
            <w:r w:rsidRPr="00436DAE">
              <w:rPr>
                <w:rFonts w:ascii="Calibri" w:hAnsi="Calibri" w:cs="Times New Roman"/>
              </w:rPr>
              <w:t>.</w:t>
            </w:r>
          </w:p>
          <w:p w14:paraId="219B4DEA" w14:textId="77777777" w:rsidR="00A708D4" w:rsidRPr="00436DAE" w:rsidRDefault="00A708D4" w:rsidP="00436DAE">
            <w:pPr>
              <w:spacing w:line="360" w:lineRule="auto"/>
              <w:rPr>
                <w:rFonts w:ascii="Calibri" w:hAnsi="Calibri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i</m:t>
              </m:r>
            </m:oMath>
            <w:r w:rsidRPr="00436DAE">
              <w:rPr>
                <w:rFonts w:ascii="Calibri" w:hAnsi="Calibri" w:cs="Times New Roman"/>
              </w:rPr>
              <w:t xml:space="preserve"> é uma função contínua em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R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, e, portanto, é uma função contínua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 xml:space="preserve">1, 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eastAsiaTheme="minorEastAsia" w:hAnsi="Cambria Math" w:cs="Times New Roman"/>
                </w:rPr>
                <m:t>.</m:t>
              </m:r>
            </m:oMath>
          </w:p>
          <w:p w14:paraId="5E08C6A0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>Como</w:t>
            </w:r>
          </w:p>
          <w:p w14:paraId="11B8BFF2" w14:textId="77777777" w:rsidR="00A708D4" w:rsidRPr="00436DAE" w:rsidRDefault="00A708D4" w:rsidP="006B6598">
            <w:pPr>
              <w:spacing w:line="276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i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-2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1-1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=1&gt;0</m:t>
                </m:r>
              </m:oMath>
            </m:oMathPara>
          </w:p>
          <w:p w14:paraId="77A855E4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>e</w:t>
            </w:r>
          </w:p>
          <w:p w14:paraId="0FF407C3" w14:textId="77777777" w:rsidR="00A708D4" w:rsidRPr="00436DAE" w:rsidRDefault="00A708D4" w:rsidP="006B6598">
            <w:pPr>
              <w:spacing w:line="276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w:lastRenderedPageBreak/>
                  <m:t>i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2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-2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</w:rPr>
                      <m:t>-1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9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</w:rPr>
                      <m:t>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den>
                    </m:f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&lt;0</m:t>
                </m:r>
              </m:oMath>
            </m:oMathPara>
          </w:p>
          <w:p w14:paraId="6B299FE5" w14:textId="588743A8" w:rsidR="00A708D4" w:rsidRPr="00436DAE" w:rsidRDefault="00A708D4" w:rsidP="00A84C24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>Tem-se, pelo Corolário do Teorema de Bolzano-</w:t>
            </w:r>
            <w:proofErr w:type="spellStart"/>
            <w:r w:rsidRPr="00436DAE">
              <w:rPr>
                <w:rFonts w:ascii="Calibri" w:hAnsi="Calibri" w:cs="Times New Roman"/>
              </w:rPr>
              <w:t>Cauchy</w:t>
            </w:r>
            <w:proofErr w:type="spellEnd"/>
            <w:r w:rsidRPr="00436DAE">
              <w:rPr>
                <w:rFonts w:ascii="Calibri" w:hAnsi="Calibri" w:cs="Times New Roman"/>
              </w:rPr>
              <w:t xml:space="preserve"> que </w:t>
            </w:r>
            <m:oMath>
              <m:r>
                <w:rPr>
                  <w:rFonts w:ascii="Cambria Math" w:hAnsi="Cambria Math" w:cs="Times New Roman"/>
                </w:rPr>
                <m:t>i</m:t>
              </m:r>
            </m:oMath>
            <w:r w:rsidRPr="00436DAE">
              <w:rPr>
                <w:rFonts w:ascii="Calibri" w:hAnsi="Calibri" w:cs="Times New Roman"/>
              </w:rPr>
              <w:t xml:space="preserve"> tem pelo menos um zero em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 xml:space="preserve">1,  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</m:oMath>
            <w:r w:rsidRPr="00436DAE">
              <w:rPr>
                <w:rFonts w:ascii="Calibri" w:hAnsi="Calibri" w:cs="Times New Roman"/>
              </w:rPr>
              <w:t>.</w:t>
            </w:r>
          </w:p>
        </w:tc>
        <w:tc>
          <w:tcPr>
            <w:tcW w:w="47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80CD4" w14:textId="1E27DDB9" w:rsidR="00A708D4" w:rsidRPr="00436DAE" w:rsidRDefault="00A708D4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lastRenderedPageBreak/>
              <w:t>15</w:t>
            </w:r>
          </w:p>
        </w:tc>
        <w:tc>
          <w:tcPr>
            <w:tcW w:w="471" w:type="dxa"/>
            <w:vAlign w:val="center"/>
          </w:tcPr>
          <w:p w14:paraId="7F40E592" w14:textId="08B55C7D" w:rsidR="00A708D4" w:rsidRPr="00436DAE" w:rsidRDefault="00A708D4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30</w:t>
            </w:r>
          </w:p>
        </w:tc>
      </w:tr>
      <w:tr w:rsidR="00A708D4" w:rsidRPr="00436DAE" w14:paraId="5D3168B5" w14:textId="77777777" w:rsidTr="00436DAE">
        <w:tc>
          <w:tcPr>
            <w:tcW w:w="1043" w:type="dxa"/>
            <w:tcBorders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6EEDB" w14:textId="4B8ADF30" w:rsidR="00A708D4" w:rsidRPr="00436DAE" w:rsidRDefault="00A708D4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lastRenderedPageBreak/>
              <w:t>3.2</w:t>
            </w:r>
          </w:p>
        </w:tc>
        <w:tc>
          <w:tcPr>
            <w:tcW w:w="7653" w:type="dxa"/>
            <w:tcBorders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F36A1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=2x-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+2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x-1</m:t>
                        </m:r>
                      </m:e>
                    </m:d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=2x-2x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=2x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sup>
                    </m:sSup>
                  </m:e>
                </m:d>
              </m:oMath>
            </m:oMathPara>
          </w:p>
          <w:p w14:paraId="11FF9C9A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=0</m:t>
                </m:r>
                <m:r>
                  <w:rPr>
                    <w:rFonts w:ascii="Cambria Math" w:eastAsiaTheme="minorEastAsia" w:hAnsi="Cambria Math" w:cs="Times New Roman"/>
                  </w:rPr>
                  <m:t>⇔2x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x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</w:rPr>
                  <m:t>=0⇔</m:t>
                </m:r>
              </m:oMath>
            </m:oMathPara>
          </w:p>
          <w:p w14:paraId="162778D2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⇔2x=0∨1-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=0⇔</m:t>
                </m:r>
              </m:oMath>
            </m:oMathPara>
          </w:p>
          <w:p w14:paraId="0352BE99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⇔x=0∨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</w:rPr>
                      <m:t>x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</w:rPr>
                  <m:t>=1⇔</m:t>
                </m:r>
              </m:oMath>
            </m:oMathPara>
          </w:p>
          <w:p w14:paraId="1866B0CD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⇔x=0</m:t>
                </m:r>
              </m:oMath>
            </m:oMathPara>
          </w:p>
          <w:p w14:paraId="36996B50" w14:textId="77777777" w:rsidR="00A708D4" w:rsidRPr="00436DAE" w:rsidRDefault="00A708D4" w:rsidP="00A84C24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>Obtém-se o seguinte quadro:</w:t>
            </w:r>
          </w:p>
          <w:tbl>
            <w:tblPr>
              <w:tblStyle w:val="TableGrid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1089"/>
              <w:gridCol w:w="1089"/>
              <w:gridCol w:w="1089"/>
              <w:gridCol w:w="1089"/>
            </w:tblGrid>
            <w:tr w:rsidR="00A708D4" w:rsidRPr="00436DAE" w14:paraId="27CC6313" w14:textId="77777777" w:rsidTr="00436DAE">
              <w:tc>
                <w:tcPr>
                  <w:tcW w:w="1089" w:type="dxa"/>
                  <w:vAlign w:val="center"/>
                </w:tcPr>
                <w:p w14:paraId="36B6A771" w14:textId="77777777" w:rsidR="00A708D4" w:rsidRPr="00436DAE" w:rsidRDefault="00A708D4" w:rsidP="00A84C24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1089" w:type="dxa"/>
                  <w:vAlign w:val="center"/>
                </w:tcPr>
                <w:p w14:paraId="1842698D" w14:textId="77777777" w:rsidR="00A708D4" w:rsidRPr="00436DAE" w:rsidRDefault="00A708D4" w:rsidP="00A84C24">
                  <w:pPr>
                    <w:pStyle w:val="ListParagraph"/>
                    <w:spacing w:line="360" w:lineRule="auto"/>
                    <w:ind w:left="0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1089" w:type="dxa"/>
                  <w:vAlign w:val="center"/>
                </w:tcPr>
                <w:p w14:paraId="46D81559" w14:textId="77777777" w:rsidR="00A708D4" w:rsidRPr="00436DAE" w:rsidRDefault="00A708D4" w:rsidP="00A84C24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089" w:type="dxa"/>
                  <w:vAlign w:val="center"/>
                </w:tcPr>
                <w:p w14:paraId="6AB7C9FA" w14:textId="77777777" w:rsidR="00A708D4" w:rsidRPr="00436DAE" w:rsidRDefault="00A708D4" w:rsidP="00A84C24">
                  <w:pPr>
                    <w:pStyle w:val="ListParagraph"/>
                    <w:spacing w:line="360" w:lineRule="auto"/>
                    <w:ind w:left="0"/>
                    <w:jc w:val="right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A708D4" w:rsidRPr="00436DAE" w14:paraId="05CE26B8" w14:textId="77777777" w:rsidTr="00436DAE">
              <w:tc>
                <w:tcPr>
                  <w:tcW w:w="1089" w:type="dxa"/>
                  <w:vAlign w:val="center"/>
                </w:tcPr>
                <w:p w14:paraId="67018EEA" w14:textId="77777777" w:rsidR="00A708D4" w:rsidRPr="00436DAE" w:rsidRDefault="00A708D4" w:rsidP="00A84C24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i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089" w:type="dxa"/>
                  <w:vAlign w:val="center"/>
                </w:tcPr>
                <w:p w14:paraId="41D49DFF" w14:textId="77777777" w:rsidR="00A708D4" w:rsidRPr="00436DAE" w:rsidRDefault="00A708D4" w:rsidP="00A84C24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1089" w:type="dxa"/>
                  <w:vAlign w:val="center"/>
                </w:tcPr>
                <w:p w14:paraId="14BE0433" w14:textId="77777777" w:rsidR="00A708D4" w:rsidRPr="00436DAE" w:rsidRDefault="00A708D4" w:rsidP="00A84C24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1089" w:type="dxa"/>
                  <w:vAlign w:val="center"/>
                </w:tcPr>
                <w:p w14:paraId="58B3D3B8" w14:textId="77777777" w:rsidR="00A708D4" w:rsidRPr="00436DAE" w:rsidRDefault="00A708D4" w:rsidP="00A84C24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</w:tr>
            <w:tr w:rsidR="00A708D4" w:rsidRPr="00436DAE" w14:paraId="39011441" w14:textId="77777777" w:rsidTr="00436DAE">
              <w:tc>
                <w:tcPr>
                  <w:tcW w:w="1089" w:type="dxa"/>
                  <w:vAlign w:val="center"/>
                </w:tcPr>
                <w:p w14:paraId="50B01166" w14:textId="77777777" w:rsidR="00A708D4" w:rsidRPr="00436DAE" w:rsidRDefault="00A708D4" w:rsidP="00A84C24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i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1089" w:type="dxa"/>
                  <w:vAlign w:val="center"/>
                </w:tcPr>
                <w:p w14:paraId="0D984482" w14:textId="77777777" w:rsidR="00A708D4" w:rsidRPr="00436DAE" w:rsidRDefault="00A708D4" w:rsidP="00A84C24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  <w:tc>
                <w:tcPr>
                  <w:tcW w:w="1089" w:type="dxa"/>
                  <w:vAlign w:val="center"/>
                </w:tcPr>
                <w:p w14:paraId="2588E986" w14:textId="77777777" w:rsidR="00A708D4" w:rsidRPr="00436DAE" w:rsidRDefault="00A708D4" w:rsidP="00A84C24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w:r w:rsidRPr="00436DAE"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89" w:type="dxa"/>
                  <w:vAlign w:val="center"/>
                </w:tcPr>
                <w:p w14:paraId="1073794C" w14:textId="77777777" w:rsidR="00A708D4" w:rsidRPr="00436DAE" w:rsidRDefault="00A708D4" w:rsidP="00A84C24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</w:tr>
          </w:tbl>
          <w:p w14:paraId="62241854" w14:textId="77777777" w:rsidR="00A708D4" w:rsidRPr="0012023F" w:rsidRDefault="00A708D4" w:rsidP="0012023F">
            <w:pPr>
              <w:spacing w:line="360" w:lineRule="auto"/>
              <w:jc w:val="both"/>
              <w:rPr>
                <w:rFonts w:ascii="Calibri" w:eastAsiaTheme="minorEastAsia" w:hAnsi="Calibri" w:cs="Times New Roman"/>
                <w:sz w:val="12"/>
                <w:szCs w:val="12"/>
              </w:rPr>
            </w:pPr>
          </w:p>
          <w:p w14:paraId="02A6096D" w14:textId="43F85E3B" w:rsidR="00A708D4" w:rsidRPr="00436DAE" w:rsidRDefault="00A708D4" w:rsidP="00A84C24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Portanto, </w:t>
            </w:r>
            <m:oMath>
              <m:r>
                <w:rPr>
                  <w:rFonts w:ascii="Cambria Math" w:eastAsiaTheme="minorEastAsia" w:hAnsi="Cambria Math" w:cs="Times New Roman"/>
                </w:rPr>
                <m:t>i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 não tem extremos relativos.</w:t>
            </w:r>
          </w:p>
        </w:tc>
        <w:tc>
          <w:tcPr>
            <w:tcW w:w="471" w:type="dxa"/>
            <w:tcBorders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C4411D" w14:textId="2C80EB92" w:rsidR="00A708D4" w:rsidRPr="00436DAE" w:rsidRDefault="00A708D4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tcBorders>
              <w:bottom w:val="single" w:sz="18" w:space="0" w:color="auto"/>
            </w:tcBorders>
            <w:vAlign w:val="center"/>
          </w:tcPr>
          <w:p w14:paraId="2202B6F4" w14:textId="77777777" w:rsidR="00A708D4" w:rsidRPr="00436DAE" w:rsidRDefault="00A708D4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312F53" w:rsidRPr="00436DAE" w14:paraId="1A76295B" w14:textId="77777777" w:rsidTr="00312F53">
        <w:tc>
          <w:tcPr>
            <w:tcW w:w="1043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AE0657" w14:textId="6427E067" w:rsidR="00312F53" w:rsidRPr="00436DAE" w:rsidRDefault="00312F53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t>4.1</w:t>
            </w:r>
          </w:p>
        </w:tc>
        <w:tc>
          <w:tcPr>
            <w:tcW w:w="7653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A0ABD1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g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</m:oMath>
            </m:oMathPara>
          </w:p>
          <w:p w14:paraId="13EC436D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</w:rPr>
            </w:pPr>
            <w:r w:rsidRPr="00436DAE">
              <w:rPr>
                <w:rFonts w:ascii="Calibri" w:hAnsi="Calibri" w:cs="Times New Roman"/>
                <w:sz w:val="24"/>
                <w:szCs w:val="24"/>
              </w:rPr>
              <w:t xml:space="preserve">Como a função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oMath>
            <w:r w:rsidRPr="00436DAE">
              <w:rPr>
                <w:rFonts w:ascii="Calibri" w:hAnsi="Calibri" w:cs="Times New Roman"/>
                <w:sz w:val="24"/>
                <w:szCs w:val="24"/>
              </w:rPr>
              <w:t xml:space="preserve"> é contínua em </w:t>
            </w:r>
            <m:oMath>
              <m:r>
                <m:rPr>
                  <m:scr m:val="double-struck"/>
                </m:rPr>
                <w:rPr>
                  <w:rFonts w:ascii="Cambria Math" w:hAnsi="Cambria Math" w:cs="Times New Roman"/>
                  <w:sz w:val="24"/>
                  <w:szCs w:val="24"/>
                </w:rPr>
                <m:t>R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o gráfico de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não tem assíntotas verticais.</w:t>
            </w:r>
          </w:p>
          <w:p w14:paraId="69E35F8C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Determinemos as assíntotas não verticais. </w:t>
            </w:r>
          </w:p>
          <w:p w14:paraId="52D56B7B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Quando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x→+∞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:</w:t>
            </w:r>
          </w:p>
          <w:p w14:paraId="60891D8E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2x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e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2x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den>
                            </m:f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den>
                            </m:f>
                          </m:num>
                          <m:den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e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2x</m:t>
                                    </m:r>
                                  </m:sup>
                                </m:sSup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2x</m:t>
                                </m:r>
                              </m:den>
                            </m:f>
                          </m:den>
                        </m:f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=0+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+∞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=0+0=0</m:t>
                </m:r>
              </m:oMath>
            </m:oMathPara>
          </w:p>
          <w:p w14:paraId="073FC28E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-0x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2x</m:t>
                            </m:r>
                          </m:sup>
                        </m:sSup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2x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2x</m:t>
                                    </m:r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14:paraId="34177FA1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=2+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y→+∞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4</m:t>
                            </m:r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y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p>
                          </m:den>
                        </m:f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+∞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=2+0=2</m:t>
                </m:r>
              </m:oMath>
            </m:oMathPara>
          </w:p>
          <w:p w14:paraId="04880641" w14:textId="77777777" w:rsidR="00312F53" w:rsidRPr="00436DAE" w:rsidRDefault="00312F53" w:rsidP="007D5FB6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hAnsi="Calibri" w:cs="Times New Roman"/>
                <w:sz w:val="24"/>
                <w:szCs w:val="24"/>
              </w:rPr>
              <w:lastRenderedPageBreak/>
              <w:t xml:space="preserve"> Logo, o gráfico de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oMath>
            <w:r w:rsidRPr="00436DAE">
              <w:rPr>
                <w:rFonts w:ascii="Calibri" w:hAnsi="Calibri" w:cs="Times New Roman"/>
                <w:sz w:val="24"/>
                <w:szCs w:val="24"/>
              </w:rPr>
              <w:t xml:space="preserve"> tem uma assíntota horizontal quando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x→+∞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de equação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y=2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71649904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Quando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x→-∞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:</w:t>
            </w:r>
          </w:p>
          <w:p w14:paraId="3B4F3181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m=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d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sup>
                        </m:sSup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2x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=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-∞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0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==0+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-∞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=-∞</m:t>
                </m:r>
              </m:oMath>
            </m:oMathPara>
          </w:p>
          <w:p w14:paraId="682AEFDD" w14:textId="77777777" w:rsidR="00312F53" w:rsidRPr="00436DAE" w:rsidRDefault="00312F53" w:rsidP="00A84C2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hAnsi="Calibri" w:cs="Times New Roman"/>
                <w:sz w:val="24"/>
                <w:szCs w:val="24"/>
              </w:rPr>
              <w:t xml:space="preserve">Logo, o gráfico de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oMath>
            <w:r w:rsidRPr="00436DAE">
              <w:rPr>
                <w:rFonts w:ascii="Calibri" w:hAnsi="Calibri" w:cs="Times New Roman"/>
                <w:sz w:val="24"/>
                <w:szCs w:val="24"/>
              </w:rPr>
              <w:t xml:space="preserve"> não tem assíntota não vertical quando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x→-∞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12361FAF" w14:textId="286C13D9" w:rsidR="00312F53" w:rsidRPr="00436DAE" w:rsidRDefault="00312F53" w:rsidP="00A708D4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Portanto, </w:t>
            </w:r>
            <w:r w:rsidRPr="00436DAE">
              <w:rPr>
                <w:rFonts w:ascii="Calibri" w:hAnsi="Calibri" w:cs="Times New Roman"/>
                <w:sz w:val="24"/>
                <w:szCs w:val="24"/>
              </w:rPr>
              <w:t xml:space="preserve">o gráfico da função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oMath>
            <w:r w:rsidRPr="00436DAE">
              <w:rPr>
                <w:rFonts w:ascii="Calibri" w:hAnsi="Calibri" w:cs="Times New Roman"/>
                <w:sz w:val="24"/>
                <w:szCs w:val="24"/>
              </w:rPr>
              <w:t xml:space="preserve"> tem uma única assíntota de equação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y=2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</w:tc>
        <w:tc>
          <w:tcPr>
            <w:tcW w:w="471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6A3B84" w14:textId="55423DCD" w:rsidR="00312F53" w:rsidRPr="00436DAE" w:rsidRDefault="00312F5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lastRenderedPageBreak/>
              <w:t>15</w:t>
            </w:r>
          </w:p>
        </w:tc>
        <w:tc>
          <w:tcPr>
            <w:tcW w:w="471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237A009C" w14:textId="78562DAC" w:rsidR="00312F53" w:rsidRPr="00436DAE" w:rsidRDefault="00312F53" w:rsidP="00312F53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30</w:t>
            </w:r>
          </w:p>
        </w:tc>
      </w:tr>
      <w:tr w:rsidR="00312F53" w:rsidRPr="00436DAE" w14:paraId="00895272" w14:textId="77777777" w:rsidTr="00436DAE">
        <w:tc>
          <w:tcPr>
            <w:tcW w:w="1043" w:type="dxa"/>
            <w:tcBorders>
              <w:top w:val="single" w:sz="4" w:space="0" w:color="auto"/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B5A93" w14:textId="643F1C27" w:rsidR="00312F53" w:rsidRPr="00436DAE" w:rsidRDefault="00312F53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lastRenderedPageBreak/>
              <w:t>4.2</w:t>
            </w:r>
          </w:p>
        </w:tc>
        <w:tc>
          <w:tcPr>
            <w:tcW w:w="7653" w:type="dxa"/>
            <w:tcBorders>
              <w:top w:val="single" w:sz="4" w:space="0" w:color="auto"/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5F772" w14:textId="77777777" w:rsidR="00312F53" w:rsidRPr="00436DAE" w:rsidRDefault="00312F53" w:rsidP="005A0AE0">
            <w:pPr>
              <w:pStyle w:val="ListParagraph"/>
              <w:spacing w:after="0" w:line="360" w:lineRule="auto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=0+2x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1-x</m:t>
                    </m:r>
                  </m:e>
                </m:d>
              </m:oMath>
            </m:oMathPara>
          </w:p>
          <w:p w14:paraId="42F28C48" w14:textId="77777777" w:rsidR="00312F53" w:rsidRPr="00436DAE" w:rsidRDefault="00312F53" w:rsidP="005A0AE0">
            <w:pPr>
              <w:pStyle w:val="ListParagraph"/>
              <w:spacing w:after="0" w:line="360" w:lineRule="auto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=0⇔2x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1-x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=0⇔2x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=0∨1-x=0⇔</m:t>
                </m:r>
              </m:oMath>
            </m:oMathPara>
          </w:p>
          <w:p w14:paraId="6DFC8503" w14:textId="77777777" w:rsidR="00312F53" w:rsidRPr="00436DAE" w:rsidRDefault="00312F53" w:rsidP="005A0AE0">
            <w:pPr>
              <w:pStyle w:val="ListParagraph"/>
              <w:spacing w:after="0" w:line="360" w:lineRule="auto"/>
              <w:ind w:left="709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⇔2x=0∨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-2x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=0∨x=1⇔x=0∨x=1</m:t>
                </m:r>
              </m:oMath>
            </m:oMathPara>
          </w:p>
          <w:p w14:paraId="0B87C2A6" w14:textId="77777777" w:rsidR="00312F53" w:rsidRPr="007D5FB6" w:rsidRDefault="00312F53" w:rsidP="007D5FB6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7D5FB6">
              <w:rPr>
                <w:rFonts w:ascii="Calibri" w:eastAsiaTheme="minorEastAsia" w:hAnsi="Calibri" w:cs="Times New Roman"/>
              </w:rPr>
              <w:t>Obtém-se o seguinte quadro:</w:t>
            </w:r>
          </w:p>
          <w:tbl>
            <w:tblPr>
              <w:tblStyle w:val="TableGrid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981"/>
              <w:gridCol w:w="787"/>
              <w:gridCol w:w="992"/>
              <w:gridCol w:w="560"/>
              <w:gridCol w:w="929"/>
              <w:gridCol w:w="787"/>
            </w:tblGrid>
            <w:tr w:rsidR="00312F53" w:rsidRPr="00436DAE" w14:paraId="61E25068" w14:textId="77777777" w:rsidTr="00C8531A">
              <w:tc>
                <w:tcPr>
                  <w:tcW w:w="981" w:type="dxa"/>
                  <w:vAlign w:val="center"/>
                </w:tcPr>
                <w:p w14:paraId="724305D6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787" w:type="dxa"/>
                  <w:vAlign w:val="center"/>
                </w:tcPr>
                <w:p w14:paraId="1043D10A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992" w:type="dxa"/>
                </w:tcPr>
                <w:p w14:paraId="14B72E7F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="Calibri" w:hAnsi="Cambria Math" w:cs="Times New Roman"/>
                          <w:sz w:val="24"/>
                          <w:szCs w:val="24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560" w:type="dxa"/>
                </w:tcPr>
                <w:p w14:paraId="527F8B03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="Calibri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29" w:type="dxa"/>
                  <w:vAlign w:val="center"/>
                </w:tcPr>
                <w:p w14:paraId="0204D9DF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oMath>
                  </m:oMathPara>
                </w:p>
              </w:tc>
              <w:tc>
                <w:tcPr>
                  <w:tcW w:w="787" w:type="dxa"/>
                  <w:vAlign w:val="center"/>
                </w:tcPr>
                <w:p w14:paraId="0F26E315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right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ParaPr>
                      <m:jc m:val="right"/>
                    </m:oMathParaPr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312F53" w:rsidRPr="00436DAE" w14:paraId="5EDA37BB" w14:textId="77777777" w:rsidTr="00C8531A">
              <w:tc>
                <w:tcPr>
                  <w:tcW w:w="981" w:type="dxa"/>
                  <w:vAlign w:val="center"/>
                </w:tcPr>
                <w:p w14:paraId="423383F7" w14:textId="77777777" w:rsidR="00312F53" w:rsidRPr="00436DAE" w:rsidRDefault="00312F53" w:rsidP="00C8531A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g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'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787" w:type="dxa"/>
                  <w:vAlign w:val="center"/>
                </w:tcPr>
                <w:p w14:paraId="4D5A80EF" w14:textId="77777777" w:rsidR="00312F53" w:rsidRPr="00436DAE" w:rsidRDefault="00312F53" w:rsidP="00C8531A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  <w:tc>
                <w:tcPr>
                  <w:tcW w:w="992" w:type="dxa"/>
                </w:tcPr>
                <w:p w14:paraId="24112160" w14:textId="77777777" w:rsidR="00312F53" w:rsidRPr="00436DAE" w:rsidRDefault="00312F53" w:rsidP="00C8531A">
                  <w:pPr>
                    <w:jc w:val="center"/>
                    <w:rPr>
                      <w:rFonts w:ascii="Calibri" w:eastAsia="Calibri" w:hAnsi="Calibri" w:cs="Times New Roman"/>
                    </w:rPr>
                  </w:pPr>
                  <m:oMathPara>
                    <m:oMath>
                      <m:r>
                        <w:rPr>
                          <w:rFonts w:ascii="Cambria Math" w:eastAsia="Calibri" w:hAnsi="Cambria Math" w:cs="Times New Roman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560" w:type="dxa"/>
                </w:tcPr>
                <w:p w14:paraId="403A1D77" w14:textId="77777777" w:rsidR="00312F53" w:rsidRPr="00436DAE" w:rsidRDefault="00312F53" w:rsidP="00C8531A">
                  <w:pPr>
                    <w:jc w:val="center"/>
                    <w:rPr>
                      <w:rFonts w:ascii="Calibri" w:eastAsia="Calibri" w:hAnsi="Calibri" w:cs="Times New Roman"/>
                    </w:rPr>
                  </w:pPr>
                  <w:r w:rsidRPr="00436DAE">
                    <w:rPr>
                      <w:rFonts w:ascii="Calibri" w:eastAsia="Calibri" w:hAnsi="Calibri" w:cs="Times New Roman"/>
                    </w:rPr>
                    <w:t>+</w:t>
                  </w:r>
                </w:p>
              </w:tc>
              <w:tc>
                <w:tcPr>
                  <w:tcW w:w="929" w:type="dxa"/>
                  <w:vAlign w:val="center"/>
                </w:tcPr>
                <w:p w14:paraId="108943E9" w14:textId="77777777" w:rsidR="00312F53" w:rsidRPr="00436DAE" w:rsidRDefault="00312F53" w:rsidP="00C8531A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0</m:t>
                      </m:r>
                    </m:oMath>
                  </m:oMathPara>
                </w:p>
              </w:tc>
              <w:tc>
                <w:tcPr>
                  <w:tcW w:w="787" w:type="dxa"/>
                  <w:vAlign w:val="center"/>
                </w:tcPr>
                <w:p w14:paraId="7CFF07C6" w14:textId="77777777" w:rsidR="00312F53" w:rsidRPr="00436DAE" w:rsidRDefault="00312F53" w:rsidP="00C8531A">
                  <w:pPr>
                    <w:jc w:val="center"/>
                    <w:rPr>
                      <w:rFonts w:ascii="Calibri" w:hAnsi="Calibri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</w:tr>
            <w:tr w:rsidR="00312F53" w:rsidRPr="00436DAE" w14:paraId="5CAE0779" w14:textId="77777777" w:rsidTr="00C8531A">
              <w:tc>
                <w:tcPr>
                  <w:tcW w:w="981" w:type="dxa"/>
                  <w:vAlign w:val="center"/>
                </w:tcPr>
                <w:p w14:paraId="7498E410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</m:oMath>
                  </m:oMathPara>
                </w:p>
              </w:tc>
              <w:tc>
                <w:tcPr>
                  <w:tcW w:w="787" w:type="dxa"/>
                  <w:vAlign w:val="center"/>
                </w:tcPr>
                <w:p w14:paraId="28721F91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  <w:tc>
                <w:tcPr>
                  <w:tcW w:w="992" w:type="dxa"/>
                </w:tcPr>
                <w:p w14:paraId="3D31CAED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oMath>
                  </m:oMathPara>
                </w:p>
              </w:tc>
              <w:tc>
                <w:tcPr>
                  <w:tcW w:w="560" w:type="dxa"/>
                </w:tcPr>
                <w:p w14:paraId="3A42CA5A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↗</m:t>
                      </m:r>
                    </m:oMath>
                  </m:oMathPara>
                </w:p>
              </w:tc>
              <w:tc>
                <w:tcPr>
                  <w:tcW w:w="929" w:type="dxa"/>
                  <w:vAlign w:val="center"/>
                </w:tcPr>
                <w:p w14:paraId="2F59B9E2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oMath>
                  </m:oMathPara>
                </w:p>
              </w:tc>
              <w:tc>
                <w:tcPr>
                  <w:tcW w:w="787" w:type="dxa"/>
                  <w:vAlign w:val="center"/>
                </w:tcPr>
                <w:p w14:paraId="203CEF1E" w14:textId="77777777" w:rsidR="00312F53" w:rsidRPr="00436DAE" w:rsidRDefault="00312F53" w:rsidP="00C8531A">
                  <w:pPr>
                    <w:pStyle w:val="ListParagraph"/>
                    <w:spacing w:line="360" w:lineRule="auto"/>
                    <w:ind w:left="0"/>
                    <w:jc w:val="center"/>
                    <w:rPr>
                      <w:rFonts w:ascii="Calibri" w:eastAsiaTheme="minorEastAsia" w:hAnsi="Calibri" w:cs="Times New Roman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↘</m:t>
                      </m:r>
                    </m:oMath>
                  </m:oMathPara>
                </w:p>
              </w:tc>
            </w:tr>
          </w:tbl>
          <w:p w14:paraId="5DECB707" w14:textId="77777777" w:rsidR="00312F53" w:rsidRPr="007D5FB6" w:rsidRDefault="00312F53" w:rsidP="007D5FB6">
            <w:pPr>
              <w:spacing w:line="360" w:lineRule="auto"/>
              <w:jc w:val="both"/>
              <w:rPr>
                <w:rFonts w:ascii="Calibri" w:hAnsi="Calibri"/>
                <w:sz w:val="12"/>
                <w:szCs w:val="12"/>
              </w:rPr>
            </w:pPr>
          </w:p>
          <w:p w14:paraId="1B6181EE" w14:textId="77777777" w:rsidR="00312F53" w:rsidRPr="007D5FB6" w:rsidRDefault="00312F53" w:rsidP="007D5FB6">
            <w:pPr>
              <w:spacing w:line="360" w:lineRule="auto"/>
              <w:rPr>
                <w:rFonts w:ascii="Calibri" w:eastAsiaTheme="minorEastAsia" w:hAnsi="Calibri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7D5FB6">
              <w:rPr>
                <w:rFonts w:ascii="Calibri" w:hAnsi="Calibri" w:cs="Times New Roman"/>
              </w:rPr>
              <w:t xml:space="preserve"> é estritamente crescente em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0, 1</m:t>
                  </m:r>
                </m:e>
              </m:d>
            </m:oMath>
            <w:r w:rsidRPr="007D5FB6">
              <w:rPr>
                <w:rFonts w:ascii="Calibri" w:eastAsiaTheme="minorEastAsia" w:hAnsi="Calibri" w:cs="Times New Roman"/>
              </w:rPr>
              <w:t xml:space="preserve"> e estritamente decrescente em </w:t>
            </w:r>
            <m:oMath>
              <m:d>
                <m:dPr>
                  <m:begChr m:val="]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-∞, 0</m:t>
                  </m:r>
                </m:e>
              </m:d>
            </m:oMath>
            <w:r w:rsidRPr="007D5FB6">
              <w:rPr>
                <w:rFonts w:ascii="Calibri" w:eastAsiaTheme="minorEastAsia" w:hAnsi="Calibri" w:cs="Times New Roman"/>
              </w:rPr>
              <w:t xml:space="preserve"> e em </w:t>
            </w:r>
            <m:oMath>
              <m:d>
                <m:dPr>
                  <m:begChr m:val="["/>
                  <m:endChr m:val="["/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>1, +∞</m:t>
                  </m:r>
                </m:e>
              </m:d>
            </m:oMath>
            <w:r w:rsidRPr="007D5FB6">
              <w:rPr>
                <w:rFonts w:ascii="Calibri" w:eastAsiaTheme="minorEastAsia" w:hAnsi="Calibri" w:cs="Times New Roman"/>
              </w:rPr>
              <w:t>.</w:t>
            </w:r>
          </w:p>
          <w:p w14:paraId="6FAEB58E" w14:textId="0EB50B10" w:rsidR="00312F53" w:rsidRPr="007D5FB6" w:rsidRDefault="00312F53" w:rsidP="007D5FB6">
            <w:pPr>
              <w:spacing w:line="360" w:lineRule="auto"/>
              <w:rPr>
                <w:rFonts w:ascii="Calibri" w:hAnsi="Calibri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g</m:t>
              </m:r>
            </m:oMath>
            <w:r w:rsidRPr="007D5FB6">
              <w:rPr>
                <w:rFonts w:ascii="Calibri" w:hAnsi="Calibri" w:cs="Times New Roman"/>
              </w:rPr>
              <w:t xml:space="preserve"> tem um mínimo relativo para </w:t>
            </w:r>
            <m:oMath>
              <m:r>
                <w:rPr>
                  <w:rFonts w:ascii="Cambria Math" w:hAnsi="Cambria Math" w:cs="Times New Roman"/>
                </w:rPr>
                <m:t>x=0</m:t>
              </m:r>
            </m:oMath>
            <w:r>
              <w:rPr>
                <w:rFonts w:ascii="Calibri" w:eastAsiaTheme="minorEastAsia" w:hAnsi="Calibri" w:cs="Times New Roman"/>
              </w:rPr>
              <w:t xml:space="preserve"> </w:t>
            </w:r>
            <w:r w:rsidRPr="007D5FB6">
              <w:rPr>
                <w:rFonts w:ascii="Calibri" w:eastAsiaTheme="minorEastAsia" w:hAnsi="Calibri" w:cs="Times New Roman"/>
              </w:rPr>
              <w:t xml:space="preserve">e um máximo relativo para </w:t>
            </w:r>
            <m:oMath>
              <m:r>
                <w:rPr>
                  <w:rFonts w:ascii="Cambria Math" w:eastAsiaTheme="minorEastAsia" w:hAnsi="Cambria Math" w:cs="Times New Roman"/>
                </w:rPr>
                <m:t>x=1</m:t>
              </m:r>
            </m:oMath>
            <w:r w:rsidRPr="007D5FB6">
              <w:rPr>
                <w:rFonts w:ascii="Calibri" w:eastAsiaTheme="minorEastAsia" w:hAnsi="Calibri" w:cs="Times New Roman"/>
              </w:rPr>
              <w:t xml:space="preserve">, </w:t>
            </w:r>
            <m:oMath>
              <m:r>
                <w:rPr>
                  <w:rFonts w:ascii="Cambria Math" w:eastAsiaTheme="minorEastAsia" w:hAnsi="Cambria Math" w:cs="Times New Roman"/>
                </w:rPr>
                <m:t>2</m:t>
              </m:r>
            </m:oMath>
            <w:r w:rsidRPr="007D5FB6">
              <w:rPr>
                <w:rFonts w:ascii="Calibri" w:eastAsiaTheme="minorEastAsia" w:hAnsi="Calibri" w:cs="Times New Roman"/>
              </w:rPr>
              <w:t xml:space="preserve"> e </w:t>
            </w:r>
            <m:oMath>
              <m:r>
                <w:rPr>
                  <w:rFonts w:ascii="Cambria Math" w:eastAsiaTheme="minorEastAsia" w:hAnsi="Cambria Math" w:cs="Times New Roman"/>
                </w:rPr>
                <m:t>2+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</w:rPr>
                        <m:t>2</m:t>
                      </m:r>
                    </m:sup>
                  </m:sSup>
                </m:den>
              </m:f>
            </m:oMath>
            <w:r w:rsidRPr="007D5FB6">
              <w:rPr>
                <w:rFonts w:ascii="Calibri" w:eastAsiaTheme="minorEastAsia" w:hAnsi="Calibri" w:cs="Times New Roman"/>
              </w:rPr>
              <w:t>, respetivamente.</w:t>
            </w:r>
          </w:p>
        </w:tc>
        <w:tc>
          <w:tcPr>
            <w:tcW w:w="471" w:type="dxa"/>
            <w:tcBorders>
              <w:top w:val="single" w:sz="4" w:space="0" w:color="auto"/>
              <w:bottom w:val="single" w:sz="1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8080B" w14:textId="6949D6BC" w:rsidR="00312F53" w:rsidRPr="00436DAE" w:rsidRDefault="00312F5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15</w:t>
            </w:r>
          </w:p>
        </w:tc>
        <w:tc>
          <w:tcPr>
            <w:tcW w:w="471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3D9406C" w14:textId="77777777" w:rsidR="00312F53" w:rsidRPr="00436DAE" w:rsidRDefault="00312F5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  <w:tr w:rsidR="00312F53" w:rsidRPr="00436DAE" w14:paraId="41DE739B" w14:textId="77777777" w:rsidTr="00312F53">
        <w:tc>
          <w:tcPr>
            <w:tcW w:w="1043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DA1CBE" w14:textId="7A80F9BF" w:rsidR="00312F53" w:rsidRPr="00436DAE" w:rsidRDefault="00312F53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bookmarkStart w:id="0" w:name="_GoBack" w:colFirst="3" w:colLast="3"/>
            <w:r w:rsidRPr="00436DAE">
              <w:rPr>
                <w:rFonts w:ascii="Calibri" w:hAnsi="Calibri"/>
                <w:b/>
                <w:bCs/>
              </w:rPr>
              <w:t>5.1</w:t>
            </w:r>
          </w:p>
        </w:tc>
        <w:tc>
          <w:tcPr>
            <w:tcW w:w="7653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A06E1" w14:textId="77777777" w:rsidR="00312F53" w:rsidRPr="00436DAE" w:rsidRDefault="00312F53" w:rsidP="007C0B6D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x</m:t>
                    </m:r>
                  </m:e>
                </m:d>
                <m:r>
                  <w:rPr>
                    <w:rFonts w:ascii="Cambria Math" w:hAnsi="Cambria Math" w:cs="Times New Roman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eqArr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2x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</w:rPr>
                          <m:t xml:space="preserve">  se  x&gt;0     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-2x</m:t>
                                </m:r>
                              </m:sup>
                            </m:sSup>
                          </m:e>
                        </m:d>
                        <m:r>
                          <w:rPr>
                            <w:rFonts w:ascii="Cambria Math" w:hAnsi="Cambria Math" w:cs="Times New Roman"/>
                          </w:rPr>
                          <m:t xml:space="preserve">  se  x≤0</m:t>
                        </m:r>
                      </m:e>
                    </m:eqArr>
                  </m:e>
                </m:d>
              </m:oMath>
            </m:oMathPara>
          </w:p>
          <w:p w14:paraId="52E6AE31" w14:textId="77777777" w:rsidR="00312F53" w:rsidRPr="00436DAE" w:rsidRDefault="00312F53" w:rsidP="007C0B6D">
            <w:pPr>
              <w:spacing w:line="360" w:lineRule="auto"/>
              <w:jc w:val="both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Determinemos a derivada de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eastAsiaTheme="minorEastAsia" w:hAnsi="Calibri" w:cs="Times New Roman"/>
              </w:rPr>
              <w:t xml:space="preserve"> para </w:t>
            </w:r>
            <m:oMath>
              <m:r>
                <w:rPr>
                  <w:rFonts w:ascii="Cambria Math" w:hAnsi="Cambria Math" w:cs="Times New Roman"/>
                </w:rPr>
                <m:t>x&gt;0</m:t>
              </m:r>
            </m:oMath>
            <w:r w:rsidRPr="00436DAE">
              <w:rPr>
                <w:rFonts w:ascii="Calibri" w:eastAsiaTheme="minorEastAsia" w:hAnsi="Calibri" w:cs="Times New Roman"/>
              </w:rPr>
              <w:t>:</w:t>
            </w:r>
          </w:p>
          <w:p w14:paraId="76B58070" w14:textId="77777777" w:rsidR="00312F53" w:rsidRPr="00436DAE" w:rsidRDefault="00312F53" w:rsidP="007C0B6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2x</m:t>
                            </m:r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'</m:t>
                    </m:r>
                  </m:sup>
                </m:sSup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</w:rPr>
                              <m:t>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</w:rPr>
                          <m:t>-1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-2x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x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1-x</m:t>
                        </m:r>
                      </m:e>
                    </m:d>
                    <m:r>
                      <w:rPr>
                        <w:rFonts w:ascii="Cambria Math" w:hAnsi="Cambria Math" w:cs="Times New Roman"/>
                      </w:rPr>
                      <m:t>-2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2C0D4572" w14:textId="77777777" w:rsidR="00312F53" w:rsidRPr="00436DAE" w:rsidRDefault="00312F53" w:rsidP="007C0B6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Logo,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m=f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4</m:t>
                  </m:r>
                </m:e>
              </m:d>
              <m:r>
                <w:rPr>
                  <w:rFonts w:ascii="Cambria Math" w:hAnsi="Cambria Math" w:cs="Times New Roman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-6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-2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Times New Roman"/>
                                </w:rPr>
                                <m:t>4</m:t>
                              </m:r>
                            </m:sup>
                          </m:sSup>
                          <m:r>
                            <w:rPr>
                              <w:rFonts w:ascii="Cambria Math" w:hAnsi="Cambria Math" w:cs="Times New Roman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den>
              </m:f>
            </m:oMath>
            <w:r w:rsidRPr="00436DAE">
              <w:rPr>
                <w:rFonts w:ascii="Calibri" w:eastAsiaTheme="minorEastAsia" w:hAnsi="Calibri" w:cs="Times New Roman"/>
              </w:rPr>
              <w:t>.</w:t>
            </w:r>
          </w:p>
          <w:p w14:paraId="142DEA87" w14:textId="77777777" w:rsidR="00312F53" w:rsidRPr="00436DAE" w:rsidRDefault="00312F53" w:rsidP="007C0B6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w:r w:rsidRPr="00436DAE">
              <w:rPr>
                <w:rFonts w:ascii="Calibri" w:eastAsiaTheme="minorEastAsia" w:hAnsi="Calibri" w:cs="Times New Roman"/>
              </w:rPr>
              <w:t xml:space="preserve">Como a reta contém o ponto de coordenadas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w:proofErr w:type="gramStart"/>
                  <m:r>
                    <w:rPr>
                      <w:rFonts w:ascii="Cambria Math" w:eastAsiaTheme="minorEastAsia" w:hAnsi="Cambria Math" w:cs="Times New Roman"/>
                    </w:rPr>
                    <m:t>4,f</m:t>
                  </m:r>
                  <w:proofErr w:type="gramEnd"/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</w:rPr>
                        <m:t>4</m:t>
                      </m:r>
                    </m:e>
                  </m:d>
                </m:e>
              </m:d>
              <m:r>
                <w:rPr>
                  <w:rFonts w:ascii="Cambria Math" w:eastAsiaTheme="minorEastAsia" w:hAnsi="Cambria Math" w:cs="Times New Roman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</w:rPr>
                    <m:t xml:space="preserve">4, 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</w:rPr>
                        <m:t>8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</w:rPr>
                        <m:t>-1</m:t>
                      </m:r>
                    </m:den>
                  </m:f>
                </m:e>
              </m:d>
            </m:oMath>
            <w:r w:rsidRPr="00436DAE">
              <w:rPr>
                <w:rFonts w:ascii="Calibri" w:eastAsiaTheme="minorEastAsia" w:hAnsi="Calibri" w:cs="Times New Roman"/>
              </w:rPr>
              <w:t xml:space="preserve"> tem-se:</w:t>
            </w:r>
          </w:p>
          <w:p w14:paraId="408AF4CA" w14:textId="77777777" w:rsidR="00312F53" w:rsidRPr="00436DAE" w:rsidRDefault="00312F53" w:rsidP="007C0B6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8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</w:rPr>
                      <m:t>-1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-6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4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×4+b⇔b=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</w:rPr>
                      <m:t>8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</w:rPr>
                      <m:t>-1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24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+8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4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⇔</m:t>
                </m:r>
              </m:oMath>
            </m:oMathPara>
          </w:p>
          <w:p w14:paraId="2DDDC89E" w14:textId="77777777" w:rsidR="00312F53" w:rsidRPr="00436DAE" w:rsidRDefault="00312F53" w:rsidP="007C0B6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w:lastRenderedPageBreak/>
                  <m:t>⇔b=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8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-8+24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+8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4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⇔</m:t>
                </m:r>
              </m:oMath>
            </m:oMathPara>
          </w:p>
          <w:p w14:paraId="30662A12" w14:textId="77777777" w:rsidR="00312F53" w:rsidRPr="00436DAE" w:rsidRDefault="00312F53" w:rsidP="007C0B6D">
            <w:pPr>
              <w:spacing w:line="360" w:lineRule="auto"/>
              <w:jc w:val="both"/>
              <w:rPr>
                <w:rFonts w:ascii="Calibri" w:eastAsiaTheme="minorEastAsia" w:hAnsi="Calibri" w:cs="Times New Roman"/>
              </w:rPr>
            </w:pPr>
            <m:oMathPara>
              <m:oMath>
                <m:r>
                  <w:rPr>
                    <w:rFonts w:ascii="Cambria Math" w:hAnsi="Cambria Math" w:cs="Times New Roman"/>
                  </w:rPr>
                  <m:t>⇔b=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32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4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5A68B1C1" w14:textId="77777777" w:rsidR="00312F53" w:rsidRPr="00436DAE" w:rsidRDefault="00312F53" w:rsidP="00312F53">
            <w:pPr>
              <w:spacing w:line="360" w:lineRule="auto"/>
              <w:rPr>
                <w:rFonts w:ascii="Calibri" w:hAnsi="Calibri" w:cs="Times New Roman"/>
              </w:rPr>
            </w:pPr>
            <w:r w:rsidRPr="00436DAE">
              <w:rPr>
                <w:rFonts w:ascii="Calibri" w:hAnsi="Calibri" w:cs="Times New Roman"/>
              </w:rPr>
              <w:t xml:space="preserve">Portanto, a equação reduzida da reta tangente ao gráfico de </w:t>
            </w:r>
            <m:oMath>
              <m:r>
                <w:rPr>
                  <w:rFonts w:ascii="Cambria Math" w:hAnsi="Cambria Math" w:cs="Times New Roman"/>
                </w:rPr>
                <m:t>f</m:t>
              </m:r>
            </m:oMath>
            <w:r w:rsidRPr="00436DAE">
              <w:rPr>
                <w:rFonts w:ascii="Calibri" w:hAnsi="Calibri" w:cs="Times New Roman"/>
              </w:rPr>
              <w:t xml:space="preserve"> no ponto de abcissa 4 é</w:t>
            </w:r>
          </w:p>
          <w:p w14:paraId="3F8D8F0C" w14:textId="3ED3DEC7" w:rsidR="00312F53" w:rsidRPr="00436DAE" w:rsidRDefault="00312F53" w:rsidP="005A0AE0">
            <w:pPr>
              <w:pStyle w:val="ListParagraph"/>
              <w:spacing w:after="0" w:line="360" w:lineRule="auto"/>
              <w:jc w:val="both"/>
              <w:rPr>
                <w:rFonts w:ascii="Calibri" w:eastAsia="SimSun" w:hAnsi="Calibri" w:cs="Mangal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</w:rPr>
                  <m:t>y</m:t>
                </m:r>
                <m:r>
                  <w:rPr>
                    <w:rFonts w:ascii="Cambria Math" w:hAnsi="Cambria Math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-6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-2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4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</w:rPr>
                  <m:t>x+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32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4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4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71" w:type="dxa"/>
            <w:tcBorders>
              <w:top w:val="single" w:sz="18" w:space="0" w:color="auto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B59A19" w14:textId="04C931CE" w:rsidR="00312F53" w:rsidRPr="00436DAE" w:rsidRDefault="00312F5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lastRenderedPageBreak/>
              <w:t>15</w:t>
            </w:r>
          </w:p>
        </w:tc>
        <w:tc>
          <w:tcPr>
            <w:tcW w:w="471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35E589A6" w14:textId="103F318D" w:rsidR="00312F53" w:rsidRPr="00436DAE" w:rsidRDefault="00312F53" w:rsidP="00312F53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35</w:t>
            </w:r>
          </w:p>
        </w:tc>
      </w:tr>
      <w:bookmarkEnd w:id="0"/>
      <w:tr w:rsidR="00312F53" w:rsidRPr="00436DAE" w14:paraId="37BE82C4" w14:textId="77777777" w:rsidTr="00436DAE">
        <w:tc>
          <w:tcPr>
            <w:tcW w:w="104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6CE65" w14:textId="4B8F53CE" w:rsidR="00312F53" w:rsidRPr="00436DAE" w:rsidRDefault="00312F53" w:rsidP="00BC4FDD">
            <w:pPr>
              <w:pStyle w:val="TableContents"/>
              <w:jc w:val="center"/>
              <w:rPr>
                <w:rFonts w:ascii="Calibri" w:hAnsi="Calibri"/>
                <w:b/>
                <w:bCs/>
              </w:rPr>
            </w:pPr>
            <w:r w:rsidRPr="00436DAE">
              <w:rPr>
                <w:rFonts w:ascii="Calibri" w:hAnsi="Calibri"/>
                <w:b/>
                <w:bCs/>
              </w:rPr>
              <w:lastRenderedPageBreak/>
              <w:t>5.2</w:t>
            </w:r>
          </w:p>
        </w:tc>
        <w:tc>
          <w:tcPr>
            <w:tcW w:w="7653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ED46F" w14:textId="77777777" w:rsidR="00312F53" w:rsidRPr="00436DAE" w:rsidRDefault="00312F53" w:rsidP="007C0B6D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</w:rPr>
            </w:pPr>
            <w:r w:rsidRPr="00436DAE">
              <w:rPr>
                <w:rFonts w:ascii="Calibri" w:hAnsi="Calibri" w:cs="Times New Roman"/>
                <w:sz w:val="24"/>
                <w:szCs w:val="24"/>
                <w:u w:val="single"/>
              </w:rPr>
              <w:t>Assíntotas verticais</w:t>
            </w:r>
            <w:r w:rsidRPr="00436DAE">
              <w:rPr>
                <w:rFonts w:ascii="Calibri" w:hAnsi="Calibri" w:cs="Times New Roman"/>
                <w:sz w:val="24"/>
                <w:szCs w:val="24"/>
              </w:rPr>
              <w:t>:</w:t>
            </w:r>
          </w:p>
          <w:p w14:paraId="067894EC" w14:textId="77777777" w:rsidR="00312F53" w:rsidRPr="00436DAE" w:rsidRDefault="00312F53" w:rsidP="00312F53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hAnsi="Calibri" w:cs="Times New Roman"/>
                <w:sz w:val="24"/>
                <w:szCs w:val="24"/>
              </w:rPr>
              <w:t xml:space="preserve">Como a função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contínua em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R\</m:t>
              </m:r>
              <m:d>
                <m:dPr>
                  <m:begChr m:val="{"/>
                  <m:endChr m:val="}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e>
              </m:d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a única possibilidade para assíntota vertical é a reta de equação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x=0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5AF5D91B" w14:textId="77777777" w:rsidR="00312F53" w:rsidRPr="00436DAE" w:rsidRDefault="00312F53" w:rsidP="007C0B6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-1</m:t>
                        </m:r>
                      </m:den>
                    </m:f>
                  </m:e>
                </m:func>
                <m:limLow>
                  <m:limLow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limLowPr>
                  <m:e>
                    <m:groupChr>
                      <m:groupCh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groupChr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=</m:t>
                        </m:r>
                      </m:e>
                    </m:groupChr>
                  </m:e>
                  <m:lim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den>
                        </m:f>
                      </m:e>
                    </m:d>
                  </m:lim>
                </m:limLow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0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+</m:t>
                            </m:r>
                          </m:sup>
                        </m:sSup>
                      </m:lim>
                    </m:limLow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den>
                    </m:f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=2</m:t>
                </m:r>
                <m:r>
                  <m:rPr>
                    <m:scr m:val="double-struck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 xml:space="preserve"> ∈ R</m:t>
                </m:r>
              </m:oMath>
            </m:oMathPara>
          </w:p>
          <w:p w14:paraId="2496C391" w14:textId="77777777" w:rsidR="00312F53" w:rsidRPr="00436DAE" w:rsidRDefault="00312F53" w:rsidP="00312F53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Como </w:t>
            </w:r>
            <m:oMath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x→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-</m:t>
                          </m:r>
                        </m:sup>
                      </m:sSup>
                    </m:lim>
                  </m:limLow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e>
              </m:d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, conclui-se que 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não admite assíntotas verticais.</w:t>
            </w:r>
          </w:p>
          <w:p w14:paraId="46D95496" w14:textId="77777777" w:rsidR="00312F53" w:rsidRPr="00436DAE" w:rsidRDefault="00312F53" w:rsidP="007C0B6D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  <w:u w:val="single"/>
              </w:rPr>
            </w:pPr>
          </w:p>
          <w:p w14:paraId="1A8EE034" w14:textId="77777777" w:rsidR="00312F53" w:rsidRPr="00436DAE" w:rsidRDefault="00312F53" w:rsidP="007C0B6D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</w:rPr>
            </w:pPr>
            <w:r w:rsidRPr="00436DAE">
              <w:rPr>
                <w:rFonts w:ascii="Calibri" w:hAnsi="Calibri" w:cs="Times New Roman"/>
                <w:sz w:val="24"/>
                <w:szCs w:val="24"/>
                <w:u w:val="single"/>
              </w:rPr>
              <w:t>Assíntotas horizontais</w:t>
            </w:r>
            <w:r w:rsidRPr="00436DAE">
              <w:rPr>
                <w:rFonts w:ascii="Calibri" w:hAnsi="Calibri" w:cs="Times New Roman"/>
                <w:sz w:val="24"/>
                <w:szCs w:val="24"/>
              </w:rPr>
              <w:t>:</w:t>
            </w:r>
          </w:p>
          <w:p w14:paraId="763BD8F8" w14:textId="77777777" w:rsidR="00312F53" w:rsidRPr="00436DAE" w:rsidRDefault="00312F53" w:rsidP="007C0B6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2x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-1</m:t>
                        </m:r>
                      </m:den>
                    </m:f>
                  </m:e>
                </m:func>
                <m:limLow>
                  <m:limLow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limLowPr>
                  <m:e>
                    <m:groupChr>
                      <m:groupChr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groupChr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=</m:t>
                        </m:r>
                      </m:e>
                    </m:groupChr>
                  </m:e>
                  <m:lim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∞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∞</m:t>
                            </m:r>
                          </m:den>
                        </m:f>
                      </m:e>
                    </m:d>
                  </m:lim>
                </m:limLow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e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x</m:t>
                                </m:r>
                              </m:sup>
                            </m:sSup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den>
                        </m:f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+∞-0</m:t>
                        </m:r>
                      </m:den>
                    </m:f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+∞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=0</m:t>
                </m:r>
              </m:oMath>
            </m:oMathPara>
          </w:p>
          <w:p w14:paraId="70FF9721" w14:textId="77777777" w:rsidR="00312F53" w:rsidRPr="00436DAE" w:rsidRDefault="00312F53" w:rsidP="00312F53">
            <w:pPr>
              <w:pStyle w:val="ListParagraph"/>
              <w:spacing w:after="0" w:line="360" w:lineRule="auto"/>
              <w:ind w:left="0"/>
              <w:rPr>
                <w:rFonts w:ascii="Calibri" w:eastAsiaTheme="minorEastAsia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a reta de equação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y=0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é assíntota horizontal do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f 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quando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x→+∞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>.</w:t>
            </w:r>
          </w:p>
          <w:p w14:paraId="1855C2B4" w14:textId="77777777" w:rsidR="00312F53" w:rsidRPr="00436DAE" w:rsidRDefault="00312F53" w:rsidP="007C0B6D">
            <w:pPr>
              <w:pStyle w:val="ListParagraph"/>
              <w:spacing w:after="0" w:line="360" w:lineRule="auto"/>
              <w:ind w:left="0"/>
              <w:jc w:val="both"/>
              <w:rPr>
                <w:rFonts w:ascii="Calibri" w:eastAsiaTheme="minorEastAsia" w:hAnsi="Calibri" w:cs="Times New Roman"/>
                <w:sz w:val="24"/>
                <w:szCs w:val="24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x→-∞</m:t>
                        </m:r>
                      </m:lim>
                    </m:limLow>
                  </m:fName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x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-2x</m:t>
                            </m:r>
                          </m:sup>
                        </m:sSup>
                      </m:e>
                    </m:d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-∞</m:t>
                        </m:r>
                      </m:sup>
                    </m:s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-2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 w:cs="Times New Roman"/>
                                <w:sz w:val="24"/>
                                <w:szCs w:val="24"/>
                              </w:rPr>
                              <m:t>-∞</m:t>
                            </m:r>
                          </m:e>
                        </m:d>
                      </m:sup>
                    </m:sSup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=2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0-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+∞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=-∞</m:t>
                </m:r>
              </m:oMath>
            </m:oMathPara>
          </w:p>
          <w:p w14:paraId="7758F405" w14:textId="3962B05E" w:rsidR="00312F53" w:rsidRPr="00436DAE" w:rsidRDefault="00312F53" w:rsidP="00436DAE">
            <w:pPr>
              <w:pStyle w:val="ListParagraph"/>
              <w:spacing w:after="0" w:line="360" w:lineRule="auto"/>
              <w:ind w:left="0"/>
              <w:jc w:val="both"/>
              <w:rPr>
                <w:rFonts w:ascii="Calibri" w:hAnsi="Calibri" w:cs="Times New Roman"/>
                <w:sz w:val="24"/>
                <w:szCs w:val="24"/>
              </w:rPr>
            </w:pPr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Logo, o gráfico de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f</m:t>
              </m:r>
            </m:oMath>
            <w:r w:rsidRPr="00436DAE">
              <w:rPr>
                <w:rFonts w:ascii="Calibri" w:eastAsiaTheme="minorEastAsia" w:hAnsi="Calibri" w:cs="Times New Roman"/>
                <w:sz w:val="24"/>
                <w:szCs w:val="24"/>
              </w:rPr>
              <w:t xml:space="preserve"> não tem assíntotas horizontais quando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x→-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∞</m:t>
              </m:r>
            </m:oMath>
          </w:p>
        </w:tc>
        <w:tc>
          <w:tcPr>
            <w:tcW w:w="471" w:type="dxa"/>
            <w:tcBorders>
              <w:top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66345" w14:textId="07BFCC87" w:rsidR="00312F53" w:rsidRPr="00436DAE" w:rsidRDefault="00312F5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  <w:r w:rsidRPr="00436DAE">
              <w:rPr>
                <w:rFonts w:ascii="Calibri" w:hAnsi="Calibri"/>
                <w:b/>
              </w:rPr>
              <w:t>20</w:t>
            </w:r>
          </w:p>
        </w:tc>
        <w:tc>
          <w:tcPr>
            <w:tcW w:w="471" w:type="dxa"/>
            <w:vMerge/>
            <w:tcBorders>
              <w:top w:val="single" w:sz="4" w:space="0" w:color="auto"/>
            </w:tcBorders>
            <w:vAlign w:val="center"/>
          </w:tcPr>
          <w:p w14:paraId="666B26DB" w14:textId="77777777" w:rsidR="00312F53" w:rsidRPr="00436DAE" w:rsidRDefault="00312F53" w:rsidP="00C92130">
            <w:pPr>
              <w:pStyle w:val="TableContents"/>
              <w:jc w:val="center"/>
              <w:rPr>
                <w:rFonts w:ascii="Calibri" w:hAnsi="Calibri"/>
                <w:b/>
              </w:rPr>
            </w:pPr>
          </w:p>
        </w:tc>
      </w:tr>
    </w:tbl>
    <w:p w14:paraId="7274EF10" w14:textId="77777777" w:rsidR="003D3ABF" w:rsidRPr="00436DAE" w:rsidRDefault="003D3ABF">
      <w:pPr>
        <w:rPr>
          <w:rFonts w:ascii="Calibri" w:hAnsi="Calibri"/>
        </w:rPr>
      </w:pPr>
    </w:p>
    <w:p w14:paraId="7C5E7F84" w14:textId="788A7344" w:rsidR="003D1ADA" w:rsidRPr="00436DAE" w:rsidRDefault="003D1ADA">
      <w:pPr>
        <w:rPr>
          <w:rFonts w:ascii="Calibri" w:hAnsi="Calibri"/>
        </w:rPr>
      </w:pPr>
    </w:p>
    <w:p w14:paraId="13D07460" w14:textId="3F0D4D62" w:rsidR="003D1ADA" w:rsidRPr="00436DAE" w:rsidRDefault="003D1ADA">
      <w:pPr>
        <w:rPr>
          <w:rFonts w:ascii="Calibri" w:hAnsi="Calibri"/>
        </w:rPr>
      </w:pPr>
    </w:p>
    <w:p w14:paraId="13F22A81" w14:textId="77777777" w:rsidR="009D6F06" w:rsidRPr="00436DAE" w:rsidRDefault="009D6F06">
      <w:pPr>
        <w:rPr>
          <w:rFonts w:ascii="Calibri" w:hAnsi="Calibri"/>
        </w:rPr>
      </w:pPr>
    </w:p>
    <w:p w14:paraId="4C555B59" w14:textId="77777777" w:rsidR="009D6F06" w:rsidRPr="00436DAE" w:rsidRDefault="009D6F06">
      <w:pPr>
        <w:rPr>
          <w:rFonts w:ascii="Calibri" w:hAnsi="Calibri"/>
        </w:rPr>
      </w:pPr>
    </w:p>
    <w:p w14:paraId="019E4B6D" w14:textId="77777777" w:rsidR="009D6F06" w:rsidRPr="00436DAE" w:rsidRDefault="009D6F06">
      <w:pPr>
        <w:rPr>
          <w:rFonts w:ascii="Calibri" w:hAnsi="Calibri"/>
        </w:rPr>
      </w:pPr>
    </w:p>
    <w:p w14:paraId="30C0478D" w14:textId="77777777" w:rsidR="009D6F06" w:rsidRPr="00436DAE" w:rsidRDefault="009D6F06">
      <w:pPr>
        <w:rPr>
          <w:rFonts w:ascii="Calibri" w:hAnsi="Calibri"/>
        </w:rPr>
      </w:pPr>
    </w:p>
    <w:p w14:paraId="5B85B37B" w14:textId="77777777" w:rsidR="009D6F06" w:rsidRPr="00436DAE" w:rsidRDefault="009D6F06">
      <w:pPr>
        <w:rPr>
          <w:rFonts w:ascii="Calibri" w:hAnsi="Calibri"/>
        </w:rPr>
      </w:pPr>
    </w:p>
    <w:p w14:paraId="3343510F" w14:textId="77777777" w:rsidR="009D6F06" w:rsidRPr="00436DAE" w:rsidRDefault="009D6F06">
      <w:pPr>
        <w:rPr>
          <w:rFonts w:ascii="Calibri" w:hAnsi="Calibri"/>
        </w:rPr>
      </w:pPr>
    </w:p>
    <w:p w14:paraId="388986AA" w14:textId="77777777" w:rsidR="009D6F06" w:rsidRPr="00436DAE" w:rsidRDefault="009D6F06">
      <w:pPr>
        <w:rPr>
          <w:rFonts w:ascii="Calibri" w:hAnsi="Calibri"/>
        </w:rPr>
      </w:pPr>
    </w:p>
    <w:p w14:paraId="0EFFF5E9" w14:textId="77777777" w:rsidR="009D6F06" w:rsidRPr="00436DAE" w:rsidRDefault="009D6F06">
      <w:pPr>
        <w:rPr>
          <w:rFonts w:ascii="Calibri" w:hAnsi="Calibri"/>
        </w:rPr>
      </w:pPr>
    </w:p>
    <w:p w14:paraId="2CAF55BD" w14:textId="1A3A2BA0" w:rsidR="00FE01B9" w:rsidRPr="00436DAE" w:rsidRDefault="00FE01B9" w:rsidP="00C25026">
      <w:pPr>
        <w:rPr>
          <w:rFonts w:ascii="Calibri" w:hAnsi="Calibri"/>
        </w:rPr>
      </w:pPr>
    </w:p>
    <w:sectPr w:rsidR="00FE01B9" w:rsidRPr="00436DAE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B59711" w14:textId="77777777" w:rsidR="004A19BC" w:rsidRDefault="004A19BC">
      <w:r>
        <w:separator/>
      </w:r>
    </w:p>
  </w:endnote>
  <w:endnote w:type="continuationSeparator" w:id="0">
    <w:p w14:paraId="0EA78159" w14:textId="77777777" w:rsidR="004A19BC" w:rsidRDefault="004A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auto"/>
    <w:pitch w:val="variable"/>
    <w:sig w:usb0="80000287" w:usb1="28CF3C52" w:usb2="00000016" w:usb3="00000000" w:csb0="0004001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EC85DD" w14:textId="77777777" w:rsidR="00C8531A" w:rsidRPr="00F94F44" w:rsidRDefault="00C8531A" w:rsidP="00372B72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</w:rPr>
    </w:pPr>
    <w:r>
      <w:rPr>
        <w:rFonts w:asciiTheme="minorHAnsi" w:hAnsiTheme="minorHAnsi"/>
        <w:sz w:val="20"/>
      </w:rPr>
      <w:t>DIMENSÕES • Matemática • 12</w:t>
    </w:r>
    <w:r w:rsidRPr="00AA18D1">
      <w:rPr>
        <w:rFonts w:asciiTheme="minorHAnsi" w:hAnsiTheme="minorHAnsi"/>
        <w:sz w:val="20"/>
      </w:rPr>
      <w:t xml:space="preserve">.º ano © </w:t>
    </w:r>
    <w:proofErr w:type="spellStart"/>
    <w:r w:rsidRPr="00AA18D1">
      <w:rPr>
        <w:rFonts w:asciiTheme="minorHAnsi" w:hAnsiTheme="minorHAnsi"/>
        <w:sz w:val="20"/>
      </w:rPr>
      <w:t>Santillana</w:t>
    </w:r>
    <w:proofErr w:type="spellEnd"/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tab/>
    </w:r>
    <w:r w:rsidRPr="00AA18D1">
      <w:rPr>
        <w:rFonts w:asciiTheme="minorHAnsi" w:hAnsiTheme="minorHAnsi"/>
        <w:sz w:val="20"/>
      </w:rPr>
      <w:fldChar w:fldCharType="begin"/>
    </w:r>
    <w:r w:rsidRPr="00AA18D1">
      <w:rPr>
        <w:rFonts w:asciiTheme="minorHAnsi" w:hAnsiTheme="minorHAnsi"/>
        <w:sz w:val="20"/>
      </w:rPr>
      <w:instrText>PAGE   \* MERGEFORMAT</w:instrText>
    </w:r>
    <w:r w:rsidRPr="00AA18D1">
      <w:rPr>
        <w:rFonts w:asciiTheme="minorHAnsi" w:hAnsiTheme="minorHAnsi"/>
        <w:sz w:val="20"/>
      </w:rPr>
      <w:fldChar w:fldCharType="separate"/>
    </w:r>
    <w:r w:rsidR="00312F53">
      <w:rPr>
        <w:rFonts w:asciiTheme="minorHAnsi" w:hAnsiTheme="minorHAnsi"/>
        <w:noProof/>
        <w:sz w:val="20"/>
      </w:rPr>
      <w:t>6</w:t>
    </w:r>
    <w:r w:rsidRPr="00AA18D1">
      <w:rPr>
        <w:rFonts w:asciiTheme="minorHAnsi" w:hAnsiTheme="minorHAnsi"/>
        <w:sz w:val="20"/>
      </w:rPr>
      <w:fldChar w:fldCharType="end"/>
    </w:r>
  </w:p>
  <w:p w14:paraId="3E6EEF3D" w14:textId="77777777" w:rsidR="00C8531A" w:rsidRDefault="00C8531A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45A589" w14:textId="77777777" w:rsidR="004A19BC" w:rsidRDefault="004A19BC">
      <w:r>
        <w:rPr>
          <w:color w:val="000000"/>
        </w:rPr>
        <w:separator/>
      </w:r>
    </w:p>
  </w:footnote>
  <w:footnote w:type="continuationSeparator" w:id="0">
    <w:p w14:paraId="1A2EE2B0" w14:textId="77777777" w:rsidR="004A19BC" w:rsidRDefault="004A1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07350"/>
    <w:multiLevelType w:val="hybridMultilevel"/>
    <w:tmpl w:val="2DDCD1D8"/>
    <w:lvl w:ilvl="0" w:tplc="612662C0">
      <w:start w:val="1"/>
      <w:numFmt w:val="decimal"/>
      <w:lvlText w:val="5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31A2B"/>
    <w:multiLevelType w:val="hybridMultilevel"/>
    <w:tmpl w:val="6F56ACAE"/>
    <w:lvl w:ilvl="0" w:tplc="1A4E9C0E">
      <w:start w:val="1"/>
      <w:numFmt w:val="decimal"/>
      <w:lvlText w:val="1.%1."/>
      <w:lvlJc w:val="left"/>
      <w:pPr>
        <w:ind w:left="1004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EF93330"/>
    <w:multiLevelType w:val="multilevel"/>
    <w:tmpl w:val="EF866D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3">
    <w:nsid w:val="49D64B36"/>
    <w:multiLevelType w:val="hybridMultilevel"/>
    <w:tmpl w:val="77A6B69A"/>
    <w:lvl w:ilvl="0" w:tplc="C4187D8C">
      <w:start w:val="1"/>
      <w:numFmt w:val="decimal"/>
      <w:lvlText w:val="3.%1."/>
      <w:lvlJc w:val="left"/>
      <w:pPr>
        <w:ind w:left="1004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4AF15514"/>
    <w:multiLevelType w:val="hybridMultilevel"/>
    <w:tmpl w:val="EB7205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784253"/>
    <w:multiLevelType w:val="hybridMultilevel"/>
    <w:tmpl w:val="6BE6F4B6"/>
    <w:lvl w:ilvl="0" w:tplc="4BF4449A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EBC41B0"/>
    <w:multiLevelType w:val="hybridMultilevel"/>
    <w:tmpl w:val="E4F63994"/>
    <w:lvl w:ilvl="0" w:tplc="4B427744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A529FD"/>
    <w:multiLevelType w:val="hybridMultilevel"/>
    <w:tmpl w:val="F2A2B18A"/>
    <w:lvl w:ilvl="0" w:tplc="325C41B2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hint="default"/>
        <w:b/>
        <w:i w:val="0"/>
        <w:color w:val="auto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E01B9"/>
    <w:rsid w:val="0012023F"/>
    <w:rsid w:val="00127C23"/>
    <w:rsid w:val="00195954"/>
    <w:rsid w:val="001F2955"/>
    <w:rsid w:val="001F43B7"/>
    <w:rsid w:val="002135A8"/>
    <w:rsid w:val="00215DCD"/>
    <w:rsid w:val="0023510C"/>
    <w:rsid w:val="00312F53"/>
    <w:rsid w:val="00314F1B"/>
    <w:rsid w:val="00372B72"/>
    <w:rsid w:val="003822B3"/>
    <w:rsid w:val="00385DA7"/>
    <w:rsid w:val="003D1ADA"/>
    <w:rsid w:val="003D3ABF"/>
    <w:rsid w:val="00426DD3"/>
    <w:rsid w:val="00436DAE"/>
    <w:rsid w:val="004464F6"/>
    <w:rsid w:val="004576CC"/>
    <w:rsid w:val="00471A9F"/>
    <w:rsid w:val="0048169F"/>
    <w:rsid w:val="004979AD"/>
    <w:rsid w:val="004A19BC"/>
    <w:rsid w:val="004B720F"/>
    <w:rsid w:val="00521415"/>
    <w:rsid w:val="005473B1"/>
    <w:rsid w:val="005A0AE0"/>
    <w:rsid w:val="005A6AD7"/>
    <w:rsid w:val="005C0CA2"/>
    <w:rsid w:val="00655EEC"/>
    <w:rsid w:val="006B6598"/>
    <w:rsid w:val="006C0A0B"/>
    <w:rsid w:val="006C481B"/>
    <w:rsid w:val="006F02CC"/>
    <w:rsid w:val="006F3AFF"/>
    <w:rsid w:val="00706DBA"/>
    <w:rsid w:val="007A5B71"/>
    <w:rsid w:val="007D5FB6"/>
    <w:rsid w:val="00804510"/>
    <w:rsid w:val="00873D72"/>
    <w:rsid w:val="00896AF7"/>
    <w:rsid w:val="008A1F63"/>
    <w:rsid w:val="008B17EC"/>
    <w:rsid w:val="008C201F"/>
    <w:rsid w:val="008C469E"/>
    <w:rsid w:val="009C5BD7"/>
    <w:rsid w:val="009D6F06"/>
    <w:rsid w:val="00A268FE"/>
    <w:rsid w:val="00A40272"/>
    <w:rsid w:val="00A708D4"/>
    <w:rsid w:val="00A84C24"/>
    <w:rsid w:val="00AA36B7"/>
    <w:rsid w:val="00AC4F6A"/>
    <w:rsid w:val="00B57D47"/>
    <w:rsid w:val="00BC01A6"/>
    <w:rsid w:val="00BC4FDD"/>
    <w:rsid w:val="00C134F8"/>
    <w:rsid w:val="00C25026"/>
    <w:rsid w:val="00C8531A"/>
    <w:rsid w:val="00C92130"/>
    <w:rsid w:val="00CF2C6E"/>
    <w:rsid w:val="00D56669"/>
    <w:rsid w:val="00D868B0"/>
    <w:rsid w:val="00D97049"/>
    <w:rsid w:val="00DC3ADC"/>
    <w:rsid w:val="00DC6033"/>
    <w:rsid w:val="00DD4E01"/>
    <w:rsid w:val="00F04323"/>
    <w:rsid w:val="00F76447"/>
    <w:rsid w:val="00F870F3"/>
    <w:rsid w:val="00FB0ED1"/>
    <w:rsid w:val="00FB4009"/>
    <w:rsid w:val="00FE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37AB1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pt-P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2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2C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822B3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92130"/>
    <w:rPr>
      <w:szCs w:val="21"/>
    </w:rPr>
  </w:style>
  <w:style w:type="paragraph" w:styleId="Footer">
    <w:name w:val="footer"/>
    <w:basedOn w:val="Normal"/>
    <w:link w:val="FooterChar"/>
    <w:uiPriority w:val="99"/>
    <w:unhideWhenUsed/>
    <w:rsid w:val="00C92130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92130"/>
    <w:rPr>
      <w:szCs w:val="21"/>
    </w:rPr>
  </w:style>
  <w:style w:type="character" w:styleId="PlaceholderText">
    <w:name w:val="Placeholder Text"/>
    <w:basedOn w:val="DefaultParagraphFont"/>
    <w:uiPriority w:val="99"/>
    <w:semiHidden/>
    <w:rsid w:val="008C201F"/>
    <w:rPr>
      <w:color w:val="808080"/>
    </w:rPr>
  </w:style>
  <w:style w:type="table" w:styleId="TableGrid">
    <w:name w:val="Table Grid"/>
    <w:basedOn w:val="TableNormal"/>
    <w:uiPriority w:val="59"/>
    <w:rsid w:val="006C481B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7</Pages>
  <Words>1169</Words>
  <Characters>6665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Lúcia Serrano</dc:creator>
  <cp:keywords/>
  <dc:description/>
  <cp:lastModifiedBy>Microsoft Office User</cp:lastModifiedBy>
  <cp:revision>9</cp:revision>
  <dcterms:created xsi:type="dcterms:W3CDTF">2016-01-14T10:00:00Z</dcterms:created>
  <dcterms:modified xsi:type="dcterms:W3CDTF">2017-07-11T13:41:00Z</dcterms:modified>
</cp:coreProperties>
</file>