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31412" w14:textId="478EFBE7" w:rsidR="00C91809" w:rsidRDefault="00C91809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  <w:bookmarkStart w:id="0" w:name="_Hlk488643225"/>
      <w:bookmarkEnd w:id="0"/>
    </w:p>
    <w:p w14:paraId="583D0F1E" w14:textId="564A2456" w:rsidR="00402F9B" w:rsidRPr="00C91809" w:rsidRDefault="00402F9B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3F302F">
        <w:tc>
          <w:tcPr>
            <w:tcW w:w="10194" w:type="dxa"/>
            <w:shd w:val="clear" w:color="auto" w:fill="EAF1DD" w:themeFill="accent3" w:themeFillTint="33"/>
          </w:tcPr>
          <w:p w14:paraId="1ACC1DBF" w14:textId="2EEF3197" w:rsidR="0063188E" w:rsidRPr="007C1CEE" w:rsidRDefault="003F302F" w:rsidP="005F037C">
            <w:pPr>
              <w:rPr>
                <w:rFonts w:ascii="Arial Narrow" w:hAnsi="Arial Narrow"/>
                <w:b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 xml:space="preserve">TESTE </w:t>
            </w:r>
            <w:r w:rsidR="002870C0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2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1030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7"/>
      </w:tblGrid>
      <w:tr w:rsidR="002F3E61" w:rsidRPr="003F302F" w14:paraId="479A6C8F" w14:textId="77777777" w:rsidTr="00936A22">
        <w:trPr>
          <w:trHeight w:val="50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5FB6" w14:textId="45673C50" w:rsidR="0063188E" w:rsidRPr="003F302F" w:rsidRDefault="0063188E" w:rsidP="005F037C">
            <w:pPr>
              <w:jc w:val="both"/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ESCOLA: _________________________________________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______________________</w:t>
            </w:r>
            <w:r w:rsidR="00E5687E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</w:t>
            </w:r>
            <w:r w:rsidR="00F70784"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__ ANO LE</w:t>
            </w: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TIVO: _____ / _____</w:t>
            </w:r>
          </w:p>
        </w:tc>
      </w:tr>
      <w:tr w:rsidR="002F3E61" w:rsidRPr="003F302F" w14:paraId="5AA8139D" w14:textId="77777777" w:rsidTr="00936A22">
        <w:trPr>
          <w:trHeight w:val="55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8092" w14:textId="77777777" w:rsidR="0063188E" w:rsidRPr="003F302F" w:rsidRDefault="0063188E" w:rsidP="005F037C">
            <w:pPr>
              <w:rPr>
                <w:rFonts w:ascii="Arial Narrow" w:hAnsi="Arial Narrow"/>
                <w:b/>
                <w:color w:val="76923C" w:themeColor="accent3" w:themeShade="BF"/>
                <w:u w:val="none"/>
              </w:rPr>
            </w:pPr>
            <w:r w:rsidRPr="003F302F"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NOME: ______________________________________________ N.º: _____ 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4C282BE3" w14:textId="553C75C3" w:rsidR="009D0658" w:rsidRPr="009B0FCA" w:rsidRDefault="009D0658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04A9B7A" w14:textId="73083624" w:rsidR="009B0FCA" w:rsidRPr="009B0FCA" w:rsidRDefault="00A148B3" w:rsidP="00A148B3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  <w:r>
        <w:rPr>
          <w:rFonts w:cs="Arial"/>
          <w:b/>
          <w:bCs/>
          <w:sz w:val="28"/>
          <w:szCs w:val="28"/>
          <w:u w:val="none"/>
        </w:rPr>
        <w:t xml:space="preserve">                                              </w:t>
      </w:r>
      <w:r w:rsidR="009B0FCA" w:rsidRPr="009B0FCA">
        <w:rPr>
          <w:rFonts w:cs="Arial"/>
          <w:b/>
          <w:bCs/>
          <w:sz w:val="28"/>
          <w:szCs w:val="28"/>
          <w:u w:val="none"/>
        </w:rPr>
        <w:t>Grupo I</w:t>
      </w:r>
    </w:p>
    <w:p w14:paraId="093B695F" w14:textId="77777777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Este grupo é constituído por itens de escolha múltipla.</w:t>
      </w:r>
    </w:p>
    <w:p w14:paraId="0B7EA896" w14:textId="47461104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000000"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Para cada item, seleciona a opção correta.</w:t>
      </w:r>
    </w:p>
    <w:p w14:paraId="0624A957" w14:textId="5AAF730B" w:rsidR="009B0FCA" w:rsidRPr="009D0658" w:rsidRDefault="009B0FCA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53A56B7E" w14:textId="7D251577" w:rsidR="00665228" w:rsidRPr="00665228" w:rsidRDefault="00BE04C1" w:rsidP="00665228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470F03">
        <w:rPr>
          <w:rFonts w:eastAsiaTheme="minorEastAsia" w:cs="Arial"/>
          <w:color w:val="0D0D0D" w:themeColor="text1" w:themeTint="F2"/>
          <w:u w:val="none"/>
        </w:rPr>
        <w:tab/>
      </w:r>
      <w:r w:rsidR="0063188E" w:rsidRPr="009B0FCA">
        <w:rPr>
          <w:rFonts w:cs="Arial"/>
          <w:b/>
          <w:color w:val="76923C" w:themeColor="accent3" w:themeShade="BF"/>
          <w:u w:val="none"/>
        </w:rPr>
        <w:t>1</w:t>
      </w:r>
      <w:r w:rsidR="0063188E" w:rsidRPr="00665228">
        <w:rPr>
          <w:rFonts w:cs="Arial"/>
          <w:b/>
          <w:color w:val="76923C" w:themeColor="accent3" w:themeShade="BF"/>
          <w:sz w:val="20"/>
          <w:szCs w:val="20"/>
          <w:u w:val="none"/>
        </w:rPr>
        <w:t>.</w:t>
      </w:r>
      <w:r w:rsidR="0063188E" w:rsidRPr="00665228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665228" w:rsidRPr="00665228">
        <w:rPr>
          <w:rFonts w:cs="Arial"/>
          <w:sz w:val="20"/>
          <w:szCs w:val="20"/>
          <w:u w:val="none"/>
        </w:rPr>
        <w:t xml:space="preserve">Considera 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665228" w:rsidRPr="00665228">
        <w:rPr>
          <w:rFonts w:cs="Arial"/>
          <w:sz w:val="20"/>
          <w:szCs w:val="20"/>
          <w:u w:val="none"/>
        </w:rPr>
        <w:t>, cujo gráfico se representa na figura</w:t>
      </w:r>
    </w:p>
    <w:p w14:paraId="0C1994FF" w14:textId="402EC565" w:rsidR="00665228" w:rsidRPr="00665228" w:rsidRDefault="0013621A" w:rsidP="00665228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>
        <w:rPr>
          <w:rFonts w:eastAsiaTheme="minorEastAsia" w:cs="Arial"/>
          <w:noProof/>
          <w:color w:val="7F7F7F" w:themeColor="text1" w:themeTint="80"/>
          <w:u w:val="none"/>
        </w:rPr>
        <w:drawing>
          <wp:anchor distT="0" distB="0" distL="114300" distR="114300" simplePos="0" relativeHeight="251658240" behindDoc="0" locked="0" layoutInCell="1" allowOverlap="1" wp14:anchorId="25099E52" wp14:editId="5E15326B">
            <wp:simplePos x="0" y="0"/>
            <wp:positionH relativeFrom="margin">
              <wp:posOffset>4517390</wp:posOffset>
            </wp:positionH>
            <wp:positionV relativeFrom="paragraph">
              <wp:posOffset>24130</wp:posOffset>
            </wp:positionV>
            <wp:extent cx="1461770" cy="1307465"/>
            <wp:effectExtent l="0" t="0" r="5080" b="698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228" w:rsidRPr="00665228">
        <w:rPr>
          <w:rFonts w:cs="Arial"/>
          <w:sz w:val="20"/>
          <w:szCs w:val="20"/>
          <w:u w:val="none"/>
        </w:rPr>
        <w:t xml:space="preserve">ao lado, e uma sucessão </w:t>
      </w:r>
      <w:r w:rsidR="00665228" w:rsidRPr="00665228">
        <w:rPr>
          <w:rFonts w:eastAsia="STIXSizeOneSym-Regular" w:cs="Arial"/>
          <w:sz w:val="20"/>
          <w:szCs w:val="20"/>
          <w:u w:val="none"/>
        </w:rPr>
        <w:t>(</w:t>
      </w:r>
      <m:oMath>
        <m:sSub>
          <m:sSubPr>
            <m:ctrlPr>
              <w:rPr>
                <w:rFonts w:ascii="Cambria Math" w:eastAsia="STIXSizeOneSym-Regular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>v</m:t>
            </m:r>
          </m:e>
          <m:sub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="00665228" w:rsidRPr="00665228">
        <w:rPr>
          <w:rFonts w:eastAsia="STIXSizeOneSym-Regular" w:cs="Arial"/>
          <w:sz w:val="20"/>
          <w:szCs w:val="20"/>
          <w:u w:val="none"/>
        </w:rPr>
        <w:t xml:space="preserve">) </w:t>
      </w:r>
      <w:r w:rsidR="00665228" w:rsidRPr="00665228">
        <w:rPr>
          <w:rFonts w:cs="Arial"/>
          <w:sz w:val="20"/>
          <w:szCs w:val="20"/>
          <w:u w:val="none"/>
        </w:rPr>
        <w:t xml:space="preserve">tal que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lim</m:t>
        </m:r>
        <m:r>
          <w:rPr>
            <w:rFonts w:ascii="Cambria Math" w:hAnsi="Cambria Math" w:cs="Arial"/>
            <w:sz w:val="20"/>
            <w:szCs w:val="20"/>
            <w:u w:val="none"/>
          </w:rPr>
          <m:t>⁡</m:t>
        </m:r>
        <m:r>
          <w:rPr>
            <w:rFonts w:ascii="Cambria Math" w:hAnsi="Cambria Math" w:cs="Arial"/>
            <w:sz w:val="20"/>
            <w:szCs w:val="20"/>
            <w:u w:val="none"/>
          </w:rPr>
          <m:t>g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="STIXSizeOneSym-Regular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>v</m:t>
            </m:r>
          </m:e>
          <m:sub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="00665228" w:rsidRPr="00665228">
        <w:rPr>
          <w:rFonts w:cs="Arial"/>
          <w:sz w:val="20"/>
          <w:szCs w:val="20"/>
          <w:u w:val="none"/>
        </w:rPr>
        <w:t xml:space="preserve"> .</w:t>
      </w:r>
    </w:p>
    <w:p w14:paraId="50675933" w14:textId="320DFE85" w:rsidR="00A26C42" w:rsidRDefault="00665228" w:rsidP="00D97B06">
      <w:pPr>
        <w:autoSpaceDE w:val="0"/>
        <w:autoSpaceDN w:val="0"/>
        <w:adjustRightInd w:val="0"/>
        <w:spacing w:after="0" w:line="480" w:lineRule="auto"/>
        <w:ind w:left="964"/>
        <w:rPr>
          <w:rFonts w:cs="Arial"/>
          <w:sz w:val="20"/>
          <w:szCs w:val="20"/>
          <w:u w:val="none"/>
        </w:rPr>
      </w:pPr>
      <w:r w:rsidRPr="00665228">
        <w:rPr>
          <w:rFonts w:cs="Arial"/>
          <w:sz w:val="20"/>
          <w:szCs w:val="20"/>
          <w:u w:val="none"/>
        </w:rPr>
        <w:t>Qual das expressões seguintes pode ser o termo geral de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="STIXSizeOneSym-Regular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>v</m:t>
            </m:r>
          </m:e>
          <m:sub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Pr="00665228">
        <w:rPr>
          <w:rFonts w:eastAsia="STIXSizeOneSym-Regular" w:cs="Arial"/>
          <w:sz w:val="20"/>
          <w:szCs w:val="20"/>
          <w:u w:val="none"/>
        </w:rPr>
        <w:t xml:space="preserve"> </w:t>
      </w:r>
      <w:r w:rsidRPr="00665228">
        <w:rPr>
          <w:rFonts w:cs="Arial"/>
          <w:sz w:val="20"/>
          <w:szCs w:val="20"/>
          <w:u w:val="none"/>
        </w:rPr>
        <w:t>?</w:t>
      </w:r>
    </w:p>
    <w:p w14:paraId="556552E0" w14:textId="54DECB7E" w:rsidR="00D27990" w:rsidRDefault="00952BE3" w:rsidP="00952BE3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color w:val="7F7F7F" w:themeColor="text1" w:themeTint="80"/>
          <w:u w:val="none"/>
        </w:rPr>
      </w:pP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A</w:t>
      </w:r>
      <w:r w:rsidR="002D6DB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)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den>
        </m:f>
      </m:oMath>
      <w:r w:rsidRPr="00952BE3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2D6DBB"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B</w:t>
      </w:r>
      <w:r w:rsidR="002D6DB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="00CF7E76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den>
        </m:f>
      </m:oMath>
      <w:r w:rsidRPr="00952BE3">
        <w:rPr>
          <w:rFonts w:eastAsiaTheme="minorEastAsia" w:cs="Arial"/>
          <w:sz w:val="20"/>
          <w:szCs w:val="20"/>
          <w:u w:val="none"/>
        </w:rPr>
        <w:tab/>
      </w:r>
      <w:r w:rsidRPr="00952BE3">
        <w:rPr>
          <w:rFonts w:eastAsiaTheme="minorEastAsia" w:cs="Arial"/>
          <w:sz w:val="20"/>
          <w:szCs w:val="20"/>
          <w:u w:val="none"/>
        </w:rPr>
        <w:tab/>
      </w:r>
      <w:r w:rsidRPr="00952BE3">
        <w:rPr>
          <w:rFonts w:eastAsiaTheme="minorEastAsia" w:cs="Arial"/>
          <w:sz w:val="20"/>
          <w:szCs w:val="20"/>
          <w:u w:val="none"/>
        </w:rPr>
        <w:tab/>
      </w:r>
    </w:p>
    <w:p w14:paraId="1EB5870A" w14:textId="30D07A20" w:rsidR="00D27990" w:rsidRDefault="00B0384E" w:rsidP="00407A8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w:r>
        <w:rPr>
          <w:rFonts w:eastAsiaTheme="minorEastAsia" w:cs="Arial"/>
          <w:color w:val="7F7F7F" w:themeColor="text1" w:themeTint="80"/>
          <w:u w:val="none"/>
        </w:rPr>
        <w:t xml:space="preserve"> </w:t>
      </w:r>
    </w:p>
    <w:p w14:paraId="53B07351" w14:textId="768E899C" w:rsidR="00D27990" w:rsidRDefault="00D82196" w:rsidP="00D82196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color w:val="7F7F7F" w:themeColor="text1" w:themeTint="80"/>
          <w:u w:val="none"/>
        </w:rPr>
      </w:pP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C</w:t>
      </w:r>
      <w:r w:rsidR="002D6DB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2+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B0384E">
        <w:rPr>
          <w:rFonts w:eastAsiaTheme="minorEastAsia" w:cs="Arial"/>
          <w:sz w:val="20"/>
          <w:szCs w:val="20"/>
          <w:u w:val="none"/>
        </w:rPr>
        <w:tab/>
      </w:r>
      <w:r w:rsidR="002D6DBB">
        <w:rPr>
          <w:rFonts w:eastAsiaTheme="minorEastAsia" w:cs="Arial"/>
          <w:sz w:val="20"/>
          <w:szCs w:val="20"/>
          <w:u w:val="none"/>
        </w:rPr>
        <w:t xml:space="preserve"> </w:t>
      </w: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D</w:t>
      </w:r>
      <w:r w:rsidR="002D6DB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)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-2+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den>
        </m:f>
      </m:oMath>
      <w:r w:rsidRPr="00952BE3">
        <w:rPr>
          <w:rFonts w:eastAsiaTheme="minorEastAsia" w:cs="Arial"/>
          <w:sz w:val="20"/>
          <w:szCs w:val="20"/>
          <w:u w:val="none"/>
        </w:rPr>
        <w:tab/>
      </w:r>
    </w:p>
    <w:p w14:paraId="258CD7D6" w14:textId="73F9F326" w:rsidR="00D27990" w:rsidRDefault="00D27990" w:rsidP="00407A8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139BFB35" w14:textId="1E844443" w:rsidR="00D27990" w:rsidRDefault="00D27990" w:rsidP="00407A82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610ABDFD" w14:textId="038D6E9E" w:rsidR="007114C7" w:rsidRDefault="00BE04C1" w:rsidP="00EA08F1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7114C7">
        <w:rPr>
          <w:rFonts w:eastAsiaTheme="minorEastAsia" w:cs="Arial"/>
          <w:color w:val="0D0D0D" w:themeColor="text1" w:themeTint="F2"/>
          <w:u w:val="none"/>
        </w:rPr>
        <w:tab/>
      </w:r>
      <w:r w:rsidR="005C1D1D">
        <w:rPr>
          <w:rFonts w:cs="Arial"/>
          <w:b/>
          <w:color w:val="76923C" w:themeColor="accent3" w:themeShade="BF"/>
          <w:u w:val="none"/>
        </w:rPr>
        <w:t>2</w:t>
      </w:r>
      <w:r w:rsidR="007114C7" w:rsidRPr="009B0FCA">
        <w:rPr>
          <w:rFonts w:cs="Arial"/>
          <w:b/>
          <w:color w:val="76923C" w:themeColor="accent3" w:themeShade="BF"/>
          <w:u w:val="none"/>
        </w:rPr>
        <w:t>.</w:t>
      </w:r>
      <w:r w:rsidR="007114C7" w:rsidRPr="002F3E61">
        <w:rPr>
          <w:rFonts w:cs="Arial"/>
          <w:color w:val="76923C" w:themeColor="accent3" w:themeShade="BF"/>
          <w:u w:val="none"/>
        </w:rPr>
        <w:t xml:space="preserve"> </w:t>
      </w:r>
      <w:r w:rsidR="00EA08F1" w:rsidRPr="00EA08F1">
        <w:rPr>
          <w:rFonts w:cs="Arial"/>
          <w:sz w:val="20"/>
          <w:szCs w:val="20"/>
          <w:u w:val="none"/>
        </w:rPr>
        <w:t>O valor de</w:t>
      </w:r>
      <w:r w:rsidR="00EA08F1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4"/>
                    <w:szCs w:val="14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4"/>
                    <w:szCs w:val="14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4"/>
                    <w:szCs w:val="1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14"/>
                    <w:szCs w:val="14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4+</m:t>
                    </m:r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h-</m:t>
                    </m:r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h</m:t>
                </m:r>
              </m:den>
            </m:f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="00EA08F1">
        <w:rPr>
          <w:rFonts w:cs="Arial"/>
          <w:sz w:val="20"/>
          <w:szCs w:val="20"/>
          <w:u w:val="none"/>
        </w:rPr>
        <w:t>é:</w:t>
      </w:r>
    </w:p>
    <w:p w14:paraId="3F52057A" w14:textId="4A5619E2" w:rsidR="00223903" w:rsidRDefault="00223903" w:rsidP="00223903">
      <w:pPr>
        <w:autoSpaceDE w:val="0"/>
        <w:autoSpaceDN w:val="0"/>
        <w:adjustRightInd w:val="0"/>
        <w:spacing w:after="0" w:line="360" w:lineRule="auto"/>
        <w:ind w:left="907"/>
        <w:rPr>
          <w:rFonts w:eastAsiaTheme="minorEastAsia" w:cs="Arial"/>
          <w:sz w:val="20"/>
          <w:szCs w:val="20"/>
          <w:u w:val="none"/>
        </w:rPr>
      </w:pP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A</w:t>
      </w:r>
      <w:r w:rsidRPr="00094F83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094F83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5E3AE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4E537F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2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48A8EA2B" w14:textId="390FF7C0" w:rsidR="00223903" w:rsidRDefault="003C4869" w:rsidP="00223903">
      <w:pPr>
        <w:autoSpaceDE w:val="0"/>
        <w:autoSpaceDN w:val="0"/>
        <w:adjustRightInd w:val="0"/>
        <w:spacing w:after="0" w:line="360" w:lineRule="auto"/>
        <w:ind w:left="680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cs="Arial"/>
          <w:noProof/>
          <w:color w:val="000000"/>
          <w:sz w:val="20"/>
          <w:szCs w:val="20"/>
          <w:u w:val="none"/>
        </w:rPr>
        <w:drawing>
          <wp:anchor distT="0" distB="0" distL="114300" distR="114300" simplePos="0" relativeHeight="251659264" behindDoc="0" locked="0" layoutInCell="1" allowOverlap="1" wp14:anchorId="7679885B" wp14:editId="3D920248">
            <wp:simplePos x="0" y="0"/>
            <wp:positionH relativeFrom="column">
              <wp:posOffset>4335780</wp:posOffset>
            </wp:positionH>
            <wp:positionV relativeFrom="paragraph">
              <wp:posOffset>57150</wp:posOffset>
            </wp:positionV>
            <wp:extent cx="1588770" cy="1533525"/>
            <wp:effectExtent l="0" t="0" r="0" b="9525"/>
            <wp:wrapSquare wrapText="bothSides"/>
            <wp:docPr id="6" name="Imagem 6" descr="Uma imagem com céu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3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4A50A" w14:textId="5DC71225" w:rsidR="00E0031E" w:rsidRPr="00E0031E" w:rsidRDefault="00BE04C1" w:rsidP="00E0031E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BB2DE2">
        <w:rPr>
          <w:rFonts w:eastAsiaTheme="minorEastAsia" w:cs="Arial"/>
          <w:color w:val="0D0D0D" w:themeColor="text1" w:themeTint="F2"/>
          <w:u w:val="none"/>
        </w:rPr>
        <w:tab/>
      </w:r>
      <w:r w:rsidR="00BB2DE2">
        <w:rPr>
          <w:rFonts w:cs="Arial"/>
          <w:b/>
          <w:color w:val="76923C" w:themeColor="accent3" w:themeShade="BF"/>
          <w:u w:val="none"/>
        </w:rPr>
        <w:t>3</w:t>
      </w:r>
      <w:r w:rsidR="00BB2DE2" w:rsidRPr="009B0FCA">
        <w:rPr>
          <w:rFonts w:cs="Arial"/>
          <w:b/>
          <w:color w:val="76923C" w:themeColor="accent3" w:themeShade="BF"/>
          <w:u w:val="none"/>
        </w:rPr>
        <w:t>.</w:t>
      </w:r>
      <w:r w:rsidR="00BB2DE2" w:rsidRPr="002F3E61">
        <w:rPr>
          <w:rFonts w:cs="Arial"/>
          <w:color w:val="76923C" w:themeColor="accent3" w:themeShade="BF"/>
          <w:u w:val="none"/>
        </w:rPr>
        <w:t xml:space="preserve"> </w:t>
      </w:r>
      <w:r w:rsidR="00E0031E" w:rsidRPr="00E0031E">
        <w:rPr>
          <w:rFonts w:cs="Arial"/>
          <w:color w:val="000000"/>
          <w:sz w:val="20"/>
          <w:szCs w:val="20"/>
          <w:u w:val="none"/>
        </w:rPr>
        <w:t>Na figura ao lado estão representadas, num referencial</w:t>
      </w:r>
      <w:r w:rsidR="003C4869">
        <w:rPr>
          <w:rFonts w:cs="Arial"/>
          <w:color w:val="000000"/>
          <w:sz w:val="20"/>
          <w:szCs w:val="20"/>
          <w:u w:val="none"/>
        </w:rPr>
        <w:t xml:space="preserve"> </w:t>
      </w:r>
    </w:p>
    <w:p w14:paraId="0D5C775B" w14:textId="2E48768A" w:rsidR="00E0031E" w:rsidRPr="00E0031E" w:rsidRDefault="00E0031E" w:rsidP="00E0031E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color w:val="000000"/>
          <w:sz w:val="20"/>
          <w:szCs w:val="20"/>
          <w:u w:val="none"/>
        </w:rPr>
      </w:pPr>
      <w:r w:rsidRPr="00E0031E">
        <w:rPr>
          <w:rFonts w:cs="Arial"/>
          <w:color w:val="000000"/>
          <w:sz w:val="20"/>
          <w:szCs w:val="20"/>
          <w:u w:val="none"/>
        </w:rPr>
        <w:t xml:space="preserve">o.n.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Oxy </m:t>
        </m:r>
      </m:oMath>
      <w:r w:rsidRPr="00E0031E">
        <w:rPr>
          <w:rFonts w:cs="Arial"/>
          <w:color w:val="000000"/>
          <w:sz w:val="20"/>
          <w:szCs w:val="20"/>
          <w:u w:val="none"/>
        </w:rPr>
        <w:t>:</w:t>
      </w:r>
    </w:p>
    <w:p w14:paraId="2F5BA850" w14:textId="0FBC335D" w:rsidR="00E0031E" w:rsidRPr="00E0031E" w:rsidRDefault="00E0031E" w:rsidP="00E0031E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color w:val="000000"/>
          <w:sz w:val="20"/>
          <w:szCs w:val="20"/>
          <w:u w:val="none"/>
        </w:rPr>
      </w:pPr>
      <w:r w:rsidRPr="00E0031E">
        <w:rPr>
          <w:rFonts w:cs="Arial"/>
          <w:color w:val="4DDA26"/>
          <w:sz w:val="20"/>
          <w:szCs w:val="20"/>
          <w:u w:val="none"/>
        </w:rPr>
        <w:t xml:space="preserve">• </w:t>
      </w:r>
      <w:r w:rsidRPr="00E0031E">
        <w:rPr>
          <w:rFonts w:cs="Arial"/>
          <w:color w:val="000000"/>
          <w:sz w:val="20"/>
          <w:szCs w:val="20"/>
          <w:u w:val="none"/>
        </w:rPr>
        <w:t xml:space="preserve">parte do gráfico de uma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f </m:t>
        </m:r>
      </m:oMath>
      <w:r w:rsidRPr="00E0031E">
        <w:rPr>
          <w:rFonts w:cs="Arial"/>
          <w:color w:val="000000"/>
          <w:sz w:val="20"/>
          <w:szCs w:val="20"/>
          <w:u w:val="none"/>
        </w:rPr>
        <w:t>, derivável;</w:t>
      </w:r>
    </w:p>
    <w:p w14:paraId="6A54DF20" w14:textId="293B0170" w:rsidR="00E0031E" w:rsidRPr="00E0031E" w:rsidRDefault="00E0031E" w:rsidP="00E0031E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color w:val="000000"/>
          <w:sz w:val="20"/>
          <w:szCs w:val="20"/>
          <w:u w:val="none"/>
        </w:rPr>
      </w:pPr>
      <w:r w:rsidRPr="00E0031E">
        <w:rPr>
          <w:rFonts w:cs="Arial"/>
          <w:color w:val="4DDA26"/>
          <w:sz w:val="20"/>
          <w:szCs w:val="20"/>
          <w:u w:val="none"/>
        </w:rPr>
        <w:t xml:space="preserve">• </w:t>
      </w:r>
      <w:r w:rsidRPr="00E0031E">
        <w:rPr>
          <w:rFonts w:cs="Arial"/>
          <w:color w:val="000000"/>
          <w:sz w:val="20"/>
          <w:szCs w:val="20"/>
          <w:u w:val="none"/>
        </w:rPr>
        <w:t xml:space="preserve">parte da reta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r </m:t>
        </m:r>
      </m:oMath>
      <w:r w:rsidRPr="00E0031E">
        <w:rPr>
          <w:rFonts w:cs="Arial"/>
          <w:color w:val="000000"/>
          <w:sz w:val="20"/>
          <w:szCs w:val="20"/>
          <w:u w:val="none"/>
        </w:rPr>
        <w:t>, tangente ao gráfico de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f</m:t>
        </m:r>
      </m:oMath>
      <w:r w:rsidRPr="00E0031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E0031E">
        <w:rPr>
          <w:rFonts w:cs="Arial"/>
          <w:color w:val="000000"/>
          <w:sz w:val="20"/>
          <w:szCs w:val="20"/>
          <w:u w:val="none"/>
        </w:rPr>
        <w:t>no ponto de</w:t>
      </w:r>
    </w:p>
    <w:p w14:paraId="1CFAB31A" w14:textId="6ABA1A04" w:rsidR="00E0031E" w:rsidRDefault="00E0031E" w:rsidP="00E0031E">
      <w:pPr>
        <w:autoSpaceDE w:val="0"/>
        <w:autoSpaceDN w:val="0"/>
        <w:adjustRightInd w:val="0"/>
        <w:spacing w:after="0" w:line="312" w:lineRule="auto"/>
        <w:ind w:left="1077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E0031E">
        <w:rPr>
          <w:rFonts w:cs="Arial"/>
          <w:color w:val="000000"/>
          <w:sz w:val="20"/>
          <w:szCs w:val="20"/>
          <w:u w:val="none"/>
        </w:rPr>
        <w:t xml:space="preserve">abcissa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1 </m:t>
        </m:r>
      </m:oMath>
      <w:r w:rsidRPr="00E0031E">
        <w:rPr>
          <w:rFonts w:cs="Arial"/>
          <w:color w:val="000000"/>
          <w:sz w:val="20"/>
          <w:szCs w:val="20"/>
          <w:u w:val="none"/>
        </w:rPr>
        <w:t>.</w:t>
      </w:r>
      <w:r w:rsidRPr="00E0031E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</w:p>
    <w:p w14:paraId="016CA36C" w14:textId="458EF090" w:rsidR="003522AF" w:rsidRDefault="0052529D" w:rsidP="0052529D">
      <w:pPr>
        <w:autoSpaceDE w:val="0"/>
        <w:autoSpaceDN w:val="0"/>
        <w:adjustRightInd w:val="0"/>
        <w:spacing w:after="0" w:line="312" w:lineRule="auto"/>
        <w:ind w:left="1021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EA08F1">
        <w:rPr>
          <w:rFonts w:cs="Arial"/>
          <w:sz w:val="20"/>
          <w:szCs w:val="20"/>
          <w:u w:val="none"/>
        </w:rPr>
        <w:t>O valor de</w:t>
      </w:r>
      <w:r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f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(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)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 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 3</m:t>
                </m:r>
              </m:num>
              <m:den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 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 1</m:t>
                </m:r>
              </m:den>
            </m:f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="005F2792">
        <w:rPr>
          <w:rFonts w:cs="Arial"/>
          <w:sz w:val="20"/>
          <w:szCs w:val="20"/>
          <w:u w:val="none"/>
        </w:rPr>
        <w:t>?</w:t>
      </w:r>
    </w:p>
    <w:p w14:paraId="5BE8B318" w14:textId="77777777" w:rsidR="003522AF" w:rsidRDefault="003522AF" w:rsidP="00E0031E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4EC35AEA" w14:textId="305421C3" w:rsidR="00BB2DE2" w:rsidRDefault="00BB2DE2" w:rsidP="004E537F">
      <w:pPr>
        <w:autoSpaceDE w:val="0"/>
        <w:autoSpaceDN w:val="0"/>
        <w:adjustRightInd w:val="0"/>
        <w:spacing w:after="0" w:line="312" w:lineRule="auto"/>
        <w:ind w:left="1021"/>
        <w:rPr>
          <w:rFonts w:eastAsiaTheme="minorEastAsia" w:cs="Arial"/>
          <w:sz w:val="20"/>
          <w:szCs w:val="20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-1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3</m:t>
        </m:r>
      </m:oMath>
      <w:r w:rsidR="0025266E">
        <w:rPr>
          <w:rFonts w:eastAsiaTheme="minorEastAsia" w:cs="Arial"/>
          <w:sz w:val="20"/>
          <w:szCs w:val="20"/>
          <w:u w:val="none"/>
        </w:rPr>
        <w:tab/>
      </w:r>
      <w:r w:rsidR="0025266E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+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∞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5F2CAFD8" w14:textId="0EFD073A" w:rsidR="0024071C" w:rsidRDefault="0024071C" w:rsidP="008E134F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6F6EB708" w14:textId="77777777" w:rsidR="0024071C" w:rsidRDefault="0024071C" w:rsidP="008E134F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0"/>
          <w:szCs w:val="20"/>
          <w:u w:val="none"/>
        </w:rPr>
      </w:pPr>
    </w:p>
    <w:p w14:paraId="72634334" w14:textId="0C115389" w:rsidR="00534480" w:rsidRPr="00534480" w:rsidRDefault="00BE04C1" w:rsidP="00534480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8E134F">
        <w:rPr>
          <w:rFonts w:eastAsiaTheme="minorEastAsia" w:cs="Arial"/>
          <w:color w:val="0D0D0D" w:themeColor="text1" w:themeTint="F2"/>
          <w:u w:val="none"/>
        </w:rPr>
        <w:tab/>
      </w:r>
      <w:r w:rsidR="008E134F">
        <w:rPr>
          <w:rFonts w:cs="Arial"/>
          <w:b/>
          <w:color w:val="76923C" w:themeColor="accent3" w:themeShade="BF"/>
          <w:u w:val="none"/>
        </w:rPr>
        <w:t>4</w:t>
      </w:r>
      <w:r w:rsidR="008E134F" w:rsidRPr="009B0FCA">
        <w:rPr>
          <w:rFonts w:cs="Arial"/>
          <w:b/>
          <w:color w:val="76923C" w:themeColor="accent3" w:themeShade="BF"/>
          <w:u w:val="none"/>
        </w:rPr>
        <w:t>.</w:t>
      </w:r>
      <w:r w:rsidR="008E134F" w:rsidRPr="002F3E61">
        <w:rPr>
          <w:rFonts w:cs="Arial"/>
          <w:color w:val="76923C" w:themeColor="accent3" w:themeShade="BF"/>
          <w:u w:val="none"/>
        </w:rPr>
        <w:t xml:space="preserve"> </w:t>
      </w:r>
      <w:r w:rsidR="00534480" w:rsidRPr="00534480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</m:oMath>
      <w:r w:rsidR="00534480" w:rsidRPr="00534480">
        <w:rPr>
          <w:rFonts w:cs="Arial"/>
          <w:i/>
          <w:iCs/>
          <w:sz w:val="20"/>
          <w:szCs w:val="20"/>
          <w:u w:val="none"/>
        </w:rPr>
        <w:t xml:space="preserve"> </w:t>
      </w:r>
      <w:r w:rsidR="00534480" w:rsidRPr="00534480">
        <w:rPr>
          <w:rFonts w:cs="Arial"/>
          <w:sz w:val="20"/>
          <w:szCs w:val="20"/>
          <w:u w:val="none"/>
        </w:rPr>
        <w:t xml:space="preserve">uma função de domínio </w:t>
      </w:r>
      <m:oMath>
        <m:sSup>
          <m:sSupPr>
            <m:ctrlPr>
              <w:rPr>
                <w:rFonts w:ascii="Cambria Math" w:eastAsia="MS Gothic" w:hAnsi="Cambria Math" w:cs="Cambria Math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="MS Gothic" w:hAnsi="Cambria Math" w:cs="Cambria Math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eastAsia="MS Gothic" w:hAnsi="Cambria Math" w:cs="Cambria Math"/>
                <w:sz w:val="20"/>
                <w:szCs w:val="20"/>
              </w:rPr>
              <m:t>+</m:t>
            </m:r>
          </m:sup>
        </m:sSup>
      </m:oMath>
      <w:r w:rsidR="00534480" w:rsidRPr="00534480">
        <w:rPr>
          <w:rFonts w:eastAsia="STIXBG-Regular" w:cs="Arial"/>
          <w:sz w:val="20"/>
          <w:szCs w:val="20"/>
          <w:u w:val="none"/>
        </w:rPr>
        <w:t xml:space="preserve"> </w:t>
      </w:r>
      <w:r w:rsidR="00534480" w:rsidRPr="00534480">
        <w:rPr>
          <w:rFonts w:cs="Arial"/>
          <w:sz w:val="20"/>
          <w:szCs w:val="20"/>
          <w:u w:val="none"/>
        </w:rPr>
        <w:t>.</w:t>
      </w:r>
    </w:p>
    <w:p w14:paraId="58B6AC97" w14:textId="47526B8B" w:rsidR="00534480" w:rsidRPr="00534480" w:rsidRDefault="00534480" w:rsidP="00013E5C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color w:val="E36C0A" w:themeColor="accent6" w:themeShade="BF"/>
          <w:sz w:val="20"/>
          <w:szCs w:val="20"/>
          <w:u w:val="none"/>
        </w:rPr>
      </w:pPr>
      <w:r w:rsidRPr="00534480">
        <w:rPr>
          <w:rFonts w:cs="Arial"/>
          <w:sz w:val="20"/>
          <w:szCs w:val="20"/>
          <w:u w:val="none"/>
        </w:rPr>
        <w:t xml:space="preserve">Sabe-se que a reta de equação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y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5x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Pr="00534480">
        <w:rPr>
          <w:rFonts w:cs="Arial"/>
          <w:sz w:val="20"/>
          <w:szCs w:val="20"/>
          <w:u w:val="none"/>
        </w:rPr>
        <w:t xml:space="preserve"> é assíntota ao gráfico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</m:oMath>
      <w:r w:rsidR="00CF7E76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14B154D7" w14:textId="1A9894F8" w:rsidR="0087382B" w:rsidRPr="00C070B9" w:rsidRDefault="00C070B9" w:rsidP="00A63A6B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color w:val="E36C0A" w:themeColor="accent6" w:themeShade="BF"/>
          <w:sz w:val="20"/>
          <w:szCs w:val="20"/>
          <w:u w:val="none"/>
        </w:rPr>
      </w:pPr>
      <w:r w:rsidRPr="00C070B9">
        <w:rPr>
          <w:rFonts w:cs="Arial"/>
          <w:sz w:val="20"/>
          <w:szCs w:val="20"/>
          <w:u w:val="none"/>
        </w:rPr>
        <w:t>Qual é o valor de</w:t>
      </w:r>
      <w:r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4"/>
                    <w:szCs w:val="1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4"/>
                    <w:szCs w:val="14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4"/>
                    <w:szCs w:val="14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4"/>
                    <w:szCs w:val="14"/>
                  </w:rPr>
                  <m:t>∞</m:t>
                </m:r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h(x)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+h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x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-5x+2</m:t>
                </m:r>
              </m:e>
            </m:d>
          </m:e>
        </m:func>
      </m:oMath>
      <w:r w:rsidR="00D3594C">
        <w:rPr>
          <w:rFonts w:eastAsiaTheme="minorEastAsia" w:cs="Arial"/>
          <w:sz w:val="20"/>
          <w:szCs w:val="20"/>
          <w:u w:val="none"/>
        </w:rPr>
        <w:t xml:space="preserve"> ?</w:t>
      </w:r>
    </w:p>
    <w:p w14:paraId="20258B1A" w14:textId="77777777" w:rsidR="00013E5C" w:rsidRDefault="00013E5C" w:rsidP="008E134F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73080A9F" w14:textId="65C53D4C" w:rsidR="008E134F" w:rsidRDefault="008E134F" w:rsidP="008E134F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+ ∞</m:t>
        </m:r>
      </m:oMath>
      <w:r w:rsidRPr="008D0E28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76923C" w:themeColor="accent3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0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(C)</w:t>
      </w:r>
      <w:r w:rsidRPr="00933311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2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425737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5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</w:p>
    <w:p w14:paraId="4D86AC62" w14:textId="77777777" w:rsidR="009B7F5D" w:rsidRDefault="009B7F5D" w:rsidP="009B7F5D">
      <w:pPr>
        <w:autoSpaceDE w:val="0"/>
        <w:autoSpaceDN w:val="0"/>
        <w:adjustRightInd w:val="0"/>
        <w:spacing w:after="0" w:line="312" w:lineRule="auto"/>
        <w:ind w:left="907"/>
        <w:jc w:val="both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10418237" w14:textId="77777777" w:rsidR="00037716" w:rsidRDefault="00037716" w:rsidP="009B7F5D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22261F57" w14:textId="789BE8DE" w:rsidR="00223903" w:rsidRDefault="009B7F5D" w:rsidP="009B7F5D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27F037DA" w14:textId="149FAEA1" w:rsidR="00044ABF" w:rsidRPr="00044ABF" w:rsidRDefault="00BE04C1" w:rsidP="004225C8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44ABF">
        <w:rPr>
          <w:rFonts w:eastAsiaTheme="minorEastAsia" w:cs="Arial"/>
          <w:color w:val="0D0D0D" w:themeColor="text1" w:themeTint="F2"/>
          <w:u w:val="none"/>
        </w:rPr>
        <w:tab/>
      </w:r>
      <w:r w:rsidR="00044ABF">
        <w:rPr>
          <w:rFonts w:cs="Arial"/>
          <w:b/>
          <w:color w:val="76923C" w:themeColor="accent3" w:themeShade="BF"/>
          <w:u w:val="none"/>
        </w:rPr>
        <w:t>5</w:t>
      </w:r>
      <w:r w:rsidR="00044ABF" w:rsidRPr="009B0FCA">
        <w:rPr>
          <w:rFonts w:cs="Arial"/>
          <w:b/>
          <w:color w:val="76923C" w:themeColor="accent3" w:themeShade="BF"/>
          <w:u w:val="none"/>
        </w:rPr>
        <w:t>.</w:t>
      </w:r>
      <w:r w:rsidR="00044ABF" w:rsidRPr="002F3E61">
        <w:rPr>
          <w:rFonts w:cs="Arial"/>
          <w:color w:val="76923C" w:themeColor="accent3" w:themeShade="BF"/>
          <w:u w:val="none"/>
        </w:rPr>
        <w:t xml:space="preserve"> </w:t>
      </w:r>
      <w:r w:rsidR="00A95BE7" w:rsidRPr="00A95BE7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A95BE7" w:rsidRPr="00A95BE7">
        <w:rPr>
          <w:rFonts w:cs="Arial"/>
          <w:i/>
          <w:iCs/>
          <w:sz w:val="20"/>
          <w:szCs w:val="20"/>
          <w:u w:val="none"/>
        </w:rPr>
        <w:t xml:space="preserve"> </w:t>
      </w:r>
      <w:r w:rsidR="00A95BE7" w:rsidRPr="00A95BE7">
        <w:rPr>
          <w:rFonts w:cs="Arial"/>
          <w:sz w:val="20"/>
          <w:szCs w:val="20"/>
          <w:u w:val="none"/>
        </w:rPr>
        <w:t>a função real de variável real definida por</w:t>
      </w:r>
      <w:r w:rsidR="00A95BE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hAnsi="Cambria Math" w:cs="Arial"/>
            <w:sz w:val="20"/>
            <w:szCs w:val="20"/>
            <w:u w:val="none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eqArrPr>
              <m:e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ax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 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 xml:space="preserve"> 3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se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&lt;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1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0             </m:t>
                </m:r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4"/>
                    <w:szCs w:val="24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4"/>
                    <w:szCs w:val="2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4"/>
                    <w:szCs w:val="24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4"/>
                    <w:szCs w:val="24"/>
                  </w:rPr>
                  <m:t>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+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b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&gt;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1</m:t>
                </m:r>
              </m:e>
            </m:eqArr>
            <m:r>
              <m:rPr>
                <m:sty m:val="p"/>
              </m:rPr>
              <w:rPr>
                <w:rFonts w:ascii="Cambria Math" w:hAnsi="Cambria Math" w:cs="DINOT-Regular"/>
                <w:sz w:val="24"/>
                <w:szCs w:val="24"/>
              </w:rPr>
              <m:t>,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com</m:t>
            </m:r>
            <m:r>
              <m:rPr>
                <m:sty m:val="p"/>
              </m:rPr>
              <w:rPr>
                <w:rFonts w:ascii="Cambria Math" w:hAnsi="Cambria Math" w:cs="DINOT-Regular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SlimbachStd-BookItalic"/>
                <w:sz w:val="24"/>
                <w:szCs w:val="24"/>
              </w:rPr>
              <m:t>a</m:t>
            </m:r>
            <m:r>
              <m:rPr>
                <m:sty m:val="p"/>
              </m:rPr>
              <w:rPr>
                <w:rFonts w:ascii="Cambria Math" w:hAnsi="Cambria Math" w:cs="DINOT-Regular"/>
                <w:sz w:val="24"/>
                <w:szCs w:val="24"/>
              </w:rPr>
              <m:t xml:space="preserve">,  </m:t>
            </m:r>
            <m:r>
              <w:rPr>
                <w:rFonts w:ascii="Cambria Math" w:hAnsi="Cambria Math" w:cs="SlimbachStd-BookItalic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4"/>
                <w:szCs w:val="24"/>
              </w:rPr>
              <m:t>∈</m:t>
            </m:r>
            <m:r>
              <m:rPr>
                <m:scr m:val="double-struck"/>
                <m:sty m:val="p"/>
              </m:rPr>
              <w:rPr>
                <w:rFonts w:ascii="Cambria Math" w:hAnsi="Cambria Math" w:cs="SlimbachStd-Book"/>
                <w:sz w:val="24"/>
                <w:szCs w:val="24"/>
              </w:rPr>
              <m:t>R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4"/>
                <w:szCs w:val="24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DINOT-Regular"/>
                <w:sz w:val="24"/>
                <w:szCs w:val="24"/>
              </w:rPr>
              <m:t>.</m:t>
            </m:r>
          </m:e>
        </m:d>
      </m:oMath>
    </w:p>
    <w:p w14:paraId="3899FD52" w14:textId="77777777" w:rsidR="00A95BE7" w:rsidRDefault="00A95BE7" w:rsidP="004225C8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</w:p>
    <w:p w14:paraId="6839C6E4" w14:textId="18AA84A2" w:rsidR="00A95BE7" w:rsidRPr="00A95BE7" w:rsidRDefault="00A95BE7" w:rsidP="004225C8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A95BE7">
        <w:rPr>
          <w:rFonts w:cs="Arial"/>
          <w:sz w:val="20"/>
          <w:szCs w:val="20"/>
          <w:u w:val="none"/>
        </w:rPr>
        <w:t xml:space="preserve">Quais são os valores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Pr="00A95BE7">
        <w:rPr>
          <w:rFonts w:cs="Arial"/>
          <w:i/>
          <w:iCs/>
          <w:sz w:val="20"/>
          <w:szCs w:val="20"/>
          <w:u w:val="none"/>
        </w:rPr>
        <w:t xml:space="preserve"> </w:t>
      </w:r>
      <w:r w:rsidRPr="00A95BE7">
        <w:rPr>
          <w:rFonts w:cs="Arial"/>
          <w:sz w:val="20"/>
          <w:szCs w:val="20"/>
          <w:u w:val="none"/>
        </w:rPr>
        <w:t xml:space="preserve">e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</m:t>
        </m:r>
      </m:oMath>
      <w:r w:rsidRPr="00A95BE7">
        <w:rPr>
          <w:rFonts w:cs="Arial"/>
          <w:i/>
          <w:iCs/>
          <w:sz w:val="20"/>
          <w:szCs w:val="20"/>
          <w:u w:val="none"/>
        </w:rPr>
        <w:t xml:space="preserve"> </w:t>
      </w:r>
      <w:r w:rsidRPr="00A95BE7">
        <w:rPr>
          <w:rFonts w:cs="Arial"/>
          <w:sz w:val="20"/>
          <w:szCs w:val="20"/>
          <w:u w:val="none"/>
        </w:rPr>
        <w:t>para os quais o teorema de Bolzano-Cauchy é aplicável</w:t>
      </w:r>
    </w:p>
    <w:p w14:paraId="7F2DBB16" w14:textId="3F177C7A" w:rsidR="00A42344" w:rsidRPr="00A95BE7" w:rsidRDefault="00A95BE7" w:rsidP="00565C4F">
      <w:pPr>
        <w:autoSpaceDE w:val="0"/>
        <w:autoSpaceDN w:val="0"/>
        <w:adjustRightInd w:val="0"/>
        <w:spacing w:after="0" w:line="480" w:lineRule="auto"/>
        <w:ind w:left="964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A95BE7">
        <w:rPr>
          <w:rFonts w:cs="Arial"/>
          <w:sz w:val="20"/>
          <w:szCs w:val="20"/>
          <w:u w:val="none"/>
        </w:rPr>
        <w:t xml:space="preserve">no intervalo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sz w:val="20"/>
            <w:szCs w:val="20"/>
            <w:u w:val="none"/>
          </w:rPr>
          <m:t>1, 1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Pr="00A95BE7">
        <w:rPr>
          <w:rFonts w:cs="Arial"/>
          <w:sz w:val="20"/>
          <w:szCs w:val="20"/>
          <w:u w:val="none"/>
        </w:rPr>
        <w:t xml:space="preserve">mas não é aplicável no intervalo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1, 2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Pr="00A95BE7">
        <w:rPr>
          <w:rFonts w:eastAsia="STIXBG-Regular" w:cs="Arial"/>
          <w:sz w:val="20"/>
          <w:szCs w:val="20"/>
          <w:u w:val="none"/>
        </w:rPr>
        <w:t xml:space="preserve"> </w:t>
      </w:r>
      <w:r w:rsidRPr="00A95BE7">
        <w:rPr>
          <w:rFonts w:cs="Arial"/>
          <w:sz w:val="20"/>
          <w:szCs w:val="20"/>
          <w:u w:val="none"/>
        </w:rPr>
        <w:t>?</w:t>
      </w:r>
    </w:p>
    <w:p w14:paraId="6F12705E" w14:textId="3BA779E6" w:rsidR="00570221" w:rsidRDefault="00565C4F" w:rsidP="00570221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w:r w:rsidR="00570221" w:rsidRPr="00570221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a</w:t>
      </w:r>
      <w:r w:rsidR="00570221" w:rsidRPr="00570221">
        <w:rPr>
          <w:rFonts w:ascii="STIXBG-Regular" w:eastAsia="STIXBG-Regular" w:hAnsi="SlimbachStd-BookItalic" w:cs="STIXBG-Regular"/>
          <w:sz w:val="20"/>
          <w:szCs w:val="20"/>
          <w:u w:val="none"/>
        </w:rPr>
        <w:t>=</w:t>
      </w:r>
      <w:r w:rsidR="00570221" w:rsidRPr="00570221">
        <w:rPr>
          <w:rFonts w:ascii="SlimbachStd-Book" w:hAnsi="SlimbachStd-Book" w:cs="SlimbachStd-Book"/>
          <w:sz w:val="20"/>
          <w:szCs w:val="20"/>
          <w:u w:val="none"/>
        </w:rPr>
        <w:t xml:space="preserve">3 </w:t>
      </w:r>
      <w:r w:rsidR="00A804A9">
        <w:rPr>
          <w:rFonts w:ascii="SlimbachStd-Book" w:hAnsi="SlimbachStd-Book" w:cs="SlimbachStd-Book"/>
          <w:sz w:val="20"/>
          <w:szCs w:val="20"/>
          <w:u w:val="none"/>
        </w:rPr>
        <w:t xml:space="preserve"> </w:t>
      </w:r>
      <w:r w:rsidR="00570221" w:rsidRPr="00570221">
        <w:rPr>
          <w:rFonts w:ascii="DINOT-Regular" w:hAnsi="DINOT-Regular" w:cs="DINOT-Regular"/>
          <w:sz w:val="20"/>
          <w:szCs w:val="20"/>
          <w:u w:val="none"/>
        </w:rPr>
        <w:t>e</w:t>
      </w:r>
      <w:r w:rsidR="00A804A9">
        <w:rPr>
          <w:rFonts w:ascii="DINOT-Regular" w:hAnsi="DINOT-Regular" w:cs="DINOT-Regular"/>
          <w:sz w:val="20"/>
          <w:szCs w:val="20"/>
          <w:u w:val="none"/>
        </w:rPr>
        <w:t xml:space="preserve"> </w:t>
      </w:r>
      <w:r w:rsidR="00570221" w:rsidRPr="00570221">
        <w:rPr>
          <w:rFonts w:ascii="DINOT-Regular" w:hAnsi="DINOT-Regular" w:cs="DINOT-Regular"/>
          <w:sz w:val="20"/>
          <w:szCs w:val="20"/>
          <w:u w:val="none"/>
        </w:rPr>
        <w:t xml:space="preserve"> </w:t>
      </w:r>
      <w:r w:rsidR="00570221" w:rsidRPr="00570221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b</w:t>
      </w:r>
      <w:r w:rsidR="00570221" w:rsidRPr="00570221">
        <w:rPr>
          <w:rFonts w:ascii="STIXBG-Regular" w:eastAsia="STIXBG-Regular" w:hAnsi="SlimbachStd-BookItalic" w:cs="STIXBG-Regular" w:hint="eastAsia"/>
          <w:sz w:val="20"/>
          <w:szCs w:val="20"/>
          <w:u w:val="none"/>
        </w:rPr>
        <w:t>≠−</w:t>
      </w:r>
      <w:r w:rsidR="00570221" w:rsidRPr="00570221">
        <w:rPr>
          <w:rFonts w:ascii="SlimbachStd-Book" w:hAnsi="SlimbachStd-Book" w:cs="SlimbachStd-Book"/>
          <w:sz w:val="20"/>
          <w:szCs w:val="20"/>
          <w:u w:val="none"/>
        </w:rPr>
        <w:t xml:space="preserve">2 </w:t>
      </w:r>
      <w:r w:rsidR="00570221" w:rsidRPr="00570221">
        <w:rPr>
          <w:rFonts w:ascii="DINOT-Regular" w:hAnsi="DINOT-Regular" w:cs="DINOT-Regular"/>
          <w:sz w:val="20"/>
          <w:szCs w:val="20"/>
          <w:u w:val="none"/>
        </w:rPr>
        <w:t>.</w:t>
      </w:r>
      <w:r w:rsidR="00570221">
        <w:rPr>
          <w:rFonts w:eastAsiaTheme="minorEastAsia" w:cs="Arial"/>
          <w:sz w:val="20"/>
          <w:szCs w:val="20"/>
          <w:u w:val="none"/>
        </w:rPr>
        <w:tab/>
      </w:r>
      <w:r w:rsidR="00570221">
        <w:rPr>
          <w:rFonts w:eastAsiaTheme="minorEastAsia" w:cs="Arial"/>
          <w:sz w:val="20"/>
          <w:szCs w:val="20"/>
          <w:u w:val="none"/>
        </w:rPr>
        <w:tab/>
      </w:r>
      <w:r w:rsidR="00570221">
        <w:rPr>
          <w:rFonts w:eastAsiaTheme="minorEastAsia" w:cs="Arial"/>
          <w:sz w:val="20"/>
          <w:szCs w:val="20"/>
          <w:u w:val="none"/>
        </w:rPr>
        <w:tab/>
      </w:r>
      <w:r w:rsidR="00570221">
        <w:rPr>
          <w:rFonts w:eastAsiaTheme="minorEastAsia" w:cs="Arial"/>
          <w:sz w:val="20"/>
          <w:szCs w:val="20"/>
          <w:u w:val="none"/>
        </w:rPr>
        <w:tab/>
      </w:r>
      <w:r w:rsidR="00570221"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 w:rsidR="0057022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B</w:t>
      </w:r>
      <w:r w:rsidR="00570221"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="00570221" w:rsidRPr="00E330DB">
        <w:rPr>
          <w:rFonts w:eastAsiaTheme="minorEastAsia" w:cs="Arial"/>
          <w:sz w:val="20"/>
          <w:szCs w:val="20"/>
          <w:u w:val="none"/>
        </w:rPr>
        <w:t xml:space="preserve"> </w:t>
      </w:r>
      <w:r w:rsidR="00570221" w:rsidRPr="00570221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a</w:t>
      </w:r>
      <w:r w:rsidR="00570221" w:rsidRPr="00570221">
        <w:rPr>
          <w:rFonts w:ascii="STIXBG-Regular" w:eastAsia="STIXBG-Regular" w:hAnsi="SlimbachStd-BookItalic" w:cs="STIXBG-Regular" w:hint="eastAsia"/>
          <w:sz w:val="20"/>
          <w:szCs w:val="20"/>
          <w:u w:val="none"/>
        </w:rPr>
        <w:t>≠</w:t>
      </w:r>
      <w:r w:rsidR="00570221" w:rsidRPr="00570221">
        <w:rPr>
          <w:rFonts w:ascii="SlimbachStd-Book" w:hAnsi="SlimbachStd-Book" w:cs="SlimbachStd-Book"/>
          <w:sz w:val="20"/>
          <w:szCs w:val="20"/>
          <w:u w:val="none"/>
        </w:rPr>
        <w:t xml:space="preserve">3 </w:t>
      </w:r>
      <w:r w:rsidR="00A804A9">
        <w:rPr>
          <w:rFonts w:ascii="SlimbachStd-Book" w:hAnsi="SlimbachStd-Book" w:cs="SlimbachStd-Book"/>
          <w:sz w:val="20"/>
          <w:szCs w:val="20"/>
          <w:u w:val="none"/>
        </w:rPr>
        <w:t xml:space="preserve"> </w:t>
      </w:r>
      <w:r w:rsidR="00570221" w:rsidRPr="00570221">
        <w:rPr>
          <w:rFonts w:ascii="DINOT-Regular" w:hAnsi="DINOT-Regular" w:cs="DINOT-Regular"/>
          <w:sz w:val="20"/>
          <w:szCs w:val="20"/>
          <w:u w:val="none"/>
        </w:rPr>
        <w:t>e</w:t>
      </w:r>
      <w:r w:rsidR="00A804A9">
        <w:rPr>
          <w:rFonts w:ascii="DINOT-Regular" w:hAnsi="DINOT-Regular" w:cs="DINOT-Regular"/>
          <w:sz w:val="20"/>
          <w:szCs w:val="20"/>
          <w:u w:val="none"/>
        </w:rPr>
        <w:t xml:space="preserve"> </w:t>
      </w:r>
      <w:r w:rsidR="00570221" w:rsidRPr="00570221">
        <w:rPr>
          <w:rFonts w:ascii="DINOT-Regular" w:hAnsi="DINOT-Regular" w:cs="DINOT-Regular"/>
          <w:sz w:val="20"/>
          <w:szCs w:val="20"/>
          <w:u w:val="none"/>
        </w:rPr>
        <w:t xml:space="preserve"> </w:t>
      </w:r>
      <w:r w:rsidR="00570221" w:rsidRPr="00570221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b</w:t>
      </w:r>
      <w:r w:rsidR="00570221" w:rsidRPr="00570221">
        <w:rPr>
          <w:rFonts w:ascii="SlimbachStd-Book" w:hAnsi="SlimbachStd-Book" w:cs="SlimbachStd-Book"/>
          <w:sz w:val="20"/>
          <w:szCs w:val="20"/>
          <w:u w:val="none"/>
        </w:rPr>
        <w:t> </w:t>
      </w:r>
      <w:r w:rsidR="00570221" w:rsidRPr="00570221">
        <w:rPr>
          <w:rFonts w:ascii="STIXBG-Regular" w:eastAsia="STIXBG-Regular" w:hAnsi="SlimbachStd-BookItalic" w:cs="STIXBG-Regular"/>
          <w:sz w:val="20"/>
          <w:szCs w:val="20"/>
          <w:u w:val="none"/>
        </w:rPr>
        <w:t>=</w:t>
      </w:r>
      <w:r w:rsidR="00570221" w:rsidRPr="00570221">
        <w:rPr>
          <w:rFonts w:ascii="STIXBG-Regular" w:eastAsia="STIXBG-Regular" w:hAnsi="SlimbachStd-BookItalic" w:cs="STIXBG-Regular" w:hint="eastAsia"/>
          <w:sz w:val="20"/>
          <w:szCs w:val="20"/>
          <w:u w:val="none"/>
        </w:rPr>
        <w:t>−</w:t>
      </w:r>
      <w:r w:rsidR="00570221" w:rsidRPr="00570221">
        <w:rPr>
          <w:rFonts w:ascii="SlimbachStd-Book" w:hAnsi="SlimbachStd-Book" w:cs="SlimbachStd-Book"/>
          <w:sz w:val="20"/>
          <w:szCs w:val="20"/>
          <w:u w:val="none"/>
        </w:rPr>
        <w:t>2</w:t>
      </w:r>
      <w:r w:rsidR="00570221">
        <w:rPr>
          <w:rFonts w:ascii="SlimbachStd-Book" w:hAnsi="SlimbachStd-Book" w:cs="SlimbachStd-Book"/>
          <w:sz w:val="24"/>
          <w:szCs w:val="24"/>
        </w:rPr>
        <w:t xml:space="preserve"> </w:t>
      </w:r>
      <w:r w:rsidR="00570221">
        <w:rPr>
          <w:rFonts w:ascii="DINOT-Regular" w:hAnsi="DINOT-Regular" w:cs="DINOT-Regular"/>
          <w:sz w:val="24"/>
          <w:szCs w:val="24"/>
        </w:rPr>
        <w:t>.</w:t>
      </w:r>
    </w:p>
    <w:p w14:paraId="51F7A3B3" w14:textId="79331188" w:rsidR="00A95BE7" w:rsidRDefault="00A95BE7" w:rsidP="00565C4F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0515120F" w14:textId="6BE74927" w:rsidR="00570221" w:rsidRDefault="00570221" w:rsidP="00570221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C</w:t>
      </w: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w:r w:rsidRPr="00570221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a</w:t>
      </w:r>
      <w:r w:rsidRPr="00570221">
        <w:rPr>
          <w:rFonts w:ascii="STIXBG-Regular" w:eastAsia="STIXBG-Regular" w:hAnsi="SlimbachStd-BookItalic" w:cs="STIXBG-Regular"/>
          <w:sz w:val="20"/>
          <w:szCs w:val="20"/>
          <w:u w:val="none"/>
        </w:rPr>
        <w:t>=</w:t>
      </w:r>
      <w:r w:rsidRPr="00570221">
        <w:rPr>
          <w:rFonts w:ascii="SlimbachStd-Book" w:hAnsi="SlimbachStd-Book" w:cs="SlimbachStd-Book"/>
          <w:sz w:val="20"/>
          <w:szCs w:val="20"/>
          <w:u w:val="none"/>
        </w:rPr>
        <w:t xml:space="preserve">3 </w:t>
      </w:r>
      <w:r w:rsidR="00A804A9">
        <w:rPr>
          <w:rFonts w:ascii="SlimbachStd-Book" w:hAnsi="SlimbachStd-Book" w:cs="SlimbachStd-Book"/>
          <w:sz w:val="20"/>
          <w:szCs w:val="20"/>
          <w:u w:val="none"/>
        </w:rPr>
        <w:t xml:space="preserve"> </w:t>
      </w:r>
      <w:r w:rsidRPr="00570221">
        <w:rPr>
          <w:rFonts w:ascii="DINOT-Regular" w:hAnsi="DINOT-Regular" w:cs="DINOT-Regular"/>
          <w:sz w:val="20"/>
          <w:szCs w:val="20"/>
          <w:u w:val="none"/>
        </w:rPr>
        <w:t>e</w:t>
      </w:r>
      <w:r w:rsidR="00A804A9">
        <w:rPr>
          <w:rFonts w:ascii="DINOT-Regular" w:hAnsi="DINOT-Regular" w:cs="DINOT-Regular"/>
          <w:sz w:val="20"/>
          <w:szCs w:val="20"/>
          <w:u w:val="none"/>
        </w:rPr>
        <w:t xml:space="preserve"> </w:t>
      </w:r>
      <w:r w:rsidRPr="00570221">
        <w:rPr>
          <w:rFonts w:ascii="DINOT-Regular" w:hAnsi="DINOT-Regular" w:cs="DINOT-Regular"/>
          <w:sz w:val="20"/>
          <w:szCs w:val="20"/>
          <w:u w:val="none"/>
        </w:rPr>
        <w:t xml:space="preserve"> </w:t>
      </w:r>
      <w:r w:rsidRPr="00570221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b</w:t>
      </w:r>
      <w:r w:rsidRPr="00570221">
        <w:rPr>
          <w:rFonts w:ascii="SlimbachStd-Book" w:hAnsi="SlimbachStd-Book" w:cs="SlimbachStd-Book"/>
          <w:sz w:val="20"/>
          <w:szCs w:val="20"/>
          <w:u w:val="none"/>
        </w:rPr>
        <w:t> </w:t>
      </w:r>
      <w:r w:rsidRPr="00570221">
        <w:rPr>
          <w:rFonts w:ascii="STIXBG-Regular" w:eastAsia="STIXBG-Regular" w:hAnsi="SlimbachStd-BookItalic" w:cs="STIXBG-Regular"/>
          <w:sz w:val="20"/>
          <w:szCs w:val="20"/>
          <w:u w:val="none"/>
        </w:rPr>
        <w:t>=</w:t>
      </w:r>
      <w:r w:rsidRPr="00570221">
        <w:rPr>
          <w:rFonts w:ascii="STIXBG-Regular" w:eastAsia="STIXBG-Regular" w:hAnsi="SlimbachStd-BookItalic" w:cs="STIXBG-Regular" w:hint="eastAsia"/>
          <w:sz w:val="20"/>
          <w:szCs w:val="20"/>
          <w:u w:val="none"/>
        </w:rPr>
        <w:t>−</w:t>
      </w:r>
      <w:r w:rsidRPr="00570221">
        <w:rPr>
          <w:rFonts w:ascii="SlimbachStd-Book" w:hAnsi="SlimbachStd-Book" w:cs="SlimbachStd-Book"/>
          <w:sz w:val="20"/>
          <w:szCs w:val="20"/>
          <w:u w:val="none"/>
        </w:rPr>
        <w:t>2</w:t>
      </w:r>
      <w:r>
        <w:rPr>
          <w:rFonts w:ascii="SlimbachStd-Book" w:hAnsi="SlimbachStd-Book" w:cs="SlimbachStd-Book"/>
          <w:sz w:val="24"/>
          <w:szCs w:val="24"/>
        </w:rPr>
        <w:t xml:space="preserve"> </w:t>
      </w:r>
      <w:r>
        <w:rPr>
          <w:rFonts w:ascii="DINOT-Regular" w:hAnsi="DINOT-Regular" w:cs="DINOT-Regular"/>
          <w:sz w:val="24"/>
          <w:szCs w:val="24"/>
        </w:rPr>
        <w:t>.</w:t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D</w:t>
      </w:r>
      <w:r w:rsidRPr="00E330DB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w:r w:rsidRPr="00570221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a</w:t>
      </w:r>
      <w:r w:rsidRPr="00570221">
        <w:rPr>
          <w:rFonts w:ascii="STIXBG-Regular" w:eastAsia="STIXBG-Regular" w:hAnsi="SlimbachStd-BookItalic" w:cs="STIXBG-Regular" w:hint="eastAsia"/>
          <w:sz w:val="20"/>
          <w:szCs w:val="20"/>
          <w:u w:val="none"/>
        </w:rPr>
        <w:t>≠</w:t>
      </w:r>
      <w:r w:rsidRPr="00570221">
        <w:rPr>
          <w:rFonts w:ascii="SlimbachStd-Book" w:hAnsi="SlimbachStd-Book" w:cs="SlimbachStd-Book"/>
          <w:sz w:val="20"/>
          <w:szCs w:val="20"/>
          <w:u w:val="none"/>
        </w:rPr>
        <w:t xml:space="preserve">3 </w:t>
      </w:r>
      <w:r w:rsidR="00A804A9">
        <w:rPr>
          <w:rFonts w:ascii="SlimbachStd-Book" w:hAnsi="SlimbachStd-Book" w:cs="SlimbachStd-Book"/>
          <w:sz w:val="20"/>
          <w:szCs w:val="20"/>
          <w:u w:val="none"/>
        </w:rPr>
        <w:t xml:space="preserve"> </w:t>
      </w:r>
      <w:r w:rsidRPr="00570221">
        <w:rPr>
          <w:rFonts w:ascii="DINOT-Regular" w:hAnsi="DINOT-Regular" w:cs="DINOT-Regular"/>
          <w:sz w:val="20"/>
          <w:szCs w:val="20"/>
          <w:u w:val="none"/>
        </w:rPr>
        <w:t xml:space="preserve">e </w:t>
      </w:r>
      <w:r w:rsidR="00A804A9">
        <w:rPr>
          <w:rFonts w:ascii="DINOT-Regular" w:hAnsi="DINOT-Regular" w:cs="DINOT-Regular"/>
          <w:sz w:val="20"/>
          <w:szCs w:val="20"/>
          <w:u w:val="none"/>
        </w:rPr>
        <w:t xml:space="preserve"> </w:t>
      </w:r>
      <w:r w:rsidRPr="00570221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b</w:t>
      </w:r>
      <w:r w:rsidRPr="00570221">
        <w:rPr>
          <w:rFonts w:ascii="STIXBG-Regular" w:eastAsia="STIXBG-Regular" w:hAnsi="SlimbachStd-BookItalic" w:cs="STIXBG-Regular" w:hint="eastAsia"/>
          <w:sz w:val="20"/>
          <w:szCs w:val="20"/>
          <w:u w:val="none"/>
        </w:rPr>
        <w:t>≠−</w:t>
      </w:r>
      <w:r w:rsidRPr="00570221">
        <w:rPr>
          <w:rFonts w:ascii="SlimbachStd-Book" w:hAnsi="SlimbachStd-Book" w:cs="SlimbachStd-Book"/>
          <w:sz w:val="20"/>
          <w:szCs w:val="20"/>
          <w:u w:val="none"/>
        </w:rPr>
        <w:t xml:space="preserve">2 </w:t>
      </w:r>
      <w:r w:rsidRPr="00570221">
        <w:rPr>
          <w:rFonts w:ascii="DINOT-Regular" w:hAnsi="DINOT-Regular" w:cs="DINOT-Regular"/>
          <w:sz w:val="20"/>
          <w:szCs w:val="20"/>
          <w:u w:val="none"/>
        </w:rPr>
        <w:t>.</w:t>
      </w:r>
    </w:p>
    <w:p w14:paraId="1462858B" w14:textId="77777777" w:rsidR="00570221" w:rsidRDefault="00570221" w:rsidP="00570221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  <w:u w:val="none"/>
        </w:rPr>
      </w:pPr>
    </w:p>
    <w:p w14:paraId="5892E5C5" w14:textId="77777777" w:rsidR="00A95BE7" w:rsidRDefault="00A95BE7" w:rsidP="00B41C48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7F7F7F" w:themeColor="text1" w:themeTint="80"/>
          <w:sz w:val="18"/>
          <w:szCs w:val="18"/>
          <w:u w:val="none"/>
        </w:rPr>
      </w:pPr>
    </w:p>
    <w:p w14:paraId="2B001033" w14:textId="023D981C" w:rsidR="00B41C48" w:rsidRPr="009B0FCA" w:rsidRDefault="00B41C48" w:rsidP="00B41C48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8"/>
          <w:szCs w:val="28"/>
          <w:u w:val="none"/>
        </w:rPr>
      </w:pPr>
      <w:r w:rsidRPr="009B0FCA">
        <w:rPr>
          <w:rFonts w:cs="Arial"/>
          <w:b/>
          <w:bCs/>
          <w:sz w:val="28"/>
          <w:szCs w:val="28"/>
          <w:u w:val="none"/>
        </w:rPr>
        <w:t>Grupo II</w:t>
      </w:r>
    </w:p>
    <w:p w14:paraId="6C475A01" w14:textId="77777777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Este grupo é constituído por itens de construção. Nas respostas aos itens deste grupo,</w:t>
      </w:r>
    </w:p>
    <w:p w14:paraId="0854C2FD" w14:textId="77777777" w:rsidR="00B41C48" w:rsidRPr="00B41C48" w:rsidRDefault="00B41C48" w:rsidP="00B41C48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apresenta o teu raciocínio de forma clara, indicando todos os cálculos que efetuares e</w:t>
      </w:r>
    </w:p>
    <w:p w14:paraId="2F8D9C86" w14:textId="3D11D3ED" w:rsidR="00B41C48" w:rsidRPr="00B41C48" w:rsidRDefault="00B41C48" w:rsidP="00B41C48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color w:val="000000"/>
          <w:sz w:val="20"/>
          <w:szCs w:val="20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todas as justificações necessárias.</w:t>
      </w:r>
    </w:p>
    <w:p w14:paraId="0A75B4FA" w14:textId="77777777" w:rsidR="00B41C48" w:rsidRDefault="00B41C48" w:rsidP="00B41C48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1FA7A59" w14:textId="77777777" w:rsidR="00510A76" w:rsidRDefault="00510A76" w:rsidP="006A18DD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18728908" w14:textId="6AEF8D89" w:rsidR="00237DD6" w:rsidRPr="00EA7A28" w:rsidRDefault="00BE04C1" w:rsidP="00323F70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B41C48">
        <w:rPr>
          <w:rFonts w:eastAsiaTheme="minorEastAsia" w:cs="Arial"/>
          <w:color w:val="0D0D0D" w:themeColor="text1" w:themeTint="F2"/>
          <w:u w:val="none"/>
        </w:rPr>
        <w:tab/>
      </w:r>
      <w:r w:rsidR="007D573A">
        <w:rPr>
          <w:rFonts w:cs="Arial"/>
          <w:b/>
          <w:color w:val="76923C" w:themeColor="accent3" w:themeShade="BF"/>
          <w:u w:val="none"/>
        </w:rPr>
        <w:t>6</w:t>
      </w:r>
      <w:r w:rsidR="00B41C48" w:rsidRPr="009B0FCA">
        <w:rPr>
          <w:rFonts w:cs="Arial"/>
          <w:b/>
          <w:color w:val="76923C" w:themeColor="accent3" w:themeShade="BF"/>
          <w:u w:val="none"/>
        </w:rPr>
        <w:t>.</w:t>
      </w:r>
      <w:r w:rsidR="00B41C48" w:rsidRPr="002F3E61">
        <w:rPr>
          <w:rFonts w:cs="Arial"/>
          <w:color w:val="76923C" w:themeColor="accent3" w:themeShade="BF"/>
          <w:u w:val="none"/>
        </w:rPr>
        <w:t xml:space="preserve"> </w:t>
      </w:r>
      <w:r w:rsidR="00323F70" w:rsidRPr="00323F70">
        <w:rPr>
          <w:rFonts w:cs="Arial"/>
          <w:sz w:val="20"/>
          <w:szCs w:val="20"/>
          <w:u w:val="none"/>
        </w:rPr>
        <w:t>Calcula, caso exista,</w:t>
      </w:r>
      <w:r w:rsidR="006A4E6E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(n)</m:t>
                    </m:r>
                  </m:e>
                </m:func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n</m:t>
                </m:r>
              </m:den>
            </m:f>
          </m:e>
        </m:func>
      </m:oMath>
      <w:r w:rsidR="00542ACC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20F36F5F" w14:textId="3ECA548D" w:rsidR="00EA7A28" w:rsidRDefault="00EA7A28" w:rsidP="00237DD6">
      <w:pPr>
        <w:autoSpaceDE w:val="0"/>
        <w:autoSpaceDN w:val="0"/>
        <w:adjustRightInd w:val="0"/>
        <w:spacing w:after="0" w:line="312" w:lineRule="auto"/>
        <w:ind w:left="964"/>
        <w:jc w:val="center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2C8FF010" w14:textId="77777777" w:rsidR="00BD271B" w:rsidRDefault="00EA7A28" w:rsidP="00DA57E3">
      <w:pPr>
        <w:autoSpaceDE w:val="0"/>
        <w:autoSpaceDN w:val="0"/>
        <w:adjustRightInd w:val="0"/>
        <w:spacing w:after="0" w:line="360" w:lineRule="auto"/>
        <w:ind w:left="737"/>
        <w:rPr>
          <w:rFonts w:ascii="DINOT-Regular" w:hAnsi="DINOT-Regular" w:cs="DINOT-Regular"/>
          <w:sz w:val="24"/>
          <w:szCs w:val="24"/>
        </w:rPr>
      </w:pPr>
      <w:r>
        <w:rPr>
          <w:rFonts w:cs="Arial"/>
          <w:b/>
          <w:color w:val="76923C" w:themeColor="accent3" w:themeShade="BF"/>
          <w:u w:val="none"/>
        </w:rPr>
        <w:t>7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="00BD271B" w:rsidRPr="00BD271B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="00BD271B" w:rsidRPr="00BD271B">
        <w:rPr>
          <w:rFonts w:cs="Arial"/>
          <w:sz w:val="20"/>
          <w:szCs w:val="20"/>
          <w:u w:val="none"/>
        </w:rPr>
        <w:t>a função definida por</w:t>
      </w:r>
      <w:r w:rsidR="00BD271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</m:t>
        </m:r>
      </m:oMath>
      <w:r w:rsidR="00BD271B">
        <w:rPr>
          <w:rFonts w:eastAsiaTheme="minorEastAsia" w:cs="Arial"/>
          <w:sz w:val="20"/>
          <w:szCs w:val="20"/>
          <w:u w:val="none"/>
        </w:rPr>
        <w:t>.</w:t>
      </w:r>
    </w:p>
    <w:p w14:paraId="40CAB22A" w14:textId="20FC9220" w:rsidR="009346BC" w:rsidRDefault="00BE04C1" w:rsidP="00BD3BE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BA7A90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A9029B">
        <w:rPr>
          <w:rFonts w:cs="Arial"/>
          <w:b/>
          <w:color w:val="76923C" w:themeColor="accent3" w:themeShade="BF"/>
          <w:u w:val="none"/>
        </w:rPr>
        <w:t>7</w:t>
      </w:r>
      <w:r w:rsidR="007A3D58">
        <w:rPr>
          <w:rFonts w:cs="Arial"/>
          <w:b/>
          <w:color w:val="76923C" w:themeColor="accent3" w:themeShade="BF"/>
          <w:u w:val="none"/>
        </w:rPr>
        <w:t>.</w:t>
      </w:r>
      <w:r w:rsidR="00A9029B">
        <w:rPr>
          <w:rFonts w:cs="Arial"/>
          <w:b/>
          <w:color w:val="76923C" w:themeColor="accent3" w:themeShade="BF"/>
          <w:u w:val="none"/>
        </w:rPr>
        <w:t>1</w:t>
      </w:r>
      <w:r w:rsidR="00A9029B" w:rsidRPr="009B0FCA">
        <w:rPr>
          <w:rFonts w:cs="Arial"/>
          <w:b/>
          <w:color w:val="76923C" w:themeColor="accent3" w:themeShade="BF"/>
          <w:u w:val="none"/>
        </w:rPr>
        <w:t>.</w:t>
      </w:r>
      <w:r w:rsidR="00A9029B" w:rsidRPr="002F3E61">
        <w:rPr>
          <w:rFonts w:cs="Arial"/>
          <w:color w:val="76923C" w:themeColor="accent3" w:themeShade="BF"/>
          <w:u w:val="none"/>
        </w:rPr>
        <w:t xml:space="preserve"> </w:t>
      </w:r>
      <w:r w:rsidR="00BA7A90" w:rsidRPr="002F3E61">
        <w:rPr>
          <w:rFonts w:cs="Arial"/>
          <w:color w:val="76923C" w:themeColor="accent3" w:themeShade="BF"/>
          <w:u w:val="none"/>
        </w:rPr>
        <w:t xml:space="preserve"> </w:t>
      </w:r>
      <w:r w:rsidR="00BD3BE6" w:rsidRPr="00BD3BE6">
        <w:rPr>
          <w:rFonts w:cs="Arial"/>
          <w:sz w:val="20"/>
          <w:szCs w:val="20"/>
          <w:u w:val="none"/>
        </w:rPr>
        <w:t xml:space="preserve">Mostra que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BD3BE6" w:rsidRPr="00BD3BE6">
        <w:rPr>
          <w:rFonts w:cs="Arial"/>
          <w:i/>
          <w:iCs/>
          <w:sz w:val="20"/>
          <w:szCs w:val="20"/>
          <w:u w:val="none"/>
        </w:rPr>
        <w:t xml:space="preserve"> </w:t>
      </w:r>
      <w:r w:rsidR="00BD3BE6" w:rsidRPr="00BD3BE6">
        <w:rPr>
          <w:rFonts w:cs="Arial"/>
          <w:sz w:val="20"/>
          <w:szCs w:val="20"/>
          <w:u w:val="none"/>
        </w:rPr>
        <w:t xml:space="preserve">tem exatamente um zero entre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BD3BE6" w:rsidRPr="00BD3BE6">
        <w:rPr>
          <w:rFonts w:cs="Arial"/>
          <w:sz w:val="20"/>
          <w:szCs w:val="20"/>
          <w:u w:val="none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="00BD3BE6" w:rsidRPr="00BD3BE6">
        <w:rPr>
          <w:rFonts w:cs="Arial"/>
          <w:sz w:val="20"/>
          <w:szCs w:val="20"/>
          <w:u w:val="none"/>
        </w:rPr>
        <w:t xml:space="preserve"> .</w:t>
      </w:r>
    </w:p>
    <w:p w14:paraId="2C701C3C" w14:textId="77777777" w:rsidR="009346BC" w:rsidRDefault="009346BC" w:rsidP="00096D8E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6ABBAA2D" w14:textId="187D341A" w:rsidR="007C4A52" w:rsidRPr="007C4A52" w:rsidRDefault="00BE04C1" w:rsidP="007C4A52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20</m:t>
            </m:r>
          </m:e>
        </m:d>
      </m:oMath>
      <w:r w:rsidR="007A3D58">
        <w:rPr>
          <w:rFonts w:eastAsiaTheme="minorEastAsia" w:cs="Arial"/>
          <w:color w:val="0D0D0D" w:themeColor="text1" w:themeTint="F2"/>
          <w:u w:val="none"/>
        </w:rPr>
        <w:tab/>
      </w:r>
      <w:r w:rsidR="00BD2EF2">
        <w:rPr>
          <w:rFonts w:eastAsiaTheme="minorEastAsia" w:cs="Arial"/>
          <w:color w:val="0D0D0D" w:themeColor="text1" w:themeTint="F2"/>
          <w:u w:val="none"/>
        </w:rPr>
        <w:t xml:space="preserve">    </w:t>
      </w:r>
      <w:r w:rsidR="007A3D58">
        <w:rPr>
          <w:rFonts w:cs="Arial"/>
          <w:b/>
          <w:color w:val="76923C" w:themeColor="accent3" w:themeShade="BF"/>
          <w:u w:val="none"/>
        </w:rPr>
        <w:t>7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>
        <w:rPr>
          <w:rFonts w:cs="Arial"/>
          <w:b/>
          <w:color w:val="76923C" w:themeColor="accent3" w:themeShade="BF"/>
          <w:u w:val="none"/>
        </w:rPr>
        <w:t>2</w:t>
      </w:r>
      <w:r w:rsidR="007A3D58" w:rsidRPr="009B0FCA">
        <w:rPr>
          <w:rFonts w:cs="Arial"/>
          <w:b/>
          <w:color w:val="76923C" w:themeColor="accent3" w:themeShade="BF"/>
          <w:u w:val="none"/>
        </w:rPr>
        <w:t>.</w:t>
      </w:r>
      <w:r w:rsidR="007A3D58" w:rsidRPr="002F3E61">
        <w:rPr>
          <w:rFonts w:cs="Arial"/>
          <w:color w:val="76923C" w:themeColor="accent3" w:themeShade="BF"/>
          <w:u w:val="none"/>
        </w:rPr>
        <w:t xml:space="preserve">  </w:t>
      </w:r>
      <w:r w:rsidR="007C4A52" w:rsidRPr="007C4A52">
        <w:rPr>
          <w:rFonts w:cs="Arial"/>
          <w:sz w:val="20"/>
          <w:szCs w:val="20"/>
          <w:u w:val="none"/>
        </w:rPr>
        <w:t xml:space="preserve">Estuda 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7C4A52" w:rsidRPr="007C4A52">
        <w:rPr>
          <w:rFonts w:cs="Arial"/>
          <w:i/>
          <w:iCs/>
          <w:sz w:val="20"/>
          <w:szCs w:val="20"/>
          <w:u w:val="none"/>
        </w:rPr>
        <w:t xml:space="preserve"> </w:t>
      </w:r>
      <w:r w:rsidR="007C4A52" w:rsidRPr="007C4A52">
        <w:rPr>
          <w:rFonts w:cs="Arial"/>
          <w:sz w:val="20"/>
          <w:szCs w:val="20"/>
          <w:u w:val="none"/>
        </w:rPr>
        <w:t>quanto ao sentido das concavidades do gráfico e determina os</w:t>
      </w:r>
    </w:p>
    <w:p w14:paraId="1E99AE2C" w14:textId="3C7C6AD2" w:rsidR="006258A0" w:rsidRPr="007C4A52" w:rsidRDefault="007C4A52" w:rsidP="00397E49">
      <w:pPr>
        <w:autoSpaceDE w:val="0"/>
        <w:autoSpaceDN w:val="0"/>
        <w:adjustRightInd w:val="0"/>
        <w:spacing w:after="0" w:line="312" w:lineRule="auto"/>
        <w:ind w:left="1418"/>
        <w:rPr>
          <w:rFonts w:cs="Arial"/>
          <w:sz w:val="20"/>
          <w:szCs w:val="20"/>
          <w:u w:val="none"/>
        </w:rPr>
      </w:pPr>
      <w:r w:rsidRPr="007C4A52">
        <w:rPr>
          <w:rFonts w:cs="Arial"/>
          <w:sz w:val="20"/>
          <w:szCs w:val="20"/>
          <w:u w:val="none"/>
        </w:rPr>
        <w:t>respetivos pontos de inflexão, caso existam.</w:t>
      </w:r>
    </w:p>
    <w:p w14:paraId="77024E49" w14:textId="77777777" w:rsidR="007C4A52" w:rsidRDefault="007C4A52" w:rsidP="00510A7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570D535E" w14:textId="7B2321E5" w:rsidR="00510A76" w:rsidRPr="00510A76" w:rsidRDefault="00BE04C1" w:rsidP="00510A76">
      <w:pPr>
        <w:autoSpaceDE w:val="0"/>
        <w:autoSpaceDN w:val="0"/>
        <w:adjustRightInd w:val="0"/>
        <w:spacing w:after="0" w:line="312" w:lineRule="auto"/>
        <w:rPr>
          <w:rFonts w:eastAsia="STIXBG-Regular"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20</m:t>
            </m:r>
          </m:e>
        </m:d>
      </m:oMath>
      <w:r w:rsidR="00210CAC">
        <w:rPr>
          <w:rFonts w:eastAsiaTheme="minorEastAsia" w:cs="Arial"/>
          <w:color w:val="0D0D0D" w:themeColor="text1" w:themeTint="F2"/>
          <w:u w:val="none"/>
        </w:rPr>
        <w:tab/>
      </w:r>
      <w:r w:rsidR="006258A0">
        <w:rPr>
          <w:rFonts w:cs="Arial"/>
          <w:b/>
          <w:color w:val="76923C" w:themeColor="accent3" w:themeShade="BF"/>
          <w:u w:val="none"/>
        </w:rPr>
        <w:t>8</w:t>
      </w:r>
      <w:r w:rsidR="00210CAC" w:rsidRPr="009B0FCA">
        <w:rPr>
          <w:rFonts w:cs="Arial"/>
          <w:b/>
          <w:color w:val="76923C" w:themeColor="accent3" w:themeShade="BF"/>
          <w:u w:val="none"/>
        </w:rPr>
        <w:t>.</w:t>
      </w:r>
      <w:r w:rsidR="00210CAC" w:rsidRPr="002F3E61">
        <w:rPr>
          <w:rFonts w:cs="Arial"/>
          <w:color w:val="76923C" w:themeColor="accent3" w:themeShade="BF"/>
          <w:u w:val="none"/>
        </w:rPr>
        <w:t xml:space="preserve">  </w:t>
      </w:r>
      <w:r w:rsidR="00012A77" w:rsidRPr="00012A77">
        <w:rPr>
          <w:rFonts w:cs="Arial"/>
          <w:sz w:val="20"/>
          <w:szCs w:val="20"/>
          <w:u w:val="none"/>
        </w:rPr>
        <w:t xml:space="preserve">Sejam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012A77" w:rsidRPr="00012A77">
        <w:rPr>
          <w:rFonts w:cs="Arial"/>
          <w:i/>
          <w:iCs/>
          <w:sz w:val="20"/>
          <w:szCs w:val="20"/>
          <w:u w:val="none"/>
        </w:rPr>
        <w:t xml:space="preserve"> </w:t>
      </w:r>
      <w:r w:rsidR="00012A77" w:rsidRPr="00012A77">
        <w:rPr>
          <w:rFonts w:cs="Arial"/>
          <w:sz w:val="20"/>
          <w:szCs w:val="20"/>
          <w:u w:val="none"/>
        </w:rPr>
        <w:t xml:space="preserve">e </w:t>
      </w:r>
      <w:r w:rsidR="00012A77" w:rsidRPr="00012A77">
        <w:rPr>
          <w:rFonts w:cs="Arial"/>
          <w:i/>
          <w:iCs/>
          <w:sz w:val="20"/>
          <w:szCs w:val="20"/>
          <w:u w:val="none"/>
        </w:rPr>
        <w:t xml:space="preserve">g </w:t>
      </w:r>
      <w:r w:rsidR="00012A77" w:rsidRPr="00012A77">
        <w:rPr>
          <w:rFonts w:cs="Arial"/>
          <w:sz w:val="20"/>
          <w:szCs w:val="20"/>
          <w:u w:val="none"/>
        </w:rPr>
        <w:t xml:space="preserve">duas funções, ambas de domínio </w:t>
      </w:r>
      <m:oMath>
        <m:sSup>
          <m:sSupPr>
            <m:ctrlPr>
              <w:rPr>
                <w:rFonts w:ascii="Cambria Math" w:eastAsia="MS Gothic" w:hAnsi="Cambria Math" w:cs="Cambria Math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="MS Gothic" w:hAnsi="Cambria Math" w:cs="Cambria Math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eastAsia="MS Gothic" w:hAnsi="Cambria Math" w:cs="Cambria Math"/>
                <w:sz w:val="20"/>
                <w:szCs w:val="20"/>
              </w:rPr>
              <m:t>+</m:t>
            </m:r>
          </m:sup>
        </m:sSup>
      </m:oMath>
      <w:r w:rsidR="00012A77" w:rsidRPr="00012A77">
        <w:rPr>
          <w:rFonts w:cs="Arial"/>
          <w:sz w:val="20"/>
          <w:szCs w:val="20"/>
          <w:u w:val="none"/>
        </w:rPr>
        <w:t>.</w:t>
      </w:r>
    </w:p>
    <w:p w14:paraId="03917EC3" w14:textId="0A1AE0C3" w:rsidR="00ED778A" w:rsidRPr="00EE7570" w:rsidRDefault="00EE7570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  <w:r w:rsidRPr="00EE7570">
        <w:rPr>
          <w:rFonts w:cs="Arial"/>
          <w:sz w:val="20"/>
          <w:szCs w:val="20"/>
          <w:u w:val="none"/>
        </w:rPr>
        <w:t>Sabe-se que:</w:t>
      </w:r>
    </w:p>
    <w:p w14:paraId="2017DC03" w14:textId="476DB77E" w:rsidR="00ED778A" w:rsidRDefault="00EE7570" w:rsidP="00510A76">
      <w:pPr>
        <w:autoSpaceDE w:val="0"/>
        <w:autoSpaceDN w:val="0"/>
        <w:adjustRightInd w:val="0"/>
        <w:spacing w:after="0" w:line="312" w:lineRule="auto"/>
        <w:ind w:left="1021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E0031E">
        <w:rPr>
          <w:rFonts w:cs="Arial"/>
          <w:color w:val="4DDA26"/>
          <w:sz w:val="20"/>
          <w:szCs w:val="20"/>
          <w:u w:val="none"/>
        </w:rPr>
        <w:t>•</w:t>
      </w:r>
      <w:r w:rsidR="00250F68">
        <w:rPr>
          <w:rFonts w:cs="Arial"/>
          <w:color w:val="4DDA26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(</m:t>
            </m:r>
            <m:r>
              <w:rPr>
                <w:rFonts w:ascii="Cambria Math" w:eastAsia="STIXSizeOneSym-Regular" w:hAnsi="Cambria Math" w:cs="SlimbachStd-BookItalic"/>
                <w:sz w:val="20"/>
                <w:szCs w:val="20"/>
              </w:rPr>
              <m:t>f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eastAsia="STIXSizeOneSym-Regular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SizeOneSym-Regular" w:hAnsi="Cambria Math" w:cs="SlimbachStd-Book"/>
                <w:sz w:val="20"/>
                <w:szCs w:val="20"/>
              </w:rPr>
              <m:t>2</m:t>
            </m:r>
            <m:r>
              <w:rPr>
                <w:rFonts w:ascii="Cambria Math" w:eastAsia="STIXSizeOneSym-Regular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SizeOneSym-Regular" w:hAnsi="Cambria Math" w:cs="STIXSizeOneSym-Regular"/>
                <w:sz w:val="20"/>
                <w:szCs w:val="20"/>
              </w:rPr>
              <m:t>)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=</m:t>
            </m:r>
            <m:r>
              <m:rPr>
                <m:sty m:val="p"/>
              </m:rPr>
              <w:rPr>
                <w:rFonts w:ascii="Cambria Math" w:eastAsia="STIXSizeOneSym-Regular" w:hAnsi="Cambria Math" w:cs="SlimbachStd-Book"/>
                <w:sz w:val="20"/>
                <w:szCs w:val="20"/>
              </w:rPr>
              <m:t> 0</m:t>
            </m:r>
          </m:e>
        </m:func>
      </m:oMath>
    </w:p>
    <w:p w14:paraId="5725472C" w14:textId="108D7709" w:rsidR="00307AE9" w:rsidRDefault="00307AE9" w:rsidP="00510A76">
      <w:pPr>
        <w:autoSpaceDE w:val="0"/>
        <w:autoSpaceDN w:val="0"/>
        <w:adjustRightInd w:val="0"/>
        <w:spacing w:after="0" w:line="312" w:lineRule="auto"/>
        <w:ind w:left="1021"/>
        <w:rPr>
          <w:rFonts w:eastAsiaTheme="minorEastAsia" w:cs="Arial"/>
          <w:sz w:val="20"/>
          <w:szCs w:val="20"/>
          <w:u w:val="none"/>
        </w:rPr>
      </w:pPr>
      <w:r w:rsidRPr="00E0031E">
        <w:rPr>
          <w:rFonts w:cs="Arial"/>
          <w:color w:val="4DDA26"/>
          <w:sz w:val="20"/>
          <w:szCs w:val="20"/>
          <w:u w:val="none"/>
        </w:rPr>
        <w:t>•</w:t>
      </w:r>
      <w:r>
        <w:rPr>
          <w:rFonts w:cs="Arial"/>
          <w:color w:val="4DDA26"/>
          <w:sz w:val="20"/>
          <w:szCs w:val="20"/>
          <w:u w:val="none"/>
        </w:rPr>
        <w:t xml:space="preserve"> </w:t>
      </w:r>
      <w:r w:rsidRPr="00307AE9">
        <w:rPr>
          <w:rFonts w:cs="Arial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307AE9">
        <w:rPr>
          <w:rFonts w:cs="Arial"/>
          <w:i/>
          <w:iCs/>
          <w:sz w:val="20"/>
          <w:szCs w:val="20"/>
          <w:u w:val="none"/>
        </w:rPr>
        <w:t xml:space="preserve"> </w:t>
      </w:r>
      <w:r w:rsidRPr="00307AE9">
        <w:rPr>
          <w:rFonts w:cs="Arial"/>
          <w:sz w:val="20"/>
          <w:szCs w:val="20"/>
          <w:u w:val="none"/>
        </w:rPr>
        <w:t xml:space="preserve">é definida por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)+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</w:p>
    <w:p w14:paraId="1E1C42F4" w14:textId="62D3DEF9" w:rsidR="00C00E45" w:rsidRPr="00C00E45" w:rsidRDefault="00C00E45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  <w:r w:rsidRPr="00C00E45">
        <w:rPr>
          <w:rFonts w:cs="Arial"/>
          <w:sz w:val="20"/>
          <w:szCs w:val="20"/>
          <w:u w:val="none"/>
        </w:rPr>
        <w:t xml:space="preserve">Prova que o gráfico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C00E45">
        <w:rPr>
          <w:rFonts w:cs="Arial"/>
          <w:i/>
          <w:iCs/>
          <w:sz w:val="20"/>
          <w:szCs w:val="20"/>
          <w:u w:val="none"/>
        </w:rPr>
        <w:t xml:space="preserve"> </w:t>
      </w:r>
      <w:r w:rsidRPr="00C00E45">
        <w:rPr>
          <w:rFonts w:cs="Arial"/>
          <w:sz w:val="20"/>
          <w:szCs w:val="20"/>
          <w:u w:val="none"/>
        </w:rPr>
        <w:t>não tem assíntotas oblíquas.</w:t>
      </w:r>
    </w:p>
    <w:p w14:paraId="0759007F" w14:textId="1AD0E9B5" w:rsidR="00ED778A" w:rsidRPr="00FE519F" w:rsidRDefault="00FE519F" w:rsidP="00FE519F">
      <w:pPr>
        <w:autoSpaceDE w:val="0"/>
        <w:autoSpaceDN w:val="0"/>
        <w:adjustRightInd w:val="0"/>
        <w:spacing w:after="0" w:line="312" w:lineRule="auto"/>
        <w:ind w:left="1021"/>
        <w:jc w:val="right"/>
        <w:rPr>
          <w:rFonts w:cs="Arial"/>
          <w:color w:val="0D0D0D" w:themeColor="text1" w:themeTint="F2"/>
          <w:sz w:val="16"/>
          <w:szCs w:val="16"/>
          <w:u w:val="none"/>
        </w:rPr>
      </w:pPr>
      <w:r w:rsidRPr="00FE519F">
        <w:rPr>
          <w:rFonts w:cs="Arial"/>
          <w:sz w:val="16"/>
          <w:szCs w:val="16"/>
          <w:u w:val="none"/>
        </w:rPr>
        <w:t>(Adaptado de exames nacionais)</w:t>
      </w:r>
    </w:p>
    <w:p w14:paraId="55417228" w14:textId="43CC5C44" w:rsidR="00ED778A" w:rsidRDefault="00ED778A" w:rsidP="00510A76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729B4309" w14:textId="75C56BFA" w:rsidR="002C5CB6" w:rsidRPr="002C5CB6" w:rsidRDefault="00BE04C1" w:rsidP="002C5CB6">
      <w:pPr>
        <w:autoSpaceDE w:val="0"/>
        <w:autoSpaceDN w:val="0"/>
        <w:adjustRightInd w:val="0"/>
        <w:spacing w:after="0" w:line="312" w:lineRule="auto"/>
        <w:rPr>
          <w:rFonts w:ascii="DINOT-Regular" w:eastAsiaTheme="minorEastAsia" w:hAnsi="DINOT-Regular" w:cs="DINOT-Regular"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191E41">
        <w:rPr>
          <w:rFonts w:eastAsiaTheme="minorEastAsia" w:cs="Arial"/>
          <w:color w:val="0D0D0D" w:themeColor="text1" w:themeTint="F2"/>
          <w:u w:val="none"/>
        </w:rPr>
        <w:tab/>
      </w:r>
      <w:r w:rsidR="00AE78CF">
        <w:rPr>
          <w:rFonts w:cs="Arial"/>
          <w:b/>
          <w:color w:val="76923C" w:themeColor="accent3" w:themeShade="BF"/>
          <w:u w:val="none"/>
        </w:rPr>
        <w:t>9</w:t>
      </w:r>
      <w:r w:rsidR="00AE78CF" w:rsidRPr="009B0FCA">
        <w:rPr>
          <w:rFonts w:cs="Arial"/>
          <w:b/>
          <w:color w:val="76923C" w:themeColor="accent3" w:themeShade="BF"/>
          <w:u w:val="none"/>
        </w:rPr>
        <w:t>.</w:t>
      </w:r>
      <w:r w:rsidR="00AE78CF" w:rsidRPr="002F3E61">
        <w:rPr>
          <w:rFonts w:cs="Arial"/>
          <w:color w:val="76923C" w:themeColor="accent3" w:themeShade="BF"/>
          <w:u w:val="none"/>
        </w:rPr>
        <w:t xml:space="preserve">  </w:t>
      </w:r>
      <w:r w:rsidR="002C5CB6" w:rsidRPr="002C5CB6">
        <w:rPr>
          <w:rFonts w:cs="Arial"/>
          <w:sz w:val="20"/>
          <w:szCs w:val="20"/>
          <w:u w:val="none"/>
        </w:rPr>
        <w:t xml:space="preserve">Seja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E , </m:t>
        </m:r>
        <m:r>
          <m:rPr>
            <m:scr m:val="script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(</m:t>
        </m:r>
        <m: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  <m:r>
          <w:rPr>
            <w:rFonts w:ascii="Cambria Math" w:hAnsi="Cambria Math" w:cs="Arial"/>
            <w:sz w:val="20"/>
            <w:szCs w:val="20"/>
            <w:u w:val="none"/>
          </w:rPr>
          <m:t>, P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="002C5CB6" w:rsidRPr="002C5CB6">
        <w:rPr>
          <w:rFonts w:eastAsia="STIXSizeOneSym-Regular" w:cs="Arial"/>
          <w:sz w:val="20"/>
          <w:szCs w:val="20"/>
          <w:u w:val="none"/>
        </w:rPr>
        <w:t xml:space="preserve"> </w:t>
      </w:r>
      <w:r w:rsidR="002C5CB6" w:rsidRPr="002C5CB6">
        <w:rPr>
          <w:rFonts w:cs="Arial"/>
          <w:sz w:val="20"/>
          <w:szCs w:val="20"/>
          <w:u w:val="none"/>
        </w:rPr>
        <w:t xml:space="preserve">um espaço de probabilidades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 , B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r>
          <m:rPr>
            <m:scr m:val="script"/>
          </m:rPr>
          <w:rPr>
            <w:rFonts w:ascii="Cambria Math" w:eastAsia="STIXBG-Regular" w:hAnsi="Cambria Math" w:cs="Cambria Math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(</m:t>
        </m:r>
        <m: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2C5CB6" w:rsidRPr="002C5CB6">
        <w:rPr>
          <w:rFonts w:eastAsia="STIXBG-Regular" w:cs="Arial"/>
          <w:sz w:val="20"/>
          <w:szCs w:val="20"/>
          <w:u w:val="none"/>
        </w:rPr>
        <w:t xml:space="preserve"> </w:t>
      </w:r>
      <w:r w:rsidR="002C5CB6" w:rsidRPr="002C5CB6">
        <w:rPr>
          <w:rFonts w:cs="Arial"/>
          <w:sz w:val="20"/>
          <w:szCs w:val="20"/>
          <w:u w:val="none"/>
        </w:rPr>
        <w:t>dois acontecimentos possíveis.</w:t>
      </w:r>
    </w:p>
    <w:p w14:paraId="20742AAE" w14:textId="574A1F42" w:rsidR="002E5213" w:rsidRPr="00B93F9D" w:rsidRDefault="002E5213" w:rsidP="00B93F9D">
      <w:pPr>
        <w:autoSpaceDE w:val="0"/>
        <w:autoSpaceDN w:val="0"/>
        <w:adjustRightInd w:val="0"/>
        <w:spacing w:after="0" w:line="312" w:lineRule="auto"/>
        <w:ind w:left="1021"/>
        <w:rPr>
          <w:rFonts w:ascii="Cambria Math" w:eastAsia="STIXBG-Regular" w:hAnsi="Cambria Math" w:cs="Arial"/>
          <w:sz w:val="20"/>
          <w:szCs w:val="20"/>
          <w:u w:val="none"/>
          <w:oMath/>
        </w:rPr>
      </w:pPr>
      <w:r w:rsidRPr="002E5213">
        <w:rPr>
          <w:rFonts w:cs="Arial"/>
          <w:sz w:val="20"/>
          <w:szCs w:val="20"/>
          <w:u w:val="none"/>
        </w:rPr>
        <w:t xml:space="preserve">Sabe-se que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="00A804A9">
        <w:rPr>
          <w:rFonts w:eastAsiaTheme="minorEastAsia" w:cs="Arial"/>
          <w:sz w:val="20"/>
          <w:szCs w:val="20"/>
          <w:u w:val="none"/>
        </w:rPr>
        <w:t xml:space="preserve"> </w:t>
      </w:r>
      <w:r w:rsidRPr="002E5213">
        <w:rPr>
          <w:rFonts w:cs="Arial"/>
          <w:sz w:val="20"/>
          <w:szCs w:val="20"/>
          <w:u w:val="none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eastAsia="STIXBG-Regular" w:cs="Arial"/>
          <w:sz w:val="20"/>
          <w:szCs w:val="20"/>
          <w:u w:val="none"/>
        </w:rPr>
        <w:t xml:space="preserve"> </w:t>
      </w:r>
      <w:r w:rsidR="00A804A9">
        <w:rPr>
          <w:rFonts w:eastAsia="STIXBG-Regular" w:cs="Arial"/>
          <w:sz w:val="20"/>
          <w:szCs w:val="20"/>
          <w:u w:val="none"/>
        </w:rPr>
        <w:t xml:space="preserve"> </w:t>
      </w:r>
      <w:r w:rsidRPr="002E5213">
        <w:rPr>
          <w:rFonts w:cs="Arial"/>
          <w:sz w:val="20"/>
          <w:szCs w:val="20"/>
          <w:u w:val="none"/>
        </w:rPr>
        <w:t>e</w:t>
      </w:r>
      <w:r w:rsidR="00A804A9">
        <w:rPr>
          <w:rFonts w:cs="Arial"/>
          <w:sz w:val="20"/>
          <w:szCs w:val="20"/>
          <w:u w:val="none"/>
        </w:rPr>
        <w:t xml:space="preserve"> </w:t>
      </w:r>
      <w:r w:rsidRPr="002E521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</m:t>
            </m: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B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     </m:t>
        </m:r>
        <m:r>
          <w:rPr>
            <w:rFonts w:ascii="Cambria Math" w:hAnsi="Cambria Math" w:cs="Arial"/>
            <w:sz w:val="20"/>
            <w:szCs w:val="20"/>
            <w:u w:val="none"/>
          </w:rPr>
          <m:t>(P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|</m:t>
        </m:r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) </m:t>
        </m:r>
      </m:oMath>
      <w:r w:rsidRPr="002E5213">
        <w:rPr>
          <w:rFonts w:cs="Arial"/>
          <w:sz w:val="20"/>
          <w:szCs w:val="20"/>
          <w:u w:val="none"/>
        </w:rPr>
        <w:t xml:space="preserve">designa probabilidade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</w:p>
    <w:p w14:paraId="23960ADD" w14:textId="5FCD81B4" w:rsidR="002E5213" w:rsidRPr="002E5213" w:rsidRDefault="002E5213" w:rsidP="002E5213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sz w:val="20"/>
          <w:szCs w:val="20"/>
          <w:u w:val="none"/>
        </w:rPr>
      </w:pPr>
      <w:r w:rsidRPr="002E5213">
        <w:rPr>
          <w:rFonts w:cs="Arial"/>
          <w:sz w:val="20"/>
          <w:szCs w:val="20"/>
          <w:u w:val="none"/>
        </w:rPr>
        <w:t xml:space="preserve">sabendo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</m:t>
        </m:r>
      </m:oMath>
      <w:r w:rsidRPr="002E5213">
        <w:rPr>
          <w:rFonts w:cs="Arial"/>
          <w:sz w:val="20"/>
          <w:szCs w:val="20"/>
          <w:u w:val="none"/>
        </w:rPr>
        <w:t>) .</w:t>
      </w:r>
    </w:p>
    <w:p w14:paraId="3E2BDECC" w14:textId="7178B476" w:rsidR="00ED778A" w:rsidRPr="002E5213" w:rsidRDefault="002E5213" w:rsidP="002E5213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b/>
          <w:bCs/>
          <w:sz w:val="20"/>
          <w:szCs w:val="20"/>
          <w:u w:val="none"/>
        </w:rPr>
      </w:pPr>
      <w:r w:rsidRPr="002E5213">
        <w:rPr>
          <w:rFonts w:cs="Arial"/>
          <w:sz w:val="20"/>
          <w:szCs w:val="20"/>
          <w:u w:val="none"/>
        </w:rPr>
        <w:t xml:space="preserve">Calcula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A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∪</m:t>
        </m:r>
        <m:r>
          <w:rPr>
            <w:rFonts w:ascii="Cambria Math" w:hAnsi="Cambria Math" w:cs="Arial"/>
            <w:sz w:val="20"/>
            <w:szCs w:val="20"/>
            <w:u w:val="none"/>
          </w:rPr>
          <m:t>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Pr="002E5213">
        <w:rPr>
          <w:rFonts w:cs="Arial"/>
          <w:sz w:val="20"/>
          <w:szCs w:val="20"/>
          <w:u w:val="none"/>
        </w:rPr>
        <w:t>.</w:t>
      </w:r>
    </w:p>
    <w:p w14:paraId="284E9EB7" w14:textId="77777777" w:rsidR="002C5CB6" w:rsidRDefault="002C5CB6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321EC72D" w14:textId="77777777" w:rsidR="002C5CB6" w:rsidRDefault="002C5CB6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6968CF4B" w14:textId="77777777" w:rsidR="002C5CB6" w:rsidRDefault="002C5CB6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2E30551E" w14:textId="77777777" w:rsidR="002C5CB6" w:rsidRDefault="002C5CB6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51179F61" w14:textId="77777777" w:rsidR="002C5CB6" w:rsidRDefault="002C5CB6" w:rsidP="003F03EE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color w:val="7F7F7F" w:themeColor="text1" w:themeTint="80"/>
          <w:u w:val="none"/>
        </w:rPr>
      </w:pPr>
    </w:p>
    <w:p w14:paraId="65B33447" w14:textId="77777777" w:rsidR="00037716" w:rsidRDefault="00037716" w:rsidP="00037716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76923C" w:themeColor="accent3" w:themeShade="BF"/>
          <w:sz w:val="20"/>
          <w:szCs w:val="20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17D2EE99" w14:textId="6366F458" w:rsidR="00277A16" w:rsidRPr="00277A16" w:rsidRDefault="00F361C9" w:rsidP="00BC1497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10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Pr="00486AFF">
        <w:rPr>
          <w:rFonts w:cs="Arial"/>
          <w:color w:val="76923C" w:themeColor="accent3" w:themeShade="BF"/>
          <w:sz w:val="20"/>
          <w:szCs w:val="20"/>
          <w:u w:val="none"/>
        </w:rPr>
        <w:t xml:space="preserve"> </w:t>
      </w:r>
      <w:r w:rsidR="00277A16" w:rsidRPr="00277A16">
        <w:rPr>
          <w:rFonts w:cs="Arial"/>
          <w:sz w:val="20"/>
          <w:szCs w:val="20"/>
          <w:u w:val="none"/>
        </w:rPr>
        <w:t xml:space="preserve">Um ponto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</m:oMath>
      <w:r w:rsidR="00277A16" w:rsidRPr="00277A16">
        <w:rPr>
          <w:rFonts w:cs="Arial"/>
          <w:i/>
          <w:iCs/>
          <w:sz w:val="20"/>
          <w:szCs w:val="20"/>
          <w:u w:val="none"/>
        </w:rPr>
        <w:t xml:space="preserve"> </w:t>
      </w:r>
      <w:r w:rsidR="00277A16" w:rsidRPr="00277A16">
        <w:rPr>
          <w:rFonts w:cs="Arial"/>
          <w:sz w:val="20"/>
          <w:szCs w:val="20"/>
          <w:u w:val="none"/>
        </w:rPr>
        <w:t>desloca-se na reta numérica de acordo com a função posição definida por</w:t>
      </w:r>
    </w:p>
    <w:p w14:paraId="32928560" w14:textId="4B4A6732" w:rsidR="00A460B9" w:rsidRPr="00277A16" w:rsidRDefault="00277A16" w:rsidP="00E27359">
      <w:pPr>
        <w:autoSpaceDE w:val="0"/>
        <w:autoSpaceDN w:val="0"/>
        <w:adjustRightInd w:val="0"/>
        <w:spacing w:after="0" w:line="360" w:lineRule="auto"/>
        <w:ind w:left="1418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4t</m:t>
        </m:r>
      </m:oMath>
      <w:r w:rsidRPr="00277A16">
        <w:rPr>
          <w:rFonts w:cs="Arial"/>
          <w:i/>
          <w:iCs/>
          <w:sz w:val="20"/>
          <w:szCs w:val="20"/>
          <w:u w:val="none"/>
        </w:rPr>
        <w:t xml:space="preserve"> </w:t>
      </w:r>
      <w:r w:rsidRPr="00277A16">
        <w:rPr>
          <w:rFonts w:cs="Arial"/>
          <w:sz w:val="20"/>
          <w:szCs w:val="20"/>
          <w:u w:val="none"/>
        </w:rPr>
        <w:t>, com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p</m:t>
        </m:r>
      </m:oMath>
      <w:r w:rsidRPr="00277A16">
        <w:rPr>
          <w:rFonts w:cs="Arial"/>
          <w:i/>
          <w:iCs/>
          <w:sz w:val="20"/>
          <w:szCs w:val="20"/>
          <w:u w:val="none"/>
        </w:rPr>
        <w:t xml:space="preserve"> </w:t>
      </w:r>
      <w:r w:rsidRPr="00277A16">
        <w:rPr>
          <w:rFonts w:cs="Arial"/>
          <w:sz w:val="20"/>
          <w:szCs w:val="20"/>
          <w:u w:val="none"/>
        </w:rPr>
        <w:t xml:space="preserve">em centímetros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t</m:t>
        </m:r>
      </m:oMath>
      <w:r w:rsidRPr="00277A16">
        <w:rPr>
          <w:rFonts w:cs="Arial"/>
          <w:i/>
          <w:iCs/>
          <w:sz w:val="20"/>
          <w:szCs w:val="20"/>
          <w:u w:val="none"/>
        </w:rPr>
        <w:t xml:space="preserve"> </w:t>
      </w:r>
      <w:r w:rsidRPr="00277A16">
        <w:rPr>
          <w:rFonts w:cs="Arial"/>
          <w:sz w:val="20"/>
          <w:szCs w:val="20"/>
          <w:u w:val="none"/>
        </w:rPr>
        <w:t xml:space="preserve">em segundos, 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0, 4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Pr="00277A16">
        <w:rPr>
          <w:rFonts w:eastAsia="STIXBG-Regular" w:cs="Arial"/>
          <w:sz w:val="20"/>
          <w:szCs w:val="20"/>
          <w:u w:val="none"/>
        </w:rPr>
        <w:t xml:space="preserve"> </w:t>
      </w:r>
      <w:r w:rsidRPr="00277A16">
        <w:rPr>
          <w:rFonts w:cs="Arial"/>
          <w:sz w:val="20"/>
          <w:szCs w:val="20"/>
          <w:u w:val="none"/>
        </w:rPr>
        <w:t>.</w:t>
      </w:r>
    </w:p>
    <w:p w14:paraId="2E5CB333" w14:textId="6CBF9534" w:rsidR="00E27359" w:rsidRPr="00AB0362" w:rsidRDefault="00BE04C1" w:rsidP="00E27359">
      <w:pPr>
        <w:autoSpaceDE w:val="0"/>
        <w:autoSpaceDN w:val="0"/>
        <w:adjustRightInd w:val="0"/>
        <w:spacing w:after="0" w:line="240" w:lineRule="auto"/>
        <w:ind w:left="454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944DDC">
        <w:rPr>
          <w:rFonts w:eastAsiaTheme="minorEastAsia" w:cs="Arial"/>
          <w:color w:val="0D0D0D" w:themeColor="text1" w:themeTint="F2"/>
          <w:u w:val="none"/>
        </w:rPr>
        <w:tab/>
      </w:r>
      <w:r w:rsidR="00B73D83">
        <w:rPr>
          <w:rFonts w:cs="Arial"/>
          <w:b/>
          <w:color w:val="76923C" w:themeColor="accent3" w:themeShade="BF"/>
          <w:u w:val="none"/>
        </w:rPr>
        <w:t>1</w:t>
      </w:r>
      <w:r w:rsidR="00BC1497">
        <w:rPr>
          <w:rFonts w:cs="Arial"/>
          <w:b/>
          <w:color w:val="76923C" w:themeColor="accent3" w:themeShade="BF"/>
          <w:u w:val="none"/>
        </w:rPr>
        <w:t>0.1</w:t>
      </w:r>
      <w:r w:rsidR="00944DDC" w:rsidRPr="009B0FCA">
        <w:rPr>
          <w:rFonts w:cs="Arial"/>
          <w:b/>
          <w:color w:val="76923C" w:themeColor="accent3" w:themeShade="BF"/>
          <w:u w:val="none"/>
        </w:rPr>
        <w:t>.</w:t>
      </w:r>
      <w:r w:rsidR="00944DDC" w:rsidRPr="002F3E61">
        <w:rPr>
          <w:rFonts w:cs="Arial"/>
          <w:color w:val="76923C" w:themeColor="accent3" w:themeShade="BF"/>
          <w:u w:val="none"/>
        </w:rPr>
        <w:t xml:space="preserve"> </w:t>
      </w:r>
      <w:r w:rsidR="00E27359" w:rsidRPr="00AB0362">
        <w:rPr>
          <w:rFonts w:cs="Arial"/>
          <w:sz w:val="20"/>
          <w:szCs w:val="20"/>
          <w:u w:val="none"/>
        </w:rPr>
        <w:t>Verifica que no instante em que se iniciou o movimento o ponto se localizava na</w:t>
      </w:r>
    </w:p>
    <w:p w14:paraId="2EAD98B4" w14:textId="3553801F" w:rsidR="00BB6D0C" w:rsidRPr="00AB0362" w:rsidRDefault="00E27359" w:rsidP="00E27359">
      <w:pPr>
        <w:autoSpaceDE w:val="0"/>
        <w:autoSpaceDN w:val="0"/>
        <w:adjustRightInd w:val="0"/>
        <w:spacing w:after="0" w:line="312" w:lineRule="auto"/>
        <w:ind w:left="1985"/>
        <w:rPr>
          <w:rFonts w:cs="Arial"/>
          <w:color w:val="0D0D0D" w:themeColor="text1" w:themeTint="F2"/>
          <w:sz w:val="20"/>
          <w:szCs w:val="20"/>
          <w:u w:val="none"/>
        </w:rPr>
      </w:pPr>
      <w:r w:rsidRPr="00AB0362">
        <w:rPr>
          <w:rFonts w:cs="Arial"/>
          <w:sz w:val="20"/>
          <w:szCs w:val="20"/>
          <w:u w:val="none"/>
        </w:rPr>
        <w:t>origem da reta numérica.</w:t>
      </w:r>
    </w:p>
    <w:p w14:paraId="4FBA696D" w14:textId="77777777" w:rsidR="00E27359" w:rsidRDefault="00E27359" w:rsidP="00BB6D0C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31D2EA97" w14:textId="35369C0D" w:rsidR="00986960" w:rsidRPr="00986960" w:rsidRDefault="00986960" w:rsidP="00446DDF">
      <w:pPr>
        <w:autoSpaceDE w:val="0"/>
        <w:autoSpaceDN w:val="0"/>
        <w:adjustRightInd w:val="0"/>
        <w:spacing w:after="0" w:line="312" w:lineRule="auto"/>
        <w:ind w:left="1418"/>
        <w:rPr>
          <w:rFonts w:cs="Arial"/>
          <w:color w:val="000000"/>
          <w:sz w:val="20"/>
          <w:szCs w:val="20"/>
          <w:u w:val="none"/>
        </w:rPr>
      </w:pP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10.2.</w:t>
      </w:r>
      <w:r w:rsidRPr="00986960">
        <w:rPr>
          <w:rFonts w:cs="Arial"/>
          <w:color w:val="000000"/>
          <w:sz w:val="20"/>
          <w:szCs w:val="20"/>
          <w:u w:val="none"/>
        </w:rPr>
        <w:t xml:space="preserve"> Determina, nas respetivas unidades,</w:t>
      </w:r>
    </w:p>
    <w:p w14:paraId="037E7548" w14:textId="55210801" w:rsidR="00986960" w:rsidRPr="00986960" w:rsidRDefault="00BE04C1" w:rsidP="00446DDF">
      <w:pPr>
        <w:autoSpaceDE w:val="0"/>
        <w:autoSpaceDN w:val="0"/>
        <w:adjustRightInd w:val="0"/>
        <w:spacing w:after="0" w:line="312" w:lineRule="auto"/>
        <w:ind w:left="454"/>
        <w:rPr>
          <w:rFonts w:cs="Arial"/>
          <w:color w:val="00000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446DDF">
        <w:rPr>
          <w:rFonts w:eastAsiaTheme="minorEastAsia" w:cs="Arial"/>
          <w:color w:val="7F7F7F" w:themeColor="text1" w:themeTint="80"/>
          <w:u w:val="none"/>
        </w:rPr>
        <w:tab/>
        <w:t xml:space="preserve">       </w:t>
      </w:r>
      <w:r w:rsidR="00986960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a)</w:t>
      </w:r>
      <w:r w:rsidR="00986960" w:rsidRPr="00986960">
        <w:rPr>
          <w:rFonts w:cs="Arial"/>
          <w:color w:val="000000"/>
          <w:sz w:val="20"/>
          <w:szCs w:val="20"/>
          <w:u w:val="none"/>
        </w:rPr>
        <w:t xml:space="preserve"> a posição final do ponto.</w:t>
      </w:r>
    </w:p>
    <w:p w14:paraId="2565F724" w14:textId="4A00749B" w:rsidR="00986960" w:rsidRPr="00986960" w:rsidRDefault="00BE04C1" w:rsidP="00446DDF">
      <w:pPr>
        <w:autoSpaceDE w:val="0"/>
        <w:autoSpaceDN w:val="0"/>
        <w:adjustRightInd w:val="0"/>
        <w:spacing w:after="0" w:line="312" w:lineRule="auto"/>
        <w:ind w:left="454"/>
        <w:rPr>
          <w:rFonts w:cs="Arial"/>
          <w:color w:val="00000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446DDF">
        <w:rPr>
          <w:rFonts w:eastAsiaTheme="minorEastAsia" w:cs="Arial"/>
          <w:color w:val="0D0D0D" w:themeColor="text1" w:themeTint="F2"/>
          <w:u w:val="none"/>
        </w:rPr>
        <w:tab/>
        <w:t xml:space="preserve">       </w:t>
      </w:r>
      <w:r w:rsidR="00986960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b)</w:t>
      </w:r>
      <w:r w:rsidR="00986960" w:rsidRPr="00986960">
        <w:rPr>
          <w:rFonts w:cs="Arial"/>
          <w:color w:val="000000"/>
          <w:sz w:val="20"/>
          <w:szCs w:val="20"/>
          <w:u w:val="none"/>
        </w:rPr>
        <w:t xml:space="preserve"> a velocidade média no terceiro segundo de deslocamento.</w:t>
      </w:r>
    </w:p>
    <w:p w14:paraId="53C6EB75" w14:textId="545507F7" w:rsidR="00986960" w:rsidRPr="00986960" w:rsidRDefault="00BE04C1" w:rsidP="00446DDF">
      <w:pPr>
        <w:autoSpaceDE w:val="0"/>
        <w:autoSpaceDN w:val="0"/>
        <w:adjustRightInd w:val="0"/>
        <w:spacing w:after="0" w:line="360" w:lineRule="auto"/>
        <w:ind w:left="454"/>
        <w:rPr>
          <w:rFonts w:cs="Arial"/>
          <w:color w:val="00000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986960">
        <w:rPr>
          <w:rFonts w:eastAsiaTheme="minorEastAsia" w:cs="Arial"/>
          <w:color w:val="0D0D0D" w:themeColor="text1" w:themeTint="F2"/>
          <w:u w:val="none"/>
        </w:rPr>
        <w:tab/>
      </w:r>
      <w:r w:rsidR="00446DDF">
        <w:rPr>
          <w:rFonts w:eastAsiaTheme="minorEastAsia" w:cs="Arial"/>
          <w:color w:val="0D0D0D" w:themeColor="text1" w:themeTint="F2"/>
          <w:u w:val="none"/>
        </w:rPr>
        <w:t xml:space="preserve">       </w:t>
      </w:r>
      <w:r w:rsidR="00986960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c)</w:t>
      </w:r>
      <w:r w:rsidR="00986960" w:rsidRPr="00986960">
        <w:rPr>
          <w:rFonts w:cs="Arial"/>
          <w:color w:val="000000"/>
          <w:sz w:val="20"/>
          <w:szCs w:val="20"/>
          <w:u w:val="none"/>
        </w:rPr>
        <w:t xml:space="preserve"> a velocidade instantânea a meio do deslocamento.</w:t>
      </w:r>
    </w:p>
    <w:p w14:paraId="11933BED" w14:textId="366845E3" w:rsidR="00E27359" w:rsidRDefault="00BE04C1" w:rsidP="00446DDF">
      <w:pPr>
        <w:autoSpaceDE w:val="0"/>
        <w:autoSpaceDN w:val="0"/>
        <w:adjustRightInd w:val="0"/>
        <w:spacing w:after="0" w:line="312" w:lineRule="auto"/>
        <w:ind w:left="454"/>
        <w:rPr>
          <w:rFonts w:cs="Arial"/>
          <w:color w:val="00000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986960">
        <w:rPr>
          <w:rFonts w:eastAsiaTheme="minorEastAsia" w:cs="Arial"/>
          <w:color w:val="0D0D0D" w:themeColor="text1" w:themeTint="F2"/>
          <w:u w:val="none"/>
        </w:rPr>
        <w:tab/>
      </w:r>
      <w:r w:rsidR="00986960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10.3.</w:t>
      </w:r>
      <w:r w:rsidR="00986960" w:rsidRPr="00986960">
        <w:rPr>
          <w:rFonts w:cs="Arial"/>
          <w:color w:val="000000"/>
          <w:sz w:val="20"/>
          <w:szCs w:val="20"/>
          <w:u w:val="none"/>
        </w:rPr>
        <w:t xml:space="preserve"> Mostra que a aceleração é constante durante o deslocamento.</w:t>
      </w:r>
    </w:p>
    <w:p w14:paraId="594DED34" w14:textId="38358A0A" w:rsidR="008051F4" w:rsidRDefault="008051F4" w:rsidP="00446DDF">
      <w:pPr>
        <w:autoSpaceDE w:val="0"/>
        <w:autoSpaceDN w:val="0"/>
        <w:adjustRightInd w:val="0"/>
        <w:spacing w:after="0" w:line="312" w:lineRule="auto"/>
        <w:ind w:left="45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78FD62D1" w14:textId="05DB6F27" w:rsidR="008051F4" w:rsidRPr="00986960" w:rsidRDefault="008051F4" w:rsidP="00DF4528">
      <w:pPr>
        <w:autoSpaceDE w:val="0"/>
        <w:autoSpaceDN w:val="0"/>
        <w:adjustRightInd w:val="0"/>
        <w:spacing w:after="0" w:line="480" w:lineRule="auto"/>
        <w:ind w:left="107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11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Pr="008051F4">
        <w:rPr>
          <w:rFonts w:cs="Arial"/>
          <w:sz w:val="20"/>
          <w:szCs w:val="20"/>
          <w:u w:val="none"/>
        </w:rPr>
        <w:t xml:space="preserve">Considera as funções polinomiais definidas por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>e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g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hAnsi="Cambria Math" w:cs="SlimbachStd-Book"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"/>
                <w:sz w:val="20"/>
                <w:szCs w:val="20"/>
                <w:u w:val="none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3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1</m:t>
        </m:r>
      </m:oMath>
      <w:r w:rsidR="00AB0362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2F553470" w14:textId="77777777" w:rsidR="007A7511" w:rsidRPr="007A7511" w:rsidRDefault="00BE04C1" w:rsidP="007A7511">
      <w:pPr>
        <w:autoSpaceDE w:val="0"/>
        <w:autoSpaceDN w:val="0"/>
        <w:adjustRightInd w:val="0"/>
        <w:spacing w:after="0" w:line="312" w:lineRule="auto"/>
        <w:ind w:left="340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20</m:t>
            </m:r>
          </m:e>
        </m:d>
      </m:oMath>
      <w:r w:rsidR="005D1C98">
        <w:rPr>
          <w:rFonts w:eastAsiaTheme="minorEastAsia" w:cs="Arial"/>
          <w:color w:val="0D0D0D" w:themeColor="text1" w:themeTint="F2"/>
          <w:u w:val="none"/>
        </w:rPr>
        <w:tab/>
      </w:r>
      <w:r w:rsidR="005D1C98">
        <w:rPr>
          <w:rFonts w:cs="Arial"/>
          <w:b/>
          <w:color w:val="76923C" w:themeColor="accent3" w:themeShade="BF"/>
          <w:u w:val="none"/>
        </w:rPr>
        <w:t>11.1</w:t>
      </w:r>
      <w:r w:rsidR="005D1C98" w:rsidRPr="009B0FCA">
        <w:rPr>
          <w:rFonts w:cs="Arial"/>
          <w:b/>
          <w:color w:val="76923C" w:themeColor="accent3" w:themeShade="BF"/>
          <w:u w:val="none"/>
        </w:rPr>
        <w:t>.</w:t>
      </w:r>
      <w:r w:rsidR="005D1C98" w:rsidRPr="002F3E61">
        <w:rPr>
          <w:rFonts w:cs="Arial"/>
          <w:color w:val="76923C" w:themeColor="accent3" w:themeShade="BF"/>
          <w:u w:val="none"/>
        </w:rPr>
        <w:t xml:space="preserve"> </w:t>
      </w:r>
      <w:r w:rsidR="007A7511" w:rsidRPr="007A7511">
        <w:rPr>
          <w:rFonts w:cs="Arial"/>
          <w:sz w:val="20"/>
          <w:szCs w:val="20"/>
          <w:u w:val="none"/>
        </w:rPr>
        <w:t>Prova que os gráficos destas funções têm exatamente um ponto de interseção</w:t>
      </w:r>
    </w:p>
    <w:p w14:paraId="24BE6D1E" w14:textId="08822694" w:rsidR="00E27359" w:rsidRDefault="007A7511" w:rsidP="00DF4528">
      <w:pPr>
        <w:autoSpaceDE w:val="0"/>
        <w:autoSpaceDN w:val="0"/>
        <w:adjustRightInd w:val="0"/>
        <w:spacing w:after="0" w:line="480" w:lineRule="auto"/>
        <w:ind w:left="1985"/>
        <w:rPr>
          <w:rFonts w:eastAsiaTheme="minorEastAsia" w:cs="Arial"/>
          <w:sz w:val="20"/>
          <w:szCs w:val="20"/>
          <w:u w:val="none"/>
        </w:rPr>
      </w:pPr>
      <w:r w:rsidRPr="007A7511">
        <w:rPr>
          <w:rFonts w:cs="Arial"/>
          <w:sz w:val="20"/>
          <w:szCs w:val="20"/>
          <w:u w:val="none"/>
        </w:rPr>
        <w:t>com abcissa no intervalo</w:t>
      </w:r>
      <w:r w:rsidR="00017DDA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-1,-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</w:p>
    <w:p w14:paraId="5260FE52" w14:textId="77777777" w:rsidR="00DF4528" w:rsidRPr="00DF4528" w:rsidRDefault="00BE04C1" w:rsidP="00491190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DF4528">
        <w:rPr>
          <w:rFonts w:eastAsiaTheme="minorEastAsia" w:cs="Arial"/>
          <w:color w:val="0D0D0D" w:themeColor="text1" w:themeTint="F2"/>
          <w:u w:val="none"/>
        </w:rPr>
        <w:tab/>
      </w:r>
      <w:r w:rsidR="00DF4528">
        <w:rPr>
          <w:rFonts w:cs="Arial"/>
          <w:b/>
          <w:color w:val="76923C" w:themeColor="accent3" w:themeShade="BF"/>
          <w:u w:val="none"/>
        </w:rPr>
        <w:t>11.2</w:t>
      </w:r>
      <w:r w:rsidR="00DF4528" w:rsidRPr="009B0FCA">
        <w:rPr>
          <w:rFonts w:cs="Arial"/>
          <w:b/>
          <w:color w:val="76923C" w:themeColor="accent3" w:themeShade="BF"/>
          <w:u w:val="none"/>
        </w:rPr>
        <w:t>.</w:t>
      </w:r>
      <w:r w:rsidR="00DF4528" w:rsidRPr="002F3E61">
        <w:rPr>
          <w:rFonts w:cs="Arial"/>
          <w:color w:val="76923C" w:themeColor="accent3" w:themeShade="BF"/>
          <w:u w:val="none"/>
        </w:rPr>
        <w:t xml:space="preserve"> </w:t>
      </w:r>
      <w:r w:rsidR="00DF4528" w:rsidRPr="00DF4528">
        <w:rPr>
          <w:rFonts w:cs="Arial"/>
          <w:sz w:val="20"/>
          <w:szCs w:val="20"/>
          <w:u w:val="none"/>
        </w:rPr>
        <w:t>Determina, com recurso à máquina calculadora, o valor aproximado às centésimas,</w:t>
      </w:r>
    </w:p>
    <w:p w14:paraId="6E097550" w14:textId="3CD28265" w:rsidR="00DF4528" w:rsidRPr="00DF4528" w:rsidRDefault="00C1179A" w:rsidP="00491190">
      <w:pPr>
        <w:autoSpaceDE w:val="0"/>
        <w:autoSpaceDN w:val="0"/>
        <w:adjustRightInd w:val="0"/>
        <w:spacing w:after="0" w:line="360" w:lineRule="auto"/>
        <w:ind w:left="1985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60288" behindDoc="0" locked="0" layoutInCell="1" allowOverlap="1" wp14:anchorId="5F5FECA9" wp14:editId="48AA1381">
            <wp:simplePos x="0" y="0"/>
            <wp:positionH relativeFrom="column">
              <wp:posOffset>856696</wp:posOffset>
            </wp:positionH>
            <wp:positionV relativeFrom="paragraph">
              <wp:posOffset>-635</wp:posOffset>
            </wp:positionV>
            <wp:extent cx="289560" cy="445770"/>
            <wp:effectExtent l="0" t="0" r="3175" b="0"/>
            <wp:wrapSquare wrapText="bothSides"/>
            <wp:docPr id="1" name="Imagem 1" descr="Uma imagem com eletrónica, calculador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528" w:rsidRPr="00DF4528">
        <w:rPr>
          <w:rFonts w:cs="Arial"/>
          <w:sz w:val="20"/>
          <w:szCs w:val="20"/>
          <w:u w:val="none"/>
        </w:rPr>
        <w:t>da abcissa desse ponto de interseção.</w:t>
      </w:r>
    </w:p>
    <w:p w14:paraId="7BE682FB" w14:textId="77777777" w:rsidR="00DF4528" w:rsidRPr="00DF4528" w:rsidRDefault="00DF4528" w:rsidP="00491190">
      <w:pPr>
        <w:autoSpaceDE w:val="0"/>
        <w:autoSpaceDN w:val="0"/>
        <w:adjustRightInd w:val="0"/>
        <w:spacing w:after="0" w:line="312" w:lineRule="auto"/>
        <w:ind w:left="1985"/>
        <w:jc w:val="both"/>
        <w:rPr>
          <w:rFonts w:cs="Arial"/>
          <w:sz w:val="20"/>
          <w:szCs w:val="20"/>
          <w:u w:val="none"/>
        </w:rPr>
      </w:pPr>
      <w:r w:rsidRPr="00DF4528">
        <w:rPr>
          <w:rFonts w:cs="Arial"/>
          <w:sz w:val="20"/>
          <w:szCs w:val="20"/>
          <w:u w:val="none"/>
        </w:rPr>
        <w:t>Justifica que o valor obtido é uma aproximação com erro inferior a uma centésima</w:t>
      </w:r>
    </w:p>
    <w:p w14:paraId="040EA428" w14:textId="553BE060" w:rsidR="00DF4528" w:rsidRPr="00DF4528" w:rsidRDefault="00DF4528" w:rsidP="00491190">
      <w:pPr>
        <w:autoSpaceDE w:val="0"/>
        <w:autoSpaceDN w:val="0"/>
        <w:adjustRightInd w:val="0"/>
        <w:spacing w:after="0" w:line="312" w:lineRule="auto"/>
        <w:ind w:left="1985"/>
        <w:jc w:val="both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DF4528">
        <w:rPr>
          <w:rFonts w:cs="Arial"/>
          <w:sz w:val="20"/>
          <w:szCs w:val="20"/>
          <w:u w:val="none"/>
        </w:rPr>
        <w:t>da respetiva solução da equação.</w:t>
      </w:r>
    </w:p>
    <w:p w14:paraId="3F44449E" w14:textId="53D69643" w:rsidR="00E27359" w:rsidRDefault="006C17F4" w:rsidP="00BB6D0C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  <w:r>
        <w:rPr>
          <w:rFonts w:cs="Arial"/>
          <w:noProof/>
          <w:color w:val="000000"/>
          <w:sz w:val="20"/>
          <w:szCs w:val="20"/>
          <w:u w:val="none"/>
        </w:rPr>
        <w:drawing>
          <wp:anchor distT="0" distB="0" distL="114300" distR="114300" simplePos="0" relativeHeight="251661312" behindDoc="0" locked="0" layoutInCell="1" allowOverlap="1" wp14:anchorId="29C49EBB" wp14:editId="41985C93">
            <wp:simplePos x="0" y="0"/>
            <wp:positionH relativeFrom="column">
              <wp:posOffset>4178595</wp:posOffset>
            </wp:positionH>
            <wp:positionV relativeFrom="paragraph">
              <wp:posOffset>101877</wp:posOffset>
            </wp:positionV>
            <wp:extent cx="1905635" cy="1758950"/>
            <wp:effectExtent l="0" t="0" r="0" b="0"/>
            <wp:wrapSquare wrapText="bothSides"/>
            <wp:docPr id="7" name="Imagem 7" descr="Uma imagem com céu, obje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635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color w:val="000000"/>
          <w:sz w:val="20"/>
          <w:szCs w:val="20"/>
          <w:u w:val="none"/>
        </w:rPr>
        <w:t xml:space="preserve">      </w:t>
      </w:r>
    </w:p>
    <w:p w14:paraId="44E6F2F2" w14:textId="77777777" w:rsidR="00625949" w:rsidRPr="00625949" w:rsidRDefault="00763321" w:rsidP="00625949">
      <w:pPr>
        <w:autoSpaceDE w:val="0"/>
        <w:autoSpaceDN w:val="0"/>
        <w:adjustRightInd w:val="0"/>
        <w:spacing w:after="0" w:line="312" w:lineRule="auto"/>
        <w:ind w:left="107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76923C" w:themeColor="accent3" w:themeShade="BF"/>
          <w:u w:val="none"/>
        </w:rPr>
        <w:t>12</w:t>
      </w:r>
      <w:r w:rsidRPr="009B0FCA">
        <w:rPr>
          <w:rFonts w:cs="Arial"/>
          <w:b/>
          <w:color w:val="76923C" w:themeColor="accent3" w:themeShade="BF"/>
          <w:u w:val="none"/>
        </w:rPr>
        <w:t>.</w:t>
      </w:r>
      <w:r w:rsidRPr="002F3E61">
        <w:rPr>
          <w:rFonts w:cs="Arial"/>
          <w:color w:val="76923C" w:themeColor="accent3" w:themeShade="BF"/>
          <w:u w:val="none"/>
        </w:rPr>
        <w:t xml:space="preserve"> </w:t>
      </w:r>
      <w:r w:rsidR="00625949" w:rsidRPr="00625949">
        <w:rPr>
          <w:rFonts w:cs="Arial"/>
          <w:color w:val="000000"/>
          <w:sz w:val="20"/>
          <w:szCs w:val="20"/>
          <w:u w:val="none"/>
        </w:rPr>
        <w:t>Na figura ao lado representa-se:</w:t>
      </w:r>
    </w:p>
    <w:p w14:paraId="6B031995" w14:textId="3BD058D5" w:rsidR="00625949" w:rsidRPr="00625949" w:rsidRDefault="00625949" w:rsidP="00625949">
      <w:pPr>
        <w:autoSpaceDE w:val="0"/>
        <w:autoSpaceDN w:val="0"/>
        <w:adjustRightInd w:val="0"/>
        <w:spacing w:after="0" w:line="360" w:lineRule="auto"/>
        <w:ind w:left="1474"/>
        <w:jc w:val="both"/>
        <w:rPr>
          <w:rFonts w:cs="Arial"/>
          <w:color w:val="000000"/>
          <w:sz w:val="20"/>
          <w:szCs w:val="20"/>
          <w:u w:val="none"/>
        </w:rPr>
      </w:pPr>
      <w:r w:rsidRPr="00625949">
        <w:rPr>
          <w:rFonts w:cs="Arial"/>
          <w:color w:val="4DDA26"/>
          <w:sz w:val="20"/>
          <w:szCs w:val="20"/>
          <w:u w:val="none"/>
        </w:rPr>
        <w:t xml:space="preserve">• </w:t>
      </w:r>
      <w:r w:rsidRPr="00625949">
        <w:rPr>
          <w:rFonts w:cs="Arial"/>
          <w:color w:val="000000"/>
          <w:sz w:val="20"/>
          <w:szCs w:val="20"/>
          <w:u w:val="none"/>
        </w:rPr>
        <w:t xml:space="preserve">um referencial o.n. no espaço, com origem em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D </m:t>
        </m:r>
      </m:oMath>
      <w:r w:rsidRPr="00625949">
        <w:rPr>
          <w:rFonts w:cs="Arial"/>
          <w:color w:val="000000"/>
          <w:sz w:val="20"/>
          <w:szCs w:val="20"/>
          <w:u w:val="none"/>
        </w:rPr>
        <w:t>;</w:t>
      </w:r>
      <w:r w:rsidR="006C17F4">
        <w:rPr>
          <w:rFonts w:cs="Arial"/>
          <w:color w:val="000000"/>
          <w:sz w:val="20"/>
          <w:szCs w:val="20"/>
          <w:u w:val="none"/>
        </w:rPr>
        <w:t xml:space="preserve"> </w:t>
      </w:r>
    </w:p>
    <w:p w14:paraId="70F96A01" w14:textId="080DA4C0" w:rsidR="00625949" w:rsidRPr="00625949" w:rsidRDefault="00625949" w:rsidP="00625949">
      <w:pPr>
        <w:autoSpaceDE w:val="0"/>
        <w:autoSpaceDN w:val="0"/>
        <w:adjustRightInd w:val="0"/>
        <w:spacing w:after="0" w:line="312" w:lineRule="auto"/>
        <w:ind w:left="1474"/>
        <w:jc w:val="both"/>
        <w:rPr>
          <w:rFonts w:cs="Arial"/>
          <w:color w:val="000000"/>
          <w:sz w:val="20"/>
          <w:szCs w:val="20"/>
          <w:u w:val="none"/>
        </w:rPr>
      </w:pPr>
      <w:r w:rsidRPr="00625949">
        <w:rPr>
          <w:rFonts w:cs="Arial"/>
          <w:color w:val="4DDA26"/>
          <w:sz w:val="20"/>
          <w:szCs w:val="20"/>
          <w:u w:val="none"/>
        </w:rPr>
        <w:t xml:space="preserve">• </w:t>
      </w:r>
      <w:r w:rsidRPr="00625949">
        <w:rPr>
          <w:rFonts w:cs="Arial"/>
          <w:color w:val="000000"/>
          <w:sz w:val="20"/>
          <w:szCs w:val="20"/>
          <w:u w:val="none"/>
        </w:rPr>
        <w:t>o cubo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ABCDEFGH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</m:oMath>
      <w:r w:rsidRPr="00625949">
        <w:rPr>
          <w:rFonts w:cs="Arial"/>
          <w:color w:val="000000"/>
          <w:sz w:val="20"/>
          <w:szCs w:val="20"/>
          <w:u w:val="none"/>
        </w:rPr>
        <w:t xml:space="preserve">, com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</m:t>
        </m:r>
      </m:oMath>
      <w:r w:rsidRPr="00625949">
        <w:rPr>
          <w:rFonts w:cs="Arial"/>
          <w:color w:val="000000"/>
          <w:sz w:val="20"/>
          <w:szCs w:val="20"/>
          <w:u w:val="none"/>
        </w:rPr>
        <w:t xml:space="preserve"> unidades de aresta e</w:t>
      </w:r>
    </w:p>
    <w:p w14:paraId="2B649263" w14:textId="31ED6E2A" w:rsidR="00625949" w:rsidRPr="00625949" w:rsidRDefault="00625949" w:rsidP="00625949">
      <w:pPr>
        <w:autoSpaceDE w:val="0"/>
        <w:autoSpaceDN w:val="0"/>
        <w:adjustRightInd w:val="0"/>
        <w:spacing w:after="0" w:line="360" w:lineRule="auto"/>
        <w:ind w:left="1588"/>
        <w:jc w:val="both"/>
        <w:rPr>
          <w:rFonts w:cs="Arial"/>
          <w:color w:val="000000"/>
          <w:sz w:val="20"/>
          <w:szCs w:val="20"/>
          <w:u w:val="none"/>
        </w:rPr>
      </w:pPr>
      <w:r w:rsidRPr="00625949">
        <w:rPr>
          <w:rFonts w:cs="Arial"/>
          <w:color w:val="000000"/>
          <w:sz w:val="20"/>
          <w:szCs w:val="20"/>
          <w:u w:val="none"/>
        </w:rPr>
        <w:t xml:space="preserve">com uma face contida no plano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xO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y ;</m:t>
        </m:r>
      </m:oMath>
    </w:p>
    <w:p w14:paraId="4C50BAB4" w14:textId="1A9C3EFB" w:rsidR="00625949" w:rsidRPr="00625949" w:rsidRDefault="00625949" w:rsidP="00625949">
      <w:pPr>
        <w:autoSpaceDE w:val="0"/>
        <w:autoSpaceDN w:val="0"/>
        <w:adjustRightInd w:val="0"/>
        <w:spacing w:after="0" w:line="312" w:lineRule="auto"/>
        <w:ind w:left="1474"/>
        <w:jc w:val="both"/>
        <w:rPr>
          <w:rFonts w:cs="Arial"/>
          <w:color w:val="000000"/>
          <w:sz w:val="20"/>
          <w:szCs w:val="20"/>
          <w:u w:val="none"/>
        </w:rPr>
      </w:pPr>
      <w:r w:rsidRPr="00625949">
        <w:rPr>
          <w:rFonts w:cs="Arial"/>
          <w:color w:val="4DDA26"/>
          <w:sz w:val="20"/>
          <w:szCs w:val="20"/>
          <w:u w:val="none"/>
        </w:rPr>
        <w:t xml:space="preserve">• </w:t>
      </w:r>
      <w:r w:rsidRPr="00625949">
        <w:rPr>
          <w:rFonts w:cs="Arial"/>
          <w:color w:val="000000"/>
          <w:sz w:val="20"/>
          <w:szCs w:val="20"/>
          <w:u w:val="none"/>
        </w:rPr>
        <w:t>a pirâmide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EFGHV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</m:oMath>
      <w:r w:rsidRPr="00625949">
        <w:rPr>
          <w:rFonts w:cs="Arial"/>
          <w:color w:val="000000"/>
          <w:sz w:val="20"/>
          <w:szCs w:val="20"/>
          <w:u w:val="none"/>
        </w:rPr>
        <w:t>, em que a base é uma face do</w:t>
      </w:r>
    </w:p>
    <w:p w14:paraId="501763F5" w14:textId="1B36F2D7" w:rsidR="00625949" w:rsidRPr="00625949" w:rsidRDefault="00625949" w:rsidP="00625949">
      <w:pPr>
        <w:autoSpaceDE w:val="0"/>
        <w:autoSpaceDN w:val="0"/>
        <w:adjustRightInd w:val="0"/>
        <w:spacing w:after="0" w:line="480" w:lineRule="auto"/>
        <w:ind w:left="1588"/>
        <w:jc w:val="both"/>
        <w:rPr>
          <w:rFonts w:cs="Arial"/>
          <w:color w:val="000000"/>
          <w:sz w:val="20"/>
          <w:szCs w:val="20"/>
          <w:u w:val="none"/>
        </w:rPr>
      </w:pPr>
      <w:r w:rsidRPr="00625949">
        <w:rPr>
          <w:rFonts w:cs="Arial"/>
          <w:color w:val="000000"/>
          <w:sz w:val="20"/>
          <w:szCs w:val="20"/>
          <w:u w:val="none"/>
        </w:rPr>
        <w:t xml:space="preserve">cubo e o vértice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V</m:t>
        </m:r>
      </m:oMath>
      <w:r w:rsidRPr="00625949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625949">
        <w:rPr>
          <w:rFonts w:cs="Arial"/>
          <w:color w:val="000000"/>
          <w:sz w:val="20"/>
          <w:szCs w:val="20"/>
          <w:u w:val="none"/>
        </w:rPr>
        <w:t>é o centro de outra face do cubo.</w:t>
      </w:r>
    </w:p>
    <w:p w14:paraId="2C627C4E" w14:textId="7E4976F1" w:rsidR="00625949" w:rsidRPr="00625949" w:rsidRDefault="00625949" w:rsidP="00625949">
      <w:pPr>
        <w:autoSpaceDE w:val="0"/>
        <w:autoSpaceDN w:val="0"/>
        <w:adjustRightInd w:val="0"/>
        <w:spacing w:after="0" w:line="312" w:lineRule="auto"/>
        <w:ind w:left="1474"/>
        <w:jc w:val="both"/>
        <w:rPr>
          <w:rFonts w:cs="Arial"/>
          <w:color w:val="000000"/>
          <w:sz w:val="20"/>
          <w:szCs w:val="20"/>
          <w:u w:val="none"/>
        </w:rPr>
      </w:pPr>
      <w:r w:rsidRPr="00625949">
        <w:rPr>
          <w:rFonts w:cs="Arial"/>
          <w:color w:val="000000"/>
          <w:sz w:val="20"/>
          <w:szCs w:val="20"/>
          <w:u w:val="none"/>
        </w:rPr>
        <w:t>Admite que se escolhem, ao acaso, três dos pontos</w:t>
      </w:r>
    </w:p>
    <w:p w14:paraId="41755BBE" w14:textId="6BC337B6" w:rsidR="00E27359" w:rsidRPr="00625949" w:rsidRDefault="00625949" w:rsidP="002147A8">
      <w:pPr>
        <w:autoSpaceDE w:val="0"/>
        <w:autoSpaceDN w:val="0"/>
        <w:adjustRightInd w:val="0"/>
        <w:spacing w:after="0" w:line="480" w:lineRule="auto"/>
        <w:ind w:left="1474"/>
        <w:jc w:val="both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625949">
        <w:rPr>
          <w:rFonts w:cs="Arial"/>
          <w:color w:val="000000"/>
          <w:sz w:val="20"/>
          <w:szCs w:val="20"/>
          <w:u w:val="none"/>
        </w:rPr>
        <w:t>assinalados na figura.</w:t>
      </w:r>
    </w:p>
    <w:p w14:paraId="349AD469" w14:textId="77777777" w:rsidR="007F24A4" w:rsidRPr="007F24A4" w:rsidRDefault="00BE04C1" w:rsidP="007F24A4">
      <w:pPr>
        <w:autoSpaceDE w:val="0"/>
        <w:autoSpaceDN w:val="0"/>
        <w:adjustRightInd w:val="0"/>
        <w:spacing w:after="0" w:line="312" w:lineRule="auto"/>
        <w:ind w:left="340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2147A8">
        <w:rPr>
          <w:rFonts w:eastAsiaTheme="minorEastAsia" w:cs="Arial"/>
          <w:color w:val="0D0D0D" w:themeColor="text1" w:themeTint="F2"/>
          <w:u w:val="none"/>
        </w:rPr>
        <w:tab/>
      </w:r>
      <w:r w:rsidR="002147A8">
        <w:rPr>
          <w:rFonts w:cs="Arial"/>
          <w:b/>
          <w:color w:val="76923C" w:themeColor="accent3" w:themeShade="BF"/>
          <w:u w:val="none"/>
        </w:rPr>
        <w:t>12.1</w:t>
      </w:r>
      <w:r w:rsidR="002147A8" w:rsidRPr="009B0FCA">
        <w:rPr>
          <w:rFonts w:cs="Arial"/>
          <w:b/>
          <w:color w:val="76923C" w:themeColor="accent3" w:themeShade="BF"/>
          <w:u w:val="none"/>
        </w:rPr>
        <w:t>.</w:t>
      </w:r>
      <w:r w:rsidR="002147A8" w:rsidRPr="002F3E61">
        <w:rPr>
          <w:rFonts w:cs="Arial"/>
          <w:color w:val="76923C" w:themeColor="accent3" w:themeShade="BF"/>
          <w:u w:val="none"/>
        </w:rPr>
        <w:t xml:space="preserve"> </w:t>
      </w:r>
      <w:r w:rsidR="007F24A4" w:rsidRPr="007F24A4">
        <w:rPr>
          <w:rFonts w:cs="Arial"/>
          <w:sz w:val="20"/>
          <w:szCs w:val="20"/>
          <w:u w:val="none"/>
        </w:rPr>
        <w:t>Determina a probabilidade de se escolherem três pontos que definem uma face</w:t>
      </w:r>
    </w:p>
    <w:p w14:paraId="682516CE" w14:textId="32D39FAE" w:rsidR="00E27359" w:rsidRPr="007F24A4" w:rsidRDefault="007F24A4" w:rsidP="000644D3">
      <w:pPr>
        <w:autoSpaceDE w:val="0"/>
        <w:autoSpaceDN w:val="0"/>
        <w:adjustRightInd w:val="0"/>
        <w:spacing w:after="0" w:line="360" w:lineRule="auto"/>
        <w:ind w:left="1985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7F24A4">
        <w:rPr>
          <w:rFonts w:cs="Arial"/>
          <w:sz w:val="20"/>
          <w:szCs w:val="20"/>
          <w:u w:val="none"/>
        </w:rPr>
        <w:t>lateral da pirâmide. Apresenta o resultado na forma de fração irredutível.</w:t>
      </w:r>
    </w:p>
    <w:p w14:paraId="20F430F6" w14:textId="77777777" w:rsidR="00E27359" w:rsidRDefault="00E27359" w:rsidP="00BB6D0C">
      <w:pPr>
        <w:autoSpaceDE w:val="0"/>
        <w:autoSpaceDN w:val="0"/>
        <w:adjustRightInd w:val="0"/>
        <w:spacing w:after="0" w:line="240" w:lineRule="auto"/>
        <w:rPr>
          <w:rFonts w:eastAsiaTheme="minorEastAsia" w:cs="Arial"/>
          <w:color w:val="7F7F7F" w:themeColor="text1" w:themeTint="80"/>
          <w:u w:val="none"/>
        </w:rPr>
      </w:pPr>
    </w:p>
    <w:p w14:paraId="4775A779" w14:textId="23648C76" w:rsidR="00362263" w:rsidRPr="00362263" w:rsidRDefault="00BE04C1" w:rsidP="006F65EE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0644D3">
        <w:rPr>
          <w:rFonts w:eastAsiaTheme="minorEastAsia" w:cs="Arial"/>
          <w:color w:val="0D0D0D" w:themeColor="text1" w:themeTint="F2"/>
          <w:u w:val="none"/>
        </w:rPr>
        <w:tab/>
      </w:r>
      <w:r w:rsidR="000644D3">
        <w:rPr>
          <w:rFonts w:cs="Arial"/>
          <w:b/>
          <w:color w:val="76923C" w:themeColor="accent3" w:themeShade="BF"/>
          <w:u w:val="none"/>
        </w:rPr>
        <w:t>12.2</w:t>
      </w:r>
      <w:r w:rsidR="000644D3" w:rsidRPr="009B0FCA">
        <w:rPr>
          <w:rFonts w:cs="Arial"/>
          <w:b/>
          <w:color w:val="76923C" w:themeColor="accent3" w:themeShade="BF"/>
          <w:u w:val="none"/>
        </w:rPr>
        <w:t>.</w:t>
      </w:r>
      <w:r w:rsidR="000644D3" w:rsidRPr="002F3E61">
        <w:rPr>
          <w:rFonts w:cs="Arial"/>
          <w:color w:val="76923C" w:themeColor="accent3" w:themeShade="BF"/>
          <w:u w:val="none"/>
        </w:rPr>
        <w:t xml:space="preserve"> </w:t>
      </w:r>
      <w:r w:rsidR="00362263" w:rsidRPr="00362263">
        <w:rPr>
          <w:rFonts w:cs="Arial"/>
          <w:sz w:val="20"/>
          <w:szCs w:val="20"/>
          <w:u w:val="none"/>
        </w:rPr>
        <w:t xml:space="preserve">Sejam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="00362263" w:rsidRPr="00362263">
        <w:rPr>
          <w:rFonts w:cs="Arial"/>
          <w:i/>
          <w:iCs/>
          <w:sz w:val="20"/>
          <w:szCs w:val="20"/>
          <w:u w:val="none"/>
        </w:rPr>
        <w:t xml:space="preserve"> </w:t>
      </w:r>
      <w:r w:rsidR="00362263" w:rsidRPr="00362263">
        <w:rPr>
          <w:rFonts w:cs="Arial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Y</m:t>
        </m:r>
      </m:oMath>
      <w:r w:rsidR="00362263" w:rsidRPr="00362263">
        <w:rPr>
          <w:rFonts w:cs="Arial"/>
          <w:i/>
          <w:iCs/>
          <w:sz w:val="20"/>
          <w:szCs w:val="20"/>
          <w:u w:val="none"/>
        </w:rPr>
        <w:t xml:space="preserve"> </w:t>
      </w:r>
      <w:r w:rsidR="00362263" w:rsidRPr="00362263">
        <w:rPr>
          <w:rFonts w:cs="Arial"/>
          <w:sz w:val="20"/>
          <w:szCs w:val="20"/>
          <w:u w:val="none"/>
        </w:rPr>
        <w:t>os acontecimento definidos como se segue:</w:t>
      </w:r>
    </w:p>
    <w:p w14:paraId="07A6B350" w14:textId="5582CCB6" w:rsidR="00362263" w:rsidRPr="00362263" w:rsidRDefault="00362263" w:rsidP="006F65EE">
      <w:pPr>
        <w:autoSpaceDE w:val="0"/>
        <w:autoSpaceDN w:val="0"/>
        <w:adjustRightInd w:val="0"/>
        <w:spacing w:after="0" w:line="312" w:lineRule="auto"/>
        <w:ind w:left="1985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X :</m:t>
        </m:r>
      </m:oMath>
      <w:r w:rsidRPr="00362263">
        <w:rPr>
          <w:rFonts w:cs="Arial"/>
          <w:sz w:val="20"/>
          <w:szCs w:val="20"/>
          <w:u w:val="none"/>
        </w:rPr>
        <w:t xml:space="preserve"> «Os pontos escolhidos definem um plano.»</w:t>
      </w:r>
    </w:p>
    <w:p w14:paraId="2139BC30" w14:textId="3F1539FF" w:rsidR="00362263" w:rsidRPr="00362263" w:rsidRDefault="00362263" w:rsidP="006F65EE">
      <w:pPr>
        <w:autoSpaceDE w:val="0"/>
        <w:autoSpaceDN w:val="0"/>
        <w:adjustRightInd w:val="0"/>
        <w:spacing w:after="0" w:line="312" w:lineRule="auto"/>
        <w:ind w:left="1985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Y :</m:t>
        </m:r>
      </m:oMath>
      <w:r w:rsidRPr="00362263">
        <w:rPr>
          <w:rFonts w:cs="Arial"/>
          <w:sz w:val="20"/>
          <w:szCs w:val="20"/>
          <w:u w:val="none"/>
        </w:rPr>
        <w:t xml:space="preserve"> «Os pontos escolhidos estão contidos no plano de equação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z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Pr="00362263">
        <w:rPr>
          <w:rFonts w:cs="Arial"/>
          <w:sz w:val="20"/>
          <w:szCs w:val="20"/>
          <w:u w:val="none"/>
        </w:rPr>
        <w:t xml:space="preserve"> .»</w:t>
      </w:r>
    </w:p>
    <w:p w14:paraId="3EF532C9" w14:textId="39322E26" w:rsidR="00362263" w:rsidRPr="00362263" w:rsidRDefault="00362263" w:rsidP="006F65EE">
      <w:pPr>
        <w:autoSpaceDE w:val="0"/>
        <w:autoSpaceDN w:val="0"/>
        <w:adjustRightInd w:val="0"/>
        <w:spacing w:after="0" w:line="312" w:lineRule="auto"/>
        <w:ind w:left="1985"/>
        <w:rPr>
          <w:rFonts w:cs="Arial"/>
          <w:sz w:val="20"/>
          <w:szCs w:val="20"/>
          <w:u w:val="none"/>
        </w:rPr>
      </w:pPr>
      <w:r w:rsidRPr="00362263">
        <w:rPr>
          <w:rFonts w:cs="Arial"/>
          <w:sz w:val="20"/>
          <w:szCs w:val="20"/>
          <w:u w:val="none"/>
        </w:rPr>
        <w:t xml:space="preserve">Determina o valor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X|Y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) </m:t>
        </m:r>
      </m:oMath>
      <w:r w:rsidRPr="00362263">
        <w:rPr>
          <w:rFonts w:cs="Arial"/>
          <w:sz w:val="20"/>
          <w:szCs w:val="20"/>
          <w:u w:val="none"/>
        </w:rPr>
        <w:t>, sem recorrer à fórmula da probabilidade condicionada.</w:t>
      </w:r>
    </w:p>
    <w:p w14:paraId="5FAA2F72" w14:textId="457B5F7D" w:rsidR="00362263" w:rsidRPr="00362263" w:rsidRDefault="00362263" w:rsidP="006F65EE">
      <w:pPr>
        <w:autoSpaceDE w:val="0"/>
        <w:autoSpaceDN w:val="0"/>
        <w:adjustRightInd w:val="0"/>
        <w:spacing w:after="0" w:line="312" w:lineRule="auto"/>
        <w:ind w:left="1985"/>
        <w:rPr>
          <w:rFonts w:cs="Arial"/>
          <w:sz w:val="20"/>
          <w:szCs w:val="20"/>
          <w:u w:val="none"/>
        </w:rPr>
      </w:pPr>
      <w:r w:rsidRPr="00362263">
        <w:rPr>
          <w:rFonts w:cs="Arial"/>
          <w:sz w:val="20"/>
          <w:szCs w:val="20"/>
          <w:u w:val="none"/>
        </w:rPr>
        <w:t>A tua resposta deve incluir o significado de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P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X|Y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) </m:t>
        </m:r>
      </m:oMath>
      <w:r w:rsidRPr="00362263">
        <w:rPr>
          <w:rFonts w:cs="Arial"/>
          <w:sz w:val="20"/>
          <w:szCs w:val="20"/>
          <w:u w:val="none"/>
        </w:rPr>
        <w:t>no contexto da situação, a</w:t>
      </w:r>
    </w:p>
    <w:p w14:paraId="1EEB0DDF" w14:textId="77777777" w:rsidR="00362263" w:rsidRPr="00362263" w:rsidRDefault="00362263" w:rsidP="006F65EE">
      <w:pPr>
        <w:autoSpaceDE w:val="0"/>
        <w:autoSpaceDN w:val="0"/>
        <w:adjustRightInd w:val="0"/>
        <w:spacing w:after="0" w:line="312" w:lineRule="auto"/>
        <w:ind w:left="1985"/>
        <w:rPr>
          <w:rFonts w:cs="Arial"/>
          <w:sz w:val="20"/>
          <w:szCs w:val="20"/>
          <w:u w:val="none"/>
        </w:rPr>
      </w:pPr>
      <w:r w:rsidRPr="00362263">
        <w:rPr>
          <w:rFonts w:cs="Arial"/>
          <w:sz w:val="20"/>
          <w:szCs w:val="20"/>
          <w:u w:val="none"/>
        </w:rPr>
        <w:t>apresentação dos casos possíveis que consideraste, a apresentação dos casos</w:t>
      </w:r>
    </w:p>
    <w:p w14:paraId="71D3DCA0" w14:textId="3A7FD53E" w:rsidR="00E27359" w:rsidRPr="00362263" w:rsidRDefault="00362263" w:rsidP="006F65EE">
      <w:pPr>
        <w:autoSpaceDE w:val="0"/>
        <w:autoSpaceDN w:val="0"/>
        <w:adjustRightInd w:val="0"/>
        <w:spacing w:after="0" w:line="312" w:lineRule="auto"/>
        <w:ind w:left="1985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362263">
        <w:rPr>
          <w:rFonts w:cs="Arial"/>
          <w:sz w:val="20"/>
          <w:szCs w:val="20"/>
          <w:u w:val="none"/>
        </w:rPr>
        <w:t>favoráveis e o valor da probabilidade pedida.</w:t>
      </w:r>
    </w:p>
    <w:p w14:paraId="633A1A6E" w14:textId="1B39EF7A" w:rsidR="001A2CC7" w:rsidRDefault="001A2CC7" w:rsidP="00BB6D0C">
      <w:pPr>
        <w:autoSpaceDE w:val="0"/>
        <w:autoSpaceDN w:val="0"/>
        <w:adjustRightInd w:val="0"/>
        <w:spacing w:after="0" w:line="240" w:lineRule="auto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5EA2CC4C" w14:textId="45A2DB58" w:rsidR="001A2CC7" w:rsidRDefault="001A2CC7" w:rsidP="00BB6D0C">
      <w:pPr>
        <w:autoSpaceDE w:val="0"/>
        <w:autoSpaceDN w:val="0"/>
        <w:adjustRightInd w:val="0"/>
        <w:spacing w:after="0" w:line="240" w:lineRule="auto"/>
        <w:rPr>
          <w:rFonts w:cs="Arial"/>
          <w:color w:val="0D0D0D" w:themeColor="text1" w:themeTint="F2"/>
          <w:sz w:val="20"/>
          <w:szCs w:val="20"/>
          <w:u w:val="none"/>
        </w:rPr>
      </w:pPr>
    </w:p>
    <w:p w14:paraId="13C58EEC" w14:textId="148136C2" w:rsidR="001A2CC7" w:rsidRDefault="001A2CC7" w:rsidP="001A2CC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1A2CC7">
        <w:rPr>
          <w:rFonts w:cs="Arial"/>
          <w:b/>
          <w:color w:val="0D0D0D" w:themeColor="text1" w:themeTint="F2"/>
          <w:sz w:val="20"/>
          <w:szCs w:val="20"/>
          <w:u w:val="none"/>
        </w:rPr>
        <w:t>FIM</w:t>
      </w:r>
    </w:p>
    <w:p w14:paraId="5799F1FF" w14:textId="78FA4806" w:rsidR="00576644" w:rsidRPr="00C91809" w:rsidRDefault="00576644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576644" w14:paraId="4DAF1050" w14:textId="77777777" w:rsidTr="000D589D">
        <w:tc>
          <w:tcPr>
            <w:tcW w:w="10194" w:type="dxa"/>
            <w:shd w:val="clear" w:color="auto" w:fill="EAF1DD" w:themeFill="accent3" w:themeFillTint="33"/>
          </w:tcPr>
          <w:p w14:paraId="47E595C2" w14:textId="1312A730" w:rsidR="00576644" w:rsidRPr="007C1CEE" w:rsidRDefault="00AB0362" w:rsidP="000D589D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76923C" w:themeColor="accent3" w:themeShade="BF"/>
                <w:u w:val="none"/>
              </w:rPr>
              <w:t>SOLUÇÃO DO TESTE 2</w:t>
            </w:r>
          </w:p>
        </w:tc>
      </w:tr>
    </w:tbl>
    <w:p w14:paraId="0309F6CD" w14:textId="77777777" w:rsidR="00AB0362" w:rsidRDefault="00AB0362" w:rsidP="00334A9A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09F01B2A" w14:textId="6864EDF6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1. </w:t>
      </w:r>
      <w:r w:rsidR="00334A9A">
        <w:rPr>
          <w:rFonts w:cs="Arial"/>
          <w:color w:val="000000"/>
          <w:sz w:val="20"/>
          <w:szCs w:val="20"/>
          <w:u w:val="none"/>
        </w:rPr>
        <w:t>B</w:t>
      </w:r>
    </w:p>
    <w:p w14:paraId="5B4ECD82" w14:textId="4B93067F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2. </w:t>
      </w:r>
      <w:r w:rsidR="00334A9A">
        <w:rPr>
          <w:rFonts w:cs="Arial"/>
          <w:color w:val="000000"/>
          <w:sz w:val="20"/>
          <w:szCs w:val="20"/>
          <w:u w:val="none"/>
        </w:rPr>
        <w:t>B</w:t>
      </w:r>
    </w:p>
    <w:p w14:paraId="792ED75B" w14:textId="25C491FA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3. </w:t>
      </w:r>
      <w:r w:rsidR="00334A9A">
        <w:rPr>
          <w:rFonts w:cs="Arial"/>
          <w:color w:val="000000"/>
          <w:sz w:val="20"/>
          <w:szCs w:val="20"/>
          <w:u w:val="none"/>
        </w:rPr>
        <w:t>A</w:t>
      </w:r>
    </w:p>
    <w:p w14:paraId="1508A3D0" w14:textId="0C144823" w:rsidR="005C2445" w:rsidRPr="005C2445" w:rsidRDefault="005C2445" w:rsidP="00334A9A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4. </w:t>
      </w:r>
      <w:r w:rsidR="00334A9A">
        <w:rPr>
          <w:rFonts w:cs="Arial"/>
          <w:color w:val="000000"/>
          <w:sz w:val="20"/>
          <w:szCs w:val="20"/>
          <w:u w:val="none"/>
        </w:rPr>
        <w:t>D</w:t>
      </w:r>
    </w:p>
    <w:p w14:paraId="21F4201D" w14:textId="77777777" w:rsidR="00AB0362" w:rsidRDefault="005C2445" w:rsidP="00334A9A">
      <w:pPr>
        <w:spacing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5. </w:t>
      </w:r>
      <w:r w:rsidR="00334A9A">
        <w:rPr>
          <w:rFonts w:cs="Arial"/>
          <w:color w:val="000000"/>
          <w:sz w:val="20"/>
          <w:szCs w:val="20"/>
          <w:u w:val="none"/>
        </w:rPr>
        <w:t>A</w:t>
      </w:r>
      <w:r w:rsidR="00334A9A">
        <w:rPr>
          <w:rFonts w:cs="Arial"/>
          <w:color w:val="000000"/>
          <w:sz w:val="20"/>
          <w:szCs w:val="20"/>
          <w:u w:val="none"/>
        </w:rPr>
        <w:br/>
      </w:r>
    </w:p>
    <w:p w14:paraId="49FE0449" w14:textId="04754567" w:rsidR="00334A9A" w:rsidRPr="005C2445" w:rsidRDefault="00334A9A" w:rsidP="00334A9A">
      <w:pPr>
        <w:spacing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6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  <w:r>
        <w:rPr>
          <w:rFonts w:cs="Arial"/>
          <w:color w:val="000000"/>
          <w:sz w:val="20"/>
          <w:szCs w:val="20"/>
          <w:u w:val="none"/>
        </w:rPr>
        <w:t>0</w:t>
      </w:r>
    </w:p>
    <w:p w14:paraId="1D6FDCB9" w14:textId="2CBB9870" w:rsidR="00873123" w:rsidRPr="005C2445" w:rsidRDefault="00873123" w:rsidP="00873123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7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</w:p>
    <w:p w14:paraId="4B1745F1" w14:textId="28EECED2" w:rsidR="00E9182F" w:rsidRPr="00E9182F" w:rsidRDefault="00873123" w:rsidP="00E9182F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7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 w:rsidR="00611660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E9182F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 </w:t>
      </w:r>
      <w:r w:rsidR="00E9182F" w:rsidRPr="00E9182F">
        <w:rPr>
          <w:rFonts w:cs="Arial"/>
          <w:sz w:val="20"/>
          <w:szCs w:val="20"/>
          <w:u w:val="none"/>
        </w:rPr>
        <w:t xml:space="preserve">A função é polinomial, portanto contínua em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sz w:val="20"/>
            <w:szCs w:val="20"/>
            <w:u w:val="none"/>
          </w:rPr>
          <m:t>1 , 0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="00E9182F" w:rsidRPr="00E9182F">
        <w:rPr>
          <w:rFonts w:cs="Arial"/>
          <w:sz w:val="20"/>
          <w:szCs w:val="20"/>
          <w:u w:val="none"/>
        </w:rPr>
        <w:t>;</w:t>
      </w:r>
    </w:p>
    <w:p w14:paraId="5BA305A5" w14:textId="77777777" w:rsidR="00AB0362" w:rsidRDefault="00E9182F" w:rsidP="00E9182F">
      <w:pPr>
        <w:autoSpaceDE w:val="0"/>
        <w:autoSpaceDN w:val="0"/>
        <w:adjustRightInd w:val="0"/>
        <w:spacing w:after="0" w:line="312" w:lineRule="auto"/>
        <w:ind w:left="510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(- 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× 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)&lt;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</m:oMath>
      <w:r w:rsidRPr="00E9182F">
        <w:rPr>
          <w:rFonts w:cs="Arial"/>
          <w:sz w:val="20"/>
          <w:szCs w:val="20"/>
          <w:u w:val="none"/>
        </w:rPr>
        <w:t xml:space="preserve">; </w:t>
      </w:r>
    </w:p>
    <w:p w14:paraId="24D3A089" w14:textId="77777777" w:rsidR="00AB0362" w:rsidRDefault="00E9182F" w:rsidP="00E9182F">
      <w:pPr>
        <w:autoSpaceDE w:val="0"/>
        <w:autoSpaceDN w:val="0"/>
        <w:adjustRightInd w:val="0"/>
        <w:spacing w:after="0" w:line="312" w:lineRule="auto"/>
        <w:ind w:left="510"/>
        <w:rPr>
          <w:rFonts w:cs="Arial"/>
          <w:sz w:val="20"/>
          <w:szCs w:val="20"/>
          <w:u w:val="none"/>
        </w:rPr>
      </w:pPr>
      <w:r w:rsidRPr="00E9182F">
        <w:rPr>
          <w:rFonts w:cs="Arial"/>
          <w:sz w:val="20"/>
          <w:szCs w:val="20"/>
          <w:u w:val="none"/>
        </w:rPr>
        <w:t>o teorema de Bolzano- Cauchy garante a existência</w:t>
      </w:r>
      <w:r w:rsidR="00AB0362">
        <w:rPr>
          <w:rFonts w:cs="Arial"/>
          <w:sz w:val="20"/>
          <w:szCs w:val="20"/>
          <w:u w:val="none"/>
        </w:rPr>
        <w:t xml:space="preserve"> </w:t>
      </w:r>
      <w:r w:rsidRPr="00E9182F">
        <w:rPr>
          <w:rFonts w:cs="Arial"/>
          <w:sz w:val="20"/>
          <w:szCs w:val="20"/>
          <w:u w:val="none"/>
        </w:rPr>
        <w:t>de, pelo menos, um zero em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]-</m:t>
        </m:r>
        <m:r>
          <w:rPr>
            <w:rFonts w:ascii="Cambria Math" w:hAnsi="Cambria Math" w:cs="Arial"/>
            <w:sz w:val="20"/>
            <w:szCs w:val="20"/>
            <w:u w:val="none"/>
          </w:rPr>
          <m:t>1 , 0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</m:oMath>
      <w:r w:rsidRPr="00E9182F">
        <w:rPr>
          <w:rFonts w:eastAsia="STIXBG-Regular" w:cs="Arial"/>
          <w:sz w:val="20"/>
          <w:szCs w:val="20"/>
          <w:u w:val="none"/>
        </w:rPr>
        <w:t xml:space="preserve"> </w:t>
      </w:r>
      <w:r w:rsidRPr="00E9182F">
        <w:rPr>
          <w:rFonts w:cs="Arial"/>
          <w:sz w:val="20"/>
          <w:szCs w:val="20"/>
          <w:u w:val="none"/>
        </w:rPr>
        <w:t xml:space="preserve">; </w:t>
      </w:r>
    </w:p>
    <w:p w14:paraId="2D84ADF7" w14:textId="18E6B005" w:rsidR="00873123" w:rsidRPr="00E9182F" w:rsidRDefault="00E9182F" w:rsidP="00AB0362">
      <w:pPr>
        <w:autoSpaceDE w:val="0"/>
        <w:autoSpaceDN w:val="0"/>
        <w:adjustRightInd w:val="0"/>
        <w:spacing w:after="0" w:line="312" w:lineRule="auto"/>
        <w:ind w:left="510"/>
        <w:rPr>
          <w:rFonts w:cs="Arial"/>
          <w:sz w:val="20"/>
          <w:szCs w:val="20"/>
          <w:u w:val="none"/>
        </w:rPr>
      </w:pPr>
      <w:r w:rsidRPr="00E9182F">
        <w:rPr>
          <w:rFonts w:cs="Arial"/>
          <w:sz w:val="20"/>
          <w:szCs w:val="20"/>
          <w:u w:val="none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)&gt;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</m:oMath>
      <w:r w:rsidRPr="00E9182F">
        <w:rPr>
          <w:rFonts w:cs="Arial"/>
          <w:sz w:val="20"/>
          <w:szCs w:val="20"/>
          <w:u w:val="none"/>
        </w:rPr>
        <w:t>,a função é crescente, o que garante a unicidade do zero.</w:t>
      </w:r>
    </w:p>
    <w:p w14:paraId="4B764ED3" w14:textId="77777777" w:rsidR="00611660" w:rsidRDefault="00611660" w:rsidP="00275E68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3F991820" w14:textId="77777777" w:rsidR="00AB0362" w:rsidRDefault="006F5636" w:rsidP="00AB0362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7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Pr="00873123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2</w:t>
      </w:r>
      <m:oMath>
        <m:r>
          <m:rPr>
            <m:sty m:val="bi"/>
          </m:rPr>
          <w:rPr>
            <w:rFonts w:ascii="Cambria Math" w:hAnsi="Cambria Math" w:cs="Arial"/>
            <w:color w:val="76923C" w:themeColor="accent3" w:themeShade="BF"/>
            <w:sz w:val="20"/>
            <w:szCs w:val="20"/>
            <w:u w:val="none"/>
          </w:rPr>
          <m:t xml:space="preserve">.  </m:t>
        </m:r>
        <m:r>
          <w:rPr>
            <w:rFonts w:ascii="Cambria Math" w:hAnsi="Cambria Math" w:cs="Arial"/>
            <w:sz w:val="20"/>
            <w:szCs w:val="20"/>
            <w:u w:val="none"/>
          </w:rPr>
          <m:t>f"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6x</m:t>
        </m:r>
      </m:oMath>
      <w:r w:rsidR="00EC77DC" w:rsidRPr="00EC77DC">
        <w:rPr>
          <w:rFonts w:cs="Arial"/>
          <w:i/>
          <w:iCs/>
          <w:sz w:val="20"/>
          <w:szCs w:val="20"/>
          <w:u w:val="none"/>
        </w:rPr>
        <w:t xml:space="preserve"> </w:t>
      </w:r>
      <w:r w:rsidR="00EC77DC" w:rsidRPr="00EC77DC">
        <w:rPr>
          <w:rFonts w:cs="Arial"/>
          <w:sz w:val="20"/>
          <w:szCs w:val="20"/>
          <w:u w:val="none"/>
        </w:rPr>
        <w:t>; o gráfico tem a concavidade voltada para baixo em</w:t>
      </w:r>
      <w:r w:rsidR="00AB036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]-∞</m:t>
        </m:r>
        <m:r>
          <w:rPr>
            <w:rFonts w:ascii="Cambria Math" w:hAnsi="Cambria Math" w:cs="Arial"/>
            <w:sz w:val="20"/>
            <w:szCs w:val="20"/>
            <w:u w:val="none"/>
          </w:rPr>
          <m:t>, 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="00EC77DC" w:rsidRPr="00EC77DC">
        <w:rPr>
          <w:rFonts w:eastAsia="STIXBG-Regular" w:cs="Arial"/>
          <w:sz w:val="20"/>
          <w:szCs w:val="20"/>
          <w:u w:val="none"/>
        </w:rPr>
        <w:t xml:space="preserve"> </w:t>
      </w:r>
      <w:r w:rsidR="00EC77DC" w:rsidRPr="00EC77DC">
        <w:rPr>
          <w:rFonts w:cs="Arial"/>
          <w:sz w:val="20"/>
          <w:szCs w:val="20"/>
          <w:u w:val="none"/>
        </w:rPr>
        <w:t xml:space="preserve">e voltada para cima em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 ∞ [</m:t>
        </m:r>
      </m:oMath>
      <w:r w:rsidR="00EC77DC" w:rsidRPr="00EC77DC">
        <w:rPr>
          <w:rFonts w:eastAsia="STIXBG-Regular" w:cs="Arial"/>
          <w:sz w:val="20"/>
          <w:szCs w:val="20"/>
          <w:u w:val="none"/>
        </w:rPr>
        <w:t xml:space="preserve"> </w:t>
      </w:r>
      <w:r w:rsidR="00EC77DC" w:rsidRPr="00EC77DC">
        <w:rPr>
          <w:rFonts w:cs="Arial"/>
          <w:sz w:val="20"/>
          <w:szCs w:val="20"/>
          <w:u w:val="none"/>
        </w:rPr>
        <w:t xml:space="preserve">; </w:t>
      </w:r>
    </w:p>
    <w:p w14:paraId="31E56964" w14:textId="4277259B" w:rsidR="00EF7FCE" w:rsidRPr="00EC77DC" w:rsidRDefault="00EC77DC" w:rsidP="00AB0362">
      <w:pPr>
        <w:autoSpaceDE w:val="0"/>
        <w:autoSpaceDN w:val="0"/>
        <w:adjustRightInd w:val="0"/>
        <w:spacing w:after="0" w:line="312" w:lineRule="auto"/>
        <w:ind w:firstLine="454"/>
        <w:jc w:val="both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EC77DC">
        <w:rPr>
          <w:rFonts w:cs="Arial"/>
          <w:sz w:val="20"/>
          <w:szCs w:val="20"/>
          <w:u w:val="none"/>
        </w:rPr>
        <w:t>o ponto de inflexão</w:t>
      </w:r>
      <w:r w:rsidR="00AB0362">
        <w:rPr>
          <w:rFonts w:cs="Arial"/>
          <w:sz w:val="20"/>
          <w:szCs w:val="20"/>
          <w:u w:val="none"/>
        </w:rPr>
        <w:t xml:space="preserve"> </w:t>
      </w:r>
      <w:r w:rsidRPr="00EC77DC">
        <w:rPr>
          <w:rFonts w:cs="Arial"/>
          <w:sz w:val="20"/>
          <w:szCs w:val="20"/>
          <w:u w:val="none"/>
        </w:rPr>
        <w:t xml:space="preserve">tem coordenadas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0 , 1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Pr="00EC77DC">
        <w:rPr>
          <w:rFonts w:eastAsia="STIXBG-Regular" w:cs="Arial"/>
          <w:sz w:val="20"/>
          <w:szCs w:val="20"/>
          <w:u w:val="none"/>
        </w:rPr>
        <w:t xml:space="preserve"> </w:t>
      </w:r>
      <w:r w:rsidRPr="00EC77DC">
        <w:rPr>
          <w:rFonts w:cs="Arial"/>
          <w:sz w:val="20"/>
          <w:szCs w:val="20"/>
          <w:u w:val="none"/>
        </w:rPr>
        <w:t>.</w:t>
      </w:r>
    </w:p>
    <w:p w14:paraId="39E98B53" w14:textId="77777777" w:rsidR="009641F3" w:rsidRDefault="00EF7FCE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</w:p>
    <w:p w14:paraId="417CB0E3" w14:textId="2131847B" w:rsidR="00EF7FCE" w:rsidRPr="00EF7FCE" w:rsidRDefault="00EF7FCE" w:rsidP="00EF7FCE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8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g(x)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=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+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∞</m:t>
            </m:r>
          </m:e>
        </m:func>
      </m:oMath>
    </w:p>
    <w:p w14:paraId="464BEC10" w14:textId="77777777" w:rsidR="00C13398" w:rsidRDefault="00C13398" w:rsidP="00EF7FCE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7D8E38C9" w14:textId="5C1F760B" w:rsidR="00EF7FCE" w:rsidRPr="005C2445" w:rsidRDefault="00EF7FCE" w:rsidP="00EF7FCE">
      <w:pPr>
        <w:autoSpaceDE w:val="0"/>
        <w:autoSpaceDN w:val="0"/>
        <w:adjustRightInd w:val="0"/>
        <w:spacing w:after="0" w:line="48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9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.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4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5</m:t>
            </m:r>
          </m:den>
        </m:f>
      </m:oMath>
    </w:p>
    <w:p w14:paraId="0B50AED9" w14:textId="77777777" w:rsidR="00C13398" w:rsidRDefault="00C13398" w:rsidP="00D63502">
      <w:pPr>
        <w:spacing w:line="36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17F367A4" w14:textId="769F3085" w:rsidR="00D63502" w:rsidRPr="005C2445" w:rsidRDefault="00D63502" w:rsidP="00D63502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 w:rsidR="003375ED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</w:t>
      </w:r>
    </w:p>
    <w:p w14:paraId="6EFAFFEA" w14:textId="7178FF5D" w:rsidR="007F0D3B" w:rsidRDefault="007F0D3B" w:rsidP="007F0D3B">
      <w:pPr>
        <w:spacing w:line="360" w:lineRule="auto"/>
        <w:rPr>
          <w:rFonts w:eastAsiaTheme="minorEastAsia" w:cs="Arial"/>
          <w:sz w:val="20"/>
          <w:szCs w:val="20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</w:t>
      </w:r>
      <w:r w:rsidR="00722474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0.1</w:t>
      </w:r>
      <m:oMath>
        <m:r>
          <m:rPr>
            <m:sty m:val="bi"/>
          </m:rPr>
          <w:rPr>
            <w:rFonts w:ascii="Cambria Math" w:hAnsi="Cambria Math" w:cs="Arial"/>
            <w:color w:val="76923C" w:themeColor="accent3" w:themeShade="BF"/>
            <w:sz w:val="20"/>
            <w:szCs w:val="20"/>
            <w:u w:val="none"/>
          </w:rPr>
          <m:t xml:space="preserve">. </m:t>
        </m:r>
        <m:r>
          <w:rPr>
            <w:rFonts w:ascii="Cambria Math" w:hAnsi="Cambria Math" w:cs="SlimbachStd-BookItalic"/>
            <w:sz w:val="20"/>
            <w:szCs w:val="20"/>
          </w:rPr>
          <m:t>p</m:t>
        </m:r>
        <m:r>
          <w:rPr>
            <w:rFonts w:ascii="Cambria Math" w:eastAsia="STIXBG-Regular" w:hAnsi="Cambria Math" w:cs="STIXBG-Regular"/>
            <w:sz w:val="20"/>
            <w:szCs w:val="20"/>
          </w:rPr>
          <m:t>(</m:t>
        </m:r>
        <m:r>
          <w:rPr>
            <w:rFonts w:ascii="Cambria Math" w:hAnsi="Cambria Math" w:cs="SlimbachStd-Book"/>
            <w:sz w:val="20"/>
            <w:szCs w:val="20"/>
          </w:rPr>
          <m:t>0</m:t>
        </m:r>
        <m:r>
          <w:rPr>
            <w:rFonts w:ascii="Cambria Math" w:eastAsia="STIXBG-Regular" w:hAnsi="Cambria Math" w:cs="STIXBG-Regular"/>
            <w:sz w:val="20"/>
            <w:szCs w:val="20"/>
          </w:rPr>
          <m:t>)=</m:t>
        </m:r>
        <m:r>
          <w:rPr>
            <w:rFonts w:ascii="Cambria Math" w:hAnsi="Cambria Math" w:cs="SlimbachStd-Book"/>
            <w:sz w:val="20"/>
            <w:szCs w:val="20"/>
          </w:rPr>
          <m:t>0</m:t>
        </m:r>
      </m:oMath>
    </w:p>
    <w:p w14:paraId="14BBBDA5" w14:textId="0B21D0EE" w:rsidR="00EC5080" w:rsidRDefault="00EC5080" w:rsidP="00146B9C">
      <w:pPr>
        <w:spacing w:line="312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10.2.</w:t>
      </w:r>
    </w:p>
    <w:p w14:paraId="2B58F176" w14:textId="6AAF56FC" w:rsidR="00146B9C" w:rsidRPr="005C2445" w:rsidRDefault="00146B9C" w:rsidP="00146B9C">
      <w:pPr>
        <w:spacing w:line="312" w:lineRule="auto"/>
        <w:ind w:left="510"/>
        <w:rPr>
          <w:rFonts w:cs="Arial"/>
          <w:sz w:val="20"/>
          <w:szCs w:val="20"/>
          <w:u w:val="none"/>
        </w:rPr>
      </w:pPr>
      <w:r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a)</w:t>
      </w:r>
      <w:r w:rsidR="005A4099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4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</m:oMath>
      <w:r w:rsidR="00AB0362">
        <w:rPr>
          <w:rFonts w:eastAsiaTheme="minorEastAsia" w:cs="Arial"/>
          <w:sz w:val="20"/>
          <w:szCs w:val="20"/>
          <w:u w:val="none"/>
        </w:rPr>
        <w:t>cm</w:t>
      </w:r>
      <w:r w:rsidR="005A4099" w:rsidRPr="005A4099">
        <w:rPr>
          <w:rFonts w:cs="Arial"/>
          <w:sz w:val="20"/>
          <w:szCs w:val="20"/>
          <w:u w:val="none"/>
        </w:rPr>
        <w:t xml:space="preserve"> ; no final do deslocamento o ponto está na origem.</w:t>
      </w:r>
    </w:p>
    <w:p w14:paraId="49E974A4" w14:textId="3642911D" w:rsidR="00EC5080" w:rsidRPr="00E14A11" w:rsidRDefault="00161A8A" w:rsidP="00161A8A">
      <w:pPr>
        <w:spacing w:line="360" w:lineRule="auto"/>
        <w:ind w:left="510"/>
        <w:rPr>
          <w:rFonts w:cs="Arial"/>
          <w:sz w:val="20"/>
          <w:szCs w:val="20"/>
          <w:u w:val="none"/>
        </w:rPr>
      </w:pPr>
      <w:r w:rsidRPr="00E14A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b) </w:t>
      </w:r>
      <m:oMath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u w:val="none"/>
              </w:rPr>
              <m:t>p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3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) 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p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3-2</m:t>
            </m:r>
          </m:den>
        </m:f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0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</w:rPr>
          <m:t>,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5</m:t>
        </m:r>
      </m:oMath>
      <w:r w:rsidR="000E41F8" w:rsidRPr="005A4099">
        <w:rPr>
          <w:rFonts w:cs="Arial"/>
          <w:sz w:val="20"/>
          <w:szCs w:val="20"/>
          <w:u w:val="none"/>
        </w:rPr>
        <w:t xml:space="preserve"> </w:t>
      </w:r>
      <w:r w:rsidR="000E41F8">
        <w:rPr>
          <w:rFonts w:cs="Arial"/>
          <w:sz w:val="20"/>
          <w:szCs w:val="20"/>
          <w:u w:val="none"/>
        </w:rPr>
        <w:t>cm/s</w:t>
      </w:r>
    </w:p>
    <w:p w14:paraId="4930348B" w14:textId="1D0D01EE" w:rsidR="00146B9C" w:rsidRDefault="00161A8A" w:rsidP="00161A8A">
      <w:pPr>
        <w:spacing w:line="360" w:lineRule="auto"/>
        <w:ind w:left="510"/>
        <w:rPr>
          <w:rFonts w:cs="Arial"/>
          <w:sz w:val="20"/>
          <w:szCs w:val="20"/>
          <w:u w:val="none"/>
        </w:rPr>
      </w:pPr>
      <w:r w:rsidRPr="00E14A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>c)</w:t>
      </w:r>
      <w:r w:rsidR="009A3CE5" w:rsidRPr="00E14A11"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hAnsi="Cambria Math" w:cs="SlimbachStd-BookItalic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p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'</m:t>
            </m:r>
          </m:sup>
        </m:sSup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 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0 </m:t>
        </m:r>
      </m:oMath>
      <w:r w:rsidR="000E41F8">
        <w:rPr>
          <w:rFonts w:cs="Arial"/>
          <w:sz w:val="20"/>
          <w:szCs w:val="20"/>
          <w:u w:val="none"/>
        </w:rPr>
        <w:t>cm/s</w:t>
      </w:r>
    </w:p>
    <w:p w14:paraId="0E8E7BE4" w14:textId="5ABD188F" w:rsidR="000E41F8" w:rsidRDefault="000E41F8" w:rsidP="000E41F8">
      <w:pPr>
        <w:spacing w:line="312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10.3.</w:t>
      </w:r>
      <w:r w:rsidR="00E47519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p"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)=-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2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0 </m:t>
        </m:r>
      </m:oMath>
      <w:r w:rsidR="002F550F">
        <w:rPr>
          <w:rFonts w:cs="Arial"/>
          <w:sz w:val="20"/>
          <w:szCs w:val="20"/>
          <w:u w:val="none"/>
        </w:rPr>
        <w:t>cm/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s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14:paraId="1030F199" w14:textId="77777777" w:rsidR="00835E01" w:rsidRDefault="00835E01" w:rsidP="00835E01">
      <w:pPr>
        <w:spacing w:line="36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5D8F28F7" w14:textId="7B3A95D0" w:rsidR="00835E01" w:rsidRPr="005C2445" w:rsidRDefault="00835E01" w:rsidP="00835E01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11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</w:t>
      </w:r>
    </w:p>
    <w:p w14:paraId="68E9187A" w14:textId="002DEABC" w:rsidR="00835E01" w:rsidRPr="00835E01" w:rsidRDefault="00835E01" w:rsidP="00835E0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11.1.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⇔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</w:p>
    <w:p w14:paraId="32162419" w14:textId="145CCD9F" w:rsidR="00835E01" w:rsidRPr="00835E01" w:rsidRDefault="00835E01" w:rsidP="00897C5D">
      <w:pPr>
        <w:autoSpaceDE w:val="0"/>
        <w:autoSpaceDN w:val="0"/>
        <w:adjustRightInd w:val="0"/>
        <w:spacing w:after="0" w:line="312" w:lineRule="auto"/>
        <w:ind w:left="510"/>
        <w:jc w:val="both"/>
        <w:rPr>
          <w:rFonts w:cs="Arial"/>
          <w:sz w:val="20"/>
          <w:szCs w:val="20"/>
          <w:u w:val="none"/>
        </w:rPr>
      </w:pPr>
      <w:r w:rsidRPr="00835E01">
        <w:rPr>
          <w:rFonts w:cs="Arial"/>
          <w:sz w:val="20"/>
          <w:szCs w:val="20"/>
          <w:u w:val="none"/>
        </w:rPr>
        <w:t xml:space="preserve">Sendo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)-</m:t>
        </m:r>
        <m:r>
          <w:rPr>
            <w:rFonts w:ascii="Cambria Math" w:hAnsi="Cambria Math" w:cs="Arial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Pr="00835E01">
        <w:rPr>
          <w:rFonts w:cs="Arial"/>
          <w:sz w:val="20"/>
          <w:szCs w:val="20"/>
          <w:u w:val="none"/>
        </w:rPr>
        <w:t xml:space="preserve">, tem-se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h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(- 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&lt;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h</m:t>
        </m:r>
        <m:d>
          <m:dPr>
            <m:ctrlPr>
              <w:rPr>
                <w:rFonts w:ascii="Cambria Math" w:eastAsia="STIXSizeTwo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 xml:space="preserve">-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&gt;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Pr="00835E01">
        <w:rPr>
          <w:rFonts w:cs="Arial"/>
          <w:sz w:val="20"/>
          <w:szCs w:val="20"/>
          <w:u w:val="none"/>
        </w:rPr>
        <w:t xml:space="preserve"> ;</w:t>
      </w:r>
    </w:p>
    <w:p w14:paraId="2DC6160C" w14:textId="77777777" w:rsidR="00BE04C1" w:rsidRDefault="00835E01" w:rsidP="00897C5D">
      <w:pPr>
        <w:autoSpaceDE w:val="0"/>
        <w:autoSpaceDN w:val="0"/>
        <w:adjustRightInd w:val="0"/>
        <w:spacing w:after="0" w:line="312" w:lineRule="auto"/>
        <w:ind w:left="510"/>
        <w:jc w:val="both"/>
        <w:rPr>
          <w:rFonts w:cs="Arial"/>
          <w:sz w:val="20"/>
          <w:szCs w:val="20"/>
          <w:u w:val="none"/>
        </w:rPr>
      </w:pPr>
      <w:r w:rsidRPr="00835E01">
        <w:rPr>
          <w:rFonts w:cs="Arial"/>
          <w:sz w:val="20"/>
          <w:szCs w:val="20"/>
          <w:u w:val="none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</m:oMath>
      <w:r w:rsidRPr="00835E01">
        <w:rPr>
          <w:rFonts w:cs="Arial"/>
          <w:i/>
          <w:iCs/>
          <w:sz w:val="20"/>
          <w:szCs w:val="20"/>
          <w:u w:val="none"/>
        </w:rPr>
        <w:t xml:space="preserve"> </w:t>
      </w:r>
      <w:r w:rsidRPr="00835E01">
        <w:rPr>
          <w:rFonts w:cs="Arial"/>
          <w:sz w:val="20"/>
          <w:szCs w:val="20"/>
          <w:u w:val="none"/>
        </w:rPr>
        <w:t xml:space="preserve">é uma função polinomial, contínua em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1, 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eastAsia="STIXBG-Regular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835E01">
        <w:rPr>
          <w:rFonts w:cs="Arial"/>
          <w:sz w:val="20"/>
          <w:szCs w:val="20"/>
          <w:u w:val="none"/>
        </w:rPr>
        <w:t>, o</w:t>
      </w:r>
      <w:r w:rsidR="00BE04C1">
        <w:rPr>
          <w:rFonts w:cs="Arial"/>
          <w:sz w:val="20"/>
          <w:szCs w:val="20"/>
          <w:u w:val="none"/>
        </w:rPr>
        <w:t xml:space="preserve"> </w:t>
      </w:r>
      <w:r w:rsidRPr="00835E01">
        <w:rPr>
          <w:rFonts w:cs="Arial"/>
          <w:sz w:val="20"/>
          <w:szCs w:val="20"/>
          <w:u w:val="none"/>
        </w:rPr>
        <w:t>corolário do Teorema de Bolzano-Cauchy garante a existência</w:t>
      </w:r>
      <w:r w:rsidR="00BE04C1">
        <w:rPr>
          <w:rFonts w:cs="Arial"/>
          <w:sz w:val="20"/>
          <w:szCs w:val="20"/>
          <w:u w:val="none"/>
        </w:rPr>
        <w:t xml:space="preserve"> </w:t>
      </w:r>
      <w:r w:rsidRPr="00835E01">
        <w:rPr>
          <w:rFonts w:cs="Arial"/>
          <w:sz w:val="20"/>
          <w:szCs w:val="20"/>
          <w:u w:val="none"/>
        </w:rPr>
        <w:t xml:space="preserve">de, pelo menos, um zero em </w:t>
      </w:r>
      <m:oMath>
        <m:d>
          <m:dPr>
            <m:begChr m:val="]"/>
            <m:endChr m:val="[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1 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eastAsia="STIXBG-Regular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="STIXBG-Regular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835E01">
        <w:rPr>
          <w:rFonts w:cs="Arial"/>
          <w:sz w:val="20"/>
          <w:szCs w:val="20"/>
          <w:u w:val="none"/>
        </w:rPr>
        <w:t>, ou seja, pelo menos</w:t>
      </w:r>
      <w:r w:rsidR="00BE04C1">
        <w:rPr>
          <w:rFonts w:cs="Arial"/>
          <w:sz w:val="20"/>
          <w:szCs w:val="20"/>
          <w:u w:val="none"/>
        </w:rPr>
        <w:t xml:space="preserve"> </w:t>
      </w:r>
      <w:r w:rsidRPr="00835E01">
        <w:rPr>
          <w:rFonts w:cs="Arial"/>
          <w:sz w:val="20"/>
          <w:szCs w:val="20"/>
          <w:u w:val="none"/>
        </w:rPr>
        <w:t xml:space="preserve">uma solução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Pr="00835E01">
        <w:rPr>
          <w:rFonts w:cs="Arial"/>
          <w:sz w:val="20"/>
          <w:szCs w:val="20"/>
          <w:u w:val="none"/>
        </w:rPr>
        <w:t xml:space="preserve">. </w:t>
      </w:r>
    </w:p>
    <w:p w14:paraId="1F9F4EC6" w14:textId="3D9A4F47" w:rsidR="00835E01" w:rsidRPr="00835E01" w:rsidRDefault="00835E01" w:rsidP="00897C5D">
      <w:pPr>
        <w:autoSpaceDE w:val="0"/>
        <w:autoSpaceDN w:val="0"/>
        <w:adjustRightInd w:val="0"/>
        <w:spacing w:after="0" w:line="312" w:lineRule="auto"/>
        <w:ind w:left="510"/>
        <w:jc w:val="both"/>
        <w:rPr>
          <w:rFonts w:cs="Arial"/>
          <w:sz w:val="20"/>
          <w:szCs w:val="20"/>
          <w:u w:val="none"/>
        </w:rPr>
      </w:pPr>
      <w:r w:rsidRPr="00835E01">
        <w:rPr>
          <w:rFonts w:cs="Arial"/>
          <w:sz w:val="20"/>
          <w:szCs w:val="20"/>
          <w:u w:val="none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2x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e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3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Pr="00835E01">
        <w:rPr>
          <w:rFonts w:cs="Arial"/>
          <w:sz w:val="20"/>
          <w:szCs w:val="20"/>
          <w:u w:val="none"/>
        </w:rPr>
        <w:t>, a</w:t>
      </w:r>
      <w:r w:rsidR="00BE04C1">
        <w:rPr>
          <w:rFonts w:cs="Arial"/>
          <w:sz w:val="20"/>
          <w:szCs w:val="20"/>
          <w:u w:val="none"/>
        </w:rPr>
        <w:t xml:space="preserve"> </w:t>
      </w:r>
      <w:r w:rsidRPr="00835E01">
        <w:rPr>
          <w:rFonts w:cs="Arial"/>
          <w:sz w:val="20"/>
          <w:szCs w:val="20"/>
          <w:u w:val="none"/>
        </w:rPr>
        <w:t>função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f</m:t>
        </m:r>
      </m:oMath>
      <w:r w:rsidRPr="00835E01">
        <w:rPr>
          <w:rFonts w:cs="Arial"/>
          <w:i/>
          <w:iCs/>
          <w:sz w:val="20"/>
          <w:szCs w:val="20"/>
          <w:u w:val="none"/>
        </w:rPr>
        <w:t xml:space="preserve"> </w:t>
      </w:r>
      <w:r w:rsidRPr="00835E01">
        <w:rPr>
          <w:rFonts w:cs="Arial"/>
          <w:sz w:val="20"/>
          <w:szCs w:val="20"/>
          <w:u w:val="none"/>
        </w:rPr>
        <w:t xml:space="preserve">é decrescente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)&lt;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Pr="00835E01">
        <w:rPr>
          <w:rFonts w:eastAsia="STIXSizeOneSym-Regular" w:cs="Arial"/>
          <w:sz w:val="20"/>
          <w:szCs w:val="20"/>
          <w:u w:val="none"/>
        </w:rPr>
        <w:t xml:space="preserve"> </w:t>
      </w:r>
      <w:r w:rsidRPr="00835E01">
        <w:rPr>
          <w:rFonts w:cs="Arial"/>
          <w:sz w:val="20"/>
          <w:szCs w:val="20"/>
          <w:u w:val="none"/>
        </w:rPr>
        <w:t xml:space="preserve">e 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835E01">
        <w:rPr>
          <w:rFonts w:cs="Arial"/>
          <w:i/>
          <w:iCs/>
          <w:sz w:val="20"/>
          <w:szCs w:val="20"/>
          <w:u w:val="none"/>
        </w:rPr>
        <w:t xml:space="preserve"> </w:t>
      </w:r>
      <w:r w:rsidRPr="00835E01">
        <w:rPr>
          <w:rFonts w:cs="Arial"/>
          <w:sz w:val="20"/>
          <w:szCs w:val="20"/>
          <w:u w:val="none"/>
        </w:rPr>
        <w:t>é crescente</w:t>
      </w:r>
    </w:p>
    <w:p w14:paraId="58237155" w14:textId="41AB0900" w:rsidR="00835E01" w:rsidRPr="00835E01" w:rsidRDefault="009A7151" w:rsidP="00897C5D">
      <w:pPr>
        <w:spacing w:line="312" w:lineRule="auto"/>
        <w:ind w:left="510"/>
        <w:jc w:val="both"/>
        <w:rPr>
          <w:rFonts w:eastAsiaTheme="minorEastAsia" w:cs="Arial"/>
          <w:sz w:val="20"/>
          <w:szCs w:val="20"/>
          <w:u w:val="none"/>
        </w:rPr>
      </w:pP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g'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)&gt;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) </m:t>
        </m:r>
      </m:oMath>
      <w:r w:rsidR="00835E01" w:rsidRPr="00835E01">
        <w:rPr>
          <w:rFonts w:cs="Arial"/>
          <w:sz w:val="20"/>
          <w:szCs w:val="20"/>
          <w:u w:val="none"/>
        </w:rPr>
        <w:t>, nesse intervalo, o que garante a unicidade da solução.</w:t>
      </w:r>
    </w:p>
    <w:p w14:paraId="37793FBE" w14:textId="4605CA13" w:rsidR="0039098B" w:rsidRDefault="0039098B" w:rsidP="00835E01">
      <w:pPr>
        <w:spacing w:line="36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11.2. </w:t>
      </w:r>
    </w:p>
    <w:p w14:paraId="3BFF6700" w14:textId="6A2D254B" w:rsidR="007F40F1" w:rsidRPr="007F40F1" w:rsidRDefault="00BE04C1" w:rsidP="00835E01">
      <w:pPr>
        <w:spacing w:line="360" w:lineRule="auto"/>
        <w:rPr>
          <w:rFonts w:eastAsiaTheme="minorEastAsia" w:cs="Arial"/>
          <w:sz w:val="20"/>
          <w:szCs w:val="20"/>
        </w:rPr>
      </w:pPr>
      <w:r>
        <w:rPr>
          <w:rFonts w:cs="Arial"/>
          <w:b/>
          <w:bCs/>
          <w:noProof/>
          <w:color w:val="76923C" w:themeColor="accent3" w:themeShade="BF"/>
          <w:sz w:val="20"/>
          <w:szCs w:val="20"/>
          <w:u w:val="none"/>
        </w:rPr>
        <w:t xml:space="preserve">        </w:t>
      </w:r>
      <w:r>
        <w:rPr>
          <w:rFonts w:cs="Arial"/>
          <w:b/>
          <w:bCs/>
          <w:noProof/>
          <w:color w:val="76923C" w:themeColor="accent3" w:themeShade="BF"/>
          <w:sz w:val="20"/>
          <w:szCs w:val="20"/>
          <w:u w:val="none"/>
        </w:rPr>
        <w:drawing>
          <wp:inline distT="0" distB="0" distL="0" distR="0" wp14:anchorId="7164945C" wp14:editId="3E3DFBA7">
            <wp:extent cx="1828800" cy="14312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55C58" w14:textId="020F2963" w:rsidR="000E41F8" w:rsidRDefault="00F85D1A" w:rsidP="007F40F1">
      <w:pPr>
        <w:spacing w:line="360" w:lineRule="auto"/>
        <w:ind w:left="680"/>
        <w:rPr>
          <w:rFonts w:eastAsiaTheme="minorEastAsia" w:cs="Arial"/>
          <w:sz w:val="20"/>
          <w:szCs w:val="20"/>
          <w:u w:val="none"/>
        </w:rPr>
      </w:pPr>
      <m:oMath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-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0,75 ;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h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 w:hint="eastAsia"/>
                <w:sz w:val="20"/>
                <w:szCs w:val="20"/>
                <w:u w:val="none"/>
              </w:rPr>
              <m:t>-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0,755</m:t>
            </m:r>
          </m:e>
        </m:d>
        <m:r>
          <w:rPr>
            <w:rFonts w:ascii="Cambria Math" w:eastAsiaTheme="minorEastAsia" w:hAnsi="Cambria Math" w:cs="Arial"/>
            <w:sz w:val="20"/>
            <w:szCs w:val="20"/>
            <w:u w:val="none"/>
          </w:rPr>
          <m:t>&lt;0</m:t>
        </m:r>
      </m:oMath>
      <w:r>
        <w:rPr>
          <w:rFonts w:eastAsiaTheme="minorEastAsia" w:cs="Arial"/>
          <w:sz w:val="20"/>
          <w:szCs w:val="20"/>
          <w:u w:val="none"/>
        </w:rPr>
        <w:t xml:space="preserve">  </w:t>
      </w:r>
      <w:r w:rsidRPr="00835E01">
        <w:rPr>
          <w:rFonts w:cs="Arial"/>
          <w:sz w:val="20"/>
          <w:szCs w:val="20"/>
          <w:u w:val="none"/>
        </w:rPr>
        <w:t>e</w:t>
      </w:r>
      <w:r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h(</m:t>
        </m:r>
        <m:r>
          <w:rPr>
            <w:rFonts w:ascii="Cambria Math" w:eastAsiaTheme="minorEastAsia" w:hAnsi="Cambria Math" w:cs="Arial" w:hint="eastAsia"/>
            <w:sz w:val="20"/>
            <w:szCs w:val="20"/>
            <w:u w:val="none"/>
          </w:rPr>
          <m:t>-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0,745)&gt;0 .</m:t>
        </m:r>
      </m:oMath>
    </w:p>
    <w:p w14:paraId="6EB98154" w14:textId="51467F39" w:rsidR="00270527" w:rsidRPr="00270527" w:rsidRDefault="00270527" w:rsidP="00270527">
      <w:pPr>
        <w:spacing w:line="360" w:lineRule="auto"/>
        <w:ind w:left="680"/>
        <w:rPr>
          <w:rFonts w:cs="Arial"/>
          <w:sz w:val="20"/>
          <w:szCs w:val="20"/>
          <w:u w:val="none"/>
        </w:rPr>
      </w:pPr>
    </w:p>
    <w:p w14:paraId="5DA36BC6" w14:textId="61780961" w:rsidR="00270527" w:rsidRPr="005C2445" w:rsidRDefault="00270527" w:rsidP="00270527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12</w:t>
      </w:r>
      <w:r w:rsidRPr="005C2445"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>.</w:t>
      </w:r>
      <w:r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</w:t>
      </w:r>
      <w:bookmarkStart w:id="1" w:name="_GoBack"/>
      <w:bookmarkEnd w:id="1"/>
    </w:p>
    <w:p w14:paraId="616A794C" w14:textId="3A8900E9" w:rsidR="00270527" w:rsidRDefault="00270527" w:rsidP="00270527">
      <w:pPr>
        <w:autoSpaceDE w:val="0"/>
        <w:autoSpaceDN w:val="0"/>
        <w:adjustRightInd w:val="0"/>
        <w:spacing w:after="0" w:line="480" w:lineRule="auto"/>
        <w:jc w:val="both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12.1.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21</m:t>
            </m:r>
          </m:den>
        </m:f>
      </m:oMath>
    </w:p>
    <w:p w14:paraId="5739D223" w14:textId="002FA47D" w:rsidR="00270527" w:rsidRPr="00835E01" w:rsidRDefault="00270527" w:rsidP="00270527">
      <w:pPr>
        <w:autoSpaceDE w:val="0"/>
        <w:autoSpaceDN w:val="0"/>
        <w:adjustRightInd w:val="0"/>
        <w:spacing w:after="0" w:line="480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76923C" w:themeColor="accent3" w:themeShade="BF"/>
          <w:sz w:val="20"/>
          <w:szCs w:val="20"/>
          <w:u w:val="none"/>
        </w:rPr>
        <w:t xml:space="preserve">12.2.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4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5</m:t>
            </m:r>
          </m:den>
        </m:f>
      </m:oMath>
    </w:p>
    <w:p w14:paraId="34F4BB58" w14:textId="77777777" w:rsidR="00270527" w:rsidRPr="00835E01" w:rsidRDefault="00270527" w:rsidP="0027052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</w:p>
    <w:p w14:paraId="39756A6A" w14:textId="77777777" w:rsidR="00270527" w:rsidRPr="007F40F1" w:rsidRDefault="00270527" w:rsidP="007F40F1">
      <w:pPr>
        <w:spacing w:line="360" w:lineRule="auto"/>
        <w:ind w:left="680"/>
        <w:rPr>
          <w:rFonts w:cs="Arial"/>
          <w:sz w:val="20"/>
          <w:szCs w:val="20"/>
          <w:u w:val="none"/>
        </w:rPr>
      </w:pPr>
    </w:p>
    <w:sectPr w:rsidR="00270527" w:rsidRPr="007F40F1" w:rsidSect="002F3E61">
      <w:headerReference w:type="default" r:id="rId13"/>
      <w:footerReference w:type="default" r:id="rId14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A5116" w14:textId="77777777" w:rsidR="000D589D" w:rsidRDefault="000D589D" w:rsidP="00624107">
      <w:pPr>
        <w:spacing w:after="0" w:line="240" w:lineRule="auto"/>
      </w:pPr>
      <w:r>
        <w:separator/>
      </w:r>
    </w:p>
  </w:endnote>
  <w:endnote w:type="continuationSeparator" w:id="0">
    <w:p w14:paraId="30D7F399" w14:textId="77777777" w:rsidR="000D589D" w:rsidRDefault="000D589D" w:rsidP="00624107">
      <w:pPr>
        <w:spacing w:after="0" w:line="240" w:lineRule="auto"/>
      </w:pPr>
      <w:r>
        <w:continuationSeparator/>
      </w:r>
    </w:p>
  </w:endnote>
  <w:endnote w:type="continuationNotice" w:id="1">
    <w:p w14:paraId="4432F54E" w14:textId="77777777" w:rsidR="000D589D" w:rsidRDefault="000D58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SizeTwo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712C8396" w:rsidR="000D589D" w:rsidRPr="002F7B55" w:rsidRDefault="000D589D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BE04C1">
          <w:rPr>
            <w:noProof/>
            <w:u w:val="none"/>
          </w:rPr>
          <w:t>5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0D589D" w:rsidRDefault="000D589D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0D589D" w:rsidRDefault="00BE04C1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="000D589D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0D58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0D58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0D589D" w:rsidRPr="00265C18" w:rsidRDefault="000D589D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-32.8pt;margin-top:14.9pt;width:628.1pt;height:5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0D589D" w:rsidRDefault="000D589D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0D589D" w:rsidRDefault="000D589D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0D589D" w:rsidRPr="00265C18" w:rsidRDefault="000D589D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8242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0D589D" w:rsidRPr="008407DC" w:rsidRDefault="000D589D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0D589D" w:rsidRPr="007A5BF1" w:rsidRDefault="00BE04C1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0D589D" w:rsidRDefault="000D589D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F3906" w14:textId="77777777" w:rsidR="000D589D" w:rsidRDefault="000D589D" w:rsidP="00624107">
      <w:pPr>
        <w:spacing w:after="0" w:line="240" w:lineRule="auto"/>
      </w:pPr>
      <w:r>
        <w:separator/>
      </w:r>
    </w:p>
  </w:footnote>
  <w:footnote w:type="continuationSeparator" w:id="0">
    <w:p w14:paraId="7EABA160" w14:textId="77777777" w:rsidR="000D589D" w:rsidRDefault="000D589D" w:rsidP="00624107">
      <w:pPr>
        <w:spacing w:after="0" w:line="240" w:lineRule="auto"/>
      </w:pPr>
      <w:r>
        <w:continuationSeparator/>
      </w:r>
    </w:p>
  </w:footnote>
  <w:footnote w:type="continuationNotice" w:id="1">
    <w:p w14:paraId="2856C658" w14:textId="77777777" w:rsidR="000D589D" w:rsidRDefault="000D58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13F1E" w14:textId="4A33983A" w:rsidR="000D589D" w:rsidRPr="008058DD" w:rsidRDefault="000D589D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58243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210E495" wp14:editId="18987E48">
              <wp:simplePos x="0" y="0"/>
              <wp:positionH relativeFrom="column">
                <wp:posOffset>1346938</wp:posOffset>
              </wp:positionH>
              <wp:positionV relativeFrom="paragraph">
                <wp:posOffset>5334</wp:posOffset>
              </wp:positionV>
              <wp:extent cx="5047488" cy="552450"/>
              <wp:effectExtent l="0" t="0" r="0" b="0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7488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84087" w14:textId="2A18BD79" w:rsidR="000D589D" w:rsidRDefault="00CF7E76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TESTE 2</w:t>
                          </w:r>
                        </w:p>
                        <w:p w14:paraId="2199CC78" w14:textId="77777777" w:rsidR="00CF7E76" w:rsidRPr="005705FE" w:rsidRDefault="00CF7E76" w:rsidP="00CF7E76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b/>
                              <w:noProof/>
                              <w:color w:val="0D0D0D" w:themeColor="text1" w:themeTint="F2"/>
                              <w:spacing w:val="8"/>
                              <w:sz w:val="20"/>
                              <w:szCs w:val="20"/>
                              <w:u w:val="none"/>
                            </w:rPr>
                          </w:pPr>
                          <w:r w:rsidRPr="005705FE">
                            <w:rPr>
                              <w:rFonts w:cs="Arial"/>
                              <w:b/>
                              <w:noProof/>
                              <w:color w:val="0D0D0D" w:themeColor="text1" w:themeTint="F2"/>
                              <w:spacing w:val="8"/>
                              <w:sz w:val="20"/>
                              <w:szCs w:val="20"/>
                              <w:u w:val="none"/>
                            </w:rPr>
                            <w:t>NOVO ÍPSILON12</w:t>
                          </w:r>
                        </w:p>
                        <w:p w14:paraId="12298D0C" w14:textId="77777777" w:rsidR="00CF7E76" w:rsidRPr="001C2EB6" w:rsidRDefault="00CF7E76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  <w:p w14:paraId="7DDA8F27" w14:textId="77777777" w:rsidR="000D589D" w:rsidRPr="00FD73F1" w:rsidRDefault="000D589D" w:rsidP="006713D3">
                          <w:pPr>
                            <w:spacing w:after="0"/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10E4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06.05pt;margin-top:.4pt;width:397.45pt;height:4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a3Y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" filled="f" stroked="f">
              <v:textbox>
                <w:txbxContent>
                  <w:p w14:paraId="3E384087" w14:textId="2A18BD79" w:rsidR="000D589D" w:rsidRDefault="00CF7E76" w:rsidP="006713D3">
                    <w:pPr>
                      <w:spacing w:after="0" w:line="360" w:lineRule="auto"/>
                      <w:jc w:val="right"/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TESTE 2</w:t>
                    </w:r>
                  </w:p>
                  <w:p w14:paraId="2199CC78" w14:textId="77777777" w:rsidR="00CF7E76" w:rsidRPr="005705FE" w:rsidRDefault="00CF7E76" w:rsidP="00CF7E76">
                    <w:pPr>
                      <w:spacing w:after="0" w:line="360" w:lineRule="auto"/>
                      <w:jc w:val="right"/>
                      <w:rPr>
                        <w:rFonts w:cs="Arial"/>
                        <w:b/>
                        <w:noProof/>
                        <w:color w:val="0D0D0D" w:themeColor="text1" w:themeTint="F2"/>
                        <w:spacing w:val="8"/>
                        <w:sz w:val="20"/>
                        <w:szCs w:val="20"/>
                        <w:u w:val="none"/>
                      </w:rPr>
                    </w:pPr>
                    <w:r w:rsidRPr="005705FE">
                      <w:rPr>
                        <w:rFonts w:cs="Arial"/>
                        <w:b/>
                        <w:noProof/>
                        <w:color w:val="0D0D0D" w:themeColor="text1" w:themeTint="F2"/>
                        <w:spacing w:val="8"/>
                        <w:sz w:val="20"/>
                        <w:szCs w:val="20"/>
                        <w:u w:val="none"/>
                      </w:rPr>
                      <w:t>NOVO ÍPSILON12</w:t>
                    </w:r>
                  </w:p>
                  <w:p w14:paraId="12298D0C" w14:textId="77777777" w:rsidR="00CF7E76" w:rsidRPr="001C2EB6" w:rsidRDefault="00CF7E76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  <w:p w14:paraId="7DDA8F27" w14:textId="77777777" w:rsidR="000D589D" w:rsidRPr="00FD73F1" w:rsidRDefault="000D589D" w:rsidP="006713D3">
                    <w:pPr>
                      <w:spacing w:after="0"/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00F27A8" w14:textId="77777777" w:rsidR="000D589D" w:rsidRDefault="000D589D">
    <w:pPr>
      <w:pStyle w:val="Header"/>
    </w:pPr>
  </w:p>
  <w:p w14:paraId="52312292" w14:textId="77777777" w:rsidR="000D589D" w:rsidRDefault="000D58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3B1744"/>
    <w:multiLevelType w:val="hybridMultilevel"/>
    <w:tmpl w:val="C5226138"/>
    <w:lvl w:ilvl="0" w:tplc="6A909724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5D11C8B"/>
    <w:multiLevelType w:val="multilevel"/>
    <w:tmpl w:val="D8480486"/>
    <w:lvl w:ilvl="0">
      <w:start w:val="1"/>
      <w:numFmt w:val="decimal"/>
      <w:lvlText w:val="%1."/>
      <w:lvlJc w:val="left"/>
      <w:pPr>
        <w:ind w:left="375" w:hanging="375"/>
      </w:pPr>
      <w:rPr>
        <w:rFonts w:eastAsiaTheme="minorHAnsi" w:hint="default"/>
        <w:b/>
        <w:color w:val="E36C0A" w:themeColor="accent6" w:themeShade="BF"/>
      </w:rPr>
    </w:lvl>
    <w:lvl w:ilvl="1">
      <w:start w:val="1"/>
      <w:numFmt w:val="decimal"/>
      <w:lvlText w:val="%1.%2."/>
      <w:lvlJc w:val="left"/>
      <w:pPr>
        <w:ind w:left="659" w:hanging="375"/>
      </w:pPr>
      <w:rPr>
        <w:rFonts w:eastAsiaTheme="minorHAnsi" w:hint="default"/>
        <w:b/>
        <w:color w:val="76923C" w:themeColor="accent3" w:themeShade="BF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eastAsiaTheme="minorHAnsi" w:hint="default"/>
        <w:b/>
        <w:color w:val="E36C0A" w:themeColor="accent6" w:themeShade="BF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eastAsiaTheme="minorHAnsi" w:hint="default"/>
        <w:b/>
        <w:color w:val="E36C0A" w:themeColor="accent6" w:themeShade="BF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eastAsiaTheme="minorHAnsi" w:hint="default"/>
        <w:b/>
        <w:color w:val="E36C0A" w:themeColor="accent6" w:themeShade="BF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eastAsiaTheme="minorHAnsi" w:hint="default"/>
        <w:b/>
        <w:color w:val="E36C0A" w:themeColor="accent6" w:themeShade="BF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eastAsiaTheme="minorHAnsi" w:hint="default"/>
        <w:b/>
        <w:color w:val="E36C0A" w:themeColor="accent6" w:themeShade="BF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eastAsiaTheme="minorHAnsi" w:hint="default"/>
        <w:b/>
        <w:color w:val="E36C0A" w:themeColor="accent6" w:themeShade="BF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eastAsiaTheme="minorHAnsi" w:hint="default"/>
        <w:b/>
        <w:color w:val="E36C0A" w:themeColor="accent6" w:themeShade="BF"/>
      </w:rPr>
    </w:lvl>
  </w:abstractNum>
  <w:abstractNum w:abstractNumId="3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84D68"/>
    <w:multiLevelType w:val="hybridMultilevel"/>
    <w:tmpl w:val="F5927DC6"/>
    <w:lvl w:ilvl="0" w:tplc="304C359C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color w:val="76923C" w:themeColor="accent3" w:themeShade="BF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5" w15:restartNumberingAfterBreak="0">
    <w:nsid w:val="3F362920"/>
    <w:multiLevelType w:val="hybridMultilevel"/>
    <w:tmpl w:val="E7A0934A"/>
    <w:lvl w:ilvl="0" w:tplc="E30E360E">
      <w:start w:val="1"/>
      <w:numFmt w:val="upperLetter"/>
      <w:lvlText w:val="(%1)"/>
      <w:lvlJc w:val="left"/>
      <w:pPr>
        <w:ind w:left="587" w:hanging="360"/>
      </w:pPr>
      <w:rPr>
        <w:rFonts w:eastAsiaTheme="minorHAnsi" w:hint="default"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 w15:restartNumberingAfterBreak="0">
    <w:nsid w:val="4A850334"/>
    <w:multiLevelType w:val="hybridMultilevel"/>
    <w:tmpl w:val="0792E142"/>
    <w:lvl w:ilvl="0" w:tplc="0AAA7362">
      <w:start w:val="1"/>
      <w:numFmt w:val="upperLetter"/>
      <w:lvlText w:val="(%1)"/>
      <w:lvlJc w:val="left"/>
      <w:pPr>
        <w:ind w:left="5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1485"/>
    <w:rsid w:val="00001C37"/>
    <w:rsid w:val="000029BC"/>
    <w:rsid w:val="00002C0A"/>
    <w:rsid w:val="00010E14"/>
    <w:rsid w:val="00012A77"/>
    <w:rsid w:val="00013E5C"/>
    <w:rsid w:val="00014838"/>
    <w:rsid w:val="00017DDA"/>
    <w:rsid w:val="00020A2F"/>
    <w:rsid w:val="0002425A"/>
    <w:rsid w:val="000252A5"/>
    <w:rsid w:val="00026637"/>
    <w:rsid w:val="00027D45"/>
    <w:rsid w:val="00030C98"/>
    <w:rsid w:val="000331B8"/>
    <w:rsid w:val="00035250"/>
    <w:rsid w:val="0003694B"/>
    <w:rsid w:val="00037716"/>
    <w:rsid w:val="00040C46"/>
    <w:rsid w:val="00042523"/>
    <w:rsid w:val="00042CAB"/>
    <w:rsid w:val="000430ED"/>
    <w:rsid w:val="00043713"/>
    <w:rsid w:val="000442BC"/>
    <w:rsid w:val="00044ABF"/>
    <w:rsid w:val="000459DC"/>
    <w:rsid w:val="000469B9"/>
    <w:rsid w:val="00047228"/>
    <w:rsid w:val="00047B52"/>
    <w:rsid w:val="00047BB7"/>
    <w:rsid w:val="00050FDB"/>
    <w:rsid w:val="000512C7"/>
    <w:rsid w:val="0005323E"/>
    <w:rsid w:val="000562B1"/>
    <w:rsid w:val="00056B4C"/>
    <w:rsid w:val="00056FF3"/>
    <w:rsid w:val="000579BA"/>
    <w:rsid w:val="00061465"/>
    <w:rsid w:val="00061B75"/>
    <w:rsid w:val="00061CA4"/>
    <w:rsid w:val="0006278B"/>
    <w:rsid w:val="000644D3"/>
    <w:rsid w:val="000656B0"/>
    <w:rsid w:val="00072F25"/>
    <w:rsid w:val="0007441D"/>
    <w:rsid w:val="00074930"/>
    <w:rsid w:val="0007797A"/>
    <w:rsid w:val="00077B4A"/>
    <w:rsid w:val="00077BC5"/>
    <w:rsid w:val="00081A2D"/>
    <w:rsid w:val="00081C35"/>
    <w:rsid w:val="0008336C"/>
    <w:rsid w:val="00083AA2"/>
    <w:rsid w:val="00084C0B"/>
    <w:rsid w:val="00086276"/>
    <w:rsid w:val="00086B93"/>
    <w:rsid w:val="00087683"/>
    <w:rsid w:val="00090690"/>
    <w:rsid w:val="00091D9F"/>
    <w:rsid w:val="0009419A"/>
    <w:rsid w:val="00094F83"/>
    <w:rsid w:val="00095D9E"/>
    <w:rsid w:val="000961F0"/>
    <w:rsid w:val="00096D8E"/>
    <w:rsid w:val="0009762F"/>
    <w:rsid w:val="000A144B"/>
    <w:rsid w:val="000A4ECB"/>
    <w:rsid w:val="000A611B"/>
    <w:rsid w:val="000A76E5"/>
    <w:rsid w:val="000B0BA9"/>
    <w:rsid w:val="000B19CA"/>
    <w:rsid w:val="000B2481"/>
    <w:rsid w:val="000B3087"/>
    <w:rsid w:val="000B38C3"/>
    <w:rsid w:val="000B6055"/>
    <w:rsid w:val="000B7A01"/>
    <w:rsid w:val="000C1ABE"/>
    <w:rsid w:val="000C1BE0"/>
    <w:rsid w:val="000C3077"/>
    <w:rsid w:val="000C3665"/>
    <w:rsid w:val="000C3BE7"/>
    <w:rsid w:val="000C3D35"/>
    <w:rsid w:val="000C510F"/>
    <w:rsid w:val="000C5606"/>
    <w:rsid w:val="000C68B7"/>
    <w:rsid w:val="000C77C4"/>
    <w:rsid w:val="000D000A"/>
    <w:rsid w:val="000D0C9A"/>
    <w:rsid w:val="000D1A5E"/>
    <w:rsid w:val="000D2074"/>
    <w:rsid w:val="000D54B0"/>
    <w:rsid w:val="000D589D"/>
    <w:rsid w:val="000D5BAD"/>
    <w:rsid w:val="000D6086"/>
    <w:rsid w:val="000E02D7"/>
    <w:rsid w:val="000E032B"/>
    <w:rsid w:val="000E1C3F"/>
    <w:rsid w:val="000E41F8"/>
    <w:rsid w:val="000E497C"/>
    <w:rsid w:val="000E4B03"/>
    <w:rsid w:val="000E4C75"/>
    <w:rsid w:val="000E5073"/>
    <w:rsid w:val="000E7E09"/>
    <w:rsid w:val="000F453F"/>
    <w:rsid w:val="000F4A4C"/>
    <w:rsid w:val="000F64B3"/>
    <w:rsid w:val="00101658"/>
    <w:rsid w:val="0010454E"/>
    <w:rsid w:val="00107494"/>
    <w:rsid w:val="00107B13"/>
    <w:rsid w:val="00107FDA"/>
    <w:rsid w:val="00111B44"/>
    <w:rsid w:val="0011256B"/>
    <w:rsid w:val="0011262E"/>
    <w:rsid w:val="00112981"/>
    <w:rsid w:val="00115321"/>
    <w:rsid w:val="00117581"/>
    <w:rsid w:val="00121C2F"/>
    <w:rsid w:val="00125B54"/>
    <w:rsid w:val="00130FED"/>
    <w:rsid w:val="001325B8"/>
    <w:rsid w:val="001332F4"/>
    <w:rsid w:val="00133389"/>
    <w:rsid w:val="001353D9"/>
    <w:rsid w:val="0013621A"/>
    <w:rsid w:val="00140F8C"/>
    <w:rsid w:val="00140F8E"/>
    <w:rsid w:val="001414E1"/>
    <w:rsid w:val="00143DE0"/>
    <w:rsid w:val="00145068"/>
    <w:rsid w:val="00145B89"/>
    <w:rsid w:val="00145FF0"/>
    <w:rsid w:val="001462AD"/>
    <w:rsid w:val="00146B9C"/>
    <w:rsid w:val="00147773"/>
    <w:rsid w:val="001478A6"/>
    <w:rsid w:val="001478EE"/>
    <w:rsid w:val="00151468"/>
    <w:rsid w:val="001515E5"/>
    <w:rsid w:val="001523FB"/>
    <w:rsid w:val="0015413B"/>
    <w:rsid w:val="00154C31"/>
    <w:rsid w:val="001606C8"/>
    <w:rsid w:val="00161A8A"/>
    <w:rsid w:val="00163099"/>
    <w:rsid w:val="001640A4"/>
    <w:rsid w:val="00164531"/>
    <w:rsid w:val="00166E77"/>
    <w:rsid w:val="0017349F"/>
    <w:rsid w:val="0018100D"/>
    <w:rsid w:val="00182F71"/>
    <w:rsid w:val="00191792"/>
    <w:rsid w:val="00191E41"/>
    <w:rsid w:val="00194E2A"/>
    <w:rsid w:val="00197A8C"/>
    <w:rsid w:val="001A2B46"/>
    <w:rsid w:val="001A2CC7"/>
    <w:rsid w:val="001A3A9A"/>
    <w:rsid w:val="001A4566"/>
    <w:rsid w:val="001A6B8B"/>
    <w:rsid w:val="001B005C"/>
    <w:rsid w:val="001B05B7"/>
    <w:rsid w:val="001B168B"/>
    <w:rsid w:val="001B2F27"/>
    <w:rsid w:val="001B32CA"/>
    <w:rsid w:val="001B4F95"/>
    <w:rsid w:val="001B5478"/>
    <w:rsid w:val="001B7951"/>
    <w:rsid w:val="001C2EB6"/>
    <w:rsid w:val="001C43BC"/>
    <w:rsid w:val="001C64DF"/>
    <w:rsid w:val="001D10B1"/>
    <w:rsid w:val="001D3D12"/>
    <w:rsid w:val="001D5826"/>
    <w:rsid w:val="001D7AF4"/>
    <w:rsid w:val="001D7E1B"/>
    <w:rsid w:val="001E15A0"/>
    <w:rsid w:val="001E225C"/>
    <w:rsid w:val="001E61CD"/>
    <w:rsid w:val="001E6E57"/>
    <w:rsid w:val="001E73AD"/>
    <w:rsid w:val="001F1255"/>
    <w:rsid w:val="001F1F5E"/>
    <w:rsid w:val="001F4BBF"/>
    <w:rsid w:val="001F4D09"/>
    <w:rsid w:val="001F6C5E"/>
    <w:rsid w:val="002008A2"/>
    <w:rsid w:val="0020411F"/>
    <w:rsid w:val="002077B5"/>
    <w:rsid w:val="00210CAC"/>
    <w:rsid w:val="002111CB"/>
    <w:rsid w:val="0021142E"/>
    <w:rsid w:val="0021156A"/>
    <w:rsid w:val="00212708"/>
    <w:rsid w:val="0021282B"/>
    <w:rsid w:val="00212F70"/>
    <w:rsid w:val="00214743"/>
    <w:rsid w:val="002147A8"/>
    <w:rsid w:val="00215779"/>
    <w:rsid w:val="002168A6"/>
    <w:rsid w:val="002174CE"/>
    <w:rsid w:val="00220326"/>
    <w:rsid w:val="0022333C"/>
    <w:rsid w:val="00223903"/>
    <w:rsid w:val="00223F5D"/>
    <w:rsid w:val="00224008"/>
    <w:rsid w:val="00226B84"/>
    <w:rsid w:val="00226E22"/>
    <w:rsid w:val="0023009F"/>
    <w:rsid w:val="00230C3D"/>
    <w:rsid w:val="00230F35"/>
    <w:rsid w:val="002341F8"/>
    <w:rsid w:val="002349FB"/>
    <w:rsid w:val="00234B8B"/>
    <w:rsid w:val="002351C3"/>
    <w:rsid w:val="002356D5"/>
    <w:rsid w:val="00237DD6"/>
    <w:rsid w:val="0024042C"/>
    <w:rsid w:val="0024071C"/>
    <w:rsid w:val="002416FE"/>
    <w:rsid w:val="00242CBF"/>
    <w:rsid w:val="0024354E"/>
    <w:rsid w:val="00243550"/>
    <w:rsid w:val="00243F56"/>
    <w:rsid w:val="002473EE"/>
    <w:rsid w:val="00247ECB"/>
    <w:rsid w:val="00250F68"/>
    <w:rsid w:val="0025266E"/>
    <w:rsid w:val="00256082"/>
    <w:rsid w:val="00256A65"/>
    <w:rsid w:val="00257F86"/>
    <w:rsid w:val="00260AE0"/>
    <w:rsid w:val="0026143F"/>
    <w:rsid w:val="00264467"/>
    <w:rsid w:val="0026480E"/>
    <w:rsid w:val="002648CE"/>
    <w:rsid w:val="00264E51"/>
    <w:rsid w:val="00265C18"/>
    <w:rsid w:val="002679B4"/>
    <w:rsid w:val="0027014A"/>
    <w:rsid w:val="00270527"/>
    <w:rsid w:val="00270646"/>
    <w:rsid w:val="00272C9C"/>
    <w:rsid w:val="00272D80"/>
    <w:rsid w:val="00275E68"/>
    <w:rsid w:val="00276BB3"/>
    <w:rsid w:val="00277093"/>
    <w:rsid w:val="00277A16"/>
    <w:rsid w:val="00280D7D"/>
    <w:rsid w:val="00281EA4"/>
    <w:rsid w:val="002823EA"/>
    <w:rsid w:val="00284C71"/>
    <w:rsid w:val="002851F3"/>
    <w:rsid w:val="00286938"/>
    <w:rsid w:val="002870C0"/>
    <w:rsid w:val="0028717A"/>
    <w:rsid w:val="002A03CF"/>
    <w:rsid w:val="002A23B8"/>
    <w:rsid w:val="002A2B69"/>
    <w:rsid w:val="002A4066"/>
    <w:rsid w:val="002A61C5"/>
    <w:rsid w:val="002B06B8"/>
    <w:rsid w:val="002B137F"/>
    <w:rsid w:val="002B2E58"/>
    <w:rsid w:val="002B45D0"/>
    <w:rsid w:val="002B63C1"/>
    <w:rsid w:val="002B6AE4"/>
    <w:rsid w:val="002B6C5F"/>
    <w:rsid w:val="002B6C89"/>
    <w:rsid w:val="002B7C56"/>
    <w:rsid w:val="002C19C9"/>
    <w:rsid w:val="002C2FA4"/>
    <w:rsid w:val="002C5CB6"/>
    <w:rsid w:val="002D0C88"/>
    <w:rsid w:val="002D1C3A"/>
    <w:rsid w:val="002D2BEC"/>
    <w:rsid w:val="002D31A2"/>
    <w:rsid w:val="002D3B12"/>
    <w:rsid w:val="002D43EA"/>
    <w:rsid w:val="002D4998"/>
    <w:rsid w:val="002D51B6"/>
    <w:rsid w:val="002D6DBB"/>
    <w:rsid w:val="002D79B2"/>
    <w:rsid w:val="002D7ADF"/>
    <w:rsid w:val="002E0588"/>
    <w:rsid w:val="002E237D"/>
    <w:rsid w:val="002E2DBC"/>
    <w:rsid w:val="002E46D1"/>
    <w:rsid w:val="002E4D95"/>
    <w:rsid w:val="002E5213"/>
    <w:rsid w:val="002E5F50"/>
    <w:rsid w:val="002E7DCD"/>
    <w:rsid w:val="002F035F"/>
    <w:rsid w:val="002F04DC"/>
    <w:rsid w:val="002F1AD2"/>
    <w:rsid w:val="002F3E61"/>
    <w:rsid w:val="002F550F"/>
    <w:rsid w:val="002F7B55"/>
    <w:rsid w:val="002F7EBE"/>
    <w:rsid w:val="003008E2"/>
    <w:rsid w:val="00301265"/>
    <w:rsid w:val="003020E6"/>
    <w:rsid w:val="00302201"/>
    <w:rsid w:val="00303C1C"/>
    <w:rsid w:val="00307415"/>
    <w:rsid w:val="00307AE9"/>
    <w:rsid w:val="00307FBB"/>
    <w:rsid w:val="00310AA6"/>
    <w:rsid w:val="0031443F"/>
    <w:rsid w:val="003148C9"/>
    <w:rsid w:val="00314F73"/>
    <w:rsid w:val="00320064"/>
    <w:rsid w:val="003200F2"/>
    <w:rsid w:val="00321064"/>
    <w:rsid w:val="003227F5"/>
    <w:rsid w:val="00323F70"/>
    <w:rsid w:val="003274B4"/>
    <w:rsid w:val="00330ABC"/>
    <w:rsid w:val="00331218"/>
    <w:rsid w:val="0033398D"/>
    <w:rsid w:val="00333EB9"/>
    <w:rsid w:val="003343A3"/>
    <w:rsid w:val="00334A9A"/>
    <w:rsid w:val="003375ED"/>
    <w:rsid w:val="003404D1"/>
    <w:rsid w:val="003412DD"/>
    <w:rsid w:val="003422DD"/>
    <w:rsid w:val="00342CA5"/>
    <w:rsid w:val="00343688"/>
    <w:rsid w:val="0034586C"/>
    <w:rsid w:val="0034680B"/>
    <w:rsid w:val="00347B59"/>
    <w:rsid w:val="0035048E"/>
    <w:rsid w:val="00350A75"/>
    <w:rsid w:val="00351552"/>
    <w:rsid w:val="003522AF"/>
    <w:rsid w:val="00357901"/>
    <w:rsid w:val="00357FD3"/>
    <w:rsid w:val="00360053"/>
    <w:rsid w:val="00360644"/>
    <w:rsid w:val="00362263"/>
    <w:rsid w:val="00362D5C"/>
    <w:rsid w:val="00363551"/>
    <w:rsid w:val="00367C32"/>
    <w:rsid w:val="003700BA"/>
    <w:rsid w:val="00370276"/>
    <w:rsid w:val="00370628"/>
    <w:rsid w:val="00374262"/>
    <w:rsid w:val="00374830"/>
    <w:rsid w:val="00374F09"/>
    <w:rsid w:val="0037559B"/>
    <w:rsid w:val="00375798"/>
    <w:rsid w:val="00376FA3"/>
    <w:rsid w:val="0037788B"/>
    <w:rsid w:val="00383080"/>
    <w:rsid w:val="00384930"/>
    <w:rsid w:val="00385C82"/>
    <w:rsid w:val="00386FA0"/>
    <w:rsid w:val="0039098B"/>
    <w:rsid w:val="00393035"/>
    <w:rsid w:val="00395F0D"/>
    <w:rsid w:val="00396328"/>
    <w:rsid w:val="003968C1"/>
    <w:rsid w:val="00397E49"/>
    <w:rsid w:val="003A3995"/>
    <w:rsid w:val="003A400F"/>
    <w:rsid w:val="003A43C1"/>
    <w:rsid w:val="003A4BDB"/>
    <w:rsid w:val="003A6DE0"/>
    <w:rsid w:val="003A7859"/>
    <w:rsid w:val="003B1534"/>
    <w:rsid w:val="003B2D2A"/>
    <w:rsid w:val="003B3C5C"/>
    <w:rsid w:val="003B45FE"/>
    <w:rsid w:val="003B555D"/>
    <w:rsid w:val="003B6A99"/>
    <w:rsid w:val="003B79E6"/>
    <w:rsid w:val="003B7AD7"/>
    <w:rsid w:val="003C0388"/>
    <w:rsid w:val="003C132B"/>
    <w:rsid w:val="003C1E8A"/>
    <w:rsid w:val="003C32B9"/>
    <w:rsid w:val="003C3816"/>
    <w:rsid w:val="003C382D"/>
    <w:rsid w:val="003C4869"/>
    <w:rsid w:val="003C5177"/>
    <w:rsid w:val="003C5657"/>
    <w:rsid w:val="003C5F6E"/>
    <w:rsid w:val="003D0530"/>
    <w:rsid w:val="003D1AE6"/>
    <w:rsid w:val="003D27E7"/>
    <w:rsid w:val="003D3A34"/>
    <w:rsid w:val="003D3F00"/>
    <w:rsid w:val="003E2038"/>
    <w:rsid w:val="003E2B07"/>
    <w:rsid w:val="003E3D43"/>
    <w:rsid w:val="003E435E"/>
    <w:rsid w:val="003E6473"/>
    <w:rsid w:val="003E6988"/>
    <w:rsid w:val="003F03EE"/>
    <w:rsid w:val="003F0E7D"/>
    <w:rsid w:val="003F0F55"/>
    <w:rsid w:val="003F302F"/>
    <w:rsid w:val="003F351C"/>
    <w:rsid w:val="003F3C2D"/>
    <w:rsid w:val="003F53A2"/>
    <w:rsid w:val="003F5D0B"/>
    <w:rsid w:val="003F754C"/>
    <w:rsid w:val="003F7607"/>
    <w:rsid w:val="004027F2"/>
    <w:rsid w:val="00402981"/>
    <w:rsid w:val="00402EF6"/>
    <w:rsid w:val="00402F9B"/>
    <w:rsid w:val="0040335B"/>
    <w:rsid w:val="004046CD"/>
    <w:rsid w:val="0040742C"/>
    <w:rsid w:val="00407A82"/>
    <w:rsid w:val="004107B0"/>
    <w:rsid w:val="00411502"/>
    <w:rsid w:val="00411A05"/>
    <w:rsid w:val="004128DE"/>
    <w:rsid w:val="004179F4"/>
    <w:rsid w:val="00417D09"/>
    <w:rsid w:val="004206AC"/>
    <w:rsid w:val="00421500"/>
    <w:rsid w:val="004225C8"/>
    <w:rsid w:val="00422F56"/>
    <w:rsid w:val="00423A63"/>
    <w:rsid w:val="00424BF6"/>
    <w:rsid w:val="00424E9C"/>
    <w:rsid w:val="00425737"/>
    <w:rsid w:val="00426468"/>
    <w:rsid w:val="00426B75"/>
    <w:rsid w:val="00427F95"/>
    <w:rsid w:val="00430DC3"/>
    <w:rsid w:val="00434D8B"/>
    <w:rsid w:val="00434EED"/>
    <w:rsid w:val="004356F2"/>
    <w:rsid w:val="004357D8"/>
    <w:rsid w:val="00435F0D"/>
    <w:rsid w:val="00441735"/>
    <w:rsid w:val="00442207"/>
    <w:rsid w:val="004438DB"/>
    <w:rsid w:val="0044433D"/>
    <w:rsid w:val="00444F9D"/>
    <w:rsid w:val="00446DDF"/>
    <w:rsid w:val="0044726A"/>
    <w:rsid w:val="00447B12"/>
    <w:rsid w:val="00451A2F"/>
    <w:rsid w:val="004527E5"/>
    <w:rsid w:val="004535AA"/>
    <w:rsid w:val="0045363D"/>
    <w:rsid w:val="00453AD3"/>
    <w:rsid w:val="00456B58"/>
    <w:rsid w:val="0046014A"/>
    <w:rsid w:val="00460567"/>
    <w:rsid w:val="00461C61"/>
    <w:rsid w:val="004634B0"/>
    <w:rsid w:val="00465F91"/>
    <w:rsid w:val="00470253"/>
    <w:rsid w:val="004705EC"/>
    <w:rsid w:val="00470F03"/>
    <w:rsid w:val="00470F10"/>
    <w:rsid w:val="00472BD3"/>
    <w:rsid w:val="00475C1A"/>
    <w:rsid w:val="00476540"/>
    <w:rsid w:val="00477B99"/>
    <w:rsid w:val="004800EF"/>
    <w:rsid w:val="004807CD"/>
    <w:rsid w:val="004819F7"/>
    <w:rsid w:val="004826F6"/>
    <w:rsid w:val="00485015"/>
    <w:rsid w:val="0048628B"/>
    <w:rsid w:val="00486AFF"/>
    <w:rsid w:val="00486E5C"/>
    <w:rsid w:val="00490ADB"/>
    <w:rsid w:val="00491190"/>
    <w:rsid w:val="00493F96"/>
    <w:rsid w:val="00495696"/>
    <w:rsid w:val="00496D06"/>
    <w:rsid w:val="00497DC9"/>
    <w:rsid w:val="004A00E8"/>
    <w:rsid w:val="004A2DE9"/>
    <w:rsid w:val="004A5165"/>
    <w:rsid w:val="004A615E"/>
    <w:rsid w:val="004A7420"/>
    <w:rsid w:val="004A75DA"/>
    <w:rsid w:val="004B2E1E"/>
    <w:rsid w:val="004B2FF7"/>
    <w:rsid w:val="004B7184"/>
    <w:rsid w:val="004B72E4"/>
    <w:rsid w:val="004C0021"/>
    <w:rsid w:val="004C05DB"/>
    <w:rsid w:val="004C4AC5"/>
    <w:rsid w:val="004C4B59"/>
    <w:rsid w:val="004C52D5"/>
    <w:rsid w:val="004C54CD"/>
    <w:rsid w:val="004C6818"/>
    <w:rsid w:val="004C70EF"/>
    <w:rsid w:val="004C7837"/>
    <w:rsid w:val="004C7929"/>
    <w:rsid w:val="004C7C4B"/>
    <w:rsid w:val="004D1616"/>
    <w:rsid w:val="004D193A"/>
    <w:rsid w:val="004D2678"/>
    <w:rsid w:val="004D394E"/>
    <w:rsid w:val="004D6387"/>
    <w:rsid w:val="004E106B"/>
    <w:rsid w:val="004E2601"/>
    <w:rsid w:val="004E2CEB"/>
    <w:rsid w:val="004E3240"/>
    <w:rsid w:val="004E46F1"/>
    <w:rsid w:val="004E537F"/>
    <w:rsid w:val="004E57C8"/>
    <w:rsid w:val="004E5E7F"/>
    <w:rsid w:val="004E7406"/>
    <w:rsid w:val="004F02AB"/>
    <w:rsid w:val="004F32BF"/>
    <w:rsid w:val="004F55E8"/>
    <w:rsid w:val="004F7CEA"/>
    <w:rsid w:val="0050128E"/>
    <w:rsid w:val="00506B18"/>
    <w:rsid w:val="00506DD9"/>
    <w:rsid w:val="00506FDC"/>
    <w:rsid w:val="00510A76"/>
    <w:rsid w:val="00510D08"/>
    <w:rsid w:val="00511F1B"/>
    <w:rsid w:val="00512558"/>
    <w:rsid w:val="00512E98"/>
    <w:rsid w:val="00513516"/>
    <w:rsid w:val="00513F6D"/>
    <w:rsid w:val="00515890"/>
    <w:rsid w:val="00515C42"/>
    <w:rsid w:val="0051671E"/>
    <w:rsid w:val="00520AF0"/>
    <w:rsid w:val="00523A1F"/>
    <w:rsid w:val="00523A91"/>
    <w:rsid w:val="00524D01"/>
    <w:rsid w:val="0052529D"/>
    <w:rsid w:val="00526981"/>
    <w:rsid w:val="00527367"/>
    <w:rsid w:val="00527AB5"/>
    <w:rsid w:val="00530637"/>
    <w:rsid w:val="005314D0"/>
    <w:rsid w:val="00532A99"/>
    <w:rsid w:val="00534480"/>
    <w:rsid w:val="00536930"/>
    <w:rsid w:val="005374DF"/>
    <w:rsid w:val="00537B52"/>
    <w:rsid w:val="0054166C"/>
    <w:rsid w:val="00542ACC"/>
    <w:rsid w:val="00542FC8"/>
    <w:rsid w:val="0054495D"/>
    <w:rsid w:val="00545952"/>
    <w:rsid w:val="00545AE0"/>
    <w:rsid w:val="00551048"/>
    <w:rsid w:val="00552FD2"/>
    <w:rsid w:val="00555218"/>
    <w:rsid w:val="00556DBD"/>
    <w:rsid w:val="0055722A"/>
    <w:rsid w:val="005574A3"/>
    <w:rsid w:val="005603C4"/>
    <w:rsid w:val="00561F7A"/>
    <w:rsid w:val="00562169"/>
    <w:rsid w:val="00563914"/>
    <w:rsid w:val="00563E46"/>
    <w:rsid w:val="00565C4F"/>
    <w:rsid w:val="00570221"/>
    <w:rsid w:val="00570463"/>
    <w:rsid w:val="0057127A"/>
    <w:rsid w:val="00571CB6"/>
    <w:rsid w:val="005749C6"/>
    <w:rsid w:val="00576644"/>
    <w:rsid w:val="0057685F"/>
    <w:rsid w:val="005768A5"/>
    <w:rsid w:val="005775AD"/>
    <w:rsid w:val="0058370D"/>
    <w:rsid w:val="005848AC"/>
    <w:rsid w:val="0058526B"/>
    <w:rsid w:val="00587E59"/>
    <w:rsid w:val="0059413C"/>
    <w:rsid w:val="005949F7"/>
    <w:rsid w:val="00594FA8"/>
    <w:rsid w:val="005953AC"/>
    <w:rsid w:val="005959A7"/>
    <w:rsid w:val="00595B42"/>
    <w:rsid w:val="00596533"/>
    <w:rsid w:val="005A0670"/>
    <w:rsid w:val="005A139A"/>
    <w:rsid w:val="005A23E9"/>
    <w:rsid w:val="005A2D96"/>
    <w:rsid w:val="005A4099"/>
    <w:rsid w:val="005A6AD1"/>
    <w:rsid w:val="005A6BB2"/>
    <w:rsid w:val="005A72A3"/>
    <w:rsid w:val="005A76D7"/>
    <w:rsid w:val="005B02E0"/>
    <w:rsid w:val="005B27E3"/>
    <w:rsid w:val="005B3D2C"/>
    <w:rsid w:val="005B41D1"/>
    <w:rsid w:val="005B4A2C"/>
    <w:rsid w:val="005B58E5"/>
    <w:rsid w:val="005B6DB1"/>
    <w:rsid w:val="005C0997"/>
    <w:rsid w:val="005C10D0"/>
    <w:rsid w:val="005C1D1D"/>
    <w:rsid w:val="005C2445"/>
    <w:rsid w:val="005C2603"/>
    <w:rsid w:val="005C2C8A"/>
    <w:rsid w:val="005C482C"/>
    <w:rsid w:val="005C541D"/>
    <w:rsid w:val="005C6EC9"/>
    <w:rsid w:val="005C773D"/>
    <w:rsid w:val="005D0383"/>
    <w:rsid w:val="005D0574"/>
    <w:rsid w:val="005D19B8"/>
    <w:rsid w:val="005D1C98"/>
    <w:rsid w:val="005D2E71"/>
    <w:rsid w:val="005D43E1"/>
    <w:rsid w:val="005D50DD"/>
    <w:rsid w:val="005D585E"/>
    <w:rsid w:val="005D6D7F"/>
    <w:rsid w:val="005D799D"/>
    <w:rsid w:val="005D7EEB"/>
    <w:rsid w:val="005E334E"/>
    <w:rsid w:val="005E38B3"/>
    <w:rsid w:val="005E3AEE"/>
    <w:rsid w:val="005E44DA"/>
    <w:rsid w:val="005E45CB"/>
    <w:rsid w:val="005E538D"/>
    <w:rsid w:val="005E6D18"/>
    <w:rsid w:val="005E75A9"/>
    <w:rsid w:val="005E75C8"/>
    <w:rsid w:val="005F037C"/>
    <w:rsid w:val="005F2792"/>
    <w:rsid w:val="005F4D3A"/>
    <w:rsid w:val="005F5AAC"/>
    <w:rsid w:val="005F5B6A"/>
    <w:rsid w:val="005F5D93"/>
    <w:rsid w:val="005F5F42"/>
    <w:rsid w:val="00600000"/>
    <w:rsid w:val="006005F5"/>
    <w:rsid w:val="00604916"/>
    <w:rsid w:val="00605087"/>
    <w:rsid w:val="00605747"/>
    <w:rsid w:val="00605958"/>
    <w:rsid w:val="00611660"/>
    <w:rsid w:val="00611DF7"/>
    <w:rsid w:val="00612994"/>
    <w:rsid w:val="006141D2"/>
    <w:rsid w:val="006148FE"/>
    <w:rsid w:val="0061606C"/>
    <w:rsid w:val="006161A3"/>
    <w:rsid w:val="006229D6"/>
    <w:rsid w:val="00623F28"/>
    <w:rsid w:val="006240AB"/>
    <w:rsid w:val="00624107"/>
    <w:rsid w:val="006258A0"/>
    <w:rsid w:val="00625949"/>
    <w:rsid w:val="00627D84"/>
    <w:rsid w:val="00630C4A"/>
    <w:rsid w:val="00631029"/>
    <w:rsid w:val="0063172A"/>
    <w:rsid w:val="0063188E"/>
    <w:rsid w:val="00631A7E"/>
    <w:rsid w:val="006328C7"/>
    <w:rsid w:val="006336F6"/>
    <w:rsid w:val="006353B3"/>
    <w:rsid w:val="006360B8"/>
    <w:rsid w:val="00641748"/>
    <w:rsid w:val="00641F3B"/>
    <w:rsid w:val="00647A0B"/>
    <w:rsid w:val="006501F9"/>
    <w:rsid w:val="0065604A"/>
    <w:rsid w:val="00656D83"/>
    <w:rsid w:val="00660485"/>
    <w:rsid w:val="00662A07"/>
    <w:rsid w:val="00663396"/>
    <w:rsid w:val="00664C67"/>
    <w:rsid w:val="00665228"/>
    <w:rsid w:val="00665767"/>
    <w:rsid w:val="0066617E"/>
    <w:rsid w:val="00667704"/>
    <w:rsid w:val="006713D3"/>
    <w:rsid w:val="00672156"/>
    <w:rsid w:val="006722F0"/>
    <w:rsid w:val="00672CC7"/>
    <w:rsid w:val="0067381E"/>
    <w:rsid w:val="00673B1E"/>
    <w:rsid w:val="00675984"/>
    <w:rsid w:val="0067600C"/>
    <w:rsid w:val="006775F0"/>
    <w:rsid w:val="00681794"/>
    <w:rsid w:val="006835C8"/>
    <w:rsid w:val="0068396C"/>
    <w:rsid w:val="0068481A"/>
    <w:rsid w:val="006853F7"/>
    <w:rsid w:val="00692AE8"/>
    <w:rsid w:val="00695592"/>
    <w:rsid w:val="00695EDF"/>
    <w:rsid w:val="00696C38"/>
    <w:rsid w:val="0069797D"/>
    <w:rsid w:val="006A16A5"/>
    <w:rsid w:val="006A18DD"/>
    <w:rsid w:val="006A2044"/>
    <w:rsid w:val="006A3141"/>
    <w:rsid w:val="006A4643"/>
    <w:rsid w:val="006A4E6E"/>
    <w:rsid w:val="006A4ED8"/>
    <w:rsid w:val="006A74C0"/>
    <w:rsid w:val="006B0040"/>
    <w:rsid w:val="006B1544"/>
    <w:rsid w:val="006B2EC4"/>
    <w:rsid w:val="006B31E5"/>
    <w:rsid w:val="006B3A5F"/>
    <w:rsid w:val="006B5285"/>
    <w:rsid w:val="006B5D09"/>
    <w:rsid w:val="006B714A"/>
    <w:rsid w:val="006B7479"/>
    <w:rsid w:val="006C17F4"/>
    <w:rsid w:val="006C3142"/>
    <w:rsid w:val="006C361D"/>
    <w:rsid w:val="006C66F4"/>
    <w:rsid w:val="006D0F1F"/>
    <w:rsid w:val="006D0F5E"/>
    <w:rsid w:val="006D3879"/>
    <w:rsid w:val="006D4A11"/>
    <w:rsid w:val="006D4D20"/>
    <w:rsid w:val="006D5028"/>
    <w:rsid w:val="006D5473"/>
    <w:rsid w:val="006D78AC"/>
    <w:rsid w:val="006E0298"/>
    <w:rsid w:val="006E1AC9"/>
    <w:rsid w:val="006E53BF"/>
    <w:rsid w:val="006E577B"/>
    <w:rsid w:val="006F1638"/>
    <w:rsid w:val="006F2919"/>
    <w:rsid w:val="006F294E"/>
    <w:rsid w:val="006F373D"/>
    <w:rsid w:val="006F51A8"/>
    <w:rsid w:val="006F54CF"/>
    <w:rsid w:val="006F5636"/>
    <w:rsid w:val="006F657A"/>
    <w:rsid w:val="006F65EE"/>
    <w:rsid w:val="006F7146"/>
    <w:rsid w:val="006F7743"/>
    <w:rsid w:val="006F79E4"/>
    <w:rsid w:val="0070030E"/>
    <w:rsid w:val="00700974"/>
    <w:rsid w:val="00702BC9"/>
    <w:rsid w:val="00704187"/>
    <w:rsid w:val="007104E4"/>
    <w:rsid w:val="0071083C"/>
    <w:rsid w:val="00711153"/>
    <w:rsid w:val="007113A9"/>
    <w:rsid w:val="007114C7"/>
    <w:rsid w:val="00712152"/>
    <w:rsid w:val="00713CDA"/>
    <w:rsid w:val="00713F9C"/>
    <w:rsid w:val="00715A23"/>
    <w:rsid w:val="007218D3"/>
    <w:rsid w:val="00722474"/>
    <w:rsid w:val="007263F0"/>
    <w:rsid w:val="007264EB"/>
    <w:rsid w:val="00726CA0"/>
    <w:rsid w:val="0072781F"/>
    <w:rsid w:val="007279D5"/>
    <w:rsid w:val="00731291"/>
    <w:rsid w:val="00731904"/>
    <w:rsid w:val="00731DA5"/>
    <w:rsid w:val="00734347"/>
    <w:rsid w:val="00734A5B"/>
    <w:rsid w:val="00734A9B"/>
    <w:rsid w:val="00736819"/>
    <w:rsid w:val="00736A0D"/>
    <w:rsid w:val="0074085D"/>
    <w:rsid w:val="00741DC1"/>
    <w:rsid w:val="00742BF2"/>
    <w:rsid w:val="007451E1"/>
    <w:rsid w:val="0074529C"/>
    <w:rsid w:val="007461BA"/>
    <w:rsid w:val="00750CE0"/>
    <w:rsid w:val="007514BF"/>
    <w:rsid w:val="00755E56"/>
    <w:rsid w:val="00756C53"/>
    <w:rsid w:val="0075752C"/>
    <w:rsid w:val="0075779F"/>
    <w:rsid w:val="00760856"/>
    <w:rsid w:val="00761839"/>
    <w:rsid w:val="007620E8"/>
    <w:rsid w:val="00763321"/>
    <w:rsid w:val="0076570F"/>
    <w:rsid w:val="00765BDC"/>
    <w:rsid w:val="007707FB"/>
    <w:rsid w:val="00772509"/>
    <w:rsid w:val="00773EFB"/>
    <w:rsid w:val="00774579"/>
    <w:rsid w:val="0078048F"/>
    <w:rsid w:val="0078138A"/>
    <w:rsid w:val="00781D26"/>
    <w:rsid w:val="007855D5"/>
    <w:rsid w:val="00786470"/>
    <w:rsid w:val="00786626"/>
    <w:rsid w:val="00794280"/>
    <w:rsid w:val="00795BFF"/>
    <w:rsid w:val="007A3D58"/>
    <w:rsid w:val="007A3FAE"/>
    <w:rsid w:val="007A45EA"/>
    <w:rsid w:val="007A5A64"/>
    <w:rsid w:val="007A5BF1"/>
    <w:rsid w:val="007A7511"/>
    <w:rsid w:val="007B01E3"/>
    <w:rsid w:val="007B0F6F"/>
    <w:rsid w:val="007B13F1"/>
    <w:rsid w:val="007B24BC"/>
    <w:rsid w:val="007B5D0B"/>
    <w:rsid w:val="007B6EB0"/>
    <w:rsid w:val="007C121C"/>
    <w:rsid w:val="007C1399"/>
    <w:rsid w:val="007C1CEE"/>
    <w:rsid w:val="007C4A52"/>
    <w:rsid w:val="007C631E"/>
    <w:rsid w:val="007C7F8A"/>
    <w:rsid w:val="007D18ED"/>
    <w:rsid w:val="007D39A0"/>
    <w:rsid w:val="007D47DE"/>
    <w:rsid w:val="007D5380"/>
    <w:rsid w:val="007D573A"/>
    <w:rsid w:val="007D5A23"/>
    <w:rsid w:val="007D7371"/>
    <w:rsid w:val="007E104B"/>
    <w:rsid w:val="007E1EB1"/>
    <w:rsid w:val="007E2251"/>
    <w:rsid w:val="007E431C"/>
    <w:rsid w:val="007E4D30"/>
    <w:rsid w:val="007F0053"/>
    <w:rsid w:val="007F0D3B"/>
    <w:rsid w:val="007F1849"/>
    <w:rsid w:val="007F24A4"/>
    <w:rsid w:val="007F40F1"/>
    <w:rsid w:val="007F41C4"/>
    <w:rsid w:val="007F55DB"/>
    <w:rsid w:val="007F5AC0"/>
    <w:rsid w:val="007F609D"/>
    <w:rsid w:val="0080019B"/>
    <w:rsid w:val="0080346B"/>
    <w:rsid w:val="008051F4"/>
    <w:rsid w:val="008058DD"/>
    <w:rsid w:val="00807210"/>
    <w:rsid w:val="00810D57"/>
    <w:rsid w:val="008116DA"/>
    <w:rsid w:val="00811C12"/>
    <w:rsid w:val="00812453"/>
    <w:rsid w:val="008130E9"/>
    <w:rsid w:val="008160F8"/>
    <w:rsid w:val="00816A23"/>
    <w:rsid w:val="00816EA9"/>
    <w:rsid w:val="00817223"/>
    <w:rsid w:val="00817CD7"/>
    <w:rsid w:val="00823475"/>
    <w:rsid w:val="008243DB"/>
    <w:rsid w:val="0082458D"/>
    <w:rsid w:val="008253A3"/>
    <w:rsid w:val="00825763"/>
    <w:rsid w:val="00825F1F"/>
    <w:rsid w:val="00827C9D"/>
    <w:rsid w:val="00830CCE"/>
    <w:rsid w:val="00831123"/>
    <w:rsid w:val="008343B1"/>
    <w:rsid w:val="00834CAE"/>
    <w:rsid w:val="00835E01"/>
    <w:rsid w:val="00837A48"/>
    <w:rsid w:val="008407DC"/>
    <w:rsid w:val="00840EF7"/>
    <w:rsid w:val="00842200"/>
    <w:rsid w:val="00842CC6"/>
    <w:rsid w:val="0084373A"/>
    <w:rsid w:val="00844F5D"/>
    <w:rsid w:val="008454A1"/>
    <w:rsid w:val="008461E7"/>
    <w:rsid w:val="00850530"/>
    <w:rsid w:val="00850BA7"/>
    <w:rsid w:val="00851134"/>
    <w:rsid w:val="008543E5"/>
    <w:rsid w:val="00854C23"/>
    <w:rsid w:val="0085587A"/>
    <w:rsid w:val="00855895"/>
    <w:rsid w:val="0086294E"/>
    <w:rsid w:val="00870883"/>
    <w:rsid w:val="00872FAF"/>
    <w:rsid w:val="00873123"/>
    <w:rsid w:val="00873371"/>
    <w:rsid w:val="00873584"/>
    <w:rsid w:val="0087382B"/>
    <w:rsid w:val="008738DB"/>
    <w:rsid w:val="00874B60"/>
    <w:rsid w:val="00875C13"/>
    <w:rsid w:val="00877398"/>
    <w:rsid w:val="00877B31"/>
    <w:rsid w:val="00880786"/>
    <w:rsid w:val="00881F24"/>
    <w:rsid w:val="00884884"/>
    <w:rsid w:val="00885D0E"/>
    <w:rsid w:val="00886AC5"/>
    <w:rsid w:val="00891446"/>
    <w:rsid w:val="00891A24"/>
    <w:rsid w:val="008924CD"/>
    <w:rsid w:val="00893201"/>
    <w:rsid w:val="008939D1"/>
    <w:rsid w:val="0089413A"/>
    <w:rsid w:val="00894743"/>
    <w:rsid w:val="00894848"/>
    <w:rsid w:val="0089697C"/>
    <w:rsid w:val="008976DF"/>
    <w:rsid w:val="00897C5D"/>
    <w:rsid w:val="008A0AF1"/>
    <w:rsid w:val="008A1246"/>
    <w:rsid w:val="008A4090"/>
    <w:rsid w:val="008A4872"/>
    <w:rsid w:val="008A67FD"/>
    <w:rsid w:val="008B0C78"/>
    <w:rsid w:val="008B1A79"/>
    <w:rsid w:val="008B1ACD"/>
    <w:rsid w:val="008B235D"/>
    <w:rsid w:val="008B416B"/>
    <w:rsid w:val="008B4D28"/>
    <w:rsid w:val="008B4E55"/>
    <w:rsid w:val="008B5D61"/>
    <w:rsid w:val="008C07F4"/>
    <w:rsid w:val="008C19CD"/>
    <w:rsid w:val="008C1DE2"/>
    <w:rsid w:val="008C250B"/>
    <w:rsid w:val="008C275A"/>
    <w:rsid w:val="008C3434"/>
    <w:rsid w:val="008C3E20"/>
    <w:rsid w:val="008C5026"/>
    <w:rsid w:val="008C6BC4"/>
    <w:rsid w:val="008C72E5"/>
    <w:rsid w:val="008C7886"/>
    <w:rsid w:val="008D0AD9"/>
    <w:rsid w:val="008D0E28"/>
    <w:rsid w:val="008D15A1"/>
    <w:rsid w:val="008D2233"/>
    <w:rsid w:val="008D2A3D"/>
    <w:rsid w:val="008D612A"/>
    <w:rsid w:val="008D717C"/>
    <w:rsid w:val="008E134F"/>
    <w:rsid w:val="008E1DCD"/>
    <w:rsid w:val="008E51F6"/>
    <w:rsid w:val="008E5F97"/>
    <w:rsid w:val="008E78EC"/>
    <w:rsid w:val="008F149D"/>
    <w:rsid w:val="008F1DD0"/>
    <w:rsid w:val="008F6A45"/>
    <w:rsid w:val="008F6BCB"/>
    <w:rsid w:val="00900732"/>
    <w:rsid w:val="009025A6"/>
    <w:rsid w:val="00903E09"/>
    <w:rsid w:val="0090498F"/>
    <w:rsid w:val="00906A29"/>
    <w:rsid w:val="009100B8"/>
    <w:rsid w:val="00910F75"/>
    <w:rsid w:val="009144DB"/>
    <w:rsid w:val="00915013"/>
    <w:rsid w:val="009161AE"/>
    <w:rsid w:val="00917661"/>
    <w:rsid w:val="00921289"/>
    <w:rsid w:val="00924A68"/>
    <w:rsid w:val="00926F6D"/>
    <w:rsid w:val="00927D1D"/>
    <w:rsid w:val="00927F15"/>
    <w:rsid w:val="0093084F"/>
    <w:rsid w:val="00930D21"/>
    <w:rsid w:val="00931648"/>
    <w:rsid w:val="00932BBB"/>
    <w:rsid w:val="00933311"/>
    <w:rsid w:val="009343F4"/>
    <w:rsid w:val="009346BC"/>
    <w:rsid w:val="00935B7B"/>
    <w:rsid w:val="00936A22"/>
    <w:rsid w:val="00937AB3"/>
    <w:rsid w:val="00937B52"/>
    <w:rsid w:val="009407D6"/>
    <w:rsid w:val="0094342C"/>
    <w:rsid w:val="009436CB"/>
    <w:rsid w:val="00943919"/>
    <w:rsid w:val="00944DDC"/>
    <w:rsid w:val="00950386"/>
    <w:rsid w:val="00952142"/>
    <w:rsid w:val="00952BE3"/>
    <w:rsid w:val="00952D97"/>
    <w:rsid w:val="00953A36"/>
    <w:rsid w:val="00954992"/>
    <w:rsid w:val="00955413"/>
    <w:rsid w:val="0095580B"/>
    <w:rsid w:val="0096051A"/>
    <w:rsid w:val="00963EBE"/>
    <w:rsid w:val="0096418A"/>
    <w:rsid w:val="009641F3"/>
    <w:rsid w:val="009719E7"/>
    <w:rsid w:val="00971BD0"/>
    <w:rsid w:val="009726A2"/>
    <w:rsid w:val="009726ED"/>
    <w:rsid w:val="00972B77"/>
    <w:rsid w:val="00975377"/>
    <w:rsid w:val="00984265"/>
    <w:rsid w:val="0098448B"/>
    <w:rsid w:val="009865AF"/>
    <w:rsid w:val="00986960"/>
    <w:rsid w:val="00986F45"/>
    <w:rsid w:val="00990766"/>
    <w:rsid w:val="009939CA"/>
    <w:rsid w:val="009952F6"/>
    <w:rsid w:val="00996672"/>
    <w:rsid w:val="00996C22"/>
    <w:rsid w:val="009A02B0"/>
    <w:rsid w:val="009A0ED5"/>
    <w:rsid w:val="009A3CE5"/>
    <w:rsid w:val="009A7047"/>
    <w:rsid w:val="009A7151"/>
    <w:rsid w:val="009B0D02"/>
    <w:rsid w:val="009B0D1E"/>
    <w:rsid w:val="009B0FCA"/>
    <w:rsid w:val="009B2370"/>
    <w:rsid w:val="009B39AC"/>
    <w:rsid w:val="009B407D"/>
    <w:rsid w:val="009B7F5D"/>
    <w:rsid w:val="009C2898"/>
    <w:rsid w:val="009C2A7B"/>
    <w:rsid w:val="009C4518"/>
    <w:rsid w:val="009C466E"/>
    <w:rsid w:val="009C4925"/>
    <w:rsid w:val="009C65E3"/>
    <w:rsid w:val="009C7D9D"/>
    <w:rsid w:val="009D0658"/>
    <w:rsid w:val="009D26EF"/>
    <w:rsid w:val="009D341F"/>
    <w:rsid w:val="009D52CD"/>
    <w:rsid w:val="009D5A19"/>
    <w:rsid w:val="009D5E86"/>
    <w:rsid w:val="009D6B3C"/>
    <w:rsid w:val="009D7FB7"/>
    <w:rsid w:val="009E0962"/>
    <w:rsid w:val="009E413C"/>
    <w:rsid w:val="009F01E2"/>
    <w:rsid w:val="009F2C2D"/>
    <w:rsid w:val="009F4C66"/>
    <w:rsid w:val="009F59C0"/>
    <w:rsid w:val="009F6D93"/>
    <w:rsid w:val="009F7B55"/>
    <w:rsid w:val="00A00B95"/>
    <w:rsid w:val="00A00DB2"/>
    <w:rsid w:val="00A01F29"/>
    <w:rsid w:val="00A0229A"/>
    <w:rsid w:val="00A022E3"/>
    <w:rsid w:val="00A032D4"/>
    <w:rsid w:val="00A0332C"/>
    <w:rsid w:val="00A04079"/>
    <w:rsid w:val="00A04532"/>
    <w:rsid w:val="00A0577F"/>
    <w:rsid w:val="00A071A4"/>
    <w:rsid w:val="00A1289B"/>
    <w:rsid w:val="00A129D5"/>
    <w:rsid w:val="00A12B68"/>
    <w:rsid w:val="00A148B3"/>
    <w:rsid w:val="00A14AC9"/>
    <w:rsid w:val="00A176D3"/>
    <w:rsid w:val="00A20DBD"/>
    <w:rsid w:val="00A223B8"/>
    <w:rsid w:val="00A22BB0"/>
    <w:rsid w:val="00A2328C"/>
    <w:rsid w:val="00A2337A"/>
    <w:rsid w:val="00A2442F"/>
    <w:rsid w:val="00A251ED"/>
    <w:rsid w:val="00A2570F"/>
    <w:rsid w:val="00A26C42"/>
    <w:rsid w:val="00A32FDA"/>
    <w:rsid w:val="00A331ED"/>
    <w:rsid w:val="00A33C23"/>
    <w:rsid w:val="00A33E40"/>
    <w:rsid w:val="00A341A2"/>
    <w:rsid w:val="00A41113"/>
    <w:rsid w:val="00A42344"/>
    <w:rsid w:val="00A445E5"/>
    <w:rsid w:val="00A446DB"/>
    <w:rsid w:val="00A44ECE"/>
    <w:rsid w:val="00A45741"/>
    <w:rsid w:val="00A457F2"/>
    <w:rsid w:val="00A460B9"/>
    <w:rsid w:val="00A46B25"/>
    <w:rsid w:val="00A46CD9"/>
    <w:rsid w:val="00A516C0"/>
    <w:rsid w:val="00A52499"/>
    <w:rsid w:val="00A526BD"/>
    <w:rsid w:val="00A53C7B"/>
    <w:rsid w:val="00A53E31"/>
    <w:rsid w:val="00A55F35"/>
    <w:rsid w:val="00A60EA9"/>
    <w:rsid w:val="00A61E47"/>
    <w:rsid w:val="00A6207D"/>
    <w:rsid w:val="00A621E7"/>
    <w:rsid w:val="00A63A6B"/>
    <w:rsid w:val="00A63CBD"/>
    <w:rsid w:val="00A651A8"/>
    <w:rsid w:val="00A6534F"/>
    <w:rsid w:val="00A65391"/>
    <w:rsid w:val="00A6643B"/>
    <w:rsid w:val="00A66666"/>
    <w:rsid w:val="00A67075"/>
    <w:rsid w:val="00A6723E"/>
    <w:rsid w:val="00A67BC4"/>
    <w:rsid w:val="00A70AAA"/>
    <w:rsid w:val="00A72F6E"/>
    <w:rsid w:val="00A7351E"/>
    <w:rsid w:val="00A737B8"/>
    <w:rsid w:val="00A74D88"/>
    <w:rsid w:val="00A804A9"/>
    <w:rsid w:val="00A81FC9"/>
    <w:rsid w:val="00A843AB"/>
    <w:rsid w:val="00A8731A"/>
    <w:rsid w:val="00A9029B"/>
    <w:rsid w:val="00A91706"/>
    <w:rsid w:val="00A91FB4"/>
    <w:rsid w:val="00A921B9"/>
    <w:rsid w:val="00A925B3"/>
    <w:rsid w:val="00A9373B"/>
    <w:rsid w:val="00A944EC"/>
    <w:rsid w:val="00A957FF"/>
    <w:rsid w:val="00A95936"/>
    <w:rsid w:val="00A95BE7"/>
    <w:rsid w:val="00A96B84"/>
    <w:rsid w:val="00AA033E"/>
    <w:rsid w:val="00AA1975"/>
    <w:rsid w:val="00AA2721"/>
    <w:rsid w:val="00AA2F3C"/>
    <w:rsid w:val="00AA5143"/>
    <w:rsid w:val="00AA52C4"/>
    <w:rsid w:val="00AA5D9D"/>
    <w:rsid w:val="00AA5DBF"/>
    <w:rsid w:val="00AA6CCD"/>
    <w:rsid w:val="00AB0362"/>
    <w:rsid w:val="00AB1D86"/>
    <w:rsid w:val="00AB49F4"/>
    <w:rsid w:val="00AB4FD1"/>
    <w:rsid w:val="00AC5261"/>
    <w:rsid w:val="00AC5DB1"/>
    <w:rsid w:val="00AC7F38"/>
    <w:rsid w:val="00AD13E6"/>
    <w:rsid w:val="00AD4992"/>
    <w:rsid w:val="00AD5634"/>
    <w:rsid w:val="00AD7885"/>
    <w:rsid w:val="00AD7A5E"/>
    <w:rsid w:val="00AE01B7"/>
    <w:rsid w:val="00AE08FB"/>
    <w:rsid w:val="00AE0F08"/>
    <w:rsid w:val="00AE13D9"/>
    <w:rsid w:val="00AE24AE"/>
    <w:rsid w:val="00AE6EF7"/>
    <w:rsid w:val="00AE78CF"/>
    <w:rsid w:val="00AF239E"/>
    <w:rsid w:val="00AF26C7"/>
    <w:rsid w:val="00AF34B4"/>
    <w:rsid w:val="00AF4466"/>
    <w:rsid w:val="00AF44C6"/>
    <w:rsid w:val="00AF66A0"/>
    <w:rsid w:val="00AF7F96"/>
    <w:rsid w:val="00B002DA"/>
    <w:rsid w:val="00B02744"/>
    <w:rsid w:val="00B0384E"/>
    <w:rsid w:val="00B03FD8"/>
    <w:rsid w:val="00B04BC7"/>
    <w:rsid w:val="00B05FE1"/>
    <w:rsid w:val="00B06017"/>
    <w:rsid w:val="00B062CA"/>
    <w:rsid w:val="00B06398"/>
    <w:rsid w:val="00B06C07"/>
    <w:rsid w:val="00B07111"/>
    <w:rsid w:val="00B14517"/>
    <w:rsid w:val="00B17828"/>
    <w:rsid w:val="00B203DA"/>
    <w:rsid w:val="00B231A6"/>
    <w:rsid w:val="00B276CE"/>
    <w:rsid w:val="00B30655"/>
    <w:rsid w:val="00B315C7"/>
    <w:rsid w:val="00B32BFF"/>
    <w:rsid w:val="00B344CC"/>
    <w:rsid w:val="00B34569"/>
    <w:rsid w:val="00B37540"/>
    <w:rsid w:val="00B41C48"/>
    <w:rsid w:val="00B42568"/>
    <w:rsid w:val="00B43FA9"/>
    <w:rsid w:val="00B4537D"/>
    <w:rsid w:val="00B466A8"/>
    <w:rsid w:val="00B470A4"/>
    <w:rsid w:val="00B47B75"/>
    <w:rsid w:val="00B47FA4"/>
    <w:rsid w:val="00B52F2F"/>
    <w:rsid w:val="00B534C8"/>
    <w:rsid w:val="00B5414E"/>
    <w:rsid w:val="00B545C4"/>
    <w:rsid w:val="00B55FBD"/>
    <w:rsid w:val="00B62310"/>
    <w:rsid w:val="00B643E7"/>
    <w:rsid w:val="00B64964"/>
    <w:rsid w:val="00B712F1"/>
    <w:rsid w:val="00B73D83"/>
    <w:rsid w:val="00B77410"/>
    <w:rsid w:val="00B80954"/>
    <w:rsid w:val="00B8107E"/>
    <w:rsid w:val="00B816C1"/>
    <w:rsid w:val="00B84950"/>
    <w:rsid w:val="00B84B4F"/>
    <w:rsid w:val="00B852B0"/>
    <w:rsid w:val="00B8614A"/>
    <w:rsid w:val="00B864C5"/>
    <w:rsid w:val="00B8676E"/>
    <w:rsid w:val="00B877B9"/>
    <w:rsid w:val="00B87A74"/>
    <w:rsid w:val="00B90AD0"/>
    <w:rsid w:val="00B924C8"/>
    <w:rsid w:val="00B93F9D"/>
    <w:rsid w:val="00B94778"/>
    <w:rsid w:val="00B94E6D"/>
    <w:rsid w:val="00B96399"/>
    <w:rsid w:val="00B971F5"/>
    <w:rsid w:val="00BA184F"/>
    <w:rsid w:val="00BA2166"/>
    <w:rsid w:val="00BA285B"/>
    <w:rsid w:val="00BA3F24"/>
    <w:rsid w:val="00BA4BA3"/>
    <w:rsid w:val="00BA6A23"/>
    <w:rsid w:val="00BA7A90"/>
    <w:rsid w:val="00BB0600"/>
    <w:rsid w:val="00BB208A"/>
    <w:rsid w:val="00BB2DE2"/>
    <w:rsid w:val="00BB6334"/>
    <w:rsid w:val="00BB6D0C"/>
    <w:rsid w:val="00BB7104"/>
    <w:rsid w:val="00BC0AF3"/>
    <w:rsid w:val="00BC1169"/>
    <w:rsid w:val="00BC1497"/>
    <w:rsid w:val="00BC4770"/>
    <w:rsid w:val="00BC5D55"/>
    <w:rsid w:val="00BC70CC"/>
    <w:rsid w:val="00BC73C7"/>
    <w:rsid w:val="00BC78D2"/>
    <w:rsid w:val="00BC79BB"/>
    <w:rsid w:val="00BD12E8"/>
    <w:rsid w:val="00BD271B"/>
    <w:rsid w:val="00BD2B96"/>
    <w:rsid w:val="00BD2EF2"/>
    <w:rsid w:val="00BD3BE6"/>
    <w:rsid w:val="00BD4468"/>
    <w:rsid w:val="00BD5428"/>
    <w:rsid w:val="00BD614A"/>
    <w:rsid w:val="00BD6322"/>
    <w:rsid w:val="00BD66E6"/>
    <w:rsid w:val="00BE0374"/>
    <w:rsid w:val="00BE04C1"/>
    <w:rsid w:val="00BE2619"/>
    <w:rsid w:val="00BE538F"/>
    <w:rsid w:val="00BE581E"/>
    <w:rsid w:val="00BE58EB"/>
    <w:rsid w:val="00BE71E9"/>
    <w:rsid w:val="00BE7DE1"/>
    <w:rsid w:val="00BF0757"/>
    <w:rsid w:val="00BF1EBB"/>
    <w:rsid w:val="00BF2463"/>
    <w:rsid w:val="00C00E45"/>
    <w:rsid w:val="00C018D9"/>
    <w:rsid w:val="00C02355"/>
    <w:rsid w:val="00C030EB"/>
    <w:rsid w:val="00C03464"/>
    <w:rsid w:val="00C03BBD"/>
    <w:rsid w:val="00C046DF"/>
    <w:rsid w:val="00C04D50"/>
    <w:rsid w:val="00C06C9E"/>
    <w:rsid w:val="00C070B9"/>
    <w:rsid w:val="00C07437"/>
    <w:rsid w:val="00C10252"/>
    <w:rsid w:val="00C10970"/>
    <w:rsid w:val="00C1179A"/>
    <w:rsid w:val="00C12E64"/>
    <w:rsid w:val="00C130A3"/>
    <w:rsid w:val="00C13398"/>
    <w:rsid w:val="00C14071"/>
    <w:rsid w:val="00C1461A"/>
    <w:rsid w:val="00C217AA"/>
    <w:rsid w:val="00C22071"/>
    <w:rsid w:val="00C237CA"/>
    <w:rsid w:val="00C246D0"/>
    <w:rsid w:val="00C30501"/>
    <w:rsid w:val="00C31015"/>
    <w:rsid w:val="00C31136"/>
    <w:rsid w:val="00C330E8"/>
    <w:rsid w:val="00C3488D"/>
    <w:rsid w:val="00C35BDD"/>
    <w:rsid w:val="00C35EB8"/>
    <w:rsid w:val="00C3642D"/>
    <w:rsid w:val="00C36C09"/>
    <w:rsid w:val="00C40C36"/>
    <w:rsid w:val="00C429E6"/>
    <w:rsid w:val="00C42DE2"/>
    <w:rsid w:val="00C4341E"/>
    <w:rsid w:val="00C43F3B"/>
    <w:rsid w:val="00C4447E"/>
    <w:rsid w:val="00C44E55"/>
    <w:rsid w:val="00C44E7C"/>
    <w:rsid w:val="00C46713"/>
    <w:rsid w:val="00C46CD2"/>
    <w:rsid w:val="00C50585"/>
    <w:rsid w:val="00C50DB6"/>
    <w:rsid w:val="00C51364"/>
    <w:rsid w:val="00C517CF"/>
    <w:rsid w:val="00C529AA"/>
    <w:rsid w:val="00C52B67"/>
    <w:rsid w:val="00C52F70"/>
    <w:rsid w:val="00C551B3"/>
    <w:rsid w:val="00C551D6"/>
    <w:rsid w:val="00C56A81"/>
    <w:rsid w:val="00C56BDE"/>
    <w:rsid w:val="00C56E39"/>
    <w:rsid w:val="00C56F35"/>
    <w:rsid w:val="00C5789C"/>
    <w:rsid w:val="00C57E62"/>
    <w:rsid w:val="00C603A5"/>
    <w:rsid w:val="00C6043F"/>
    <w:rsid w:val="00C61260"/>
    <w:rsid w:val="00C63553"/>
    <w:rsid w:val="00C64BD1"/>
    <w:rsid w:val="00C64DAE"/>
    <w:rsid w:val="00C71974"/>
    <w:rsid w:val="00C72735"/>
    <w:rsid w:val="00C73185"/>
    <w:rsid w:val="00C73785"/>
    <w:rsid w:val="00C77326"/>
    <w:rsid w:val="00C80DB1"/>
    <w:rsid w:val="00C80E21"/>
    <w:rsid w:val="00C81547"/>
    <w:rsid w:val="00C81BC1"/>
    <w:rsid w:val="00C844E9"/>
    <w:rsid w:val="00C85516"/>
    <w:rsid w:val="00C87D8B"/>
    <w:rsid w:val="00C90073"/>
    <w:rsid w:val="00C9021B"/>
    <w:rsid w:val="00C903A1"/>
    <w:rsid w:val="00C90741"/>
    <w:rsid w:val="00C91132"/>
    <w:rsid w:val="00C91809"/>
    <w:rsid w:val="00C94E8D"/>
    <w:rsid w:val="00C9509E"/>
    <w:rsid w:val="00CA0A5E"/>
    <w:rsid w:val="00CA3FE2"/>
    <w:rsid w:val="00CA417F"/>
    <w:rsid w:val="00CA4B5C"/>
    <w:rsid w:val="00CA4D6F"/>
    <w:rsid w:val="00CB1055"/>
    <w:rsid w:val="00CB2D81"/>
    <w:rsid w:val="00CB4E72"/>
    <w:rsid w:val="00CB6A7E"/>
    <w:rsid w:val="00CC30B5"/>
    <w:rsid w:val="00CC3D0D"/>
    <w:rsid w:val="00CD6FF4"/>
    <w:rsid w:val="00CD7A92"/>
    <w:rsid w:val="00CE1BE9"/>
    <w:rsid w:val="00CE2224"/>
    <w:rsid w:val="00CE2D86"/>
    <w:rsid w:val="00CE3008"/>
    <w:rsid w:val="00CE3019"/>
    <w:rsid w:val="00CE3686"/>
    <w:rsid w:val="00CE3D41"/>
    <w:rsid w:val="00CE3EF0"/>
    <w:rsid w:val="00CE3F1D"/>
    <w:rsid w:val="00CE4B47"/>
    <w:rsid w:val="00CE644B"/>
    <w:rsid w:val="00CE6B1F"/>
    <w:rsid w:val="00CF13F1"/>
    <w:rsid w:val="00CF188D"/>
    <w:rsid w:val="00CF5DD1"/>
    <w:rsid w:val="00CF675B"/>
    <w:rsid w:val="00CF7E76"/>
    <w:rsid w:val="00D020F1"/>
    <w:rsid w:val="00D02E8B"/>
    <w:rsid w:val="00D05A20"/>
    <w:rsid w:val="00D05B40"/>
    <w:rsid w:val="00D062DD"/>
    <w:rsid w:val="00D078C1"/>
    <w:rsid w:val="00D1017D"/>
    <w:rsid w:val="00D11987"/>
    <w:rsid w:val="00D11D3A"/>
    <w:rsid w:val="00D15BD2"/>
    <w:rsid w:val="00D16894"/>
    <w:rsid w:val="00D16905"/>
    <w:rsid w:val="00D227D9"/>
    <w:rsid w:val="00D23E1C"/>
    <w:rsid w:val="00D241D7"/>
    <w:rsid w:val="00D24730"/>
    <w:rsid w:val="00D25507"/>
    <w:rsid w:val="00D25EC1"/>
    <w:rsid w:val="00D27990"/>
    <w:rsid w:val="00D3048D"/>
    <w:rsid w:val="00D31AEF"/>
    <w:rsid w:val="00D32795"/>
    <w:rsid w:val="00D335AD"/>
    <w:rsid w:val="00D34143"/>
    <w:rsid w:val="00D3594C"/>
    <w:rsid w:val="00D40EE9"/>
    <w:rsid w:val="00D42C50"/>
    <w:rsid w:val="00D44001"/>
    <w:rsid w:val="00D442D4"/>
    <w:rsid w:val="00D45082"/>
    <w:rsid w:val="00D52063"/>
    <w:rsid w:val="00D52732"/>
    <w:rsid w:val="00D54ECB"/>
    <w:rsid w:val="00D61B42"/>
    <w:rsid w:val="00D63502"/>
    <w:rsid w:val="00D63DFB"/>
    <w:rsid w:val="00D64795"/>
    <w:rsid w:val="00D6495B"/>
    <w:rsid w:val="00D65177"/>
    <w:rsid w:val="00D66BEA"/>
    <w:rsid w:val="00D66F9C"/>
    <w:rsid w:val="00D677B4"/>
    <w:rsid w:val="00D70062"/>
    <w:rsid w:val="00D701A9"/>
    <w:rsid w:val="00D71C05"/>
    <w:rsid w:val="00D71FFD"/>
    <w:rsid w:val="00D74A69"/>
    <w:rsid w:val="00D74B63"/>
    <w:rsid w:val="00D75E2E"/>
    <w:rsid w:val="00D76A54"/>
    <w:rsid w:val="00D82196"/>
    <w:rsid w:val="00D84E64"/>
    <w:rsid w:val="00D855AB"/>
    <w:rsid w:val="00D86868"/>
    <w:rsid w:val="00D86FCC"/>
    <w:rsid w:val="00D928DE"/>
    <w:rsid w:val="00D936BE"/>
    <w:rsid w:val="00D940AA"/>
    <w:rsid w:val="00D9554F"/>
    <w:rsid w:val="00D97B06"/>
    <w:rsid w:val="00DA0BBA"/>
    <w:rsid w:val="00DA0C7C"/>
    <w:rsid w:val="00DA0F11"/>
    <w:rsid w:val="00DA3065"/>
    <w:rsid w:val="00DA39C1"/>
    <w:rsid w:val="00DA413F"/>
    <w:rsid w:val="00DA57E3"/>
    <w:rsid w:val="00DA627C"/>
    <w:rsid w:val="00DA6490"/>
    <w:rsid w:val="00DA652D"/>
    <w:rsid w:val="00DA685D"/>
    <w:rsid w:val="00DA7070"/>
    <w:rsid w:val="00DB19DC"/>
    <w:rsid w:val="00DB2701"/>
    <w:rsid w:val="00DB31EF"/>
    <w:rsid w:val="00DB5BC8"/>
    <w:rsid w:val="00DB6F74"/>
    <w:rsid w:val="00DC072E"/>
    <w:rsid w:val="00DC0A9A"/>
    <w:rsid w:val="00DC1B97"/>
    <w:rsid w:val="00DC318F"/>
    <w:rsid w:val="00DC5BCA"/>
    <w:rsid w:val="00DD0624"/>
    <w:rsid w:val="00DD1E4F"/>
    <w:rsid w:val="00DD4F14"/>
    <w:rsid w:val="00DD64D0"/>
    <w:rsid w:val="00DD6C03"/>
    <w:rsid w:val="00DD6EFD"/>
    <w:rsid w:val="00DD6F1D"/>
    <w:rsid w:val="00DD7625"/>
    <w:rsid w:val="00DE0826"/>
    <w:rsid w:val="00DE2144"/>
    <w:rsid w:val="00DE2283"/>
    <w:rsid w:val="00DE26D2"/>
    <w:rsid w:val="00DE66E4"/>
    <w:rsid w:val="00DE7041"/>
    <w:rsid w:val="00DF25C0"/>
    <w:rsid w:val="00DF4528"/>
    <w:rsid w:val="00DF537E"/>
    <w:rsid w:val="00DF5571"/>
    <w:rsid w:val="00DF5716"/>
    <w:rsid w:val="00DF5D15"/>
    <w:rsid w:val="00DF714D"/>
    <w:rsid w:val="00DF753D"/>
    <w:rsid w:val="00E00236"/>
    <w:rsid w:val="00E0031E"/>
    <w:rsid w:val="00E01416"/>
    <w:rsid w:val="00E038FF"/>
    <w:rsid w:val="00E03AA2"/>
    <w:rsid w:val="00E04B9B"/>
    <w:rsid w:val="00E05268"/>
    <w:rsid w:val="00E07567"/>
    <w:rsid w:val="00E107B7"/>
    <w:rsid w:val="00E1106D"/>
    <w:rsid w:val="00E11D05"/>
    <w:rsid w:val="00E11ECC"/>
    <w:rsid w:val="00E12483"/>
    <w:rsid w:val="00E12F07"/>
    <w:rsid w:val="00E14770"/>
    <w:rsid w:val="00E14A11"/>
    <w:rsid w:val="00E157A5"/>
    <w:rsid w:val="00E15A62"/>
    <w:rsid w:val="00E1707A"/>
    <w:rsid w:val="00E17391"/>
    <w:rsid w:val="00E20361"/>
    <w:rsid w:val="00E2044C"/>
    <w:rsid w:val="00E210AF"/>
    <w:rsid w:val="00E211ED"/>
    <w:rsid w:val="00E239FA"/>
    <w:rsid w:val="00E24339"/>
    <w:rsid w:val="00E27359"/>
    <w:rsid w:val="00E32681"/>
    <w:rsid w:val="00E32F7F"/>
    <w:rsid w:val="00E330DB"/>
    <w:rsid w:val="00E333CA"/>
    <w:rsid w:val="00E338CA"/>
    <w:rsid w:val="00E33AD4"/>
    <w:rsid w:val="00E35151"/>
    <w:rsid w:val="00E3533E"/>
    <w:rsid w:val="00E377E0"/>
    <w:rsid w:val="00E41525"/>
    <w:rsid w:val="00E429A9"/>
    <w:rsid w:val="00E42BC5"/>
    <w:rsid w:val="00E4313A"/>
    <w:rsid w:val="00E46548"/>
    <w:rsid w:val="00E47519"/>
    <w:rsid w:val="00E5072C"/>
    <w:rsid w:val="00E51023"/>
    <w:rsid w:val="00E512FE"/>
    <w:rsid w:val="00E52C0A"/>
    <w:rsid w:val="00E54FC4"/>
    <w:rsid w:val="00E55FAB"/>
    <w:rsid w:val="00E5687E"/>
    <w:rsid w:val="00E57FB9"/>
    <w:rsid w:val="00E636EA"/>
    <w:rsid w:val="00E660FC"/>
    <w:rsid w:val="00E66C4E"/>
    <w:rsid w:val="00E66C62"/>
    <w:rsid w:val="00E70192"/>
    <w:rsid w:val="00E71CAA"/>
    <w:rsid w:val="00E71E1F"/>
    <w:rsid w:val="00E72220"/>
    <w:rsid w:val="00E727B0"/>
    <w:rsid w:val="00E72807"/>
    <w:rsid w:val="00E7338C"/>
    <w:rsid w:val="00E73D45"/>
    <w:rsid w:val="00E75130"/>
    <w:rsid w:val="00E76B61"/>
    <w:rsid w:val="00E8040C"/>
    <w:rsid w:val="00E82D18"/>
    <w:rsid w:val="00E83F27"/>
    <w:rsid w:val="00E84204"/>
    <w:rsid w:val="00E842BF"/>
    <w:rsid w:val="00E86E33"/>
    <w:rsid w:val="00E87F0C"/>
    <w:rsid w:val="00E90620"/>
    <w:rsid w:val="00E90ED6"/>
    <w:rsid w:val="00E9182F"/>
    <w:rsid w:val="00E94455"/>
    <w:rsid w:val="00E95016"/>
    <w:rsid w:val="00E95786"/>
    <w:rsid w:val="00E964E1"/>
    <w:rsid w:val="00EA08F1"/>
    <w:rsid w:val="00EA0EB8"/>
    <w:rsid w:val="00EA37D7"/>
    <w:rsid w:val="00EA436B"/>
    <w:rsid w:val="00EA442B"/>
    <w:rsid w:val="00EA5507"/>
    <w:rsid w:val="00EA6431"/>
    <w:rsid w:val="00EA6CFA"/>
    <w:rsid w:val="00EA7A28"/>
    <w:rsid w:val="00EB044D"/>
    <w:rsid w:val="00EB5E15"/>
    <w:rsid w:val="00EB6227"/>
    <w:rsid w:val="00EB6A01"/>
    <w:rsid w:val="00EC16BE"/>
    <w:rsid w:val="00EC28A0"/>
    <w:rsid w:val="00EC4487"/>
    <w:rsid w:val="00EC5080"/>
    <w:rsid w:val="00EC6578"/>
    <w:rsid w:val="00EC65D4"/>
    <w:rsid w:val="00EC6F5D"/>
    <w:rsid w:val="00EC77DC"/>
    <w:rsid w:val="00ED1244"/>
    <w:rsid w:val="00ED136A"/>
    <w:rsid w:val="00ED2325"/>
    <w:rsid w:val="00ED24F1"/>
    <w:rsid w:val="00ED5E08"/>
    <w:rsid w:val="00ED7000"/>
    <w:rsid w:val="00ED778A"/>
    <w:rsid w:val="00EE0441"/>
    <w:rsid w:val="00EE1939"/>
    <w:rsid w:val="00EE1D56"/>
    <w:rsid w:val="00EE6126"/>
    <w:rsid w:val="00EE7570"/>
    <w:rsid w:val="00EF0649"/>
    <w:rsid w:val="00EF0ADB"/>
    <w:rsid w:val="00EF1A1B"/>
    <w:rsid w:val="00EF23BD"/>
    <w:rsid w:val="00EF5FFA"/>
    <w:rsid w:val="00EF7FCE"/>
    <w:rsid w:val="00F01D42"/>
    <w:rsid w:val="00F04CA9"/>
    <w:rsid w:val="00F0697F"/>
    <w:rsid w:val="00F07857"/>
    <w:rsid w:val="00F0787D"/>
    <w:rsid w:val="00F10B3D"/>
    <w:rsid w:val="00F12D4A"/>
    <w:rsid w:val="00F13894"/>
    <w:rsid w:val="00F22198"/>
    <w:rsid w:val="00F23A3A"/>
    <w:rsid w:val="00F2564D"/>
    <w:rsid w:val="00F25E57"/>
    <w:rsid w:val="00F31724"/>
    <w:rsid w:val="00F333EA"/>
    <w:rsid w:val="00F333F9"/>
    <w:rsid w:val="00F347F7"/>
    <w:rsid w:val="00F34BE1"/>
    <w:rsid w:val="00F361C9"/>
    <w:rsid w:val="00F41E89"/>
    <w:rsid w:val="00F44C80"/>
    <w:rsid w:val="00F44CE5"/>
    <w:rsid w:val="00F450CA"/>
    <w:rsid w:val="00F4721E"/>
    <w:rsid w:val="00F50007"/>
    <w:rsid w:val="00F53E28"/>
    <w:rsid w:val="00F56A7F"/>
    <w:rsid w:val="00F57B3E"/>
    <w:rsid w:val="00F57E64"/>
    <w:rsid w:val="00F604F4"/>
    <w:rsid w:val="00F6280A"/>
    <w:rsid w:val="00F63D5F"/>
    <w:rsid w:val="00F64CE4"/>
    <w:rsid w:val="00F671A4"/>
    <w:rsid w:val="00F70784"/>
    <w:rsid w:val="00F716E2"/>
    <w:rsid w:val="00F71BF8"/>
    <w:rsid w:val="00F72C4D"/>
    <w:rsid w:val="00F74897"/>
    <w:rsid w:val="00F75490"/>
    <w:rsid w:val="00F80AC9"/>
    <w:rsid w:val="00F81C2F"/>
    <w:rsid w:val="00F85D1A"/>
    <w:rsid w:val="00F86304"/>
    <w:rsid w:val="00F87A5F"/>
    <w:rsid w:val="00F9004D"/>
    <w:rsid w:val="00F90E6B"/>
    <w:rsid w:val="00F9204C"/>
    <w:rsid w:val="00F92C73"/>
    <w:rsid w:val="00F92D4C"/>
    <w:rsid w:val="00F935F9"/>
    <w:rsid w:val="00F9427A"/>
    <w:rsid w:val="00FA1CD4"/>
    <w:rsid w:val="00FA20C4"/>
    <w:rsid w:val="00FA3983"/>
    <w:rsid w:val="00FA3BFA"/>
    <w:rsid w:val="00FA4094"/>
    <w:rsid w:val="00FA598B"/>
    <w:rsid w:val="00FA654D"/>
    <w:rsid w:val="00FB09FD"/>
    <w:rsid w:val="00FB21F9"/>
    <w:rsid w:val="00FB2627"/>
    <w:rsid w:val="00FB27FD"/>
    <w:rsid w:val="00FB36BE"/>
    <w:rsid w:val="00FB3E95"/>
    <w:rsid w:val="00FB4A15"/>
    <w:rsid w:val="00FC16E0"/>
    <w:rsid w:val="00FC1DED"/>
    <w:rsid w:val="00FC3C1D"/>
    <w:rsid w:val="00FC42CB"/>
    <w:rsid w:val="00FC5A45"/>
    <w:rsid w:val="00FC60E0"/>
    <w:rsid w:val="00FD0569"/>
    <w:rsid w:val="00FD1300"/>
    <w:rsid w:val="00FD14A7"/>
    <w:rsid w:val="00FD3FCE"/>
    <w:rsid w:val="00FD5672"/>
    <w:rsid w:val="00FD65E2"/>
    <w:rsid w:val="00FD7232"/>
    <w:rsid w:val="00FD73F1"/>
    <w:rsid w:val="00FE0C09"/>
    <w:rsid w:val="00FE2173"/>
    <w:rsid w:val="00FE43AD"/>
    <w:rsid w:val="00FE519F"/>
    <w:rsid w:val="00FE6EBA"/>
    <w:rsid w:val="00FE75E3"/>
    <w:rsid w:val="00FF1E52"/>
    <w:rsid w:val="00FF2E95"/>
    <w:rsid w:val="00FF3722"/>
    <w:rsid w:val="00FF4490"/>
    <w:rsid w:val="00FF4825"/>
    <w:rsid w:val="00FF7691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30F74-5435-4CD6-A07D-9F249B64B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937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2</cp:revision>
  <cp:lastPrinted>2016-01-21T16:01:00Z</cp:lastPrinted>
  <dcterms:created xsi:type="dcterms:W3CDTF">2017-09-06T11:48:00Z</dcterms:created>
  <dcterms:modified xsi:type="dcterms:W3CDTF">2017-09-06T11:48:00Z</dcterms:modified>
</cp:coreProperties>
</file>