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15F" w:rsidRDefault="00BC515F" w:rsidP="00BC515F">
      <w:r>
        <w:rPr>
          <w:rFonts w:cs="Arial"/>
          <w:b/>
          <w:bCs/>
          <w:noProof/>
          <w:color w:val="FDFDFD"/>
          <w:sz w:val="16"/>
          <w:szCs w:val="17"/>
          <w:lang w:eastAsia="pt-PT"/>
        </w:rPr>
        <mc:AlternateContent>
          <mc:Choice Requires="wpg">
            <w:drawing>
              <wp:inline distT="0" distB="0" distL="0" distR="0" wp14:anchorId="0D6D4F70" wp14:editId="358D2DAA">
                <wp:extent cx="5757428" cy="216000"/>
                <wp:effectExtent l="0" t="0" r="0" b="0"/>
                <wp:docPr id="2" name="Skupin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7428" cy="216000"/>
                          <a:chOff x="1417" y="-8"/>
                          <a:chExt cx="8953" cy="289"/>
                        </a:xfrm>
                      </wpg:grpSpPr>
                      <wps:wsp>
                        <wps:cNvPr id="3" name="Rectangle 3"/>
                        <wps:cNvSpPr>
                          <a:spLocks/>
                        </wps:cNvSpPr>
                        <wps:spPr bwMode="auto">
                          <a:xfrm>
                            <a:off x="1530" y="-8"/>
                            <a:ext cx="8840" cy="289"/>
                          </a:xfrm>
                          <a:prstGeom prst="rect">
                            <a:avLst/>
                          </a:prstGeom>
                          <a:solidFill>
                            <a:srgbClr val="72737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F7458" w:rsidRPr="0013505B" w:rsidRDefault="00FF7458" w:rsidP="00BC515F">
                              <w:pPr>
                                <w:tabs>
                                  <w:tab w:val="right" w:pos="8505"/>
                                </w:tabs>
                                <w:spacing w:before="20" w:after="20" w:line="240" w:lineRule="auto"/>
                                <w:ind w:left="142"/>
                                <w:rPr>
                                  <w:sz w:val="18"/>
                                  <w:szCs w:val="18"/>
                                </w:rPr>
                              </w:pPr>
                              <w:r w:rsidRPr="0013505B">
                                <w:rPr>
                                  <w:rFonts w:cs="Arial"/>
                                  <w:b/>
                                  <w:bCs/>
                                  <w:color w:val="FDFDFD"/>
                                  <w:sz w:val="18"/>
                                  <w:szCs w:val="18"/>
                                </w:rPr>
                                <w:t xml:space="preserve">FICHA DE TRABALHO </w:t>
                              </w:r>
                              <w:r>
                                <w:rPr>
                                  <w:rFonts w:cs="Arial"/>
                                  <w:b/>
                                  <w:bCs/>
                                  <w:color w:val="FDFDFD"/>
                                  <w:sz w:val="18"/>
                                  <w:szCs w:val="18"/>
                                </w:rPr>
                                <w:t>2</w:t>
                              </w:r>
                              <w:r w:rsidRPr="0013505B">
                                <w:rPr>
                                  <w:rFonts w:cs="Arial"/>
                                  <w:b/>
                                  <w:bCs/>
                                  <w:color w:val="FDFDFD"/>
                                  <w:sz w:val="18"/>
                                  <w:szCs w:val="18"/>
                                </w:rPr>
                                <w:tab/>
                              </w:r>
                              <w:r w:rsidRPr="0013505B">
                                <w:rPr>
                                  <w:rFonts w:cs="Arial"/>
                                  <w:color w:val="FDFDFD"/>
                                  <w:sz w:val="18"/>
                                  <w:szCs w:val="18"/>
                                </w:rPr>
                                <w:t xml:space="preserve">SEQUÊNCIA 1 • </w:t>
                              </w:r>
                              <w:proofErr w:type="gramStart"/>
                              <w:r w:rsidRPr="0013505B">
                                <w:rPr>
                                  <w:rFonts w:cs="Arial"/>
                                  <w:b/>
                                  <w:bCs/>
                                  <w:color w:val="FDFDFD"/>
                                  <w:sz w:val="18"/>
                                  <w:szCs w:val="18"/>
                                </w:rPr>
                                <w:t>OUTRO(S</w:t>
                              </w:r>
                              <w:proofErr w:type="gramEnd"/>
                              <w:r w:rsidRPr="0013505B">
                                <w:rPr>
                                  <w:rFonts w:cs="Arial"/>
                                  <w:b/>
                                  <w:bCs/>
                                  <w:color w:val="FDFDFD"/>
                                  <w:sz w:val="18"/>
                                  <w:szCs w:val="18"/>
                                </w:rPr>
                                <w:t>) EU</w:t>
                              </w:r>
                            </w:p>
                          </w:txbxContent>
                        </wps:txbx>
                        <wps:bodyPr rot="0" vert="horz" wrap="square" lIns="91440" tIns="45720" rIns="91440" bIns="45720" anchor="t" anchorCtr="0" upright="1">
                          <a:noAutofit/>
                        </wps:bodyPr>
                      </wps:wsp>
                      <wps:wsp>
                        <wps:cNvPr id="4" name="Freeform 4"/>
                        <wps:cNvSpPr>
                          <a:spLocks/>
                        </wps:cNvSpPr>
                        <wps:spPr bwMode="auto">
                          <a:xfrm>
                            <a:off x="1554" y="-8"/>
                            <a:ext cx="56" cy="289"/>
                          </a:xfrm>
                          <a:prstGeom prst="rect">
                            <a:avLst/>
                          </a:prstGeom>
                          <a:solidFill>
                            <a:srgbClr val="BCBEC0"/>
                          </a:solidFill>
                          <a:ln w="37274">
                            <a:noFill/>
                            <a:round/>
                            <a:headEnd/>
                            <a:tailEnd/>
                          </a:ln>
                        </wps:spPr>
                        <wps:bodyPr rot="0" vert="horz" wrap="square" lIns="91440" tIns="45720" rIns="91440" bIns="45720" anchor="t" anchorCtr="0" upright="1">
                          <a:noAutofit/>
                        </wps:bodyPr>
                      </wps:wsp>
                      <wps:wsp>
                        <wps:cNvPr id="5" name="Rectangle 5"/>
                        <wps:cNvSpPr>
                          <a:spLocks/>
                        </wps:cNvSpPr>
                        <wps:spPr bwMode="auto">
                          <a:xfrm>
                            <a:off x="1417" y="-8"/>
                            <a:ext cx="113" cy="289"/>
                          </a:xfrm>
                          <a:prstGeom prst="rect">
                            <a:avLst/>
                          </a:prstGeom>
                          <a:solidFill>
                            <a:srgbClr val="9698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Freeform 6"/>
                        <wps:cNvSpPr>
                          <a:spLocks/>
                        </wps:cNvSpPr>
                        <wps:spPr bwMode="auto">
                          <a:xfrm>
                            <a:off x="1634" y="-8"/>
                            <a:ext cx="56" cy="289"/>
                          </a:xfrm>
                          <a:prstGeom prst="rect">
                            <a:avLst/>
                          </a:prstGeom>
                          <a:solidFill>
                            <a:srgbClr val="363435"/>
                          </a:solidFill>
                          <a:ln w="26466">
                            <a:noFill/>
                            <a:round/>
                            <a:headEnd/>
                            <a:tailEnd/>
                          </a:ln>
                        </wps:spPr>
                        <wps:bodyPr rot="0" vert="horz" wrap="square" lIns="91440" tIns="45720" rIns="91440" bIns="45720" anchor="t" anchorCtr="0" upright="1">
                          <a:noAutofit/>
                        </wps:bodyPr>
                      </wps:wsp>
                    </wpg:wgp>
                  </a:graphicData>
                </a:graphic>
              </wp:inline>
            </w:drawing>
          </mc:Choice>
          <mc:Fallback>
            <w:pict>
              <v:group id="Skupina 2" o:spid="_x0000_s1031" style="width:453.35pt;height:17pt;mso-position-horizontal-relative:char;mso-position-vertical-relative:line" coordorigin="1417,-8" coordsize="8953,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">
                <v:rect id="Rectangle 3" o:spid="_x0000_s1032" style="position:absolute;left:1530;top:-8;width:88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1fJ8EA&#10;AADaAAAADwAAAGRycy9kb3ducmV2LnhtbESPT4vCMBTE78J+h/AW9mZTLcrSNcqyInj1D6K3R/Ns&#10;q81LSWLtfnsjCB6HmfkNM1v0phEdOV9bVjBKUhDEhdU1lwr2u9XwG4QPyBoby6Tgnzws5h+DGeba&#10;3nlD3TaUIkLY56igCqHNpfRFRQZ9Ylvi6J2tMxiidKXUDu8Rbho5TtOpNFhzXKiwpb+Kiuv2ZhQc&#10;9P446tzkdC7WGU+M350u2VKpr8/+9wdEoD68w6/2WivI4Hkl3g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9XyfBAAAA2gAAAA8AAAAAAAAAAAAAAAAAmAIAAGRycy9kb3du&#10;cmV2LnhtbFBLBQYAAAAABAAEAPUAAACGAwAAAAA=&#10;" fillcolor="#727376" stroked="f">
                  <v:path arrowok="t"/>
                  <v:textbox>
                    <w:txbxContent>
                      <w:p w:rsidR="00FF7458" w:rsidRPr="0013505B" w:rsidRDefault="00FF7458" w:rsidP="00BC515F">
                        <w:pPr>
                          <w:tabs>
                            <w:tab w:val="right" w:pos="8505"/>
                          </w:tabs>
                          <w:spacing w:before="20" w:after="20" w:line="240" w:lineRule="auto"/>
                          <w:ind w:left="142"/>
                          <w:rPr>
                            <w:sz w:val="18"/>
                            <w:szCs w:val="18"/>
                          </w:rPr>
                        </w:pPr>
                        <w:r w:rsidRPr="0013505B">
                          <w:rPr>
                            <w:rFonts w:cs="Arial"/>
                            <w:b/>
                            <w:bCs/>
                            <w:color w:val="FDFDFD"/>
                            <w:sz w:val="18"/>
                            <w:szCs w:val="18"/>
                          </w:rPr>
                          <w:t xml:space="preserve">FICHA DE TRABALHO </w:t>
                        </w:r>
                        <w:r>
                          <w:rPr>
                            <w:rFonts w:cs="Arial"/>
                            <w:b/>
                            <w:bCs/>
                            <w:color w:val="FDFDFD"/>
                            <w:sz w:val="18"/>
                            <w:szCs w:val="18"/>
                          </w:rPr>
                          <w:t>2</w:t>
                        </w:r>
                        <w:r w:rsidRPr="0013505B">
                          <w:rPr>
                            <w:rFonts w:cs="Arial"/>
                            <w:b/>
                            <w:bCs/>
                            <w:color w:val="FDFDFD"/>
                            <w:sz w:val="18"/>
                            <w:szCs w:val="18"/>
                          </w:rPr>
                          <w:tab/>
                        </w:r>
                        <w:r w:rsidRPr="0013505B">
                          <w:rPr>
                            <w:rFonts w:cs="Arial"/>
                            <w:color w:val="FDFDFD"/>
                            <w:sz w:val="18"/>
                            <w:szCs w:val="18"/>
                          </w:rPr>
                          <w:t xml:space="preserve">SEQUÊNCIA 1 • </w:t>
                        </w:r>
                        <w:proofErr w:type="gramStart"/>
                        <w:r w:rsidRPr="0013505B">
                          <w:rPr>
                            <w:rFonts w:cs="Arial"/>
                            <w:b/>
                            <w:bCs/>
                            <w:color w:val="FDFDFD"/>
                            <w:sz w:val="18"/>
                            <w:szCs w:val="18"/>
                          </w:rPr>
                          <w:t>OUTRO(S</w:t>
                        </w:r>
                        <w:proofErr w:type="gramEnd"/>
                        <w:r w:rsidRPr="0013505B">
                          <w:rPr>
                            <w:rFonts w:cs="Arial"/>
                            <w:b/>
                            <w:bCs/>
                            <w:color w:val="FDFDFD"/>
                            <w:sz w:val="18"/>
                            <w:szCs w:val="18"/>
                          </w:rPr>
                          <w:t>) EU</w:t>
                        </w:r>
                      </w:p>
                    </w:txbxContent>
                  </v:textbox>
                </v:rect>
                <v:rect id="Freeform 4" o:spid="_x0000_s1033" style="position:absolute;left:1554;top:-8;width:56;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3ocQA&#10;AADaAAAADwAAAGRycy9kb3ducmV2LnhtbESPzWrCQBSF9wXfYbhCN6WZKKVImjFUQXBTS6Ig3V0y&#10;1yQkcydkxpj26TuFgsvD+fk4aTaZTow0uMaygkUUgyAurW64UnA67p5XIJxH1thZJgXf5CBbzx5S&#10;TLS9cU5j4SsRRtglqKD2vk+kdGVNBl1ke+LgXexg0Ac5VFIPeAvjppPLOH6VBhsOhBp72tZUtsXV&#10;BEj+RR/bg2mLw8/n0+Wc+804aaUe59P7GwhPk7+H/9t7reAF/q6EG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yt6HEAAAA2gAAAA8AAAAAAAAAAAAAAAAAmAIAAGRycy9k&#10;b3ducmV2LnhtbFBLBQYAAAAABAAEAPUAAACJAwAAAAA=&#10;" fillcolor="#bcbec0" stroked="f" strokeweight="1.0354mm">
                  <v:stroke joinstyle="round"/>
                  <v:path arrowok="t"/>
                </v:rect>
                <v:rect id="Rectangle 5" o:spid="_x0000_s1034" style="position:absolute;left:1417;top:-8;width:11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DAjMQA&#10;AADaAAAADwAAAGRycy9kb3ducmV2LnhtbESP3WrCQBSE74W+w3IE78zGgmJT1xAtBUEtNP25PmRP&#10;k7TZs2l21fj2riB4OczMN8wi7U0jjtS52rKCSRSDIC6srrlU8PnxOp6DcB5ZY2OZFJzJQbp8GCww&#10;0fbE73TMfSkChF2CCirv20RKV1Rk0EW2JQ7ej+0M+iC7UuoOTwFuGvkYxzNpsOawUGFL64qKv/xg&#10;FGy/3sxqtc3y/Lde76Z7q1/+v5+UGg377BmEp97fw7f2RiuYwvVKuAF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AwIzEAAAA2gAAAA8AAAAAAAAAAAAAAAAAmAIAAGRycy9k&#10;b3ducmV2LnhtbFBLBQYAAAAABAAEAPUAAACJAwAAAAA=&#10;" fillcolor="#96989a" stroked="f">
                  <v:path arrowok="t"/>
                </v:rect>
                <v:rect id="Freeform 6" o:spid="_x0000_s1035" style="position:absolute;left:1634;top:-8;width:56;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3MtMMA&#10;AADaAAAADwAAAGRycy9kb3ducmV2LnhtbESPQWvCQBSE70L/w/IKvTWbliJtmo2IUrEgiraHHh/Z&#10;l00w+zZkVxP/fVcQPA4z8w2Tz0bbijP1vnGs4CVJQRCXTjdsFPz+fD2/g/ABWWPrmBRcyMOseJjk&#10;mGk38J7Oh2BEhLDPUEEdQpdJ6cuaLPrEdcTRq1xvMUTZG6l7HCLctvI1TafSYsNxocaOFjWVx8PJ&#10;Kpi75fFjt/fG4Na/rb7/5LAJlVJPj+P8E0SgMdzDt/ZaK5jC9Uq8AbL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3MtMMAAADaAAAADwAAAAAAAAAAAAAAAACYAgAAZHJzL2Rv&#10;d25yZXYueG1sUEsFBgAAAAAEAAQA9QAAAIgDAAAAAA==&#10;" fillcolor="#363435" stroked="f" strokeweight=".73517mm">
                  <v:stroke joinstyle="round"/>
                  <v:path arrowok="t"/>
                </v:rect>
                <w10:anchorlock/>
              </v:group>
            </w:pict>
          </mc:Fallback>
        </mc:AlternateContent>
      </w:r>
    </w:p>
    <w:p w:rsidR="00BC515F" w:rsidRDefault="00BC515F" w:rsidP="00BC515F">
      <w:pPr>
        <w:spacing w:before="360"/>
        <w:jc w:val="center"/>
        <w:rPr>
          <w:rFonts w:cs="Arial"/>
          <w:b/>
          <w:bCs/>
          <w:sz w:val="24"/>
          <w:szCs w:val="24"/>
        </w:rPr>
      </w:pPr>
      <w:r w:rsidRPr="001917D7">
        <w:rPr>
          <w:rFonts w:cs="Arial"/>
          <w:b/>
          <w:bCs/>
          <w:sz w:val="24"/>
          <w:szCs w:val="24"/>
        </w:rPr>
        <w:t>Grupo I</w:t>
      </w:r>
    </w:p>
    <w:p w:rsidR="00BC515F" w:rsidRDefault="00BC515F" w:rsidP="00A902BA">
      <w:pPr>
        <w:spacing w:before="240"/>
        <w:jc w:val="center"/>
        <w:rPr>
          <w:rFonts w:cs="Arial"/>
          <w:b/>
          <w:bCs/>
          <w:sz w:val="24"/>
          <w:szCs w:val="24"/>
        </w:rPr>
      </w:pPr>
      <w:r w:rsidRPr="001917D7">
        <w:rPr>
          <w:rFonts w:cs="Arial"/>
          <w:b/>
          <w:bCs/>
          <w:sz w:val="24"/>
          <w:szCs w:val="24"/>
        </w:rPr>
        <w:t>A</w:t>
      </w:r>
    </w:p>
    <w:p w:rsidR="00BC515F" w:rsidRPr="00BD4439" w:rsidRDefault="00BC515F" w:rsidP="00BC515F">
      <w:pPr>
        <w:spacing w:before="360"/>
        <w:rPr>
          <w:rFonts w:cs="Arial"/>
          <w:szCs w:val="23"/>
        </w:rPr>
      </w:pPr>
      <w:r w:rsidRPr="00854C3C">
        <w:rPr>
          <w:rFonts w:cs="Arial"/>
          <w:szCs w:val="23"/>
        </w:rPr>
        <w:t>Lê atentamente o seguinte poema de Ricardo Reis.</w:t>
      </w:r>
    </w:p>
    <w:tbl>
      <w:tblPr>
        <w:tblStyle w:val="TableGrid"/>
        <w:tblW w:w="0" w:type="auto"/>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2234"/>
        <w:gridCol w:w="4708"/>
      </w:tblGrid>
      <w:tr w:rsidR="00BC515F" w:rsidTr="00BC515F">
        <w:trPr>
          <w:trHeight w:val="1637"/>
          <w:jc w:val="center"/>
        </w:trPr>
        <w:tc>
          <w:tcPr>
            <w:tcW w:w="2234" w:type="dxa"/>
            <w:vAlign w:val="bottom"/>
          </w:tcPr>
          <w:p w:rsidR="00BC515F" w:rsidRDefault="00BC515F" w:rsidP="00F32881">
            <w:pPr>
              <w:spacing w:before="20" w:after="0"/>
              <w:jc w:val="right"/>
            </w:pPr>
            <w:r w:rsidRPr="001917D7">
              <w:rPr>
                <w:rFonts w:cs="Arial"/>
                <w:sz w:val="13"/>
                <w:szCs w:val="13"/>
              </w:rPr>
              <w:t>5</w:t>
            </w:r>
          </w:p>
        </w:tc>
        <w:tc>
          <w:tcPr>
            <w:tcW w:w="4708" w:type="dxa"/>
            <w:vMerge w:val="restart"/>
          </w:tcPr>
          <w:p w:rsidR="00BC515F" w:rsidRDefault="00BC515F" w:rsidP="00BC515F">
            <w:pPr>
              <w:spacing w:before="360" w:after="40"/>
            </w:pPr>
            <w:r>
              <w:t>Segue o teu destino,</w:t>
            </w:r>
          </w:p>
          <w:p w:rsidR="00BC515F" w:rsidRDefault="00BC515F" w:rsidP="00BC515F">
            <w:pPr>
              <w:spacing w:after="40"/>
            </w:pPr>
            <w:r>
              <w:t>Rega as tuas plantas,</w:t>
            </w:r>
          </w:p>
          <w:p w:rsidR="00BC515F" w:rsidRDefault="00BC515F" w:rsidP="00BC515F">
            <w:pPr>
              <w:spacing w:after="40"/>
            </w:pPr>
            <w:r>
              <w:t>Ama as tuas rosas.</w:t>
            </w:r>
          </w:p>
          <w:p w:rsidR="00BC515F" w:rsidRDefault="00BC515F" w:rsidP="00BC515F">
            <w:pPr>
              <w:spacing w:after="40"/>
            </w:pPr>
            <w:r>
              <w:t>O resto é a sombra</w:t>
            </w:r>
          </w:p>
          <w:p w:rsidR="00BC515F" w:rsidRDefault="00BC515F" w:rsidP="00BC515F">
            <w:pPr>
              <w:spacing w:after="40"/>
            </w:pPr>
            <w:r>
              <w:t>De árvores alheias.</w:t>
            </w:r>
          </w:p>
          <w:p w:rsidR="00BC515F" w:rsidRDefault="00BC515F" w:rsidP="00BC515F">
            <w:pPr>
              <w:spacing w:before="240" w:after="40"/>
            </w:pPr>
            <w:r>
              <w:t>A realidade</w:t>
            </w:r>
          </w:p>
          <w:p w:rsidR="00BC515F" w:rsidRDefault="00BC515F" w:rsidP="00BC515F">
            <w:pPr>
              <w:spacing w:after="40"/>
            </w:pPr>
            <w:r>
              <w:t>Sempre é mais ou menos</w:t>
            </w:r>
          </w:p>
          <w:p w:rsidR="00BC515F" w:rsidRDefault="00BC515F" w:rsidP="00BC515F">
            <w:pPr>
              <w:spacing w:after="40"/>
            </w:pPr>
            <w:r>
              <w:t>Do que nós queremos.</w:t>
            </w:r>
          </w:p>
          <w:p w:rsidR="00BC515F" w:rsidRDefault="00BC515F" w:rsidP="00BC515F">
            <w:pPr>
              <w:spacing w:after="40"/>
            </w:pPr>
            <w:r>
              <w:t>Só nós somos sempre</w:t>
            </w:r>
          </w:p>
          <w:p w:rsidR="00BC515F" w:rsidRDefault="00BC515F" w:rsidP="00BC515F">
            <w:pPr>
              <w:spacing w:after="40"/>
            </w:pPr>
            <w:r>
              <w:t>Iguais a nós próprios.</w:t>
            </w:r>
          </w:p>
          <w:p w:rsidR="00BC515F" w:rsidRDefault="00BC515F" w:rsidP="00BC515F">
            <w:pPr>
              <w:spacing w:before="240" w:after="40"/>
            </w:pPr>
            <w:r>
              <w:t>Suave é viver só.</w:t>
            </w:r>
          </w:p>
          <w:p w:rsidR="00BC515F" w:rsidRDefault="00BC515F" w:rsidP="00BC515F">
            <w:pPr>
              <w:spacing w:after="40"/>
            </w:pPr>
            <w:r>
              <w:t>Grande e nobre é sempre</w:t>
            </w:r>
          </w:p>
          <w:p w:rsidR="00BC515F" w:rsidRDefault="00BC515F" w:rsidP="00BC515F">
            <w:pPr>
              <w:spacing w:after="40"/>
            </w:pPr>
            <w:r>
              <w:t>Viver simplesmente.</w:t>
            </w:r>
          </w:p>
          <w:p w:rsidR="00BC515F" w:rsidRDefault="00BC515F" w:rsidP="00BC515F">
            <w:pPr>
              <w:spacing w:after="40"/>
            </w:pPr>
            <w:r>
              <w:t>Deixa a dor nas aras</w:t>
            </w:r>
            <w:r w:rsidRPr="00BC515F">
              <w:rPr>
                <w:vertAlign w:val="superscript"/>
              </w:rPr>
              <w:t>1</w:t>
            </w:r>
          </w:p>
          <w:p w:rsidR="00BC515F" w:rsidRDefault="00BC515F" w:rsidP="00BC515F">
            <w:pPr>
              <w:spacing w:after="40"/>
            </w:pPr>
            <w:r>
              <w:t>Como ex-voto</w:t>
            </w:r>
            <w:r w:rsidRPr="00BC515F">
              <w:rPr>
                <w:vertAlign w:val="superscript"/>
              </w:rPr>
              <w:t>2</w:t>
            </w:r>
            <w:r>
              <w:t xml:space="preserve"> aos deuses.</w:t>
            </w:r>
          </w:p>
          <w:p w:rsidR="00BC515F" w:rsidRDefault="00BC515F" w:rsidP="00BC515F">
            <w:pPr>
              <w:spacing w:before="240" w:after="40"/>
            </w:pPr>
            <w:r>
              <w:t>Vê de longe a vida.</w:t>
            </w:r>
          </w:p>
          <w:p w:rsidR="00BC515F" w:rsidRDefault="00BC515F" w:rsidP="00BC515F">
            <w:pPr>
              <w:spacing w:after="40"/>
            </w:pPr>
            <w:r>
              <w:t>Nunca a interrogues.</w:t>
            </w:r>
          </w:p>
          <w:p w:rsidR="00BC515F" w:rsidRDefault="00BC515F" w:rsidP="00BC515F">
            <w:pPr>
              <w:spacing w:after="40"/>
            </w:pPr>
            <w:proofErr w:type="gramStart"/>
            <w:r>
              <w:t>Ela</w:t>
            </w:r>
            <w:proofErr w:type="gramEnd"/>
            <w:r>
              <w:t xml:space="preserve"> </w:t>
            </w:r>
            <w:proofErr w:type="gramStart"/>
            <w:r>
              <w:t>nada</w:t>
            </w:r>
            <w:proofErr w:type="gramEnd"/>
            <w:r>
              <w:t xml:space="preserve"> pode</w:t>
            </w:r>
          </w:p>
          <w:p w:rsidR="00BC515F" w:rsidRDefault="00BC515F" w:rsidP="00BC515F">
            <w:pPr>
              <w:spacing w:after="40"/>
            </w:pPr>
            <w:r>
              <w:t>Dizer-te. A resposta</w:t>
            </w:r>
          </w:p>
          <w:p w:rsidR="00BC515F" w:rsidRDefault="00BC515F" w:rsidP="00BC515F">
            <w:pPr>
              <w:spacing w:after="40"/>
            </w:pPr>
            <w:r>
              <w:t>Está além dos Deuses.</w:t>
            </w:r>
          </w:p>
          <w:p w:rsidR="00BC515F" w:rsidRDefault="00BC515F" w:rsidP="00BC515F">
            <w:pPr>
              <w:spacing w:before="240" w:after="40"/>
            </w:pPr>
            <w:r>
              <w:t>Mas serenamente</w:t>
            </w:r>
          </w:p>
          <w:p w:rsidR="00BC515F" w:rsidRDefault="00BC515F" w:rsidP="00BC515F">
            <w:pPr>
              <w:spacing w:after="40"/>
            </w:pPr>
            <w:r>
              <w:t>Imita o Olimpo</w:t>
            </w:r>
          </w:p>
          <w:p w:rsidR="00BC515F" w:rsidRDefault="00BC515F" w:rsidP="00BC515F">
            <w:pPr>
              <w:spacing w:after="40"/>
            </w:pPr>
            <w:r>
              <w:t>No teu coração.</w:t>
            </w:r>
          </w:p>
          <w:p w:rsidR="00BC515F" w:rsidRDefault="00BC515F" w:rsidP="00BC515F">
            <w:pPr>
              <w:spacing w:after="40"/>
            </w:pPr>
            <w:r>
              <w:t>Os deuses são deuses</w:t>
            </w:r>
          </w:p>
          <w:p w:rsidR="00BC515F" w:rsidRPr="00E149F4" w:rsidRDefault="00BC515F" w:rsidP="00BC515F">
            <w:pPr>
              <w:spacing w:after="40"/>
            </w:pPr>
            <w:r>
              <w:t>Porque não se pensam.</w:t>
            </w:r>
          </w:p>
          <w:p w:rsidR="00BC515F" w:rsidRDefault="00BC515F" w:rsidP="00F32881">
            <w:pPr>
              <w:spacing w:before="240" w:after="240"/>
            </w:pPr>
            <w:r w:rsidRPr="00E8157D">
              <w:rPr>
                <w:rFonts w:cs="Arial"/>
                <w:sz w:val="14"/>
                <w:szCs w:val="15"/>
              </w:rPr>
              <w:t xml:space="preserve">PESSOA, Fernando, 2010. </w:t>
            </w:r>
            <w:r w:rsidRPr="00E8157D">
              <w:rPr>
                <w:rFonts w:cs="Arial"/>
                <w:i/>
                <w:iCs/>
                <w:sz w:val="14"/>
                <w:szCs w:val="15"/>
              </w:rPr>
              <w:t>Poesia dos Outros Eus</w:t>
            </w:r>
            <w:r>
              <w:rPr>
                <w:rFonts w:cs="Arial"/>
                <w:sz w:val="14"/>
                <w:szCs w:val="15"/>
              </w:rPr>
              <w:t>.</w:t>
            </w:r>
            <w:r>
              <w:rPr>
                <w:rFonts w:cs="Arial"/>
                <w:sz w:val="14"/>
                <w:szCs w:val="15"/>
              </w:rPr>
              <w:br/>
            </w:r>
            <w:r w:rsidRPr="00E8157D">
              <w:rPr>
                <w:rFonts w:cs="Arial"/>
                <w:sz w:val="14"/>
                <w:szCs w:val="15"/>
              </w:rPr>
              <w:t>Lisboa: Assírio &amp; Alvim (2.ª ed.)</w:t>
            </w:r>
          </w:p>
        </w:tc>
      </w:tr>
      <w:tr w:rsidR="00BC515F" w:rsidTr="00BC515F">
        <w:trPr>
          <w:trHeight w:val="1545"/>
          <w:jc w:val="center"/>
        </w:trPr>
        <w:tc>
          <w:tcPr>
            <w:tcW w:w="2234" w:type="dxa"/>
            <w:vAlign w:val="bottom"/>
          </w:tcPr>
          <w:p w:rsidR="00BC515F" w:rsidRDefault="00BC515F" w:rsidP="00F32881">
            <w:pPr>
              <w:spacing w:before="20" w:after="0"/>
              <w:jc w:val="right"/>
            </w:pPr>
            <w:r>
              <w:rPr>
                <w:rFonts w:cs="Arial"/>
                <w:sz w:val="13"/>
                <w:szCs w:val="13"/>
              </w:rPr>
              <w:t>10</w:t>
            </w:r>
          </w:p>
        </w:tc>
        <w:tc>
          <w:tcPr>
            <w:tcW w:w="4708" w:type="dxa"/>
            <w:vMerge/>
          </w:tcPr>
          <w:p w:rsidR="00BC515F" w:rsidRPr="001917D7" w:rsidRDefault="00BC515F" w:rsidP="00F32881">
            <w:pPr>
              <w:rPr>
                <w:rFonts w:cs="Arial"/>
                <w:b/>
                <w:bCs/>
                <w:sz w:val="32"/>
                <w:szCs w:val="32"/>
              </w:rPr>
            </w:pPr>
          </w:p>
        </w:tc>
      </w:tr>
      <w:tr w:rsidR="00BC515F" w:rsidTr="00BC515F">
        <w:trPr>
          <w:trHeight w:val="1559"/>
          <w:jc w:val="center"/>
        </w:trPr>
        <w:tc>
          <w:tcPr>
            <w:tcW w:w="2234" w:type="dxa"/>
            <w:vAlign w:val="bottom"/>
          </w:tcPr>
          <w:p w:rsidR="00BC515F" w:rsidRDefault="00BC515F" w:rsidP="00F32881">
            <w:pPr>
              <w:spacing w:before="20" w:after="0"/>
              <w:jc w:val="right"/>
            </w:pPr>
            <w:r>
              <w:rPr>
                <w:rFonts w:cs="Arial"/>
                <w:sz w:val="13"/>
                <w:szCs w:val="13"/>
              </w:rPr>
              <w:t>1</w:t>
            </w:r>
            <w:r w:rsidRPr="001917D7">
              <w:rPr>
                <w:rFonts w:cs="Arial"/>
                <w:sz w:val="13"/>
                <w:szCs w:val="13"/>
              </w:rPr>
              <w:t>5</w:t>
            </w:r>
          </w:p>
        </w:tc>
        <w:tc>
          <w:tcPr>
            <w:tcW w:w="4708" w:type="dxa"/>
            <w:vMerge/>
          </w:tcPr>
          <w:p w:rsidR="00BC515F" w:rsidRPr="001917D7" w:rsidRDefault="00BC515F" w:rsidP="00F32881">
            <w:pPr>
              <w:rPr>
                <w:rFonts w:cs="Arial"/>
                <w:b/>
                <w:bCs/>
                <w:sz w:val="32"/>
                <w:szCs w:val="32"/>
              </w:rPr>
            </w:pPr>
          </w:p>
        </w:tc>
      </w:tr>
      <w:tr w:rsidR="00BC515F" w:rsidTr="00BC515F">
        <w:trPr>
          <w:trHeight w:val="1544"/>
          <w:jc w:val="center"/>
        </w:trPr>
        <w:tc>
          <w:tcPr>
            <w:tcW w:w="2234" w:type="dxa"/>
            <w:vAlign w:val="bottom"/>
          </w:tcPr>
          <w:p w:rsidR="00BC515F" w:rsidRDefault="00BC515F" w:rsidP="00F32881">
            <w:pPr>
              <w:spacing w:before="20" w:after="0"/>
              <w:jc w:val="right"/>
            </w:pPr>
            <w:r>
              <w:rPr>
                <w:rFonts w:cs="Arial"/>
                <w:sz w:val="13"/>
                <w:szCs w:val="13"/>
              </w:rPr>
              <w:t>20</w:t>
            </w:r>
          </w:p>
        </w:tc>
        <w:tc>
          <w:tcPr>
            <w:tcW w:w="4708" w:type="dxa"/>
            <w:vMerge/>
          </w:tcPr>
          <w:p w:rsidR="00BC515F" w:rsidRPr="001917D7" w:rsidRDefault="00BC515F" w:rsidP="00F32881">
            <w:pPr>
              <w:rPr>
                <w:rFonts w:cs="Arial"/>
                <w:b/>
                <w:bCs/>
                <w:sz w:val="32"/>
                <w:szCs w:val="32"/>
              </w:rPr>
            </w:pPr>
          </w:p>
        </w:tc>
      </w:tr>
      <w:tr w:rsidR="00BC515F" w:rsidTr="00BC515F">
        <w:trPr>
          <w:trHeight w:val="1545"/>
          <w:jc w:val="center"/>
        </w:trPr>
        <w:tc>
          <w:tcPr>
            <w:tcW w:w="2234" w:type="dxa"/>
            <w:vAlign w:val="bottom"/>
          </w:tcPr>
          <w:p w:rsidR="00BC515F" w:rsidRDefault="00BC515F" w:rsidP="00F32881">
            <w:pPr>
              <w:spacing w:before="20" w:after="0"/>
              <w:jc w:val="right"/>
            </w:pPr>
            <w:r>
              <w:rPr>
                <w:rFonts w:cs="Arial"/>
                <w:sz w:val="13"/>
                <w:szCs w:val="13"/>
              </w:rPr>
              <w:t>25</w:t>
            </w:r>
          </w:p>
        </w:tc>
        <w:tc>
          <w:tcPr>
            <w:tcW w:w="4708" w:type="dxa"/>
            <w:vMerge/>
          </w:tcPr>
          <w:p w:rsidR="00BC515F" w:rsidRPr="001917D7" w:rsidRDefault="00BC515F" w:rsidP="00F32881">
            <w:pPr>
              <w:rPr>
                <w:rFonts w:cs="Arial"/>
                <w:b/>
                <w:bCs/>
                <w:sz w:val="32"/>
                <w:szCs w:val="32"/>
              </w:rPr>
            </w:pPr>
          </w:p>
        </w:tc>
      </w:tr>
      <w:tr w:rsidR="00BC515F" w:rsidTr="00BC515F">
        <w:trPr>
          <w:trHeight w:val="20"/>
          <w:jc w:val="center"/>
        </w:trPr>
        <w:tc>
          <w:tcPr>
            <w:tcW w:w="2234" w:type="dxa"/>
            <w:vAlign w:val="bottom"/>
          </w:tcPr>
          <w:p w:rsidR="00BC515F" w:rsidRDefault="00BC515F" w:rsidP="00BC515F">
            <w:pPr>
              <w:spacing w:before="20" w:after="0"/>
              <w:jc w:val="center"/>
            </w:pPr>
          </w:p>
        </w:tc>
        <w:tc>
          <w:tcPr>
            <w:tcW w:w="4708" w:type="dxa"/>
            <w:vMerge/>
          </w:tcPr>
          <w:p w:rsidR="00BC515F" w:rsidRPr="001917D7" w:rsidRDefault="00BC515F" w:rsidP="00F32881">
            <w:pPr>
              <w:rPr>
                <w:rFonts w:cs="Arial"/>
                <w:b/>
                <w:bCs/>
                <w:sz w:val="32"/>
                <w:szCs w:val="32"/>
              </w:rPr>
            </w:pPr>
          </w:p>
        </w:tc>
      </w:tr>
      <w:tr w:rsidR="00BC515F" w:rsidTr="00BC515F">
        <w:trPr>
          <w:trHeight w:val="20"/>
          <w:jc w:val="center"/>
        </w:trPr>
        <w:tc>
          <w:tcPr>
            <w:tcW w:w="6942" w:type="dxa"/>
            <w:gridSpan w:val="2"/>
            <w:vAlign w:val="bottom"/>
          </w:tcPr>
          <w:p w:rsidR="00BC515F" w:rsidRPr="001917D7" w:rsidRDefault="00BC515F" w:rsidP="00F32881">
            <w:pPr>
              <w:rPr>
                <w:rFonts w:cs="Arial"/>
                <w:b/>
                <w:bCs/>
                <w:sz w:val="32"/>
                <w:szCs w:val="32"/>
              </w:rPr>
            </w:pPr>
            <w:r w:rsidRPr="00E8157D">
              <w:rPr>
                <w:rFonts w:cs="Arial"/>
                <w:b/>
                <w:bCs/>
                <w:sz w:val="14"/>
                <w:szCs w:val="15"/>
              </w:rPr>
              <w:t xml:space="preserve">1. </w:t>
            </w:r>
            <w:proofErr w:type="gramStart"/>
            <w:r w:rsidRPr="00E8157D">
              <w:rPr>
                <w:rFonts w:cs="Arial"/>
                <w:sz w:val="14"/>
                <w:szCs w:val="15"/>
              </w:rPr>
              <w:t>altares</w:t>
            </w:r>
            <w:proofErr w:type="gramEnd"/>
            <w:r w:rsidRPr="00E8157D">
              <w:rPr>
                <w:rFonts w:cs="Arial"/>
                <w:sz w:val="14"/>
                <w:szCs w:val="15"/>
              </w:rPr>
              <w:t xml:space="preserve"> destinados a sacrifícios. </w:t>
            </w:r>
            <w:r w:rsidRPr="00E8157D">
              <w:rPr>
                <w:rFonts w:cs="Arial"/>
                <w:b/>
                <w:bCs/>
                <w:sz w:val="14"/>
                <w:szCs w:val="15"/>
              </w:rPr>
              <w:t xml:space="preserve">2. </w:t>
            </w:r>
            <w:proofErr w:type="gramStart"/>
            <w:r w:rsidRPr="00E8157D">
              <w:rPr>
                <w:rFonts w:cs="Arial"/>
                <w:sz w:val="14"/>
                <w:szCs w:val="15"/>
              </w:rPr>
              <w:t>objeto</w:t>
            </w:r>
            <w:proofErr w:type="gramEnd"/>
            <w:r w:rsidRPr="00E8157D">
              <w:rPr>
                <w:rFonts w:cs="Arial"/>
                <w:sz w:val="14"/>
                <w:szCs w:val="15"/>
              </w:rPr>
              <w:t xml:space="preserve"> oferecido a um deus ou um santo, em cumprimento de um voto.</w:t>
            </w:r>
          </w:p>
        </w:tc>
      </w:tr>
    </w:tbl>
    <w:p w:rsidR="00BC515F" w:rsidRDefault="00BC515F" w:rsidP="00BC515F"/>
    <w:p w:rsidR="00BC515F" w:rsidRDefault="00BC515F" w:rsidP="00BC515F"/>
    <w:p w:rsidR="00A902BA" w:rsidRDefault="00A902BA" w:rsidP="00BC515F"/>
    <w:p w:rsidR="00BC515F" w:rsidRDefault="00BC515F" w:rsidP="00BC515F">
      <w:pPr>
        <w:rPr>
          <w:rFonts w:cs="Arial"/>
          <w:szCs w:val="23"/>
        </w:rPr>
      </w:pPr>
      <w:r w:rsidRPr="00854C3C">
        <w:rPr>
          <w:rFonts w:cs="Arial"/>
          <w:szCs w:val="23"/>
        </w:rPr>
        <w:t>Apresenta, de forma clara e estruturada, as tuas respostas aos itens que se seguem.</w:t>
      </w:r>
    </w:p>
    <w:p w:rsidR="00BC515F" w:rsidRPr="00BC515F" w:rsidRDefault="00BC515F" w:rsidP="00CA12DA">
      <w:pPr>
        <w:pStyle w:val="ListParagraph"/>
        <w:numPr>
          <w:ilvl w:val="0"/>
          <w:numId w:val="5"/>
        </w:numPr>
        <w:spacing w:before="360"/>
        <w:ind w:left="357" w:hanging="357"/>
        <w:contextualSpacing w:val="0"/>
        <w:rPr>
          <w:rFonts w:cs="Arial"/>
          <w:szCs w:val="23"/>
        </w:rPr>
      </w:pPr>
      <w:r w:rsidRPr="00BC515F">
        <w:rPr>
          <w:rFonts w:cs="Arial"/>
          <w:szCs w:val="23"/>
        </w:rPr>
        <w:t>Identifica o modo verbal predominante no poema e justifica o seu emprego.</w:t>
      </w:r>
    </w:p>
    <w:p w:rsidR="00277A37" w:rsidRDefault="00BC515F" w:rsidP="00CA12DA">
      <w:pPr>
        <w:pStyle w:val="ListParagraph"/>
        <w:numPr>
          <w:ilvl w:val="0"/>
          <w:numId w:val="5"/>
        </w:numPr>
        <w:spacing w:before="360"/>
        <w:ind w:left="357" w:hanging="357"/>
        <w:contextualSpacing w:val="0"/>
      </w:pPr>
      <w:r w:rsidRPr="00BC515F">
        <w:t>Clarifica a mensagem presente nos versos 4 e 5.</w:t>
      </w:r>
    </w:p>
    <w:p w:rsidR="00A902BA" w:rsidRDefault="00A902BA" w:rsidP="00A902BA">
      <w:pPr>
        <w:pStyle w:val="NoSpacing"/>
      </w:pPr>
    </w:p>
    <w:p w:rsidR="00A902BA" w:rsidRPr="00A902BA" w:rsidRDefault="00A902BA" w:rsidP="00CA12DA">
      <w:pPr>
        <w:pStyle w:val="ListParagraph"/>
        <w:numPr>
          <w:ilvl w:val="0"/>
          <w:numId w:val="5"/>
        </w:numPr>
        <w:spacing w:before="360"/>
        <w:ind w:left="357" w:hanging="357"/>
        <w:contextualSpacing w:val="0"/>
      </w:pPr>
      <w:r w:rsidRPr="00854C3C">
        <w:rPr>
          <w:rFonts w:cs="Arial"/>
          <w:szCs w:val="23"/>
        </w:rPr>
        <w:t>Mostra como se concretiza, no poema, a ideia de fatalismo.</w:t>
      </w:r>
    </w:p>
    <w:p w:rsidR="00A902BA" w:rsidRPr="00A902BA" w:rsidRDefault="00A902BA" w:rsidP="00CA12DA">
      <w:pPr>
        <w:pStyle w:val="ListParagraph"/>
        <w:numPr>
          <w:ilvl w:val="0"/>
          <w:numId w:val="5"/>
        </w:numPr>
        <w:spacing w:before="360"/>
        <w:ind w:left="357" w:hanging="357"/>
        <w:contextualSpacing w:val="0"/>
      </w:pPr>
      <w:r w:rsidRPr="00854C3C">
        <w:rPr>
          <w:rFonts w:cs="Arial"/>
          <w:szCs w:val="23"/>
        </w:rPr>
        <w:t>Interpreta o conselho que o sujeito poético apresenta na última estrofe.</w:t>
      </w:r>
    </w:p>
    <w:p w:rsidR="00A902BA" w:rsidRDefault="002C3954" w:rsidP="002C3954">
      <w:pPr>
        <w:spacing w:before="480"/>
        <w:jc w:val="center"/>
        <w:rPr>
          <w:rFonts w:cs="Arial"/>
          <w:b/>
          <w:bCs/>
          <w:sz w:val="24"/>
          <w:szCs w:val="24"/>
        </w:rPr>
      </w:pPr>
      <w:r w:rsidRPr="001917D7">
        <w:rPr>
          <w:rFonts w:cs="Arial"/>
          <w:b/>
          <w:bCs/>
          <w:sz w:val="24"/>
          <w:szCs w:val="24"/>
        </w:rPr>
        <w:t>B</w:t>
      </w:r>
    </w:p>
    <w:p w:rsidR="002C3954" w:rsidRPr="00854C3C" w:rsidRDefault="002C3954" w:rsidP="002C3954">
      <w:pPr>
        <w:spacing w:after="0"/>
        <w:ind w:firstLine="284"/>
        <w:rPr>
          <w:color w:val="000000"/>
        </w:rPr>
      </w:pPr>
      <w:r w:rsidRPr="00854C3C">
        <w:t xml:space="preserve">Num texto expositivo-argumentativo bem estruturado, de </w:t>
      </w:r>
      <w:r w:rsidRPr="00854C3C">
        <w:rPr>
          <w:b/>
          <w:bCs/>
        </w:rPr>
        <w:t xml:space="preserve">oitenta </w:t>
      </w:r>
      <w:r w:rsidRPr="00854C3C">
        <w:t xml:space="preserve">a </w:t>
      </w:r>
      <w:r w:rsidRPr="00854C3C">
        <w:rPr>
          <w:b/>
          <w:bCs/>
        </w:rPr>
        <w:t xml:space="preserve">cento e trinta </w:t>
      </w:r>
      <w:r w:rsidRPr="00854C3C">
        <w:t>palavras, refere a importância da inspiração estoico-epicurista na poesia de Ricardo Reis.</w:t>
      </w:r>
    </w:p>
    <w:p w:rsidR="002C3954" w:rsidRDefault="002C3954" w:rsidP="002C3954">
      <w:pPr>
        <w:spacing w:after="0"/>
        <w:ind w:firstLine="284"/>
      </w:pPr>
      <w:r w:rsidRPr="00854C3C">
        <w:t>Fundamenta a tua opinião com argumentos decorrentes da tua experiência de leitura deste heterónimo de Fernando Pessoa.</w:t>
      </w:r>
    </w:p>
    <w:p w:rsidR="002C3954" w:rsidRDefault="002C3954" w:rsidP="002C3954">
      <w:pPr>
        <w:spacing w:before="240" w:after="0"/>
        <w:ind w:firstLine="284"/>
        <w:jc w:val="right"/>
        <w:rPr>
          <w:rFonts w:cs="Arial"/>
          <w:sz w:val="16"/>
          <w:szCs w:val="17"/>
        </w:rPr>
      </w:pPr>
      <w:r w:rsidRPr="00E8157D">
        <w:rPr>
          <w:rFonts w:cs="Arial"/>
          <w:sz w:val="16"/>
          <w:szCs w:val="17"/>
        </w:rPr>
        <w:t>(Adaptado de Exame Nacional de Português B (139), 2003, 1.ª fase, 2.ª chamada)</w:t>
      </w:r>
    </w:p>
    <w:p w:rsidR="002C3954" w:rsidRDefault="002C3954" w:rsidP="00311D0A">
      <w:pPr>
        <w:spacing w:before="960"/>
        <w:jc w:val="center"/>
        <w:rPr>
          <w:rFonts w:cs="Arial"/>
          <w:b/>
          <w:bCs/>
          <w:sz w:val="24"/>
          <w:szCs w:val="24"/>
        </w:rPr>
      </w:pPr>
      <w:r w:rsidRPr="001917D7">
        <w:rPr>
          <w:rFonts w:cs="Arial"/>
          <w:b/>
          <w:bCs/>
          <w:sz w:val="24"/>
          <w:szCs w:val="24"/>
        </w:rPr>
        <w:t>Grupo II</w:t>
      </w:r>
    </w:p>
    <w:p w:rsidR="002C3954" w:rsidRDefault="002C3954" w:rsidP="002C3954">
      <w:pPr>
        <w:rPr>
          <w:rFonts w:cs="Arial"/>
          <w:szCs w:val="23"/>
        </w:rPr>
      </w:pPr>
      <w:r w:rsidRPr="00854C3C">
        <w:rPr>
          <w:rFonts w:cs="Arial"/>
          <w:szCs w:val="23"/>
        </w:rPr>
        <w:t>Lê atentamente o texto que se segue.</w:t>
      </w:r>
    </w:p>
    <w:tbl>
      <w:tblPr>
        <w:tblStyle w:val="TableGrid"/>
        <w:tblW w:w="4971"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390"/>
        <w:gridCol w:w="8842"/>
      </w:tblGrid>
      <w:tr w:rsidR="002C3954" w:rsidTr="00311D0A">
        <w:trPr>
          <w:trHeight w:val="1581"/>
          <w:jc w:val="center"/>
        </w:trPr>
        <w:tc>
          <w:tcPr>
            <w:tcW w:w="211" w:type="pct"/>
            <w:vAlign w:val="bottom"/>
          </w:tcPr>
          <w:p w:rsidR="002C3954" w:rsidRDefault="002C3954" w:rsidP="00F32881">
            <w:pPr>
              <w:spacing w:before="20" w:after="0"/>
              <w:jc w:val="right"/>
            </w:pPr>
            <w:r w:rsidRPr="001917D7">
              <w:rPr>
                <w:rFonts w:cs="Arial"/>
                <w:sz w:val="13"/>
                <w:szCs w:val="13"/>
              </w:rPr>
              <w:t>5</w:t>
            </w:r>
          </w:p>
        </w:tc>
        <w:tc>
          <w:tcPr>
            <w:tcW w:w="4789" w:type="pct"/>
            <w:vMerge w:val="restart"/>
          </w:tcPr>
          <w:p w:rsidR="002C3954" w:rsidRPr="002C3954" w:rsidRDefault="002C3954" w:rsidP="002C3954">
            <w:pPr>
              <w:spacing w:before="240" w:after="40" w:line="300" w:lineRule="auto"/>
              <w:ind w:right="227" w:firstLine="318"/>
              <w:jc w:val="both"/>
            </w:pPr>
            <w:r w:rsidRPr="002C3954">
              <w:t xml:space="preserve">Tenho por intuição que para as criaturas como eu nenhuma circunstância material pode ser propícia, nenhum caso da vida ter uma solução favorável. Se já por outras razões me afasto da vida, esta contribui também para que eu me afaste. Aquelas somas de factos que, para os homens vulgares, </w:t>
            </w:r>
            <w:proofErr w:type="spellStart"/>
            <w:r w:rsidRPr="002C3954">
              <w:t>inevitabilizariam</w:t>
            </w:r>
            <w:proofErr w:type="spellEnd"/>
            <w:r w:rsidRPr="002C3954">
              <w:t xml:space="preserve"> o êxito</w:t>
            </w:r>
            <w:proofErr w:type="gramStart"/>
            <w:r w:rsidRPr="002C3954">
              <w:t>,</w:t>
            </w:r>
            <w:proofErr w:type="gramEnd"/>
            <w:r w:rsidRPr="002C3954">
              <w:t xml:space="preserve"> têm, quando me dizem respeito, um outro</w:t>
            </w:r>
            <w:r>
              <w:t xml:space="preserve"> </w:t>
            </w:r>
            <w:r w:rsidRPr="002C3954">
              <w:t>resultado qualquer, inesperado e adverso.</w:t>
            </w:r>
          </w:p>
          <w:p w:rsidR="002C3954" w:rsidRDefault="002C3954" w:rsidP="002C3954">
            <w:pPr>
              <w:spacing w:after="40" w:line="300" w:lineRule="auto"/>
              <w:ind w:right="227" w:firstLine="318"/>
              <w:jc w:val="both"/>
            </w:pPr>
            <w:r w:rsidRPr="002C3954">
              <w:t>Nasce-me, às vezes, desta constatação, uma impressão dolorosa de inimizade divina. Parece-me que só por um ajeitar consciente dos factos, de modo a que me sejam maléficos, a série de desastres, que define a minha vida, me poderia ter acontecido.</w:t>
            </w:r>
          </w:p>
          <w:p w:rsidR="002C3954" w:rsidRPr="002C3954" w:rsidRDefault="002C3954" w:rsidP="002C3954">
            <w:pPr>
              <w:spacing w:after="40" w:line="300" w:lineRule="auto"/>
              <w:ind w:right="227" w:firstLine="318"/>
              <w:jc w:val="both"/>
            </w:pPr>
            <w:r w:rsidRPr="002C3954">
              <w:t>Resulta de tudo isto para o meu esforço que eu não intento nunca demasiadamente.</w:t>
            </w:r>
            <w:r>
              <w:t xml:space="preserve"> </w:t>
            </w:r>
            <w:r w:rsidRPr="002C3954">
              <w:t>A sorte</w:t>
            </w:r>
            <w:proofErr w:type="gramStart"/>
            <w:r w:rsidRPr="002C3954">
              <w:t>,</w:t>
            </w:r>
            <w:proofErr w:type="gramEnd"/>
            <w:r w:rsidRPr="002C3954">
              <w:t xml:space="preserve"> se quiser, que venha ter comigo. Sei, de sobra, que o meu maior esforço não logra o conseguimento que noutros teria. Por isso me abandono à sorte, sem esperar nada dela. Para quê?</w:t>
            </w:r>
          </w:p>
          <w:p w:rsidR="002C3954" w:rsidRPr="002C3954" w:rsidRDefault="002C3954" w:rsidP="002C3954">
            <w:pPr>
              <w:spacing w:after="40" w:line="300" w:lineRule="auto"/>
              <w:ind w:right="227" w:firstLine="318"/>
              <w:jc w:val="both"/>
            </w:pPr>
            <w:r w:rsidRPr="002C3954">
              <w:t>O meu estoicismo é uma necessidade orgânica. Preciso de me couraçar contra a vida. Como todo o estoicismo não passa de um epicurismo severo, desejo, quanto possível, fazer</w:t>
            </w:r>
            <w:r>
              <w:t xml:space="preserve"> </w:t>
            </w:r>
            <w:r w:rsidRPr="002C3954">
              <w:t>que a minha desgraça me divirta. Não sei até que ponto o consigo. Não sei até que ponto consigo qualquer coisa. Não sei até que ponto qualquer coisa se pode conseguir…</w:t>
            </w:r>
          </w:p>
          <w:p w:rsidR="002C3954" w:rsidRPr="002C3954" w:rsidRDefault="002C3954" w:rsidP="002C3954">
            <w:pPr>
              <w:spacing w:after="40" w:line="300" w:lineRule="auto"/>
              <w:ind w:right="227" w:firstLine="318"/>
              <w:jc w:val="both"/>
            </w:pPr>
            <w:r w:rsidRPr="002C3954">
              <w:t>Onde um outro venceria, não pelo seu esforço, mas por uma inevitabilidade das coisas, eu nem por essa inevitabilidade, nem por esse esforço, venço ou venceria.</w:t>
            </w:r>
          </w:p>
          <w:p w:rsidR="002C3954" w:rsidRPr="002C3954" w:rsidRDefault="002C3954" w:rsidP="002C3954">
            <w:pPr>
              <w:spacing w:after="40" w:line="300" w:lineRule="auto"/>
              <w:ind w:right="227" w:firstLine="318"/>
              <w:jc w:val="both"/>
            </w:pPr>
            <w:r w:rsidRPr="002C3954">
              <w:t>Nasci talvez, espiritualmente, num dia curto de inverno. Chegou cedo a noite ao meu ser.</w:t>
            </w:r>
            <w:r>
              <w:t xml:space="preserve"> </w:t>
            </w:r>
            <w:r w:rsidRPr="002C3954">
              <w:t>Só em frustração e abandono posso realizar a minha vida.</w:t>
            </w:r>
          </w:p>
          <w:p w:rsidR="002C3954" w:rsidRPr="00E149F4" w:rsidRDefault="002C3954" w:rsidP="002C3954">
            <w:pPr>
              <w:spacing w:after="40" w:line="300" w:lineRule="auto"/>
              <w:ind w:right="227" w:firstLine="318"/>
              <w:jc w:val="both"/>
            </w:pPr>
            <w:r w:rsidRPr="002C3954">
              <w:t>No fundo, nada disto é estoico. É só nas palavras que há a nobreza do meu sofrimento. Queixo-me, como uma criada doente. Ralo-me como uma dona de casa. A minha vida é inteiramente fútil e inteiramente triste.</w:t>
            </w:r>
          </w:p>
          <w:p w:rsidR="002C3954" w:rsidRDefault="002C3954" w:rsidP="00F32881">
            <w:pPr>
              <w:spacing w:before="240" w:after="240"/>
              <w:ind w:right="227"/>
              <w:jc w:val="right"/>
            </w:pPr>
            <w:r w:rsidRPr="00E8157D">
              <w:rPr>
                <w:rFonts w:cs="Arial"/>
                <w:sz w:val="14"/>
                <w:szCs w:val="15"/>
              </w:rPr>
              <w:t xml:space="preserve">PESSOA, Fernando, 2008. </w:t>
            </w:r>
            <w:r w:rsidRPr="00E8157D">
              <w:rPr>
                <w:rFonts w:cs="Arial"/>
                <w:i/>
                <w:iCs/>
                <w:sz w:val="14"/>
                <w:szCs w:val="15"/>
              </w:rPr>
              <w:t>Livro do Desassossego</w:t>
            </w:r>
            <w:r>
              <w:rPr>
                <w:rFonts w:cs="Arial"/>
                <w:i/>
                <w:iCs/>
                <w:sz w:val="14"/>
                <w:szCs w:val="15"/>
              </w:rPr>
              <w:br/>
            </w:r>
            <w:proofErr w:type="gramStart"/>
            <w:r w:rsidRPr="00E8157D">
              <w:rPr>
                <w:rFonts w:cs="Arial"/>
                <w:sz w:val="14"/>
                <w:szCs w:val="15"/>
              </w:rPr>
              <w:t>(</w:t>
            </w:r>
            <w:r w:rsidRPr="00E8157D">
              <w:rPr>
                <w:rFonts w:cs="Arial"/>
                <w:i/>
                <w:iCs/>
                <w:sz w:val="14"/>
                <w:szCs w:val="15"/>
              </w:rPr>
              <w:t>Composto</w:t>
            </w:r>
            <w:proofErr w:type="gramEnd"/>
            <w:r w:rsidRPr="00E8157D">
              <w:rPr>
                <w:rFonts w:cs="Arial"/>
                <w:i/>
                <w:iCs/>
                <w:sz w:val="14"/>
                <w:szCs w:val="15"/>
              </w:rPr>
              <w:t xml:space="preserve"> por Bernardo Soares, ajudante de guarda-livros, na cidade de Lisboa</w:t>
            </w:r>
            <w:r w:rsidRPr="00E8157D">
              <w:rPr>
                <w:rFonts w:cs="Arial"/>
                <w:sz w:val="14"/>
                <w:szCs w:val="15"/>
              </w:rPr>
              <w:t>)</w:t>
            </w:r>
            <w:r w:rsidRPr="00E8157D">
              <w:rPr>
                <w:rFonts w:cs="Arial"/>
                <w:i/>
                <w:iCs/>
                <w:sz w:val="14"/>
                <w:szCs w:val="15"/>
              </w:rPr>
              <w:t xml:space="preserve">. </w:t>
            </w:r>
            <w:r w:rsidRPr="00E8157D">
              <w:rPr>
                <w:rFonts w:cs="Arial"/>
                <w:sz w:val="14"/>
                <w:szCs w:val="15"/>
              </w:rPr>
              <w:t>Lisboa: Assírio &amp; Alvim</w:t>
            </w:r>
          </w:p>
        </w:tc>
      </w:tr>
      <w:tr w:rsidR="002C3954" w:rsidTr="00311D0A">
        <w:trPr>
          <w:trHeight w:val="1544"/>
          <w:jc w:val="center"/>
        </w:trPr>
        <w:tc>
          <w:tcPr>
            <w:tcW w:w="211" w:type="pct"/>
            <w:vAlign w:val="bottom"/>
          </w:tcPr>
          <w:p w:rsidR="002C3954" w:rsidRDefault="002C3954" w:rsidP="00F32881">
            <w:pPr>
              <w:spacing w:before="20" w:after="0"/>
              <w:jc w:val="right"/>
            </w:pPr>
            <w:r>
              <w:rPr>
                <w:rFonts w:cs="Arial"/>
                <w:sz w:val="13"/>
                <w:szCs w:val="13"/>
              </w:rPr>
              <w:t>10</w:t>
            </w:r>
          </w:p>
        </w:tc>
        <w:tc>
          <w:tcPr>
            <w:tcW w:w="4789" w:type="pct"/>
            <w:vMerge/>
          </w:tcPr>
          <w:p w:rsidR="002C3954" w:rsidRPr="001917D7" w:rsidRDefault="002C3954" w:rsidP="00F32881">
            <w:pPr>
              <w:rPr>
                <w:rFonts w:cs="Arial"/>
                <w:b/>
                <w:bCs/>
                <w:sz w:val="32"/>
                <w:szCs w:val="32"/>
              </w:rPr>
            </w:pPr>
          </w:p>
        </w:tc>
      </w:tr>
      <w:tr w:rsidR="002C3954" w:rsidTr="00311D0A">
        <w:trPr>
          <w:trHeight w:val="1475"/>
          <w:jc w:val="center"/>
        </w:trPr>
        <w:tc>
          <w:tcPr>
            <w:tcW w:w="211" w:type="pct"/>
            <w:vAlign w:val="bottom"/>
          </w:tcPr>
          <w:p w:rsidR="002C3954" w:rsidRDefault="002C3954" w:rsidP="00F32881">
            <w:pPr>
              <w:spacing w:before="20" w:after="0"/>
              <w:jc w:val="right"/>
            </w:pPr>
            <w:r>
              <w:rPr>
                <w:rFonts w:cs="Arial"/>
                <w:sz w:val="13"/>
                <w:szCs w:val="13"/>
              </w:rPr>
              <w:t>1</w:t>
            </w:r>
            <w:r w:rsidRPr="001917D7">
              <w:rPr>
                <w:rFonts w:cs="Arial"/>
                <w:sz w:val="13"/>
                <w:szCs w:val="13"/>
              </w:rPr>
              <w:t>5</w:t>
            </w:r>
          </w:p>
        </w:tc>
        <w:tc>
          <w:tcPr>
            <w:tcW w:w="4789" w:type="pct"/>
            <w:vMerge/>
          </w:tcPr>
          <w:p w:rsidR="002C3954" w:rsidRPr="001917D7" w:rsidRDefault="002C3954" w:rsidP="00F32881">
            <w:pPr>
              <w:rPr>
                <w:rFonts w:cs="Arial"/>
                <w:b/>
                <w:bCs/>
                <w:sz w:val="32"/>
                <w:szCs w:val="32"/>
              </w:rPr>
            </w:pPr>
          </w:p>
        </w:tc>
      </w:tr>
      <w:tr w:rsidR="002C3954" w:rsidTr="00311D0A">
        <w:trPr>
          <w:trHeight w:val="1489"/>
          <w:jc w:val="center"/>
        </w:trPr>
        <w:tc>
          <w:tcPr>
            <w:tcW w:w="211" w:type="pct"/>
            <w:vAlign w:val="bottom"/>
          </w:tcPr>
          <w:p w:rsidR="002C3954" w:rsidRDefault="002C3954" w:rsidP="00F32881">
            <w:pPr>
              <w:spacing w:before="20" w:after="0"/>
              <w:jc w:val="right"/>
            </w:pPr>
            <w:r>
              <w:rPr>
                <w:rFonts w:cs="Arial"/>
                <w:sz w:val="13"/>
                <w:szCs w:val="13"/>
              </w:rPr>
              <w:t>20</w:t>
            </w:r>
          </w:p>
        </w:tc>
        <w:tc>
          <w:tcPr>
            <w:tcW w:w="4789" w:type="pct"/>
            <w:vMerge/>
          </w:tcPr>
          <w:p w:rsidR="002C3954" w:rsidRPr="001917D7" w:rsidRDefault="002C3954" w:rsidP="00F32881">
            <w:pPr>
              <w:rPr>
                <w:rFonts w:cs="Arial"/>
                <w:b/>
                <w:bCs/>
                <w:sz w:val="32"/>
                <w:szCs w:val="32"/>
              </w:rPr>
            </w:pPr>
          </w:p>
        </w:tc>
      </w:tr>
      <w:tr w:rsidR="002C3954" w:rsidTr="00311D0A">
        <w:trPr>
          <w:trHeight w:val="20"/>
          <w:jc w:val="center"/>
        </w:trPr>
        <w:tc>
          <w:tcPr>
            <w:tcW w:w="211" w:type="pct"/>
            <w:vAlign w:val="bottom"/>
          </w:tcPr>
          <w:p w:rsidR="002C3954" w:rsidRDefault="002C3954" w:rsidP="00F32881">
            <w:pPr>
              <w:spacing w:before="20" w:after="0"/>
              <w:jc w:val="right"/>
            </w:pPr>
          </w:p>
        </w:tc>
        <w:tc>
          <w:tcPr>
            <w:tcW w:w="4789" w:type="pct"/>
            <w:vMerge/>
          </w:tcPr>
          <w:p w:rsidR="002C3954" w:rsidRPr="001917D7" w:rsidRDefault="002C3954" w:rsidP="00F32881">
            <w:pPr>
              <w:rPr>
                <w:rFonts w:cs="Arial"/>
                <w:b/>
                <w:bCs/>
                <w:sz w:val="32"/>
                <w:szCs w:val="32"/>
              </w:rPr>
            </w:pPr>
          </w:p>
        </w:tc>
      </w:tr>
    </w:tbl>
    <w:p w:rsidR="002C3954" w:rsidRDefault="002C3954" w:rsidP="002C3954"/>
    <w:p w:rsidR="00311D0A" w:rsidRDefault="007C0880" w:rsidP="00CA12DA">
      <w:pPr>
        <w:pStyle w:val="ListParagraph"/>
        <w:numPr>
          <w:ilvl w:val="0"/>
          <w:numId w:val="6"/>
        </w:numPr>
        <w:ind w:left="357" w:hanging="357"/>
        <w:contextualSpacing w:val="0"/>
      </w:pPr>
      <w:r w:rsidRPr="00854C3C">
        <w:lastRenderedPageBreak/>
        <w:t xml:space="preserve">Para responderes a cada um dos itens </w:t>
      </w:r>
      <w:r w:rsidRPr="0099586B">
        <w:rPr>
          <w:b/>
          <w:bCs/>
        </w:rPr>
        <w:t xml:space="preserve">1.1. </w:t>
      </w:r>
      <w:r w:rsidRPr="00854C3C">
        <w:t xml:space="preserve">a </w:t>
      </w:r>
      <w:r w:rsidRPr="0099586B">
        <w:rPr>
          <w:b/>
          <w:bCs/>
        </w:rPr>
        <w:t>1.7.</w:t>
      </w:r>
      <w:r w:rsidRPr="00854C3C">
        <w:t>, seleciona a única opção que permite obter uma afirmação adequada ao sentido do texto.</w:t>
      </w:r>
    </w:p>
    <w:p w:rsidR="007C0880" w:rsidRDefault="007C0880" w:rsidP="00CA12DA">
      <w:pPr>
        <w:pStyle w:val="ListParagraph"/>
        <w:numPr>
          <w:ilvl w:val="1"/>
          <w:numId w:val="6"/>
        </w:numPr>
        <w:spacing w:before="360"/>
        <w:ind w:left="788" w:hanging="431"/>
        <w:contextualSpacing w:val="0"/>
      </w:pPr>
      <w:r w:rsidRPr="00854C3C">
        <w:t xml:space="preserve">O </w:t>
      </w:r>
      <w:proofErr w:type="gramStart"/>
      <w:r w:rsidRPr="00854C3C">
        <w:t>determinante</w:t>
      </w:r>
      <w:proofErr w:type="gramEnd"/>
      <w:r w:rsidRPr="00854C3C">
        <w:t xml:space="preserve"> </w:t>
      </w:r>
      <w:r w:rsidRPr="0099586B">
        <w:rPr>
          <w:i/>
          <w:iCs/>
        </w:rPr>
        <w:t>“</w:t>
      </w:r>
      <w:proofErr w:type="gramStart"/>
      <w:r w:rsidRPr="0099586B">
        <w:rPr>
          <w:i/>
          <w:iCs/>
        </w:rPr>
        <w:t>minha</w:t>
      </w:r>
      <w:proofErr w:type="gramEnd"/>
      <w:r w:rsidRPr="0099586B">
        <w:rPr>
          <w:i/>
          <w:iCs/>
        </w:rPr>
        <w:t xml:space="preserve">” </w:t>
      </w:r>
      <w:r w:rsidRPr="0099586B">
        <w:rPr>
          <w:color w:val="5F6062"/>
          <w:sz w:val="16"/>
          <w:szCs w:val="17"/>
        </w:rPr>
        <w:t xml:space="preserve">(l. 8) </w:t>
      </w:r>
      <w:r w:rsidRPr="00854C3C">
        <w:t>constitui uma referência deítica</w:t>
      </w:r>
    </w:p>
    <w:p w:rsidR="007C0880" w:rsidRPr="00F85BC3" w:rsidRDefault="007C0880" w:rsidP="00F85BC3">
      <w:pPr>
        <w:pStyle w:val="ListParagraph"/>
        <w:numPr>
          <w:ilvl w:val="2"/>
          <w:numId w:val="2"/>
        </w:numPr>
        <w:spacing w:line="240" w:lineRule="auto"/>
        <w:ind w:left="1168" w:hanging="374"/>
        <w:contextualSpacing w:val="0"/>
        <w:rPr>
          <w:szCs w:val="20"/>
        </w:rPr>
      </w:pPr>
      <w:proofErr w:type="gramStart"/>
      <w:r w:rsidRPr="00F85BC3">
        <w:rPr>
          <w:szCs w:val="20"/>
        </w:rPr>
        <w:t>espacial</w:t>
      </w:r>
      <w:proofErr w:type="gramEnd"/>
      <w:r w:rsidRPr="00F85BC3">
        <w:rPr>
          <w:szCs w:val="20"/>
        </w:rPr>
        <w:t>.</w:t>
      </w:r>
    </w:p>
    <w:p w:rsidR="007C0880" w:rsidRPr="00F85BC3" w:rsidRDefault="007C0880" w:rsidP="00F85BC3">
      <w:pPr>
        <w:pStyle w:val="ListParagraph"/>
        <w:numPr>
          <w:ilvl w:val="2"/>
          <w:numId w:val="2"/>
        </w:numPr>
        <w:spacing w:line="240" w:lineRule="auto"/>
        <w:ind w:left="1168" w:hanging="374"/>
        <w:contextualSpacing w:val="0"/>
        <w:rPr>
          <w:szCs w:val="20"/>
        </w:rPr>
      </w:pPr>
      <w:proofErr w:type="gramStart"/>
      <w:r w:rsidRPr="00F85BC3">
        <w:rPr>
          <w:szCs w:val="20"/>
        </w:rPr>
        <w:t>pessoal</w:t>
      </w:r>
      <w:proofErr w:type="gramEnd"/>
      <w:r w:rsidRPr="00F85BC3">
        <w:rPr>
          <w:szCs w:val="20"/>
        </w:rPr>
        <w:t>.</w:t>
      </w:r>
    </w:p>
    <w:p w:rsidR="007C0880" w:rsidRPr="00F85BC3" w:rsidRDefault="007C0880" w:rsidP="00F85BC3">
      <w:pPr>
        <w:pStyle w:val="ListParagraph"/>
        <w:numPr>
          <w:ilvl w:val="2"/>
          <w:numId w:val="2"/>
        </w:numPr>
        <w:spacing w:line="240" w:lineRule="auto"/>
        <w:ind w:left="1168" w:hanging="374"/>
        <w:contextualSpacing w:val="0"/>
        <w:rPr>
          <w:szCs w:val="20"/>
        </w:rPr>
      </w:pPr>
      <w:proofErr w:type="gramStart"/>
      <w:r w:rsidRPr="00F85BC3">
        <w:rPr>
          <w:szCs w:val="20"/>
        </w:rPr>
        <w:t>textual</w:t>
      </w:r>
      <w:proofErr w:type="gramEnd"/>
      <w:r w:rsidRPr="00F85BC3">
        <w:rPr>
          <w:szCs w:val="20"/>
        </w:rPr>
        <w:t>.</w:t>
      </w:r>
    </w:p>
    <w:p w:rsidR="007C0880" w:rsidRPr="00F85BC3" w:rsidRDefault="007C0880" w:rsidP="00F85BC3">
      <w:pPr>
        <w:pStyle w:val="ListParagraph"/>
        <w:numPr>
          <w:ilvl w:val="2"/>
          <w:numId w:val="2"/>
        </w:numPr>
        <w:spacing w:line="240" w:lineRule="auto"/>
        <w:ind w:left="1168" w:hanging="374"/>
        <w:contextualSpacing w:val="0"/>
        <w:rPr>
          <w:szCs w:val="20"/>
        </w:rPr>
      </w:pPr>
      <w:proofErr w:type="gramStart"/>
      <w:r w:rsidRPr="00F85BC3">
        <w:rPr>
          <w:szCs w:val="20"/>
        </w:rPr>
        <w:t>temporal</w:t>
      </w:r>
      <w:proofErr w:type="gramEnd"/>
      <w:r w:rsidRPr="00F85BC3">
        <w:rPr>
          <w:szCs w:val="20"/>
        </w:rPr>
        <w:t>.</w:t>
      </w:r>
    </w:p>
    <w:p w:rsidR="000F0E89" w:rsidRDefault="000F0E89" w:rsidP="00CA12DA">
      <w:pPr>
        <w:pStyle w:val="ListParagraph"/>
        <w:numPr>
          <w:ilvl w:val="1"/>
          <w:numId w:val="6"/>
        </w:numPr>
        <w:spacing w:before="360"/>
        <w:ind w:left="788" w:hanging="431"/>
        <w:contextualSpacing w:val="0"/>
      </w:pPr>
      <w:r w:rsidRPr="00854C3C">
        <w:t xml:space="preserve">A frase </w:t>
      </w:r>
      <w:r w:rsidRPr="0099586B">
        <w:rPr>
          <w:i/>
          <w:iCs/>
        </w:rPr>
        <w:t>“A sorte</w:t>
      </w:r>
      <w:proofErr w:type="gramStart"/>
      <w:r w:rsidRPr="0099586B">
        <w:rPr>
          <w:i/>
          <w:iCs/>
        </w:rPr>
        <w:t>,</w:t>
      </w:r>
      <w:proofErr w:type="gramEnd"/>
      <w:r w:rsidRPr="0099586B">
        <w:rPr>
          <w:i/>
          <w:iCs/>
        </w:rPr>
        <w:t xml:space="preserve"> se quiser, que venha ter comigo.” </w:t>
      </w:r>
      <w:r w:rsidRPr="0099586B">
        <w:rPr>
          <w:color w:val="5F6062"/>
          <w:sz w:val="16"/>
          <w:szCs w:val="17"/>
        </w:rPr>
        <w:t xml:space="preserve">(l. 10) </w:t>
      </w:r>
      <w:proofErr w:type="gramStart"/>
      <w:r w:rsidRPr="00854C3C">
        <w:t>é</w:t>
      </w:r>
      <w:proofErr w:type="gramEnd"/>
      <w:r w:rsidRPr="00854C3C">
        <w:t xml:space="preserve"> constituída por</w:t>
      </w:r>
    </w:p>
    <w:p w:rsidR="000F0E89" w:rsidRPr="00F85BC3" w:rsidRDefault="000F0E89" w:rsidP="00BC6087">
      <w:pPr>
        <w:pStyle w:val="ListParagraph"/>
        <w:numPr>
          <w:ilvl w:val="2"/>
          <w:numId w:val="35"/>
        </w:numPr>
        <w:spacing w:line="240" w:lineRule="auto"/>
        <w:contextualSpacing w:val="0"/>
        <w:rPr>
          <w:szCs w:val="20"/>
        </w:rPr>
      </w:pPr>
      <w:proofErr w:type="gramStart"/>
      <w:r w:rsidRPr="00F85BC3">
        <w:rPr>
          <w:szCs w:val="20"/>
        </w:rPr>
        <w:t>duas</w:t>
      </w:r>
      <w:proofErr w:type="gramEnd"/>
      <w:r w:rsidRPr="00F85BC3">
        <w:rPr>
          <w:szCs w:val="20"/>
        </w:rPr>
        <w:t xml:space="preserve"> orações: uma subordinante e uma subordinada adverbial causal.</w:t>
      </w:r>
    </w:p>
    <w:p w:rsidR="000F0E89" w:rsidRPr="00F85BC3" w:rsidRDefault="000F0E89" w:rsidP="00BC6087">
      <w:pPr>
        <w:pStyle w:val="ListParagraph"/>
        <w:numPr>
          <w:ilvl w:val="2"/>
          <w:numId w:val="35"/>
        </w:numPr>
        <w:spacing w:line="240" w:lineRule="auto"/>
        <w:contextualSpacing w:val="0"/>
        <w:rPr>
          <w:szCs w:val="20"/>
        </w:rPr>
      </w:pPr>
      <w:proofErr w:type="gramStart"/>
      <w:r w:rsidRPr="00F85BC3">
        <w:rPr>
          <w:szCs w:val="20"/>
        </w:rPr>
        <w:t>uma</w:t>
      </w:r>
      <w:proofErr w:type="gramEnd"/>
      <w:r w:rsidRPr="00F85BC3">
        <w:rPr>
          <w:szCs w:val="20"/>
        </w:rPr>
        <w:t xml:space="preserve"> única oração.</w:t>
      </w:r>
    </w:p>
    <w:p w:rsidR="000F0E89" w:rsidRPr="00F85BC3" w:rsidRDefault="000F0E89" w:rsidP="00BC6087">
      <w:pPr>
        <w:pStyle w:val="ListParagraph"/>
        <w:numPr>
          <w:ilvl w:val="2"/>
          <w:numId w:val="35"/>
        </w:numPr>
        <w:spacing w:line="240" w:lineRule="auto"/>
        <w:contextualSpacing w:val="0"/>
        <w:rPr>
          <w:szCs w:val="20"/>
        </w:rPr>
      </w:pPr>
      <w:proofErr w:type="gramStart"/>
      <w:r w:rsidRPr="00F85BC3">
        <w:rPr>
          <w:szCs w:val="20"/>
        </w:rPr>
        <w:t>duas</w:t>
      </w:r>
      <w:proofErr w:type="gramEnd"/>
      <w:r w:rsidRPr="00F85BC3">
        <w:rPr>
          <w:szCs w:val="20"/>
        </w:rPr>
        <w:t xml:space="preserve"> orações: uma subordinante e uma subordinada adverbial condicional. </w:t>
      </w:r>
    </w:p>
    <w:p w:rsidR="000F0E89" w:rsidRPr="00F85BC3" w:rsidRDefault="000F0E89" w:rsidP="00BC6087">
      <w:pPr>
        <w:pStyle w:val="ListParagraph"/>
        <w:numPr>
          <w:ilvl w:val="2"/>
          <w:numId w:val="35"/>
        </w:numPr>
        <w:spacing w:line="240" w:lineRule="auto"/>
        <w:contextualSpacing w:val="0"/>
        <w:rPr>
          <w:szCs w:val="20"/>
        </w:rPr>
      </w:pPr>
      <w:proofErr w:type="gramStart"/>
      <w:r w:rsidRPr="00F85BC3">
        <w:rPr>
          <w:szCs w:val="20"/>
        </w:rPr>
        <w:t>duas</w:t>
      </w:r>
      <w:proofErr w:type="gramEnd"/>
      <w:r w:rsidRPr="00F85BC3">
        <w:rPr>
          <w:szCs w:val="20"/>
        </w:rPr>
        <w:t xml:space="preserve"> orações coordenadas.</w:t>
      </w:r>
    </w:p>
    <w:p w:rsidR="000F0E89" w:rsidRPr="0099586B" w:rsidRDefault="000F0E89" w:rsidP="00CA12DA">
      <w:pPr>
        <w:pStyle w:val="ListParagraph"/>
        <w:numPr>
          <w:ilvl w:val="1"/>
          <w:numId w:val="6"/>
        </w:numPr>
        <w:spacing w:before="360"/>
        <w:ind w:left="788" w:hanging="431"/>
        <w:contextualSpacing w:val="0"/>
        <w:rPr>
          <w:color w:val="000000"/>
        </w:rPr>
      </w:pPr>
      <w:r w:rsidRPr="00854C3C">
        <w:t xml:space="preserve">Na expressão </w:t>
      </w:r>
      <w:r w:rsidRPr="0099586B">
        <w:rPr>
          <w:i/>
          <w:iCs/>
        </w:rPr>
        <w:t xml:space="preserve">“couraçar contra a vida” </w:t>
      </w:r>
      <w:r w:rsidRPr="0099586B">
        <w:rPr>
          <w:color w:val="5F6062"/>
          <w:sz w:val="16"/>
          <w:szCs w:val="17"/>
        </w:rPr>
        <w:t>(l. 13)</w:t>
      </w:r>
      <w:r w:rsidRPr="00854C3C">
        <w:t xml:space="preserve">, o verbo é utilizado com o sentido </w:t>
      </w:r>
      <w:proofErr w:type="gramStart"/>
      <w:r w:rsidRPr="00854C3C">
        <w:t>de</w:t>
      </w:r>
      <w:proofErr w:type="gramEnd"/>
    </w:p>
    <w:p w:rsidR="000F0E89" w:rsidRPr="00F85BC3" w:rsidRDefault="000F0E89" w:rsidP="00BC6087">
      <w:pPr>
        <w:pStyle w:val="ListParagraph"/>
        <w:numPr>
          <w:ilvl w:val="2"/>
          <w:numId w:val="36"/>
        </w:numPr>
        <w:spacing w:line="240" w:lineRule="auto"/>
        <w:contextualSpacing w:val="0"/>
        <w:rPr>
          <w:szCs w:val="20"/>
        </w:rPr>
      </w:pPr>
      <w:proofErr w:type="gramStart"/>
      <w:r w:rsidRPr="00F85BC3">
        <w:rPr>
          <w:szCs w:val="20"/>
        </w:rPr>
        <w:t>lutar</w:t>
      </w:r>
      <w:proofErr w:type="gramEnd"/>
      <w:r w:rsidRPr="00F85BC3">
        <w:rPr>
          <w:szCs w:val="20"/>
        </w:rPr>
        <w:t xml:space="preserve"> por uma vida melhor. </w:t>
      </w:r>
    </w:p>
    <w:p w:rsidR="000F0E89" w:rsidRPr="00F85BC3" w:rsidRDefault="000F0E89" w:rsidP="00BC6087">
      <w:pPr>
        <w:pStyle w:val="ListParagraph"/>
        <w:numPr>
          <w:ilvl w:val="2"/>
          <w:numId w:val="36"/>
        </w:numPr>
        <w:spacing w:line="240" w:lineRule="auto"/>
        <w:contextualSpacing w:val="0"/>
        <w:rPr>
          <w:szCs w:val="20"/>
        </w:rPr>
      </w:pPr>
      <w:proofErr w:type="gramStart"/>
      <w:r w:rsidRPr="00F85BC3">
        <w:rPr>
          <w:szCs w:val="20"/>
        </w:rPr>
        <w:t>criar</w:t>
      </w:r>
      <w:proofErr w:type="gramEnd"/>
      <w:r w:rsidRPr="00F85BC3">
        <w:rPr>
          <w:szCs w:val="20"/>
        </w:rPr>
        <w:t xml:space="preserve"> defesas para enfrentar as adversidades. </w:t>
      </w:r>
    </w:p>
    <w:p w:rsidR="000F0E89" w:rsidRPr="00F85BC3" w:rsidRDefault="000F0E89" w:rsidP="00BC6087">
      <w:pPr>
        <w:pStyle w:val="ListParagraph"/>
        <w:numPr>
          <w:ilvl w:val="2"/>
          <w:numId w:val="36"/>
        </w:numPr>
        <w:spacing w:line="240" w:lineRule="auto"/>
        <w:contextualSpacing w:val="0"/>
        <w:rPr>
          <w:szCs w:val="20"/>
        </w:rPr>
      </w:pPr>
      <w:proofErr w:type="gramStart"/>
      <w:r w:rsidRPr="00F85BC3">
        <w:rPr>
          <w:szCs w:val="20"/>
        </w:rPr>
        <w:t>aproveitar</w:t>
      </w:r>
      <w:proofErr w:type="gramEnd"/>
      <w:r w:rsidRPr="00F85BC3">
        <w:rPr>
          <w:szCs w:val="20"/>
        </w:rPr>
        <w:t xml:space="preserve"> a vida.</w:t>
      </w:r>
    </w:p>
    <w:p w:rsidR="000F0E89" w:rsidRPr="00F85BC3" w:rsidRDefault="000F0E89" w:rsidP="00BC6087">
      <w:pPr>
        <w:pStyle w:val="ListParagraph"/>
        <w:numPr>
          <w:ilvl w:val="2"/>
          <w:numId w:val="36"/>
        </w:numPr>
        <w:spacing w:line="240" w:lineRule="auto"/>
        <w:contextualSpacing w:val="0"/>
        <w:rPr>
          <w:szCs w:val="20"/>
        </w:rPr>
      </w:pPr>
      <w:proofErr w:type="gramStart"/>
      <w:r w:rsidRPr="00F85BC3">
        <w:rPr>
          <w:szCs w:val="20"/>
        </w:rPr>
        <w:t>esquecer</w:t>
      </w:r>
      <w:proofErr w:type="gramEnd"/>
      <w:r w:rsidRPr="00F85BC3">
        <w:rPr>
          <w:szCs w:val="20"/>
        </w:rPr>
        <w:t xml:space="preserve"> as desgraças. </w:t>
      </w:r>
    </w:p>
    <w:p w:rsidR="000F0E89" w:rsidRPr="0099586B" w:rsidRDefault="000F0E89" w:rsidP="00CA12DA">
      <w:pPr>
        <w:pStyle w:val="ListParagraph"/>
        <w:numPr>
          <w:ilvl w:val="1"/>
          <w:numId w:val="6"/>
        </w:numPr>
        <w:spacing w:before="360"/>
        <w:ind w:left="788" w:hanging="431"/>
        <w:contextualSpacing w:val="0"/>
        <w:rPr>
          <w:color w:val="000000"/>
        </w:rPr>
      </w:pPr>
      <w:r w:rsidRPr="00854C3C">
        <w:t xml:space="preserve">A repetição da expressão </w:t>
      </w:r>
      <w:r w:rsidRPr="0099586B">
        <w:rPr>
          <w:i/>
          <w:iCs/>
        </w:rPr>
        <w:t xml:space="preserve">“Não </w:t>
      </w:r>
      <w:proofErr w:type="gramStart"/>
      <w:r w:rsidRPr="0099586B">
        <w:rPr>
          <w:i/>
          <w:iCs/>
        </w:rPr>
        <w:t>sei</w:t>
      </w:r>
      <w:proofErr w:type="gramEnd"/>
      <w:r w:rsidRPr="0099586B">
        <w:rPr>
          <w:i/>
          <w:iCs/>
        </w:rPr>
        <w:t xml:space="preserve">” </w:t>
      </w:r>
      <w:r w:rsidRPr="0099586B">
        <w:rPr>
          <w:color w:val="5F6062"/>
          <w:sz w:val="16"/>
          <w:szCs w:val="17"/>
        </w:rPr>
        <w:t>(</w:t>
      </w:r>
      <w:proofErr w:type="spellStart"/>
      <w:r w:rsidRPr="0099586B">
        <w:rPr>
          <w:color w:val="5F6062"/>
          <w:sz w:val="16"/>
          <w:szCs w:val="17"/>
        </w:rPr>
        <w:t>ll</w:t>
      </w:r>
      <w:proofErr w:type="spellEnd"/>
      <w:r w:rsidRPr="0099586B">
        <w:rPr>
          <w:color w:val="5F6062"/>
          <w:sz w:val="16"/>
          <w:szCs w:val="17"/>
        </w:rPr>
        <w:t xml:space="preserve">. 15 e 16) </w:t>
      </w:r>
      <w:r w:rsidRPr="00854C3C">
        <w:t>intensifica</w:t>
      </w:r>
    </w:p>
    <w:p w:rsidR="000F0E89" w:rsidRPr="00F85BC3" w:rsidRDefault="000F0E89" w:rsidP="00BC6087">
      <w:pPr>
        <w:pStyle w:val="ListParagraph"/>
        <w:numPr>
          <w:ilvl w:val="2"/>
          <w:numId w:val="37"/>
        </w:numPr>
        <w:spacing w:line="240" w:lineRule="auto"/>
        <w:contextualSpacing w:val="0"/>
        <w:rPr>
          <w:szCs w:val="20"/>
        </w:rPr>
      </w:pPr>
      <w:proofErr w:type="gramStart"/>
      <w:r w:rsidRPr="00F85BC3">
        <w:rPr>
          <w:szCs w:val="20"/>
        </w:rPr>
        <w:t>a</w:t>
      </w:r>
      <w:proofErr w:type="gramEnd"/>
      <w:r w:rsidRPr="00F85BC3">
        <w:rPr>
          <w:szCs w:val="20"/>
        </w:rPr>
        <w:t xml:space="preserve"> negação da vida pelo sujeito da enunciação. </w:t>
      </w:r>
    </w:p>
    <w:p w:rsidR="000F0E89" w:rsidRPr="00F85BC3" w:rsidRDefault="000F0E89" w:rsidP="00BC6087">
      <w:pPr>
        <w:pStyle w:val="ListParagraph"/>
        <w:numPr>
          <w:ilvl w:val="2"/>
          <w:numId w:val="37"/>
        </w:numPr>
        <w:spacing w:line="240" w:lineRule="auto"/>
        <w:contextualSpacing w:val="0"/>
        <w:rPr>
          <w:szCs w:val="20"/>
        </w:rPr>
      </w:pPr>
      <w:proofErr w:type="gramStart"/>
      <w:r w:rsidRPr="00F85BC3">
        <w:rPr>
          <w:szCs w:val="20"/>
        </w:rPr>
        <w:t>a</w:t>
      </w:r>
      <w:proofErr w:type="gramEnd"/>
      <w:r w:rsidRPr="00F85BC3">
        <w:rPr>
          <w:szCs w:val="20"/>
        </w:rPr>
        <w:t xml:space="preserve"> descrença do narrador face às concretizações.</w:t>
      </w:r>
    </w:p>
    <w:p w:rsidR="000F0E89" w:rsidRPr="00F85BC3" w:rsidRDefault="000F0E89" w:rsidP="00BC6087">
      <w:pPr>
        <w:pStyle w:val="ListParagraph"/>
        <w:numPr>
          <w:ilvl w:val="2"/>
          <w:numId w:val="37"/>
        </w:numPr>
        <w:spacing w:line="240" w:lineRule="auto"/>
        <w:contextualSpacing w:val="0"/>
        <w:rPr>
          <w:szCs w:val="20"/>
        </w:rPr>
      </w:pPr>
      <w:proofErr w:type="gramStart"/>
      <w:r w:rsidRPr="00F85BC3">
        <w:rPr>
          <w:szCs w:val="20"/>
        </w:rPr>
        <w:t>a</w:t>
      </w:r>
      <w:proofErr w:type="gramEnd"/>
      <w:r w:rsidRPr="00F85BC3">
        <w:rPr>
          <w:szCs w:val="20"/>
        </w:rPr>
        <w:t xml:space="preserve"> sensação de </w:t>
      </w:r>
      <w:proofErr w:type="spellStart"/>
      <w:r w:rsidRPr="00F85BC3">
        <w:rPr>
          <w:szCs w:val="20"/>
        </w:rPr>
        <w:t>autodesconhecimento</w:t>
      </w:r>
      <w:proofErr w:type="spellEnd"/>
      <w:r w:rsidRPr="00F85BC3">
        <w:rPr>
          <w:szCs w:val="20"/>
        </w:rPr>
        <w:t xml:space="preserve"> do enunciador.</w:t>
      </w:r>
    </w:p>
    <w:p w:rsidR="000F0E89" w:rsidRPr="00F85BC3" w:rsidRDefault="000F0E89" w:rsidP="00BC6087">
      <w:pPr>
        <w:pStyle w:val="ListParagraph"/>
        <w:numPr>
          <w:ilvl w:val="2"/>
          <w:numId w:val="37"/>
        </w:numPr>
        <w:spacing w:line="240" w:lineRule="auto"/>
        <w:contextualSpacing w:val="0"/>
        <w:rPr>
          <w:szCs w:val="20"/>
        </w:rPr>
      </w:pPr>
      <w:proofErr w:type="gramStart"/>
      <w:r w:rsidRPr="00F85BC3">
        <w:rPr>
          <w:szCs w:val="20"/>
        </w:rPr>
        <w:t>a</w:t>
      </w:r>
      <w:proofErr w:type="gramEnd"/>
      <w:r w:rsidRPr="00F85BC3">
        <w:rPr>
          <w:szCs w:val="20"/>
        </w:rPr>
        <w:t xml:space="preserve"> atitude provocatória do narrador. </w:t>
      </w:r>
    </w:p>
    <w:p w:rsidR="000F0E89" w:rsidRPr="0099586B" w:rsidRDefault="000F0E89" w:rsidP="00CA12DA">
      <w:pPr>
        <w:pStyle w:val="ListParagraph"/>
        <w:numPr>
          <w:ilvl w:val="1"/>
          <w:numId w:val="6"/>
        </w:numPr>
        <w:spacing w:before="360"/>
        <w:ind w:left="788" w:hanging="431"/>
        <w:contextualSpacing w:val="0"/>
        <w:rPr>
          <w:color w:val="000000"/>
        </w:rPr>
      </w:pPr>
      <w:r w:rsidRPr="00854C3C">
        <w:t xml:space="preserve">A forma verbal </w:t>
      </w:r>
      <w:r w:rsidRPr="0099586B">
        <w:rPr>
          <w:i/>
          <w:iCs/>
        </w:rPr>
        <w:t xml:space="preserve">“venceria” </w:t>
      </w:r>
      <w:r w:rsidRPr="0099586B">
        <w:rPr>
          <w:color w:val="5F6062"/>
          <w:sz w:val="16"/>
          <w:szCs w:val="17"/>
        </w:rPr>
        <w:t xml:space="preserve">(l. 17) </w:t>
      </w:r>
      <w:r w:rsidRPr="00854C3C">
        <w:t xml:space="preserve">encontra-se conjugada </w:t>
      </w:r>
      <w:proofErr w:type="gramStart"/>
      <w:r w:rsidRPr="00854C3C">
        <w:t>no</w:t>
      </w:r>
      <w:proofErr w:type="gramEnd"/>
    </w:p>
    <w:p w:rsidR="000F0E89" w:rsidRPr="00F85BC3" w:rsidRDefault="000F0E89" w:rsidP="00BC6087">
      <w:pPr>
        <w:pStyle w:val="ListParagraph"/>
        <w:numPr>
          <w:ilvl w:val="2"/>
          <w:numId w:val="38"/>
        </w:numPr>
        <w:spacing w:line="240" w:lineRule="auto"/>
        <w:contextualSpacing w:val="0"/>
        <w:rPr>
          <w:szCs w:val="20"/>
        </w:rPr>
      </w:pPr>
      <w:proofErr w:type="gramStart"/>
      <w:r w:rsidRPr="00F85BC3">
        <w:rPr>
          <w:szCs w:val="20"/>
        </w:rPr>
        <w:t>futuro</w:t>
      </w:r>
      <w:proofErr w:type="gramEnd"/>
      <w:r w:rsidRPr="00F85BC3">
        <w:rPr>
          <w:szCs w:val="20"/>
        </w:rPr>
        <w:t xml:space="preserve"> simples do indicativo. </w:t>
      </w:r>
    </w:p>
    <w:p w:rsidR="000F0E89" w:rsidRPr="00F85BC3" w:rsidRDefault="000F0E89" w:rsidP="00BC6087">
      <w:pPr>
        <w:pStyle w:val="ListParagraph"/>
        <w:numPr>
          <w:ilvl w:val="2"/>
          <w:numId w:val="38"/>
        </w:numPr>
        <w:spacing w:line="240" w:lineRule="auto"/>
        <w:contextualSpacing w:val="0"/>
        <w:rPr>
          <w:szCs w:val="20"/>
        </w:rPr>
      </w:pPr>
      <w:proofErr w:type="gramStart"/>
      <w:r w:rsidRPr="00F85BC3">
        <w:rPr>
          <w:szCs w:val="20"/>
        </w:rPr>
        <w:t>condicional</w:t>
      </w:r>
      <w:proofErr w:type="gramEnd"/>
      <w:r w:rsidRPr="00F85BC3">
        <w:rPr>
          <w:szCs w:val="20"/>
        </w:rPr>
        <w:t>.</w:t>
      </w:r>
    </w:p>
    <w:p w:rsidR="000F0E89" w:rsidRPr="00F85BC3" w:rsidRDefault="000F0E89" w:rsidP="00BC6087">
      <w:pPr>
        <w:pStyle w:val="ListParagraph"/>
        <w:numPr>
          <w:ilvl w:val="2"/>
          <w:numId w:val="38"/>
        </w:numPr>
        <w:spacing w:line="240" w:lineRule="auto"/>
        <w:contextualSpacing w:val="0"/>
        <w:rPr>
          <w:szCs w:val="20"/>
        </w:rPr>
      </w:pPr>
      <w:proofErr w:type="gramStart"/>
      <w:r w:rsidRPr="00F85BC3">
        <w:rPr>
          <w:szCs w:val="20"/>
        </w:rPr>
        <w:t>futuro</w:t>
      </w:r>
      <w:proofErr w:type="gramEnd"/>
      <w:r w:rsidRPr="00F85BC3">
        <w:rPr>
          <w:szCs w:val="20"/>
        </w:rPr>
        <w:t xml:space="preserve"> do conjuntivo.</w:t>
      </w:r>
    </w:p>
    <w:p w:rsidR="000F0E89" w:rsidRPr="00F85BC3" w:rsidRDefault="000F0E89" w:rsidP="00BC6087">
      <w:pPr>
        <w:pStyle w:val="ListParagraph"/>
        <w:numPr>
          <w:ilvl w:val="2"/>
          <w:numId w:val="38"/>
        </w:numPr>
        <w:spacing w:line="240" w:lineRule="auto"/>
        <w:contextualSpacing w:val="0"/>
        <w:rPr>
          <w:szCs w:val="20"/>
        </w:rPr>
      </w:pPr>
      <w:proofErr w:type="gramStart"/>
      <w:r w:rsidRPr="00F85BC3">
        <w:rPr>
          <w:szCs w:val="20"/>
        </w:rPr>
        <w:t>infinitivo</w:t>
      </w:r>
      <w:proofErr w:type="gramEnd"/>
      <w:r w:rsidRPr="00F85BC3">
        <w:rPr>
          <w:szCs w:val="20"/>
        </w:rPr>
        <w:t xml:space="preserve"> pessoal.</w:t>
      </w:r>
    </w:p>
    <w:p w:rsidR="000F0E89" w:rsidRPr="0099586B" w:rsidRDefault="000F0E89" w:rsidP="00CA12DA">
      <w:pPr>
        <w:pStyle w:val="ListParagraph"/>
        <w:numPr>
          <w:ilvl w:val="1"/>
          <w:numId w:val="6"/>
        </w:numPr>
        <w:spacing w:before="360"/>
        <w:ind w:left="788" w:hanging="431"/>
        <w:contextualSpacing w:val="0"/>
        <w:rPr>
          <w:color w:val="000000"/>
        </w:rPr>
      </w:pPr>
      <w:r w:rsidRPr="00854C3C">
        <w:t>As comparações da linha 22 são usadas pelo enunciador para salientar a sua propensão para</w:t>
      </w:r>
    </w:p>
    <w:p w:rsidR="000F0E89" w:rsidRPr="00F85BC3" w:rsidRDefault="000F0E89" w:rsidP="00BC6087">
      <w:pPr>
        <w:pStyle w:val="ListParagraph"/>
        <w:numPr>
          <w:ilvl w:val="2"/>
          <w:numId w:val="39"/>
        </w:numPr>
        <w:spacing w:line="240" w:lineRule="auto"/>
        <w:contextualSpacing w:val="0"/>
        <w:rPr>
          <w:szCs w:val="20"/>
        </w:rPr>
      </w:pPr>
      <w:proofErr w:type="gramStart"/>
      <w:r w:rsidRPr="00F85BC3">
        <w:rPr>
          <w:szCs w:val="20"/>
        </w:rPr>
        <w:t>as</w:t>
      </w:r>
      <w:proofErr w:type="gramEnd"/>
      <w:r w:rsidRPr="00F85BC3">
        <w:rPr>
          <w:szCs w:val="20"/>
        </w:rPr>
        <w:t xml:space="preserve"> lamentações e os esforços físicos.</w:t>
      </w:r>
    </w:p>
    <w:p w:rsidR="000F0E89" w:rsidRPr="00F85BC3" w:rsidRDefault="000F0E89" w:rsidP="00BC6087">
      <w:pPr>
        <w:pStyle w:val="ListParagraph"/>
        <w:numPr>
          <w:ilvl w:val="2"/>
          <w:numId w:val="39"/>
        </w:numPr>
        <w:spacing w:line="240" w:lineRule="auto"/>
        <w:contextualSpacing w:val="0"/>
        <w:rPr>
          <w:szCs w:val="20"/>
        </w:rPr>
      </w:pPr>
      <w:proofErr w:type="gramStart"/>
      <w:r w:rsidRPr="00F85BC3">
        <w:rPr>
          <w:szCs w:val="20"/>
        </w:rPr>
        <w:t>os</w:t>
      </w:r>
      <w:proofErr w:type="gramEnd"/>
      <w:r w:rsidRPr="00F85BC3">
        <w:rPr>
          <w:szCs w:val="20"/>
        </w:rPr>
        <w:t xml:space="preserve"> lamentos e as preocupações.</w:t>
      </w:r>
    </w:p>
    <w:p w:rsidR="000F0E89" w:rsidRPr="00F85BC3" w:rsidRDefault="000F0E89" w:rsidP="00BC6087">
      <w:pPr>
        <w:pStyle w:val="ListParagraph"/>
        <w:numPr>
          <w:ilvl w:val="2"/>
          <w:numId w:val="39"/>
        </w:numPr>
        <w:spacing w:line="240" w:lineRule="auto"/>
        <w:contextualSpacing w:val="0"/>
        <w:rPr>
          <w:szCs w:val="20"/>
        </w:rPr>
      </w:pPr>
      <w:proofErr w:type="gramStart"/>
      <w:r w:rsidRPr="00F85BC3">
        <w:rPr>
          <w:szCs w:val="20"/>
        </w:rPr>
        <w:t>as</w:t>
      </w:r>
      <w:proofErr w:type="gramEnd"/>
      <w:r w:rsidRPr="00F85BC3">
        <w:rPr>
          <w:szCs w:val="20"/>
        </w:rPr>
        <w:t xml:space="preserve"> preocupações e as doenças.</w:t>
      </w:r>
    </w:p>
    <w:p w:rsidR="007C0880" w:rsidRDefault="000F0E89" w:rsidP="00BC6087">
      <w:pPr>
        <w:pStyle w:val="ListParagraph"/>
        <w:numPr>
          <w:ilvl w:val="2"/>
          <w:numId w:val="39"/>
        </w:numPr>
        <w:spacing w:line="240" w:lineRule="auto"/>
        <w:contextualSpacing w:val="0"/>
        <w:rPr>
          <w:szCs w:val="20"/>
        </w:rPr>
      </w:pPr>
      <w:proofErr w:type="gramStart"/>
      <w:r w:rsidRPr="00F85BC3">
        <w:rPr>
          <w:szCs w:val="20"/>
        </w:rPr>
        <w:t>as</w:t>
      </w:r>
      <w:proofErr w:type="gramEnd"/>
      <w:r w:rsidRPr="00F85BC3">
        <w:rPr>
          <w:szCs w:val="20"/>
        </w:rPr>
        <w:t xml:space="preserve"> enfermidades e a agitação.</w:t>
      </w:r>
    </w:p>
    <w:p w:rsidR="00F85BC3" w:rsidRDefault="00F85BC3" w:rsidP="00F85BC3">
      <w:pPr>
        <w:pStyle w:val="ListParagraph"/>
        <w:spacing w:line="240" w:lineRule="auto"/>
        <w:ind w:left="1224"/>
        <w:contextualSpacing w:val="0"/>
        <w:rPr>
          <w:szCs w:val="20"/>
        </w:rPr>
      </w:pPr>
    </w:p>
    <w:p w:rsidR="00F85BC3" w:rsidRDefault="00F85BC3" w:rsidP="00F85BC3">
      <w:pPr>
        <w:pStyle w:val="ListParagraph"/>
        <w:spacing w:line="240" w:lineRule="auto"/>
        <w:ind w:left="1224"/>
        <w:contextualSpacing w:val="0"/>
        <w:rPr>
          <w:szCs w:val="20"/>
        </w:rPr>
      </w:pPr>
    </w:p>
    <w:p w:rsidR="00F85BC3" w:rsidRPr="00F85BC3" w:rsidRDefault="00F85BC3" w:rsidP="00F85BC3">
      <w:pPr>
        <w:pStyle w:val="ListParagraph"/>
        <w:spacing w:line="240" w:lineRule="auto"/>
        <w:ind w:left="1224"/>
        <w:contextualSpacing w:val="0"/>
        <w:rPr>
          <w:szCs w:val="20"/>
        </w:rPr>
      </w:pPr>
    </w:p>
    <w:p w:rsidR="00DE185B" w:rsidRPr="00DE185B" w:rsidRDefault="00DE185B" w:rsidP="00CA12DA">
      <w:pPr>
        <w:pStyle w:val="ListParagraph"/>
        <w:numPr>
          <w:ilvl w:val="1"/>
          <w:numId w:val="6"/>
        </w:numPr>
        <w:contextualSpacing w:val="0"/>
      </w:pPr>
      <w:r w:rsidRPr="00DE185B">
        <w:lastRenderedPageBreak/>
        <w:t xml:space="preserve">Na última frase do texto, o recurso à conjunção </w:t>
      </w:r>
      <w:r w:rsidRPr="00DE185B">
        <w:rPr>
          <w:i/>
          <w:iCs/>
        </w:rPr>
        <w:t xml:space="preserve">“e” </w:t>
      </w:r>
      <w:r w:rsidRPr="00DE185B">
        <w:t xml:space="preserve">deve-se ao facto </w:t>
      </w:r>
      <w:proofErr w:type="gramStart"/>
      <w:r w:rsidRPr="00DE185B">
        <w:t>de</w:t>
      </w:r>
      <w:proofErr w:type="gramEnd"/>
    </w:p>
    <w:p w:rsidR="00DE185B" w:rsidRPr="00F85BC3" w:rsidRDefault="00DE185B" w:rsidP="00BC6087">
      <w:pPr>
        <w:pStyle w:val="ListParagraph"/>
        <w:numPr>
          <w:ilvl w:val="2"/>
          <w:numId w:val="40"/>
        </w:numPr>
        <w:spacing w:line="240" w:lineRule="auto"/>
        <w:contextualSpacing w:val="0"/>
        <w:rPr>
          <w:szCs w:val="20"/>
        </w:rPr>
      </w:pPr>
      <w:proofErr w:type="gramStart"/>
      <w:r w:rsidRPr="00F85BC3">
        <w:rPr>
          <w:szCs w:val="20"/>
        </w:rPr>
        <w:t>ligar</w:t>
      </w:r>
      <w:proofErr w:type="gramEnd"/>
      <w:r w:rsidRPr="00F85BC3">
        <w:rPr>
          <w:szCs w:val="20"/>
        </w:rPr>
        <w:t xml:space="preserve"> orações coordenadas.</w:t>
      </w:r>
    </w:p>
    <w:p w:rsidR="00DE185B" w:rsidRPr="00F85BC3" w:rsidRDefault="00DE185B" w:rsidP="00BC6087">
      <w:pPr>
        <w:pStyle w:val="ListParagraph"/>
        <w:numPr>
          <w:ilvl w:val="2"/>
          <w:numId w:val="40"/>
        </w:numPr>
        <w:spacing w:line="240" w:lineRule="auto"/>
        <w:contextualSpacing w:val="0"/>
        <w:rPr>
          <w:szCs w:val="20"/>
        </w:rPr>
      </w:pPr>
      <w:proofErr w:type="gramStart"/>
      <w:r w:rsidRPr="00F85BC3">
        <w:rPr>
          <w:szCs w:val="20"/>
        </w:rPr>
        <w:t>unir</w:t>
      </w:r>
      <w:proofErr w:type="gramEnd"/>
      <w:r w:rsidRPr="00F85BC3">
        <w:rPr>
          <w:szCs w:val="20"/>
        </w:rPr>
        <w:t xml:space="preserve"> o sujeito ao predicativo do sujeito.</w:t>
      </w:r>
    </w:p>
    <w:p w:rsidR="00DE185B" w:rsidRPr="00F85BC3" w:rsidRDefault="00DE185B" w:rsidP="00BC6087">
      <w:pPr>
        <w:pStyle w:val="ListParagraph"/>
        <w:numPr>
          <w:ilvl w:val="2"/>
          <w:numId w:val="40"/>
        </w:numPr>
        <w:spacing w:line="240" w:lineRule="auto"/>
        <w:contextualSpacing w:val="0"/>
        <w:rPr>
          <w:szCs w:val="20"/>
        </w:rPr>
      </w:pPr>
      <w:proofErr w:type="gramStart"/>
      <w:r w:rsidRPr="00F85BC3">
        <w:rPr>
          <w:szCs w:val="20"/>
        </w:rPr>
        <w:t>ligar</w:t>
      </w:r>
      <w:proofErr w:type="gramEnd"/>
      <w:r w:rsidRPr="00F85BC3">
        <w:rPr>
          <w:szCs w:val="20"/>
        </w:rPr>
        <w:t xml:space="preserve"> expressões que desempenham a mesma função sintática.</w:t>
      </w:r>
    </w:p>
    <w:p w:rsidR="00DE185B" w:rsidRPr="00F85BC3" w:rsidRDefault="00DE185B" w:rsidP="00BC6087">
      <w:pPr>
        <w:pStyle w:val="ListParagraph"/>
        <w:numPr>
          <w:ilvl w:val="2"/>
          <w:numId w:val="40"/>
        </w:numPr>
        <w:spacing w:line="240" w:lineRule="auto"/>
        <w:contextualSpacing w:val="0"/>
        <w:rPr>
          <w:szCs w:val="20"/>
        </w:rPr>
      </w:pPr>
      <w:proofErr w:type="gramStart"/>
      <w:r w:rsidRPr="00F85BC3">
        <w:rPr>
          <w:szCs w:val="20"/>
        </w:rPr>
        <w:t>estabelecer</w:t>
      </w:r>
      <w:proofErr w:type="gramEnd"/>
      <w:r w:rsidRPr="00F85BC3">
        <w:rPr>
          <w:szCs w:val="20"/>
        </w:rPr>
        <w:t xml:space="preserve"> a conexão entre dois modificadores do nome apositivos.</w:t>
      </w:r>
    </w:p>
    <w:p w:rsidR="00DE185B" w:rsidRPr="00DE185B" w:rsidRDefault="00DE185B" w:rsidP="00CA12DA">
      <w:pPr>
        <w:pStyle w:val="ListParagraph"/>
        <w:numPr>
          <w:ilvl w:val="0"/>
          <w:numId w:val="6"/>
        </w:numPr>
        <w:spacing w:before="360"/>
        <w:ind w:left="357" w:hanging="357"/>
        <w:contextualSpacing w:val="0"/>
        <w:rPr>
          <w:color w:val="000000"/>
        </w:rPr>
      </w:pPr>
      <w:r w:rsidRPr="00854C3C">
        <w:t>Responde de forma correta aos itens apresentados.</w:t>
      </w:r>
    </w:p>
    <w:p w:rsidR="00DE185B" w:rsidRPr="00DE185B" w:rsidRDefault="00DE185B" w:rsidP="00CA12DA">
      <w:pPr>
        <w:pStyle w:val="ListParagraph"/>
        <w:numPr>
          <w:ilvl w:val="1"/>
          <w:numId w:val="6"/>
        </w:numPr>
        <w:contextualSpacing w:val="0"/>
        <w:rPr>
          <w:color w:val="000000"/>
        </w:rPr>
      </w:pPr>
      <w:r w:rsidRPr="00854C3C">
        <w:t xml:space="preserve">Classifica a oração iniciada por </w:t>
      </w:r>
      <w:r w:rsidRPr="00DE185B">
        <w:rPr>
          <w:i/>
          <w:iCs/>
        </w:rPr>
        <w:t xml:space="preserve">“que” </w:t>
      </w:r>
      <w:r w:rsidRPr="00854C3C">
        <w:t xml:space="preserve">em </w:t>
      </w:r>
      <w:r w:rsidRPr="00DE185B">
        <w:rPr>
          <w:i/>
          <w:iCs/>
        </w:rPr>
        <w:t xml:space="preserve">“Tenho por intuição que para as criaturas como eu nenhuma circunstância material pode ser propícia” </w:t>
      </w:r>
      <w:r w:rsidRPr="00DE185B">
        <w:rPr>
          <w:color w:val="5F6062"/>
          <w:sz w:val="16"/>
          <w:szCs w:val="17"/>
        </w:rPr>
        <w:t>(</w:t>
      </w:r>
      <w:proofErr w:type="spellStart"/>
      <w:r w:rsidRPr="00DE185B">
        <w:rPr>
          <w:color w:val="5F6062"/>
          <w:sz w:val="16"/>
          <w:szCs w:val="17"/>
        </w:rPr>
        <w:t>ll</w:t>
      </w:r>
      <w:proofErr w:type="spellEnd"/>
      <w:r w:rsidRPr="00DE185B">
        <w:rPr>
          <w:color w:val="5F6062"/>
          <w:sz w:val="16"/>
          <w:szCs w:val="17"/>
        </w:rPr>
        <w:t>. 1-2)</w:t>
      </w:r>
      <w:r w:rsidRPr="00854C3C">
        <w:t>.</w:t>
      </w:r>
    </w:p>
    <w:p w:rsidR="00DE185B" w:rsidRPr="00DE185B" w:rsidRDefault="00DE185B" w:rsidP="00CA12DA">
      <w:pPr>
        <w:pStyle w:val="ListParagraph"/>
        <w:numPr>
          <w:ilvl w:val="1"/>
          <w:numId w:val="6"/>
        </w:numPr>
        <w:contextualSpacing w:val="0"/>
        <w:rPr>
          <w:color w:val="000000"/>
        </w:rPr>
      </w:pPr>
      <w:r w:rsidRPr="00854C3C">
        <w:t>Identifica a função sintática do segmento sublinhado na passagem: “</w:t>
      </w:r>
      <w:r w:rsidRPr="00DE185B">
        <w:rPr>
          <w:i/>
          <w:iCs/>
        </w:rPr>
        <w:t xml:space="preserve">O meu estoicismo é </w:t>
      </w:r>
      <w:r w:rsidRPr="00DE185B">
        <w:rPr>
          <w:i/>
          <w:iCs/>
          <w:u w:val="single"/>
        </w:rPr>
        <w:t>uma necessidade orgânica</w:t>
      </w:r>
      <w:r w:rsidRPr="00DE185B">
        <w:rPr>
          <w:i/>
          <w:iCs/>
        </w:rPr>
        <w:t xml:space="preserve">.” </w:t>
      </w:r>
      <w:r w:rsidRPr="00DE185B">
        <w:rPr>
          <w:color w:val="5F6062"/>
          <w:sz w:val="16"/>
          <w:szCs w:val="17"/>
        </w:rPr>
        <w:t>(l. 13)</w:t>
      </w:r>
      <w:r w:rsidRPr="00854C3C">
        <w:t>.</w:t>
      </w:r>
    </w:p>
    <w:p w:rsidR="00DE185B" w:rsidRDefault="00DE185B" w:rsidP="00CA12DA">
      <w:pPr>
        <w:pStyle w:val="ListParagraph"/>
        <w:numPr>
          <w:ilvl w:val="1"/>
          <w:numId w:val="6"/>
        </w:numPr>
        <w:contextualSpacing w:val="0"/>
      </w:pPr>
      <w:r w:rsidRPr="00854C3C">
        <w:t xml:space="preserve">Indica o valor modal do complexo verbal </w:t>
      </w:r>
      <w:r w:rsidRPr="00DE185B">
        <w:rPr>
          <w:i/>
          <w:iCs/>
        </w:rPr>
        <w:t>“</w:t>
      </w:r>
      <w:proofErr w:type="gramStart"/>
      <w:r w:rsidRPr="00DE185B">
        <w:rPr>
          <w:i/>
          <w:iCs/>
        </w:rPr>
        <w:t>posso</w:t>
      </w:r>
      <w:proofErr w:type="gramEnd"/>
      <w:r w:rsidRPr="00DE185B">
        <w:rPr>
          <w:i/>
          <w:iCs/>
        </w:rPr>
        <w:t xml:space="preserve"> realizar” </w:t>
      </w:r>
      <w:r w:rsidRPr="00DE185B">
        <w:rPr>
          <w:color w:val="5F6062"/>
          <w:sz w:val="16"/>
          <w:szCs w:val="17"/>
        </w:rPr>
        <w:t>(l. 20)</w:t>
      </w:r>
      <w:r w:rsidRPr="00854C3C">
        <w:t>.</w:t>
      </w:r>
    </w:p>
    <w:p w:rsidR="00DE185B" w:rsidRDefault="00DE185B" w:rsidP="00DE185B"/>
    <w:p w:rsidR="00F8736C" w:rsidRDefault="00F8736C" w:rsidP="00F8736C">
      <w:pPr>
        <w:spacing w:before="720" w:after="360"/>
        <w:jc w:val="center"/>
        <w:rPr>
          <w:rFonts w:cs="Arial"/>
          <w:b/>
          <w:bCs/>
          <w:sz w:val="24"/>
          <w:szCs w:val="24"/>
        </w:rPr>
      </w:pPr>
      <w:r w:rsidRPr="001917D7">
        <w:rPr>
          <w:rFonts w:cs="Arial"/>
          <w:b/>
          <w:bCs/>
          <w:sz w:val="24"/>
          <w:szCs w:val="24"/>
        </w:rPr>
        <w:t>Grupo III</w:t>
      </w:r>
    </w:p>
    <w:p w:rsidR="00F8736C" w:rsidRDefault="00F8736C" w:rsidP="00F8736C">
      <w:pPr>
        <w:spacing w:before="360" w:after="360"/>
        <w:ind w:left="851" w:right="848" w:firstLine="284"/>
        <w:jc w:val="both"/>
        <w:rPr>
          <w:rFonts w:cs="Arial"/>
          <w:szCs w:val="21"/>
        </w:rPr>
      </w:pPr>
      <w:r w:rsidRPr="00E8157D">
        <w:rPr>
          <w:rFonts w:cs="Arial"/>
          <w:szCs w:val="21"/>
        </w:rPr>
        <w:t>“Viajar? Para viajar basta existir. Vou de dia para dia, como de estação para estação, no comboio do meu corpo, ou do meu destino, debruçado sobre as ruas e as praças, sobre os gestos e os rostos, sempre iguais e sempre diferentes, como, afinal, as paisagens são.”</w:t>
      </w:r>
    </w:p>
    <w:p w:rsidR="00F8736C" w:rsidRDefault="00F8736C" w:rsidP="00F8736C">
      <w:pPr>
        <w:spacing w:before="360" w:after="360"/>
        <w:ind w:left="851" w:right="848" w:firstLine="284"/>
        <w:jc w:val="right"/>
        <w:rPr>
          <w:rFonts w:cs="Arial"/>
          <w:szCs w:val="21"/>
        </w:rPr>
      </w:pPr>
      <w:r w:rsidRPr="00E8157D">
        <w:rPr>
          <w:rFonts w:cs="Arial"/>
          <w:sz w:val="14"/>
          <w:szCs w:val="15"/>
        </w:rPr>
        <w:t xml:space="preserve">PESSOA, Fernando, 2008. </w:t>
      </w:r>
      <w:r w:rsidRPr="00E8157D">
        <w:rPr>
          <w:rFonts w:cs="Arial"/>
          <w:i/>
          <w:iCs/>
          <w:sz w:val="14"/>
          <w:szCs w:val="15"/>
        </w:rPr>
        <w:t>Livro do Desassossego</w:t>
      </w:r>
      <w:r>
        <w:rPr>
          <w:rFonts w:cs="Arial"/>
          <w:i/>
          <w:iCs/>
          <w:sz w:val="14"/>
          <w:szCs w:val="15"/>
        </w:rPr>
        <w:br/>
      </w:r>
      <w:proofErr w:type="gramStart"/>
      <w:r w:rsidRPr="00E8157D">
        <w:rPr>
          <w:rFonts w:cs="Arial"/>
          <w:sz w:val="14"/>
          <w:szCs w:val="15"/>
        </w:rPr>
        <w:t>(</w:t>
      </w:r>
      <w:r w:rsidRPr="00E8157D">
        <w:rPr>
          <w:rFonts w:cs="Arial"/>
          <w:i/>
          <w:iCs/>
          <w:sz w:val="14"/>
          <w:szCs w:val="15"/>
        </w:rPr>
        <w:t>Composto</w:t>
      </w:r>
      <w:proofErr w:type="gramEnd"/>
      <w:r w:rsidRPr="00E8157D">
        <w:rPr>
          <w:rFonts w:cs="Arial"/>
          <w:i/>
          <w:iCs/>
          <w:sz w:val="14"/>
          <w:szCs w:val="15"/>
        </w:rPr>
        <w:t xml:space="preserve"> por Bernardo Soares, ajudante de guarda-livros, na cidade de Lisboa</w:t>
      </w:r>
      <w:r w:rsidRPr="00E8157D">
        <w:rPr>
          <w:rFonts w:cs="Arial"/>
          <w:sz w:val="14"/>
          <w:szCs w:val="15"/>
        </w:rPr>
        <w:t>). Lisboa: Assírio &amp; Alvim</w:t>
      </w:r>
    </w:p>
    <w:p w:rsidR="00DE185B" w:rsidRDefault="00F8736C" w:rsidP="00F8736C">
      <w:pPr>
        <w:spacing w:after="0"/>
        <w:ind w:firstLine="284"/>
        <w:jc w:val="both"/>
        <w:rPr>
          <w:rFonts w:cs="Arial"/>
          <w:szCs w:val="23"/>
        </w:rPr>
      </w:pPr>
      <w:r w:rsidRPr="00854C3C">
        <w:rPr>
          <w:rFonts w:cs="Arial"/>
          <w:szCs w:val="23"/>
        </w:rPr>
        <w:t xml:space="preserve">Num texto bem estruturado, com um mínimo de </w:t>
      </w:r>
      <w:r w:rsidRPr="00854C3C">
        <w:rPr>
          <w:rFonts w:cs="Arial"/>
          <w:b/>
          <w:bCs/>
          <w:szCs w:val="23"/>
        </w:rPr>
        <w:t xml:space="preserve">duzentas </w:t>
      </w:r>
      <w:r w:rsidRPr="00854C3C">
        <w:rPr>
          <w:rFonts w:cs="Arial"/>
          <w:szCs w:val="23"/>
        </w:rPr>
        <w:t xml:space="preserve">e um máximo de </w:t>
      </w:r>
      <w:r w:rsidRPr="00854C3C">
        <w:rPr>
          <w:rFonts w:cs="Arial"/>
          <w:b/>
          <w:bCs/>
          <w:szCs w:val="23"/>
        </w:rPr>
        <w:t xml:space="preserve">trezentas </w:t>
      </w:r>
      <w:r w:rsidRPr="00854C3C">
        <w:rPr>
          <w:rFonts w:cs="Arial"/>
          <w:szCs w:val="23"/>
        </w:rPr>
        <w:t>palavras, apresenta uma reflexão sobre o papel das viagens no percurso vital do ser humano.</w:t>
      </w:r>
    </w:p>
    <w:p w:rsidR="00F8736C" w:rsidRDefault="00F8736C" w:rsidP="00F8736C">
      <w:pPr>
        <w:ind w:firstLine="284"/>
        <w:jc w:val="both"/>
        <w:rPr>
          <w:rFonts w:cs="Arial"/>
          <w:szCs w:val="23"/>
        </w:rPr>
      </w:pPr>
      <w:r w:rsidRPr="00854C3C">
        <w:rPr>
          <w:rFonts w:cs="Arial"/>
          <w:szCs w:val="23"/>
        </w:rPr>
        <w:t>Fundamenta o teu ponto de vista recorrendo, no mínimo, a dois argumentos e ilustra cada um deles com, pelo menos, um exemplo significativo.</w:t>
      </w:r>
    </w:p>
    <w:p w:rsidR="00F8736C" w:rsidRDefault="00F8736C" w:rsidP="00F8736C">
      <w:bookmarkStart w:id="0" w:name="_GoBack"/>
      <w:bookmarkEnd w:id="0"/>
    </w:p>
    <w:sectPr w:rsidR="00F8736C" w:rsidSect="00F85BC3">
      <w:headerReference w:type="default" r:id="rId9"/>
      <w:footerReference w:type="default" r:id="rId10"/>
      <w:pgSz w:w="11906" w:h="16838"/>
      <w:pgMar w:top="1418" w:right="1418" w:bottom="1418" w:left="1418" w:header="709" w:footer="30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9B6" w:rsidRDefault="00CC59B6" w:rsidP="00050077">
      <w:pPr>
        <w:spacing w:after="0" w:line="240" w:lineRule="auto"/>
      </w:pPr>
      <w:r>
        <w:separator/>
      </w:r>
    </w:p>
  </w:endnote>
  <w:endnote w:type="continuationSeparator" w:id="0">
    <w:p w:rsidR="00CC59B6" w:rsidRDefault="00CC59B6" w:rsidP="0005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3118"/>
    </w:tblGrid>
    <w:tr w:rsidR="00FF7458" w:rsidTr="00A910B0">
      <w:tc>
        <w:tcPr>
          <w:tcW w:w="4546" w:type="dxa"/>
        </w:tcPr>
        <w:p w:rsidR="00FF7458" w:rsidRPr="00E848D3" w:rsidRDefault="00FF7458" w:rsidP="00E95CA1">
          <w:pPr>
            <w:spacing w:after="0"/>
            <w:rPr>
              <w:b/>
            </w:rPr>
          </w:pPr>
          <w:r w:rsidRPr="00E848D3">
            <w:rPr>
              <w:b/>
            </w:rPr>
            <w:fldChar w:fldCharType="begin"/>
          </w:r>
          <w:r w:rsidRPr="00E848D3">
            <w:rPr>
              <w:b/>
            </w:rPr>
            <w:instrText>PAGE   \* MERGEFORMAT</w:instrText>
          </w:r>
          <w:r w:rsidRPr="00E848D3">
            <w:rPr>
              <w:b/>
            </w:rPr>
            <w:fldChar w:fldCharType="separate"/>
          </w:r>
          <w:r w:rsidR="000B7E59" w:rsidRPr="000B7E59">
            <w:rPr>
              <w:b/>
              <w:noProof/>
              <w:lang w:val="cs-CZ"/>
            </w:rPr>
            <w:t>2</w:t>
          </w:r>
          <w:r w:rsidRPr="00E848D3">
            <w:rPr>
              <w:b/>
            </w:rPr>
            <w:fldChar w:fldCharType="end"/>
          </w:r>
        </w:p>
      </w:tc>
      <w:tc>
        <w:tcPr>
          <w:tcW w:w="3118" w:type="dxa"/>
          <w:vAlign w:val="center"/>
        </w:tcPr>
        <w:p w:rsidR="00FF7458" w:rsidRDefault="00FF7458" w:rsidP="00E95CA1">
          <w:pPr>
            <w:spacing w:after="0"/>
            <w:jc w:val="right"/>
          </w:pPr>
          <w:r w:rsidRPr="00C77076">
            <w:rPr>
              <w:lang w:val="cs-CZ"/>
            </w:rPr>
            <w:t>EXP12LP © Porto Editora</w:t>
          </w:r>
        </w:p>
      </w:tc>
    </w:tr>
  </w:tbl>
  <w:p w:rsidR="00FF7458" w:rsidRDefault="00FF7458" w:rsidP="00050077">
    <w:r>
      <w:rPr>
        <w:noProof/>
        <w:lang w:eastAsia="pt-PT"/>
      </w:rPr>
      <mc:AlternateContent>
        <mc:Choice Requires="wpg">
          <w:drawing>
            <wp:anchor distT="0" distB="0" distL="114300" distR="114300" simplePos="0" relativeHeight="251659264" behindDoc="0" locked="0" layoutInCell="1" allowOverlap="1" wp14:anchorId="1C79AFEF" wp14:editId="035F22B1">
              <wp:simplePos x="904875" y="9620250"/>
              <wp:positionH relativeFrom="margin">
                <wp:align>right</wp:align>
              </wp:positionH>
              <wp:positionV relativeFrom="bottomMargin">
                <wp:posOffset>180340</wp:posOffset>
              </wp:positionV>
              <wp:extent cx="856800" cy="619200"/>
              <wp:effectExtent l="0" t="0" r="0" b="0"/>
              <wp:wrapSquare wrapText="bothSides"/>
              <wp:docPr id="91" name="Skupina 9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92" name="Skupina 92"/>
                      <wpg:cNvGrpSpPr>
                        <a:grpSpLocks/>
                      </wpg:cNvGrpSpPr>
                      <wpg:grpSpPr bwMode="auto">
                        <a:xfrm rot="5400000">
                          <a:off x="125448" y="-125449"/>
                          <a:ext cx="493520" cy="744415"/>
                          <a:chOff x="320" y="13624"/>
                          <a:chExt cx="555" cy="831"/>
                        </a:xfrm>
                      </wpg:grpSpPr>
                      <wps:wsp>
                        <wps:cNvPr id="93"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F7458" w:rsidRPr="004D7D71" w:rsidRDefault="00FF7458" w:rsidP="00050077">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95"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 name="Group 13"/>
                        <wpg:cNvGrpSpPr>
                          <a:grpSpLocks/>
                        </wpg:cNvGrpSpPr>
                        <wpg:grpSpPr bwMode="auto">
                          <a:xfrm>
                            <a:off x="389" y="14127"/>
                            <a:ext cx="196" cy="240"/>
                            <a:chOff x="389" y="14127"/>
                            <a:chExt cx="196" cy="240"/>
                          </a:xfrm>
                        </wpg:grpSpPr>
                        <wps:wsp>
                          <wps:cNvPr id="105"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1" name="Textové pole 11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7458" w:rsidRPr="00CF2E3B" w:rsidRDefault="00FF7458" w:rsidP="00050077">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91" o:spid="_x0000_s1071" style="position:absolute;margin-left:16.25pt;margin-top:14.2pt;width:67.45pt;height:48.75pt;z-index:251659264;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">
              <v:group id="Skupina 92" o:spid="_x0000_s1072"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usOJwwAAANsAAAAP&#10;AAAAAAAAAAAAAAAAAKoCAABkcnMvZG93bnJldi54bWxQSwUGAAAAAAQABAD6AAAAmgMAAAAA&#10;">
                <v:shape id="Freeform 2" o:spid="_x0000_s1073"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XGwMYA&#10;AADbAAAADwAAAGRycy9kb3ducmV2LnhtbESPQWvCQBSE70L/w/IKXkQ3Vqxt6ipWkAiCpan0/Mi+&#10;Jmmzb2N21eTfu0LB4zAz3zDzZWsqcabGlZYVjEcRCOLM6pJzBYevzfAFhPPIGivLpKAjB8vFQ2+O&#10;sbYX/qRz6nMRIOxiVFB4X8dSuqwgg25ka+Lg/djGoA+yyaVu8BLgppJPUfQsDZYcFgqsaV1Q9pee&#10;jIJBsj+sEjnb/bbT7l1/dN/JcW+U6j+2qzcQnlp/D/+3t1rB6wRuX8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XGwMYAAADbAAAADwAAAAAAAAAAAAAAAACYAgAAZHJz&#10;L2Rvd25yZXYueG1sUEsFBgAAAAAEAAQA9QAAAIs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74"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YfcYA&#10;AADbAAAADwAAAGRycy9kb3ducmV2LnhtbESPT2vCQBTE70K/w/KE3nRjqUFTVymVovRQjH/a6yP7&#10;moRk34bsNkm/vSsUPA4z8xtmtRlMLTpqXWlZwWwagSDOrC45V3A+vU8WIJxH1lhbJgV/5GCzfhit&#10;MNG255S6o89FgLBLUEHhfZNI6bKCDLqpbYiD92Nbgz7INpe6xT7ATS2foiiWBksOCwU29FZQVh1/&#10;jYLTdnv5Xs4/vnakd9UhS8/xZ14p9TgeXl9AeBr8Pfzf3msFy2e4fQk/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KYfcYAAADbAAAADwAAAAAAAAAAAAAAAACYAgAAZHJz&#10;L2Rvd25yZXYueG1sUEsFBgAAAAAEAAQA9QAAAIsDA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FF7458" w:rsidRPr="004D7D71" w:rsidRDefault="00FF7458" w:rsidP="00050077">
                        <w:pPr>
                          <w:spacing w:line="240" w:lineRule="auto"/>
                          <w:jc w:val="center"/>
                          <w:rPr>
                            <w:rFonts w:cs="Times New Roman"/>
                            <w:color w:val="FFFFFF" w:themeColor="background1"/>
                            <w:sz w:val="10"/>
                          </w:rPr>
                        </w:pPr>
                      </w:p>
                    </w:txbxContent>
                  </v:textbox>
                </v:shape>
                <v:shape id="Freeform 4" o:spid="_x0000_s1075"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0RsYA&#10;AADbAAAADwAAAGRycy9kb3ducmV2LnhtbESP3WrCQBSE7wXfYTlCb6RuLCg2dQ1RbLHSH6LS60P2&#10;mASzZ0N2q/HtuwXBy2FmvmHmSWdqcabWVZYVjEcRCOLc6ooLBYf96+MMhPPIGmvLpOBKDpJFvzfH&#10;WNsLZ3Te+UIECLsYFZTeN7GULi/JoBvZhjh4R9sa9EG2hdQtXgLc1PIpiqbSYMVhocSGViXlp92v&#10;UZD9fL/v11+Tw9vqc8b0sU2Hy2Wh1MOgS19AeOr8PXxrb7SC5wn8fwk/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S0RsYAAADbAAAADwAAAAAAAAAAAAAAAACYAgAAZHJz&#10;L2Rvd25yZXYueG1sUEsFBgAAAAAEAAQA9QAAAIs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76"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eI8MA&#10;AADbAAAADwAAAGRycy9kb3ducmV2LnhtbESPQWvCQBSE70L/w/IKXkQ3VZAaXaUUBPGWKFJvj+wz&#10;ic2+Dbsbjf/eFQo9DjPzDbPa9KYRN3K+tqzgY5KAIC6srrlUcDxsx58gfEDW2FgmBQ/ysFm/DVaY&#10;anvnjG55KEWEsE9RQRVCm0rpi4oM+oltiaN3sc5giNKVUju8R7hp5DRJ5tJgzXGhwpa+Kyp+884o&#10;6EbnMEuc/slPj0NWdpndX41Vavjefy1BBOrDf/ivvdMKFnN4fY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eI8MAAADbAAAADwAAAAAAAAAAAAAAAACYAgAAZHJzL2Rv&#10;d25yZXYueG1sUEsFBgAAAAAEAAQA9QAAAIgDAAAAAA==&#10;" path="m159,4r,-4l,,,113r159,l159,4xe" fillcolor="#fdfdfd" stroked="f">
                  <v:path arrowok="t" o:connecttype="custom" o:connectlocs="159,4;159,0;0,0;0,113;159,113;159,4" o:connectangles="0,0,0,0,0,0"/>
                </v:shape>
                <v:shape id="Freeform 6" o:spid="_x0000_s1077"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oD8AA&#10;AADbAAAADwAAAGRycy9kb3ducmV2LnhtbESPy2rDMBBF94H+g5hCd4nsLJLWiRJCIaRkl8cHTK2J&#10;ZWKNjDSN3b+vCoUuL+c+uOvt6Dv1oJjawAbKWQGKuA625cbA9bKfvoJKgmyxC0wGvinBdvM0WWNl&#10;w8AnepylUbmEU4UGnEhfaZ1qRx7TLPTEmd1C9ChZxkbbiEMu952eF8VCe2w5Lzjs6d1RfT9/eQO1&#10;HEpaCI3pEgf5LN3xIN3RmJfncbcClYH8m//SH9bA2xJ+v+Qf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RoD8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78"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vysAA&#10;AADbAAAADwAAAGRycy9kb3ducmV2LnhtbERPTYvCMBC9C/6HMIIX0XQVFq1GkQVB9ta6LHobmrGt&#10;NpOSpFr//eYg7PHxvje73jTiQc7XlhV8zBIQxIXVNZcKfk6H6RKED8gaG8uk4EUedtvhYIOptk/O&#10;6JGHUsQQ9ikqqEJoUyl9UZFBP7MtceSu1hkMEbpSaofPGG4aOU+ST2mw5thQYUtfFRX3vDMKuskl&#10;LBKnz/nv65SVXWa/b8YqNR71+zWIQH34F7/dR61gFcfGL/EH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ovysAAAADbAAAADwAAAAAAAAAAAAAAAACYAgAAZHJzL2Rvd25y&#10;ZXYueG1sUEsFBgAAAAAEAAQA9QAAAIUDAAAAAA==&#10;" path="m159,4r,-4l,,,113r159,l159,4xe" fillcolor="#fdfdfd" stroked="f">
                  <v:path arrowok="t" o:connecttype="custom" o:connectlocs="159,4;159,0;0,0;0,113;159,113;159,4" o:connectangles="0,0,0,0,0,0"/>
                </v:shape>
                <v:shape id="Freeform 8" o:spid="_x0000_s1079"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Z5r8A&#10;AADbAAAADwAAAGRycy9kb3ducmV2LnhtbESP3WrCQBCF74W+wzJC73STXoimriJCUbyr+gBjdpoN&#10;ZmfD7tTEt+8WCr08fOeHs96OvlMPiqkNbKCcF6CI62BbbgxcLx+zJagkyBa7wGTgSQm2m5fJGisb&#10;Bv6kx1kalUs4VWjAifSV1ql25DHNQ0+c2VeIHiXL2GgbccjlvtNvRbHQHlvOCw572juq7+dvb6CW&#10;Q0kLoTFd4iC30p0O0p2MeZ2Ou3dQGci/+S99tAZWK/j9kn+A3v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N1nm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80"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MRsQA&#10;AADcAAAADwAAAGRycy9kb3ducmV2LnhtbESPQWvDMAyF74X9B6PBLmW1u0IZWd0yBoWxW9JStpuI&#10;tSRbLAfbadN/Xx0Gu0m8p/c+bXaT79WZYuoCW1guDCjiOriOGwvHw/7xGVTKyA77wGThSgl227vZ&#10;BgsXLlzSucqNkhBOBVpocx4KrVPdkse0CAOxaN8hesyyxka7iBcJ971+MmatPXYsDS0O9NZS/VuN&#10;3sI4/8orE91ndboeymYsw8ePD9Y+3E+vL6AyTfnf/Hf97gTfCL48Ix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yzEbEAAAA3AAAAA8AAAAAAAAAAAAAAAAAmAIAAGRycy9k&#10;b3ducmV2LnhtbFBLBQYAAAAABAAEAPUAAACJAwAAAAA=&#10;" path="m159,4r,-4l,,,113r159,l159,4xe" fillcolor="#fdfdfd" stroked="f">
                  <v:path arrowok="t" o:connecttype="custom" o:connectlocs="159,4;159,0;0,0;0,113;159,113;159,4" o:connectangles="0,0,0,0,0,0"/>
                </v:shape>
                <v:shape id="Freeform 10" o:spid="_x0000_s1081"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r4sAA&#10;AADcAAAADwAAAGRycy9kb3ducmV2LnhtbESPQWsCMRCF7wX/Qxiht5pdD1JWoxRBFG/V/oBxM26W&#10;biZLMrrrv28KgrcZvjfvvVltRt+pO8XUBjZQzgpQxHWwLTcGfs67j09QSZAtdoHJwIMSbNaTtxVW&#10;Ngz8TfeTNCqbcKrQgBPpK61T7chjmoWeOLNriB4lr7HRNuKQzX2n50Wx0B5bzgkOe9o6qn9PN2+g&#10;ln1JC6ExneMgl9Id99IdjXmfjl9LUBnIS/y8Pthcvyjh/5k8gV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tr4sAAAADc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82"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EecQA&#10;AADcAAAADwAAAGRycy9kb3ducmV2LnhtbERPTWvCQBC9F/wPywi9NRs9lBKzilUCYilUGwRvY3ZM&#10;UrOzIbsm6b/vFgq9zeN9TroaTSN66lxtWcEsikEQF1bXXCrIP7OnFxDOI2tsLJOCb3KwWk4eUky0&#10;HfhA/dGXIoSwS1BB5X2bSOmKigy6yLbEgbvazqAPsCul7nAI4aaR8zh+lgZrDg0VtrSpqLgd70bB&#10;/vUwvr/ds/bi5fmUZx9ba8svpR6n43oBwtPo/8V/7p0O8+M5/D4TL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cxHnEAAAA3AAAAA8AAAAAAAAAAAAAAAAAmAIAAGRycy9k&#10;b3ducmV2LnhtbFBLBQYAAAAABAAEAPUAAACJAwAAAAA=&#10;" path="m,113r99,l49,,,113xe" fillcolor="#96989a" stroked="f">
                  <v:path arrowok="t" o:connecttype="custom" o:connectlocs="0,113;99,113;49,0;0,113" o:connectangles="0,0,0,0"/>
                </v:shape>
                <v:shape id="Freeform 12" o:spid="_x0000_s1083"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4/FsIA&#10;AADcAAAADwAAAGRycy9kb3ducmV2LnhtbERPTWvCQBC9F/oflhF6KbpRQUJ0FZEKihRaK3gdsmMS&#10;zc6G7Kjpv3cLBW/zeJ8zW3SuVjdqQ+XZwHCQgCLOva24MHD4WfdTUEGQLdaeycAvBVjMX19mmFl/&#10;52+67aVQMYRDhgZKkSbTOuQlOQwD3xBH7uRbhxJhW2jb4j2Gu1qPkmSiHVYcG0psaFVSftlfnYHP&#10;0fbUfH2c39P0ON6uZIKyIzTmrdctp6CEOnmK/90bG+cnY/h7Jl6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j8WwgAAANwAAAAPAAAAAAAAAAAAAAAAAJgCAABkcnMvZG93&#10;bnJldi54bWxQSwUGAAAAAAQABAD1AAAAhwMAAAAA&#10;" path="m,113l49,,99,113,,113xe" filled="f" strokecolor="#96989a" strokeweight=".26453mm">
                  <v:path arrowok="t" o:connecttype="custom" o:connectlocs="0,113;49,0;99,113;0,113" o:connectangles="0,0,0,0"/>
                </v:shape>
                <v:group id="Group 13" o:spid="_x0000_s1084"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4" o:spid="_x0000_s1085"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3QJ8MA&#10;AADcAAAADwAAAGRycy9kb3ducmV2LnhtbERPTWvCQBC9C/6HZQRvdZNqRFJXEUHRQClVDz0O2WkS&#10;mp1Ns2uM/94tFLzN433Oct2bWnTUusqygngSgSDOra64UHA5714WIJxH1lhbJgV3crBeDQdLTLW9&#10;8Sd1J1+IEMIuRQWl900qpctLMugmtiEO3LdtDfoA20LqFm8h3NTyNYrm0mDFoaHEhrYl5T+nq1GQ&#10;69nXNcmm7+7y4bP73NW/x32s1HjUb95AeOr9U/zvPugwP0rg75lw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3QJ8MAAADcAAAADwAAAAAAAAAAAAAAAACYAgAAZHJzL2Rv&#10;d25yZXYueG1sUEsFBgAAAAAEAAQA9QAAAIgDAAAAAA==&#10;" path="m1,l,1r1,l1,xe" fillcolor="#fdfdfd" stroked="f">
                    <v:path arrowok="t" o:connecttype="custom" o:connectlocs="1,0;0,1;1,1;1,0" o:connectangles="0,0,0,0"/>
                  </v:shape>
                  <v:shape id="Freeform 15" o:spid="_x0000_s1086"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OUMIA&#10;AADcAAAADwAAAGRycy9kb3ducmV2LnhtbERPTYvCMBC9C/6HMMLeNFXXItUoIqzsCiJWDx6HZmyL&#10;zaTbRK3/frMgeJvH+5z5sjWVuFPjSssKhoMIBHFmdcm5gtPxqz8F4TyyxsoyKXiSg+Wi25ljou2D&#10;D3RPfS5CCLsEFRTe14mULivIoBvYmjhwF9sY9AE2udQNPkK4qeQoimJpsOTQUGBN64Kya3ozCjL9&#10;eb5NtuOdO+399hm76vdnM1Tqo9euZiA8tf4tfrm/dZgfxfD/TL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5QwgAAANwAAAAPAAAAAAAAAAAAAAAAAJgCAABkcnMvZG93&#10;bnJldi54bWxQSwUGAAAAAAQABAD1AAAAhwMAAAAA&#10;" path="m1,238r-1,l1,239r,-1xe" fillcolor="#fdfdfd" stroked="f">
                    <v:path arrowok="t" o:connecttype="custom" o:connectlocs="1,238;0,238;1,239;1,238" o:connectangles="0,0,0,0"/>
                  </v:shape>
                  <v:shape id="Freeform 16" o:spid="_x0000_s1087"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ry8QA&#10;AADcAAAADwAAAGRycy9kb3ducmV2LnhtbERPS2vCQBC+F/wPyxR6azbpI0p0DVKo2ICIj4PHITsm&#10;odnZNLtq/PfdQsHbfHzPmeWDacWFetdYVpBEMQji0uqGKwWH/efzBITzyBpby6TgRg7y+ehhhpm2&#10;V97SZecrEULYZaig9r7LpHRlTQZdZDviwJ1sb9AH2FdS93gN4aaVL3GcSoMNh4YaO/qoqfzenY2C&#10;Ur8dz+/F69odNr64pa79+VomSj09DospCE+Dv4v/3Ssd5sdj+HsmX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68vEAAAA3AAAAA8AAAAAAAAAAAAAAAAAmAIAAGRycy9k&#10;b3ducmV2LnhtbFBLBQYAAAAABAAEAPUAAACJ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88"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Pc8YA&#10;AADcAAAADwAAAGRycy9kb3ducmV2LnhtbESPQUsDMRCF74L/IYzgzSYWVu22aRFBUQ9CW0uvw2a6&#10;2XYzWTaxu/575yD0NsN78943i9UYWnWmPjWRLdxPDCjiKrqGawvf29e7J1ApIztsI5OFX0qwWl5f&#10;LbB0ceA1nTe5VhLCqUQLPueu1DpVngKmSeyIRTvEPmCWta+163GQ8NDqqTEPOmDD0uCxoxdP1Wnz&#10;EywM1XHW1dviUEw/is+3nVl/7R+9tbc34/McVKYxX8z/1+9O8I3Qyj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xPc8YAAADcAAAADwAAAAAAAAAAAAAAAACYAgAAZHJz&#10;L2Rvd25yZXYueG1sUEsFBgAAAAAEAAQA9QAAAIsDA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89"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mfsMA&#10;AADcAAAADwAAAGRycy9kb3ducmV2LnhtbERPTWvCQBC9F/wPywi91Y0eShuzERFEa0/VgNchOybB&#10;7GyS3SYxv75bKPQ2j/c5yWY0teipc5VlBctFBII4t7riQkF22b+8gXAeWWNtmRQ8yMEmnT0lGGs7&#10;8Bf1Z1+IEMIuRgWl900spctLMugWtiEO3M12Bn2AXSF1h0MIN7VcRdGrNFhxaCixoV1J+f38bRS0&#10;5pod3FF+7qf8Y7fM2nY7TSelnufjdg3C0+j/xX/uow7zo3f4fSZc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VmfsMAAADcAAAADwAAAAAAAAAAAAAAAACYAgAAZHJzL2Rv&#10;d25yZXYueG1sUEsFBgAAAAAEAAQA9QAAAIgDAAAAAA==&#10;" path="m,l144,e" filled="f" strokecolor="#96989a" strokeweight=".26453mm">
                  <v:path arrowok="t" o:connecttype="custom" o:connectlocs="0,0;144,0" o:connectangles="0,0"/>
                </v:shape>
                <v:shape id="Freeform 19" o:spid="_x0000_s1090"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qPJcQA&#10;AADcAAAADwAAAGRycy9kb3ducmV2LnhtbESPQWvDMAyF74X9B6NBL2V1WtowsrplrBR2K+l22FHE&#10;mhMWy8F2m+zfT4dBbxLv6b1Pu8Pke3WjmLrABlbLAhRxE2zHzsDnx+npGVTKyBb7wGTglxIc9g+z&#10;HVY2jFzT7ZKdkhBOFRpocx4qrVPTkse0DAOxaN8hesyyRqdtxFHCfa/XRVFqjx1LQ4sDvbXU/Fyu&#10;3sDmvF3EflGWx3Odxgm/yNXuasz8cXp9AZVpynfz//W7FfyV4MszMoH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6jyXEAAAA3AAAAA8AAAAAAAAAAAAAAAAAmAIAAGRycy9k&#10;b3ducmV2LnhtbFBLBQYAAAAABAAEAPUAAACJAw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111" o:spid="_x0000_s1091"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FF7458" w:rsidRPr="00CF2E3B" w:rsidRDefault="00FF7458" w:rsidP="00050077">
                      <w:pPr>
                        <w:rPr>
                          <w:sz w:val="32"/>
                        </w:rPr>
                      </w:pPr>
                      <w:proofErr w:type="spellStart"/>
                      <w:proofErr w:type="gramStart"/>
                      <w:r w:rsidRPr="00CF2E3B">
                        <w:rPr>
                          <w:rFonts w:cs="Times New Roman"/>
                          <w:color w:val="FFFFFF" w:themeColor="background1"/>
                          <w:sz w:val="16"/>
                        </w:rPr>
                        <w:t>fotocopiável</w:t>
                      </w:r>
                      <w:proofErr w:type="spellEnd"/>
                      <w:proofErr w:type="gramEnd"/>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9B6" w:rsidRDefault="00CC59B6" w:rsidP="00050077">
      <w:pPr>
        <w:spacing w:after="0" w:line="240" w:lineRule="auto"/>
      </w:pPr>
      <w:r>
        <w:separator/>
      </w:r>
    </w:p>
  </w:footnote>
  <w:footnote w:type="continuationSeparator" w:id="0">
    <w:p w:rsidR="00CC59B6" w:rsidRDefault="00CC59B6" w:rsidP="000500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8" w:rsidRPr="00EE2B75" w:rsidRDefault="00FF7458" w:rsidP="00EE2B75">
    <w:pPr>
      <w:pStyle w:val="Header"/>
      <w:spacing w:line="360" w:lineRule="auto"/>
      <w:rPr>
        <w:b/>
        <w:noProof/>
        <w:color w:val="58585A"/>
        <w:lang w:val="cs-CZ" w:eastAsia="cs-CZ"/>
      </w:rPr>
    </w:pPr>
    <w:r w:rsidRPr="00EE2B75">
      <w:rPr>
        <w:b/>
        <w:noProof/>
        <w:color w:val="58585A"/>
        <w:lang w:eastAsia="pt-PT"/>
      </w:rPr>
      <mc:AlternateContent>
        <mc:Choice Requires="wps">
          <w:drawing>
            <wp:anchor distT="0" distB="0" distL="114300" distR="114300" simplePos="0" relativeHeight="251660288" behindDoc="0" locked="0" layoutInCell="1" allowOverlap="1" wp14:anchorId="512D1E68" wp14:editId="4AF462A8">
              <wp:simplePos x="0" y="0"/>
              <wp:positionH relativeFrom="column">
                <wp:posOffset>-242570</wp:posOffset>
              </wp:positionH>
              <wp:positionV relativeFrom="paragraph">
                <wp:posOffset>-449580</wp:posOffset>
              </wp:positionV>
              <wp:extent cx="133350" cy="792000"/>
              <wp:effectExtent l="0" t="0" r="0" b="8255"/>
              <wp:wrapNone/>
              <wp:docPr id="1" name="Obdélník 1"/>
              <wp:cNvGraphicFramePr/>
              <a:graphic xmlns:a="http://schemas.openxmlformats.org/drawingml/2006/main">
                <a:graphicData uri="http://schemas.microsoft.com/office/word/2010/wordprocessingShape">
                  <wps:wsp>
                    <wps:cNvSpPr/>
                    <wps:spPr>
                      <a:xfrm>
                        <a:off x="0" y="0"/>
                        <a:ext cx="133350" cy="792000"/>
                      </a:xfrm>
                      <a:prstGeom prst="rect">
                        <a:avLst/>
                      </a:prstGeom>
                      <a:solidFill>
                        <a:srgbClr val="BCBD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Obdélník 1" o:spid="_x0000_s1026" style="position:absolute;margin-left:-19.1pt;margin-top:-35.4pt;width:10.5pt;height:62.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" fillcolor="#bcbdc0" stroked="f" strokeweight="2pt"/>
          </w:pict>
        </mc:Fallback>
      </mc:AlternateContent>
    </w:r>
    <w:r w:rsidRPr="005B7CE6">
      <w:rPr>
        <w:b/>
        <w:noProof/>
        <w:color w:val="58585A"/>
        <w:lang w:val="cs-CZ" w:eastAsia="cs-CZ"/>
      </w:rPr>
      <w:t>Fichas de trabalho por sequência de ensino-aprendizagem</w:t>
    </w:r>
  </w:p>
  <w:p w:rsidR="00FF7458" w:rsidRPr="00EE2B75" w:rsidRDefault="00FF7458" w:rsidP="00EE2B75">
    <w:pPr>
      <w:pStyle w:val="Header"/>
      <w:spacing w:line="360" w:lineRule="auto"/>
      <w:rPr>
        <w:lang w:val="cs-CZ"/>
      </w:rPr>
    </w:pPr>
    <w:r w:rsidRPr="00EE2B75">
      <w:rPr>
        <w:color w:val="58585A"/>
        <w:lang w:val="cs-CZ"/>
      </w:rPr>
      <w:t>Livro do Professor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52A6B"/>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5263DFD"/>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619229B"/>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64410B6"/>
    <w:multiLevelType w:val="multilevel"/>
    <w:tmpl w:val="A8BEEF1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92F1148"/>
    <w:multiLevelType w:val="multilevel"/>
    <w:tmpl w:val="5D029DB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977479E"/>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A32521B"/>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B667356"/>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0BA57390"/>
    <w:multiLevelType w:val="multilevel"/>
    <w:tmpl w:val="BC22D69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0DB62F15"/>
    <w:multiLevelType w:val="multilevel"/>
    <w:tmpl w:val="DD7A4744"/>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0EDF2EDA"/>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1C0297E"/>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328195B"/>
    <w:multiLevelType w:val="hybridMultilevel"/>
    <w:tmpl w:val="AA5E7DEA"/>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336407A"/>
    <w:multiLevelType w:val="multilevel"/>
    <w:tmpl w:val="AAAAEC4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52C7911"/>
    <w:multiLevelType w:val="multilevel"/>
    <w:tmpl w:val="97D06BD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5DC4EE1"/>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1A6E236E"/>
    <w:multiLevelType w:val="hybridMultilevel"/>
    <w:tmpl w:val="8A08BF90"/>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1C755C73"/>
    <w:multiLevelType w:val="multilevel"/>
    <w:tmpl w:val="B55ACAC4"/>
    <w:lvl w:ilvl="0">
      <w:start w:val="1"/>
      <w:numFmt w:val="decimal"/>
      <w:lvlText w:val="%1."/>
      <w:lvlJc w:val="left"/>
      <w:pPr>
        <w:ind w:left="720" w:hanging="360"/>
      </w:pPr>
      <w:rPr>
        <w:rFonts w:hint="default"/>
        <w:b/>
        <w:i w:val="0"/>
        <w:color w:val="363435"/>
        <w:sz w:val="14"/>
      </w:rPr>
    </w:lvl>
    <w:lvl w:ilvl="1">
      <w:start w:val="3"/>
      <w:numFmt w:val="decimal"/>
      <w:isLgl/>
      <w:lvlText w:val="%1.%2."/>
      <w:lvlJc w:val="left"/>
      <w:pPr>
        <w:ind w:left="1095" w:hanging="390"/>
      </w:pPr>
      <w:rPr>
        <w:rFonts w:hint="default"/>
        <w:b/>
      </w:rPr>
    </w:lvl>
    <w:lvl w:ilvl="2">
      <w:start w:val="1"/>
      <w:numFmt w:val="decimal"/>
      <w:isLgl/>
      <w:lvlText w:val="%1.%2.%3."/>
      <w:lvlJc w:val="left"/>
      <w:pPr>
        <w:ind w:left="1770" w:hanging="720"/>
      </w:pPr>
      <w:rPr>
        <w:rFonts w:hint="default"/>
        <w:b/>
      </w:rPr>
    </w:lvl>
    <w:lvl w:ilvl="3">
      <w:start w:val="1"/>
      <w:numFmt w:val="decimal"/>
      <w:isLgl/>
      <w:lvlText w:val="%1.%2.%3.%4."/>
      <w:lvlJc w:val="left"/>
      <w:pPr>
        <w:ind w:left="2115" w:hanging="720"/>
      </w:pPr>
      <w:rPr>
        <w:rFonts w:hint="default"/>
        <w:b/>
      </w:rPr>
    </w:lvl>
    <w:lvl w:ilvl="4">
      <w:start w:val="1"/>
      <w:numFmt w:val="decimal"/>
      <w:isLgl/>
      <w:lvlText w:val="%1.%2.%3.%4.%5."/>
      <w:lvlJc w:val="left"/>
      <w:pPr>
        <w:ind w:left="2820" w:hanging="1080"/>
      </w:pPr>
      <w:rPr>
        <w:rFonts w:hint="default"/>
        <w:b/>
      </w:rPr>
    </w:lvl>
    <w:lvl w:ilvl="5">
      <w:start w:val="1"/>
      <w:numFmt w:val="decimal"/>
      <w:isLgl/>
      <w:lvlText w:val="%1.%2.%3.%4.%5.%6."/>
      <w:lvlJc w:val="left"/>
      <w:pPr>
        <w:ind w:left="3165" w:hanging="1080"/>
      </w:pPr>
      <w:rPr>
        <w:rFonts w:hint="default"/>
        <w:b/>
      </w:rPr>
    </w:lvl>
    <w:lvl w:ilvl="6">
      <w:start w:val="1"/>
      <w:numFmt w:val="decimal"/>
      <w:isLgl/>
      <w:lvlText w:val="%1.%2.%3.%4.%5.%6.%7."/>
      <w:lvlJc w:val="left"/>
      <w:pPr>
        <w:ind w:left="3870" w:hanging="1440"/>
      </w:pPr>
      <w:rPr>
        <w:rFonts w:hint="default"/>
        <w:b/>
      </w:rPr>
    </w:lvl>
    <w:lvl w:ilvl="7">
      <w:start w:val="1"/>
      <w:numFmt w:val="decimal"/>
      <w:isLgl/>
      <w:lvlText w:val="%1.%2.%3.%4.%5.%6.%7.%8."/>
      <w:lvlJc w:val="left"/>
      <w:pPr>
        <w:ind w:left="4215" w:hanging="1440"/>
      </w:pPr>
      <w:rPr>
        <w:rFonts w:hint="default"/>
        <w:b/>
      </w:rPr>
    </w:lvl>
    <w:lvl w:ilvl="8">
      <w:start w:val="1"/>
      <w:numFmt w:val="decimal"/>
      <w:isLgl/>
      <w:lvlText w:val="%1.%2.%3.%4.%5.%6.%7.%8.%9."/>
      <w:lvlJc w:val="left"/>
      <w:pPr>
        <w:ind w:left="4920" w:hanging="1800"/>
      </w:pPr>
      <w:rPr>
        <w:rFonts w:hint="default"/>
        <w:b/>
      </w:rPr>
    </w:lvl>
  </w:abstractNum>
  <w:abstractNum w:abstractNumId="18">
    <w:nsid w:val="20D25EF1"/>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4296F73"/>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43428D4"/>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24BA26B8"/>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55D24B5"/>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26542029"/>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29BB196C"/>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2A8F69D2"/>
    <w:multiLevelType w:val="multilevel"/>
    <w:tmpl w:val="D21054B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2CBF49B8"/>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30130E74"/>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30CF35C0"/>
    <w:multiLevelType w:val="multilevel"/>
    <w:tmpl w:val="8F483E7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32E36786"/>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3541357E"/>
    <w:multiLevelType w:val="multilevel"/>
    <w:tmpl w:val="BA14155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35BE6557"/>
    <w:multiLevelType w:val="multilevel"/>
    <w:tmpl w:val="E9C0FF86"/>
    <w:lvl w:ilvl="0">
      <w:start w:val="2"/>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3B72429A"/>
    <w:multiLevelType w:val="multilevel"/>
    <w:tmpl w:val="18D2B0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3C037FE2"/>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3D7869DA"/>
    <w:multiLevelType w:val="multilevel"/>
    <w:tmpl w:val="224C429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3DE36AAC"/>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400948CB"/>
    <w:multiLevelType w:val="multilevel"/>
    <w:tmpl w:val="98F8D84C"/>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43E264A2"/>
    <w:multiLevelType w:val="multilevel"/>
    <w:tmpl w:val="D256B2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44EB2C24"/>
    <w:multiLevelType w:val="multilevel"/>
    <w:tmpl w:val="4D2AAC70"/>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45410DAA"/>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456B5754"/>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457C5E47"/>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46D10D04"/>
    <w:multiLevelType w:val="multilevel"/>
    <w:tmpl w:val="0E58B26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48CB469C"/>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4BBD5244"/>
    <w:multiLevelType w:val="hybridMultilevel"/>
    <w:tmpl w:val="6634449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4D3950C0"/>
    <w:multiLevelType w:val="multilevel"/>
    <w:tmpl w:val="4A2CE1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4F3C745F"/>
    <w:multiLevelType w:val="multilevel"/>
    <w:tmpl w:val="55B80A9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50DB15BA"/>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515E5A64"/>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533C79BC"/>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536A3FEC"/>
    <w:multiLevelType w:val="multilevel"/>
    <w:tmpl w:val="24FC1B68"/>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53977F26"/>
    <w:multiLevelType w:val="hybridMultilevel"/>
    <w:tmpl w:val="541409D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nsid w:val="53A2380E"/>
    <w:multiLevelType w:val="multilevel"/>
    <w:tmpl w:val="1DE09BA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55E61A44"/>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571D2EDF"/>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585F76EB"/>
    <w:multiLevelType w:val="multilevel"/>
    <w:tmpl w:val="DC040D3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5954311D"/>
    <w:multiLevelType w:val="multilevel"/>
    <w:tmpl w:val="CB0ACDB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5AAA7968"/>
    <w:multiLevelType w:val="multilevel"/>
    <w:tmpl w:val="CD32841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nsid w:val="5BB73812"/>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nsid w:val="5C846D61"/>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nsid w:val="5CD75FBE"/>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5E96606E"/>
    <w:multiLevelType w:val="hybridMultilevel"/>
    <w:tmpl w:val="8898C064"/>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nsid w:val="5F823CEB"/>
    <w:multiLevelType w:val="multilevel"/>
    <w:tmpl w:val="BC5EE4B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619F5C1B"/>
    <w:multiLevelType w:val="multilevel"/>
    <w:tmpl w:val="7A56ACC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64D9317E"/>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692033B3"/>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nsid w:val="69E2442A"/>
    <w:multiLevelType w:val="multilevel"/>
    <w:tmpl w:val="8732300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nsid w:val="6A016804"/>
    <w:multiLevelType w:val="multilevel"/>
    <w:tmpl w:val="EF1CA09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6A2C5BC6"/>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nsid w:val="6AA17834"/>
    <w:multiLevelType w:val="hybridMultilevel"/>
    <w:tmpl w:val="A83EF564"/>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nsid w:val="6C0125CC"/>
    <w:multiLevelType w:val="multilevel"/>
    <w:tmpl w:val="B768A80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nsid w:val="6C304717"/>
    <w:multiLevelType w:val="multilevel"/>
    <w:tmpl w:val="8CDC53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nsid w:val="6D940574"/>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nsid w:val="6E1C6A0B"/>
    <w:multiLevelType w:val="multilevel"/>
    <w:tmpl w:val="ACD04C6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6EB73E09"/>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6F6133D8"/>
    <w:multiLevelType w:val="multilevel"/>
    <w:tmpl w:val="F26CD818"/>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nsid w:val="75587F19"/>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77C74DC4"/>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nsid w:val="7A817CB1"/>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nsid w:val="7D656CCB"/>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nsid w:val="7DAE4418"/>
    <w:multiLevelType w:val="multilevel"/>
    <w:tmpl w:val="0BDE8D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nsid w:val="7F194768"/>
    <w:multiLevelType w:val="hybridMultilevel"/>
    <w:tmpl w:val="C2FCDB6A"/>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7"/>
  </w:num>
  <w:num w:numId="2">
    <w:abstractNumId w:val="27"/>
  </w:num>
  <w:num w:numId="3">
    <w:abstractNumId w:val="59"/>
  </w:num>
  <w:num w:numId="4">
    <w:abstractNumId w:val="7"/>
  </w:num>
  <w:num w:numId="5">
    <w:abstractNumId w:val="23"/>
  </w:num>
  <w:num w:numId="6">
    <w:abstractNumId w:val="29"/>
  </w:num>
  <w:num w:numId="7">
    <w:abstractNumId w:val="43"/>
  </w:num>
  <w:num w:numId="8">
    <w:abstractNumId w:val="72"/>
  </w:num>
  <w:num w:numId="9">
    <w:abstractNumId w:val="44"/>
  </w:num>
  <w:num w:numId="10">
    <w:abstractNumId w:val="17"/>
  </w:num>
  <w:num w:numId="11">
    <w:abstractNumId w:val="15"/>
  </w:num>
  <w:num w:numId="12">
    <w:abstractNumId w:val="48"/>
  </w:num>
  <w:num w:numId="13">
    <w:abstractNumId w:val="48"/>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upperLetter"/>
        <w:lvlText w:val="(%3)"/>
        <w:lvlJc w:val="left"/>
        <w:pPr>
          <w:ind w:left="1224" w:hanging="430"/>
        </w:pPr>
        <w:rPr>
          <w:rFonts w:hint="default"/>
          <w:b w:val="0"/>
          <w:i w:val="0"/>
        </w:rPr>
      </w:lvl>
    </w:lvlOverride>
    <w:lvlOverride w:ilvl="3">
      <w:lvl w:ilvl="3">
        <w:start w:val="1"/>
        <w:numFmt w:val="decimal"/>
        <w:lvlText w:val="%1.%2.%3.%4."/>
        <w:lvlJc w:val="left"/>
        <w:pPr>
          <w:ind w:left="1728" w:hanging="648"/>
        </w:pPr>
        <w:rPr>
          <w:rFonts w:hint="default"/>
          <w:b/>
          <w:i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abstractNumId w:val="79"/>
  </w:num>
  <w:num w:numId="15">
    <w:abstractNumId w:val="65"/>
  </w:num>
  <w:num w:numId="16">
    <w:abstractNumId w:val="40"/>
  </w:num>
  <w:num w:numId="17">
    <w:abstractNumId w:val="68"/>
  </w:num>
  <w:num w:numId="18">
    <w:abstractNumId w:val="78"/>
  </w:num>
  <w:num w:numId="19">
    <w:abstractNumId w:val="53"/>
  </w:num>
  <w:num w:numId="20">
    <w:abstractNumId w:val="5"/>
  </w:num>
  <w:num w:numId="21">
    <w:abstractNumId w:val="39"/>
  </w:num>
  <w:num w:numId="22">
    <w:abstractNumId w:val="75"/>
  </w:num>
  <w:num w:numId="23">
    <w:abstractNumId w:val="38"/>
  </w:num>
  <w:num w:numId="24">
    <w:abstractNumId w:val="31"/>
  </w:num>
  <w:num w:numId="25">
    <w:abstractNumId w:val="51"/>
  </w:num>
  <w:num w:numId="26">
    <w:abstractNumId w:val="41"/>
  </w:num>
  <w:num w:numId="27">
    <w:abstractNumId w:val="19"/>
  </w:num>
  <w:num w:numId="28">
    <w:abstractNumId w:val="81"/>
  </w:num>
  <w:num w:numId="29">
    <w:abstractNumId w:val="61"/>
  </w:num>
  <w:num w:numId="30">
    <w:abstractNumId w:val="69"/>
  </w:num>
  <w:num w:numId="31">
    <w:abstractNumId w:val="6"/>
  </w:num>
  <w:num w:numId="32">
    <w:abstractNumId w:val="0"/>
  </w:num>
  <w:num w:numId="33">
    <w:abstractNumId w:val="12"/>
  </w:num>
  <w:num w:numId="34">
    <w:abstractNumId w:val="16"/>
  </w:num>
  <w:num w:numId="35">
    <w:abstractNumId w:val="64"/>
  </w:num>
  <w:num w:numId="36">
    <w:abstractNumId w:val="60"/>
  </w:num>
  <w:num w:numId="37">
    <w:abstractNumId w:val="54"/>
  </w:num>
  <w:num w:numId="38">
    <w:abstractNumId w:val="33"/>
  </w:num>
  <w:num w:numId="39">
    <w:abstractNumId w:val="2"/>
  </w:num>
  <w:num w:numId="40">
    <w:abstractNumId w:val="24"/>
  </w:num>
  <w:num w:numId="41">
    <w:abstractNumId w:val="48"/>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upperLetter"/>
        <w:lvlText w:val="(%3)"/>
        <w:lvlJc w:val="left"/>
        <w:pPr>
          <w:ind w:left="1224" w:hanging="430"/>
        </w:pPr>
        <w:rPr>
          <w:rFonts w:hint="default"/>
          <w:b/>
          <w:i w:val="0"/>
        </w:rPr>
      </w:lvl>
    </w:lvlOverride>
    <w:lvlOverride w:ilvl="3">
      <w:lvl w:ilvl="3">
        <w:start w:val="1"/>
        <w:numFmt w:val="decimal"/>
        <w:lvlText w:val="%1.%2.%3.%4."/>
        <w:lvlJc w:val="left"/>
        <w:pPr>
          <w:ind w:left="1728" w:hanging="648"/>
        </w:pPr>
        <w:rPr>
          <w:rFonts w:hint="default"/>
          <w:b/>
          <w:i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abstractNumId w:val="62"/>
  </w:num>
  <w:num w:numId="43">
    <w:abstractNumId w:val="13"/>
  </w:num>
  <w:num w:numId="44">
    <w:abstractNumId w:val="32"/>
  </w:num>
  <w:num w:numId="45">
    <w:abstractNumId w:val="63"/>
  </w:num>
  <w:num w:numId="46">
    <w:abstractNumId w:val="70"/>
  </w:num>
  <w:num w:numId="47">
    <w:abstractNumId w:val="14"/>
  </w:num>
  <w:num w:numId="48">
    <w:abstractNumId w:val="30"/>
  </w:num>
  <w:num w:numId="49">
    <w:abstractNumId w:val="45"/>
  </w:num>
  <w:num w:numId="50">
    <w:abstractNumId w:val="52"/>
  </w:num>
  <w:num w:numId="51">
    <w:abstractNumId w:val="73"/>
  </w:num>
  <w:num w:numId="52">
    <w:abstractNumId w:val="8"/>
  </w:num>
  <w:num w:numId="53">
    <w:abstractNumId w:val="71"/>
  </w:num>
  <w:num w:numId="54">
    <w:abstractNumId w:val="67"/>
  </w:num>
  <w:num w:numId="55">
    <w:abstractNumId w:val="10"/>
  </w:num>
  <w:num w:numId="56">
    <w:abstractNumId w:val="21"/>
  </w:num>
  <w:num w:numId="57">
    <w:abstractNumId w:val="1"/>
  </w:num>
  <w:num w:numId="58">
    <w:abstractNumId w:val="76"/>
  </w:num>
  <w:num w:numId="59">
    <w:abstractNumId w:val="49"/>
  </w:num>
  <w:num w:numId="60">
    <w:abstractNumId w:val="22"/>
  </w:num>
  <w:num w:numId="61">
    <w:abstractNumId w:val="11"/>
  </w:num>
  <w:num w:numId="62">
    <w:abstractNumId w:val="18"/>
  </w:num>
  <w:num w:numId="63">
    <w:abstractNumId w:val="26"/>
  </w:num>
  <w:num w:numId="64">
    <w:abstractNumId w:val="74"/>
  </w:num>
  <w:num w:numId="65">
    <w:abstractNumId w:val="20"/>
  </w:num>
  <w:num w:numId="66">
    <w:abstractNumId w:val="58"/>
  </w:num>
  <w:num w:numId="67">
    <w:abstractNumId w:val="47"/>
  </w:num>
  <w:num w:numId="68">
    <w:abstractNumId w:val="35"/>
  </w:num>
  <w:num w:numId="69">
    <w:abstractNumId w:val="9"/>
  </w:num>
  <w:num w:numId="70">
    <w:abstractNumId w:val="25"/>
  </w:num>
  <w:num w:numId="71">
    <w:abstractNumId w:val="55"/>
  </w:num>
  <w:num w:numId="72">
    <w:abstractNumId w:val="4"/>
  </w:num>
  <w:num w:numId="73">
    <w:abstractNumId w:val="42"/>
  </w:num>
  <w:num w:numId="74">
    <w:abstractNumId w:val="3"/>
  </w:num>
  <w:num w:numId="75">
    <w:abstractNumId w:val="34"/>
  </w:num>
  <w:num w:numId="76">
    <w:abstractNumId w:val="46"/>
  </w:num>
  <w:num w:numId="77">
    <w:abstractNumId w:val="36"/>
  </w:num>
  <w:num w:numId="78">
    <w:abstractNumId w:val="57"/>
  </w:num>
  <w:num w:numId="79">
    <w:abstractNumId w:val="28"/>
  </w:num>
  <w:num w:numId="80">
    <w:abstractNumId w:val="80"/>
  </w:num>
  <w:num w:numId="81">
    <w:abstractNumId w:val="66"/>
  </w:num>
  <w:num w:numId="82">
    <w:abstractNumId w:val="37"/>
  </w:num>
  <w:num w:numId="83">
    <w:abstractNumId w:val="50"/>
  </w:num>
  <w:num w:numId="84">
    <w:abstractNumId w:val="5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AC2"/>
    <w:rsid w:val="000007C6"/>
    <w:rsid w:val="00001088"/>
    <w:rsid w:val="00001EAC"/>
    <w:rsid w:val="00013A4D"/>
    <w:rsid w:val="0002707E"/>
    <w:rsid w:val="00027236"/>
    <w:rsid w:val="00046DEC"/>
    <w:rsid w:val="00050077"/>
    <w:rsid w:val="000544DF"/>
    <w:rsid w:val="00054E27"/>
    <w:rsid w:val="00085CD2"/>
    <w:rsid w:val="000969E4"/>
    <w:rsid w:val="000B27DB"/>
    <w:rsid w:val="000B431E"/>
    <w:rsid w:val="000B5DD8"/>
    <w:rsid w:val="000B7E59"/>
    <w:rsid w:val="000E23D0"/>
    <w:rsid w:val="000F0E89"/>
    <w:rsid w:val="00104289"/>
    <w:rsid w:val="0011257D"/>
    <w:rsid w:val="00112C39"/>
    <w:rsid w:val="00131EC7"/>
    <w:rsid w:val="0013505B"/>
    <w:rsid w:val="00160EA8"/>
    <w:rsid w:val="001623AE"/>
    <w:rsid w:val="00183076"/>
    <w:rsid w:val="00192FC9"/>
    <w:rsid w:val="001C7876"/>
    <w:rsid w:val="001E7AFC"/>
    <w:rsid w:val="001F4DA4"/>
    <w:rsid w:val="00210F54"/>
    <w:rsid w:val="0021242A"/>
    <w:rsid w:val="00220BCE"/>
    <w:rsid w:val="002235ED"/>
    <w:rsid w:val="00245FA3"/>
    <w:rsid w:val="0025611B"/>
    <w:rsid w:val="00257F0F"/>
    <w:rsid w:val="0026475C"/>
    <w:rsid w:val="00274D53"/>
    <w:rsid w:val="00277A37"/>
    <w:rsid w:val="002968DB"/>
    <w:rsid w:val="002A654E"/>
    <w:rsid w:val="002B338E"/>
    <w:rsid w:val="002C3954"/>
    <w:rsid w:val="002E0098"/>
    <w:rsid w:val="002E54BB"/>
    <w:rsid w:val="002F5488"/>
    <w:rsid w:val="00301623"/>
    <w:rsid w:val="00311D0A"/>
    <w:rsid w:val="003140A9"/>
    <w:rsid w:val="00351BBA"/>
    <w:rsid w:val="00385972"/>
    <w:rsid w:val="003C3084"/>
    <w:rsid w:val="003C566F"/>
    <w:rsid w:val="003C6A4B"/>
    <w:rsid w:val="00421385"/>
    <w:rsid w:val="00426AC2"/>
    <w:rsid w:val="004410FD"/>
    <w:rsid w:val="004574CD"/>
    <w:rsid w:val="00466B17"/>
    <w:rsid w:val="0047084C"/>
    <w:rsid w:val="00476988"/>
    <w:rsid w:val="00486126"/>
    <w:rsid w:val="004B2849"/>
    <w:rsid w:val="004C5DD3"/>
    <w:rsid w:val="004D59D4"/>
    <w:rsid w:val="004E654B"/>
    <w:rsid w:val="004F0B15"/>
    <w:rsid w:val="005000B2"/>
    <w:rsid w:val="00523BBF"/>
    <w:rsid w:val="00532B81"/>
    <w:rsid w:val="00542D8C"/>
    <w:rsid w:val="0054314D"/>
    <w:rsid w:val="0054469C"/>
    <w:rsid w:val="0056607E"/>
    <w:rsid w:val="005B7CE6"/>
    <w:rsid w:val="005C41CF"/>
    <w:rsid w:val="005C6DB5"/>
    <w:rsid w:val="005D32EE"/>
    <w:rsid w:val="005E2C6F"/>
    <w:rsid w:val="005E5916"/>
    <w:rsid w:val="00607C71"/>
    <w:rsid w:val="00621FEE"/>
    <w:rsid w:val="0064138B"/>
    <w:rsid w:val="00655AB4"/>
    <w:rsid w:val="0066636C"/>
    <w:rsid w:val="006B61BB"/>
    <w:rsid w:val="006E101C"/>
    <w:rsid w:val="00704A06"/>
    <w:rsid w:val="00733930"/>
    <w:rsid w:val="00735619"/>
    <w:rsid w:val="00744A07"/>
    <w:rsid w:val="00755B6E"/>
    <w:rsid w:val="00757562"/>
    <w:rsid w:val="007726C7"/>
    <w:rsid w:val="00790340"/>
    <w:rsid w:val="007B1973"/>
    <w:rsid w:val="007B3CA0"/>
    <w:rsid w:val="007C0880"/>
    <w:rsid w:val="007C333C"/>
    <w:rsid w:val="007C40FE"/>
    <w:rsid w:val="007D4AE6"/>
    <w:rsid w:val="007D5124"/>
    <w:rsid w:val="007D5D5D"/>
    <w:rsid w:val="008078C3"/>
    <w:rsid w:val="0081234D"/>
    <w:rsid w:val="00851379"/>
    <w:rsid w:val="0085748A"/>
    <w:rsid w:val="008731C7"/>
    <w:rsid w:val="00874914"/>
    <w:rsid w:val="008913F1"/>
    <w:rsid w:val="00897C09"/>
    <w:rsid w:val="008C060C"/>
    <w:rsid w:val="008F5565"/>
    <w:rsid w:val="009002A8"/>
    <w:rsid w:val="00910EB7"/>
    <w:rsid w:val="00911E23"/>
    <w:rsid w:val="0091326A"/>
    <w:rsid w:val="00916154"/>
    <w:rsid w:val="00932D10"/>
    <w:rsid w:val="00937838"/>
    <w:rsid w:val="00942F47"/>
    <w:rsid w:val="009439A8"/>
    <w:rsid w:val="00951E43"/>
    <w:rsid w:val="00964BB6"/>
    <w:rsid w:val="0099586B"/>
    <w:rsid w:val="00995C89"/>
    <w:rsid w:val="00996A01"/>
    <w:rsid w:val="009A69BD"/>
    <w:rsid w:val="009B3DDB"/>
    <w:rsid w:val="009B6DFC"/>
    <w:rsid w:val="009C02CE"/>
    <w:rsid w:val="00A06FA3"/>
    <w:rsid w:val="00A13ADC"/>
    <w:rsid w:val="00A13E8E"/>
    <w:rsid w:val="00A40580"/>
    <w:rsid w:val="00A41F4F"/>
    <w:rsid w:val="00A4406F"/>
    <w:rsid w:val="00A475C4"/>
    <w:rsid w:val="00A52247"/>
    <w:rsid w:val="00A568F1"/>
    <w:rsid w:val="00A63A96"/>
    <w:rsid w:val="00A6614F"/>
    <w:rsid w:val="00A735D7"/>
    <w:rsid w:val="00A86D8D"/>
    <w:rsid w:val="00A902BA"/>
    <w:rsid w:val="00A910B0"/>
    <w:rsid w:val="00A939E4"/>
    <w:rsid w:val="00AB641F"/>
    <w:rsid w:val="00AC05B4"/>
    <w:rsid w:val="00AC60B8"/>
    <w:rsid w:val="00AD10F7"/>
    <w:rsid w:val="00B1789C"/>
    <w:rsid w:val="00B303B1"/>
    <w:rsid w:val="00B52B61"/>
    <w:rsid w:val="00B53BF9"/>
    <w:rsid w:val="00B7044C"/>
    <w:rsid w:val="00B77486"/>
    <w:rsid w:val="00BB190F"/>
    <w:rsid w:val="00BB1923"/>
    <w:rsid w:val="00BB1A99"/>
    <w:rsid w:val="00BB2502"/>
    <w:rsid w:val="00BC515F"/>
    <w:rsid w:val="00BC6087"/>
    <w:rsid w:val="00BD4439"/>
    <w:rsid w:val="00BD65EB"/>
    <w:rsid w:val="00BE45A3"/>
    <w:rsid w:val="00BF6128"/>
    <w:rsid w:val="00C05343"/>
    <w:rsid w:val="00C141FB"/>
    <w:rsid w:val="00C1572C"/>
    <w:rsid w:val="00C34E77"/>
    <w:rsid w:val="00C35F95"/>
    <w:rsid w:val="00C40289"/>
    <w:rsid w:val="00C41E4D"/>
    <w:rsid w:val="00C4566C"/>
    <w:rsid w:val="00C635AF"/>
    <w:rsid w:val="00C77076"/>
    <w:rsid w:val="00C83BA9"/>
    <w:rsid w:val="00C963F0"/>
    <w:rsid w:val="00CA071F"/>
    <w:rsid w:val="00CA12DA"/>
    <w:rsid w:val="00CA6BDE"/>
    <w:rsid w:val="00CB4D0E"/>
    <w:rsid w:val="00CC206F"/>
    <w:rsid w:val="00CC5724"/>
    <w:rsid w:val="00CC59B6"/>
    <w:rsid w:val="00CC79E8"/>
    <w:rsid w:val="00CE7A7D"/>
    <w:rsid w:val="00D13143"/>
    <w:rsid w:val="00D15C89"/>
    <w:rsid w:val="00D25BCB"/>
    <w:rsid w:val="00D369D0"/>
    <w:rsid w:val="00D3788C"/>
    <w:rsid w:val="00D54E74"/>
    <w:rsid w:val="00D61D3A"/>
    <w:rsid w:val="00D74ECC"/>
    <w:rsid w:val="00D8632E"/>
    <w:rsid w:val="00D91107"/>
    <w:rsid w:val="00D974F1"/>
    <w:rsid w:val="00DA302F"/>
    <w:rsid w:val="00DA4F8F"/>
    <w:rsid w:val="00DC7270"/>
    <w:rsid w:val="00DC75E2"/>
    <w:rsid w:val="00DE10BF"/>
    <w:rsid w:val="00DE185B"/>
    <w:rsid w:val="00DF1A53"/>
    <w:rsid w:val="00DF6DE3"/>
    <w:rsid w:val="00E149F4"/>
    <w:rsid w:val="00E2118E"/>
    <w:rsid w:val="00E22FED"/>
    <w:rsid w:val="00E41016"/>
    <w:rsid w:val="00E47DD8"/>
    <w:rsid w:val="00E60DFC"/>
    <w:rsid w:val="00E6471A"/>
    <w:rsid w:val="00E70204"/>
    <w:rsid w:val="00E7668D"/>
    <w:rsid w:val="00E86F2F"/>
    <w:rsid w:val="00E95CA1"/>
    <w:rsid w:val="00E95EE5"/>
    <w:rsid w:val="00EA1E71"/>
    <w:rsid w:val="00EA3879"/>
    <w:rsid w:val="00EC2A00"/>
    <w:rsid w:val="00EC5241"/>
    <w:rsid w:val="00EE195C"/>
    <w:rsid w:val="00EE2B75"/>
    <w:rsid w:val="00EE3067"/>
    <w:rsid w:val="00EF33BD"/>
    <w:rsid w:val="00F035BB"/>
    <w:rsid w:val="00F17700"/>
    <w:rsid w:val="00F247E1"/>
    <w:rsid w:val="00F30D4B"/>
    <w:rsid w:val="00F32881"/>
    <w:rsid w:val="00F349D1"/>
    <w:rsid w:val="00F37427"/>
    <w:rsid w:val="00F416F2"/>
    <w:rsid w:val="00F42593"/>
    <w:rsid w:val="00F504A2"/>
    <w:rsid w:val="00F53C47"/>
    <w:rsid w:val="00F62795"/>
    <w:rsid w:val="00F76A7A"/>
    <w:rsid w:val="00F805A2"/>
    <w:rsid w:val="00F85BC3"/>
    <w:rsid w:val="00F8736C"/>
    <w:rsid w:val="00F948D3"/>
    <w:rsid w:val="00F95DFD"/>
    <w:rsid w:val="00FC5388"/>
    <w:rsid w:val="00FE3183"/>
    <w:rsid w:val="00FE3938"/>
    <w:rsid w:val="00FF5D0A"/>
    <w:rsid w:val="00FF74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1B"/>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077"/>
    <w:rPr>
      <w:rFonts w:ascii="Arial" w:hAnsi="Arial"/>
      <w:color w:val="363435"/>
      <w:sz w:val="18"/>
      <w:lang w:val="pt-PT"/>
    </w:rPr>
  </w:style>
  <w:style w:type="paragraph" w:styleId="Footer">
    <w:name w:val="footer"/>
    <w:basedOn w:val="Normal"/>
    <w:link w:val="FooterChar"/>
    <w:uiPriority w:val="99"/>
    <w:unhideWhenUsed/>
    <w:rsid w:val="00050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077"/>
    <w:rPr>
      <w:rFonts w:ascii="Arial" w:hAnsi="Arial"/>
      <w:color w:val="363435"/>
      <w:sz w:val="18"/>
      <w:lang w:val="pt-PT"/>
    </w:rPr>
  </w:style>
  <w:style w:type="table" w:styleId="TableGrid">
    <w:name w:val="Table Grid"/>
    <w:basedOn w:val="TableNormal"/>
    <w:uiPriority w:val="59"/>
    <w:rsid w:val="00050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2A00"/>
    <w:pPr>
      <w:spacing w:after="0" w:line="240" w:lineRule="auto"/>
    </w:pPr>
    <w:rPr>
      <w:rFonts w:ascii="Arial" w:hAnsi="Arial"/>
      <w:color w:val="363435"/>
      <w:sz w:val="20"/>
      <w:lang w:val="pt-PT"/>
    </w:rPr>
  </w:style>
  <w:style w:type="paragraph" w:styleId="ListParagraph">
    <w:name w:val="List Paragraph"/>
    <w:basedOn w:val="Normal"/>
    <w:uiPriority w:val="34"/>
    <w:qFormat/>
    <w:rsid w:val="009002A8"/>
    <w:pPr>
      <w:ind w:left="720"/>
      <w:contextualSpacing/>
    </w:pPr>
  </w:style>
  <w:style w:type="paragraph" w:styleId="BalloonText">
    <w:name w:val="Balloon Text"/>
    <w:basedOn w:val="Normal"/>
    <w:link w:val="BalloonTextChar"/>
    <w:uiPriority w:val="99"/>
    <w:semiHidden/>
    <w:unhideWhenUsed/>
    <w:rsid w:val="00655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B4"/>
    <w:rPr>
      <w:rFonts w:ascii="Tahoma" w:hAnsi="Tahoma" w:cs="Tahoma"/>
      <w:color w:val="363435"/>
      <w:sz w:val="16"/>
      <w:szCs w:val="16"/>
      <w:lang w:val="pt-PT"/>
    </w:rPr>
  </w:style>
  <w:style w:type="character" w:styleId="BookTitle">
    <w:name w:val="Book Title"/>
    <w:basedOn w:val="DefaultParagraphFont"/>
    <w:uiPriority w:val="33"/>
    <w:qFormat/>
    <w:rsid w:val="00112C39"/>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1B"/>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077"/>
    <w:rPr>
      <w:rFonts w:ascii="Arial" w:hAnsi="Arial"/>
      <w:color w:val="363435"/>
      <w:sz w:val="18"/>
      <w:lang w:val="pt-PT"/>
    </w:rPr>
  </w:style>
  <w:style w:type="paragraph" w:styleId="Footer">
    <w:name w:val="footer"/>
    <w:basedOn w:val="Normal"/>
    <w:link w:val="FooterChar"/>
    <w:uiPriority w:val="99"/>
    <w:unhideWhenUsed/>
    <w:rsid w:val="00050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077"/>
    <w:rPr>
      <w:rFonts w:ascii="Arial" w:hAnsi="Arial"/>
      <w:color w:val="363435"/>
      <w:sz w:val="18"/>
      <w:lang w:val="pt-PT"/>
    </w:rPr>
  </w:style>
  <w:style w:type="table" w:styleId="TableGrid">
    <w:name w:val="Table Grid"/>
    <w:basedOn w:val="TableNormal"/>
    <w:uiPriority w:val="59"/>
    <w:rsid w:val="00050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2A00"/>
    <w:pPr>
      <w:spacing w:after="0" w:line="240" w:lineRule="auto"/>
    </w:pPr>
    <w:rPr>
      <w:rFonts w:ascii="Arial" w:hAnsi="Arial"/>
      <w:color w:val="363435"/>
      <w:sz w:val="20"/>
      <w:lang w:val="pt-PT"/>
    </w:rPr>
  </w:style>
  <w:style w:type="paragraph" w:styleId="ListParagraph">
    <w:name w:val="List Paragraph"/>
    <w:basedOn w:val="Normal"/>
    <w:uiPriority w:val="34"/>
    <w:qFormat/>
    <w:rsid w:val="009002A8"/>
    <w:pPr>
      <w:ind w:left="720"/>
      <w:contextualSpacing/>
    </w:pPr>
  </w:style>
  <w:style w:type="paragraph" w:styleId="BalloonText">
    <w:name w:val="Balloon Text"/>
    <w:basedOn w:val="Normal"/>
    <w:link w:val="BalloonTextChar"/>
    <w:uiPriority w:val="99"/>
    <w:semiHidden/>
    <w:unhideWhenUsed/>
    <w:rsid w:val="00655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B4"/>
    <w:rPr>
      <w:rFonts w:ascii="Tahoma" w:hAnsi="Tahoma" w:cs="Tahoma"/>
      <w:color w:val="363435"/>
      <w:sz w:val="16"/>
      <w:szCs w:val="16"/>
      <w:lang w:val="pt-PT"/>
    </w:rPr>
  </w:style>
  <w:style w:type="character" w:styleId="BookTitle">
    <w:name w:val="Book Title"/>
    <w:basedOn w:val="DefaultParagraphFont"/>
    <w:uiPriority w:val="33"/>
    <w:qFormat/>
    <w:rsid w:val="00112C39"/>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09C81-C54C-48E2-B489-D45FA5E68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4</Pages>
  <Words>965</Words>
  <Characters>5213</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aguedes</cp:lastModifiedBy>
  <cp:revision>221</cp:revision>
  <dcterms:created xsi:type="dcterms:W3CDTF">2012-04-24T17:08:00Z</dcterms:created>
  <dcterms:modified xsi:type="dcterms:W3CDTF">2012-05-17T15:40:00Z</dcterms:modified>
</cp:coreProperties>
</file>