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DDB" w:rsidRDefault="009B3DDB" w:rsidP="009B3DDB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6B46B675" wp14:editId="12D29015">
                <wp:extent cx="5757428" cy="216000"/>
                <wp:effectExtent l="0" t="0" r="0" b="0"/>
                <wp:docPr id="7" name="Skupin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7458" w:rsidRPr="0013505B" w:rsidRDefault="00FF7458" w:rsidP="009B3DDB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3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SEQUÊNCIA 1 • </w:t>
                              </w:r>
                              <w:proofErr w:type="gramStart"/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OUTRO(S</w:t>
                              </w:r>
                              <w:proofErr w:type="gramEnd"/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) EU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7" o:spid="_x0000_s1036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">
                <v:rect id="Rectangle 3" o:spid="_x0000_s103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nNVr0A&#10;AADaAAAADwAAAGRycy9kb3ducmV2LnhtbERPTYvCMBC9C/6HMII3TVUU6TaVRRG8rorobWjGtrvN&#10;pCSxdv+9OQgeH+872/SmER05X1tWMJsmIIgLq2suFZxP+8kahA/IGhvLpOCfPGzy4SDDVNsn/1B3&#10;DKWIIexTVFCF0KZS+qIig35qW+LI3a0zGCJ0pdQOnzHcNHKeJCtpsObYUGFL24qKv+PDKLjo83XW&#10;ueXtXhwWvDT+dPtd7JQaj/rvLxCB+vARv90HrSBujVfiDZD5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ZnNVr0AAADaAAAADwAAAAAAAAAAAAAAAACYAgAAZHJzL2Rvd25yZXYu&#10;eG1sUEsFBgAAAAAEAAQA9QAAAIIDAAAAAA==&#10;" fillcolor="#727376" stroked="f">
                  <v:path arrowok="t"/>
                  <v:textbox>
                    <w:txbxContent>
                      <w:p w:rsidR="00FF7458" w:rsidRPr="0013505B" w:rsidRDefault="00FF7458" w:rsidP="009B3DDB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3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SEQUÊNCIA 1 • </w:t>
                        </w:r>
                        <w:proofErr w:type="gramStart"/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OUTRO(S</w:t>
                        </w:r>
                        <w:proofErr w:type="gramEnd"/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) EU</w:t>
                        </w:r>
                      </w:p>
                    </w:txbxContent>
                  </v:textbox>
                </v:rect>
                <v:rect id="Freeform 4" o:spid="_x0000_s103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MYP8QA&#10;AADaAAAADwAAAGRycy9kb3ducmV2LnhtbESPzWrCQBSF9wXfYbhCN6WZ6KLUNGOoguCmlkRBurtk&#10;rklI5k7IjDHt03cKBZeH8/Nx0mwynRhpcI1lBYsoBkFcWt1wpeB03D2/gnAeWWNnmRR8k4NsPXtI&#10;MdH2xjmNha9EGGGXoILa+z6R0pU1GXSR7YmDd7GDQR/kUEk94C2Mm04u4/hFGmw4EGrsaVtT2RZX&#10;EyD5F31sD6YtDj+fT5dz7jfjpJV6nE/vbyA8Tf4e/m/vtYIV/F0JN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zGD/EAAAA2g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3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bUWMUA&#10;AADbAAAADwAAAGRycy9kb3ducmV2LnhtbESPT2vCQBDF74V+h2UK3nTTgmKjq6ilIPgHTNXzkJ0m&#10;abOzaXbV9Nt3DkJvM7w37/1mOu9cra7UhsqzgedBAoo497biwsDx470/BhUissXaMxn4pQDz2ePD&#10;FFPrb3ygaxYLJSEcUjRQxtikWoe8JIdh4Bti0T596zDK2hbatniTcFfrlyQZaYcVS0OJDa1Kyr+z&#10;izOwOe3dcrlZZNlXtdoOd96+/Zxfjek9dYsJqEhd/Dffr9dW8IVefpEB9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5tRYxQAAANsAAAAPAAAAAAAAAAAAAAAAAJgCAABkcnMv&#10;ZG93bnJldi54bWxQSwUGAAAAAAQABAD1AAAAigMAAAAA&#10;" fillcolor="#96989a" stroked="f">
                  <v:path arrowok="t"/>
                </v:rect>
                <v:rect id="Freeform 6" o:spid="_x0000_s104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npC8AA&#10;AADbAAAADwAAAGRycy9kb3ducmV2LnhtbERPTYvCMBC9C/6HMAt701QR0a5RRFF2QRR1D3scmjEt&#10;NpPSRNv990YQvM3jfc5s0dpS3Kn2hWMFg34CgjhzumCj4Pe86U1A+ICssXRMCv7Jw2Le7cww1a7h&#10;I91PwYgYwj5FBXkIVSqlz3Ky6PuuIo7cxdUWQ4S1kbrGJobbUg6TZCwtFhwbcqxolVN2Pd2sgqVb&#10;X6eHozcG9360/fmTzS5clPr8aJdfIAK14S1+ub91nD+A5y/xADl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GnpC8AAAADbAAAADwAAAAAAAAAAAAAAAACYAgAAZHJzL2Rvd25y&#10;ZXYueG1sUEsFBgAAAAAEAAQA9QAAAIU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9B3DDB" w:rsidRDefault="009B3DDB" w:rsidP="009B3DDB">
      <w:pPr>
        <w:spacing w:before="36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</w:t>
      </w:r>
    </w:p>
    <w:p w:rsidR="009B3DDB" w:rsidRDefault="009B3DDB" w:rsidP="009B3DDB">
      <w:pPr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A</w:t>
      </w:r>
    </w:p>
    <w:p w:rsidR="009B3DDB" w:rsidRPr="00BD4439" w:rsidRDefault="009B3DDB" w:rsidP="009B3DDB">
      <w:pPr>
        <w:spacing w:before="360"/>
        <w:rPr>
          <w:rFonts w:cs="Arial"/>
          <w:szCs w:val="23"/>
        </w:rPr>
      </w:pPr>
      <w:r w:rsidRPr="00854C3C">
        <w:rPr>
          <w:rFonts w:cs="Arial"/>
          <w:szCs w:val="23"/>
        </w:rPr>
        <w:t>Lê com atenção os excertos de um poema de Álvaro de Campos.</w:t>
      </w:r>
    </w:p>
    <w:tbl>
      <w:tblPr>
        <w:tblStyle w:val="TableGrid"/>
        <w:tblW w:w="5000" w:type="pct"/>
        <w:jc w:val="center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"/>
        <w:gridCol w:w="8612"/>
      </w:tblGrid>
      <w:tr w:rsidR="00951E43" w:rsidTr="00951E43">
        <w:trPr>
          <w:trHeight w:val="1525"/>
          <w:jc w:val="center"/>
        </w:trPr>
        <w:tc>
          <w:tcPr>
            <w:tcW w:w="363" w:type="pct"/>
            <w:vAlign w:val="bottom"/>
          </w:tcPr>
          <w:p w:rsidR="00951E43" w:rsidRDefault="00951E43" w:rsidP="00F32881">
            <w:pPr>
              <w:spacing w:before="20" w:after="0"/>
              <w:jc w:val="right"/>
            </w:pP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4637" w:type="pct"/>
            <w:vMerge w:val="restart"/>
          </w:tcPr>
          <w:p w:rsidR="00951E43" w:rsidRDefault="00951E43" w:rsidP="00951E43">
            <w:pPr>
              <w:spacing w:before="240" w:after="40"/>
            </w:pPr>
            <w:r>
              <w:t>Sentir tudo de todas as maneiras,</w:t>
            </w:r>
          </w:p>
          <w:p w:rsidR="00951E43" w:rsidRDefault="00951E43" w:rsidP="00951E43">
            <w:pPr>
              <w:spacing w:after="40"/>
            </w:pPr>
            <w:r>
              <w:t>Viver tudo de todos os lados,</w:t>
            </w:r>
          </w:p>
          <w:p w:rsidR="00951E43" w:rsidRDefault="00951E43" w:rsidP="00951E43">
            <w:pPr>
              <w:spacing w:after="40"/>
            </w:pPr>
            <w:r>
              <w:t>Ser a mesma cousa de todos os modos possíveis ao mesmo tempo,</w:t>
            </w:r>
          </w:p>
          <w:p w:rsidR="00951E43" w:rsidRDefault="00951E43" w:rsidP="00951E43">
            <w:pPr>
              <w:spacing w:after="40"/>
            </w:pPr>
            <w:r>
              <w:t>Realizar em si toda a humanidade de todos os momentos</w:t>
            </w:r>
          </w:p>
          <w:p w:rsidR="00951E43" w:rsidRDefault="00951E43" w:rsidP="00951E43">
            <w:pPr>
              <w:spacing w:after="40"/>
            </w:pPr>
            <w:r>
              <w:t>Num só momento difuso, profuso, completo e longínquo.</w:t>
            </w:r>
          </w:p>
          <w:p w:rsidR="00951E43" w:rsidRDefault="00951E43" w:rsidP="00951E43">
            <w:pPr>
              <w:spacing w:after="40"/>
            </w:pPr>
          </w:p>
          <w:p w:rsidR="00951E43" w:rsidRDefault="00951E43" w:rsidP="00951E43">
            <w:pPr>
              <w:spacing w:after="40"/>
            </w:pPr>
            <w:r>
              <w:t>Eu quero ser sempre aquilo com quem simpatizo,</w:t>
            </w:r>
          </w:p>
          <w:p w:rsidR="00951E43" w:rsidRDefault="00951E43" w:rsidP="00951E43">
            <w:pPr>
              <w:spacing w:after="40"/>
            </w:pPr>
            <w:r>
              <w:t>Eu torno-me sempre, mais tarde ou mais cedo,</w:t>
            </w:r>
          </w:p>
          <w:p w:rsidR="00951E43" w:rsidRDefault="00951E43" w:rsidP="00951E43">
            <w:pPr>
              <w:spacing w:after="40"/>
            </w:pPr>
            <w:r>
              <w:t>Aquilo com quem simpatizo, seja uma pedra ou uma ânsia,</w:t>
            </w:r>
          </w:p>
          <w:p w:rsidR="00951E43" w:rsidRDefault="00951E43" w:rsidP="00951E43">
            <w:pPr>
              <w:spacing w:after="40"/>
            </w:pPr>
            <w:r>
              <w:t>Seja uma flor ou uma ideia abstrata,</w:t>
            </w:r>
          </w:p>
          <w:p w:rsidR="00951E43" w:rsidRDefault="00951E43" w:rsidP="00951E43">
            <w:pPr>
              <w:spacing w:after="40"/>
            </w:pPr>
            <w:r>
              <w:t>Seja uma multidão ou um modo de compreender Deus.</w:t>
            </w:r>
          </w:p>
          <w:p w:rsidR="00951E43" w:rsidRDefault="00951E43" w:rsidP="00951E43">
            <w:pPr>
              <w:spacing w:after="40"/>
            </w:pPr>
            <w:r>
              <w:t>E eu simpatizo com tudo, vivo de tudo em tudo.</w:t>
            </w:r>
          </w:p>
          <w:p w:rsidR="00951E43" w:rsidRDefault="00951E43" w:rsidP="00951E43">
            <w:pPr>
              <w:spacing w:after="40"/>
            </w:pPr>
            <w:r>
              <w:t>São-me simpáticos os homens superiores porque são superiores,</w:t>
            </w:r>
          </w:p>
          <w:p w:rsidR="00951E43" w:rsidRDefault="00951E43" w:rsidP="00951E43">
            <w:pPr>
              <w:spacing w:after="40"/>
            </w:pPr>
            <w:r>
              <w:t>E são-me simpáticos os homens inferiores porque são superiores também,</w:t>
            </w:r>
          </w:p>
          <w:p w:rsidR="00951E43" w:rsidRDefault="00951E43" w:rsidP="00951E43">
            <w:pPr>
              <w:spacing w:after="40"/>
            </w:pPr>
            <w:r>
              <w:t>Porque ser inferior é diferente de ser superior,</w:t>
            </w:r>
          </w:p>
          <w:p w:rsidR="00951E43" w:rsidRDefault="00951E43" w:rsidP="00951E43">
            <w:pPr>
              <w:spacing w:after="40"/>
            </w:pPr>
            <w:r>
              <w:t>E por isso é uma superioridade a certos momentos de visão.</w:t>
            </w:r>
          </w:p>
          <w:p w:rsidR="00951E43" w:rsidRDefault="00951E43" w:rsidP="00951E43">
            <w:pPr>
              <w:spacing w:after="40"/>
            </w:pPr>
            <w:r>
              <w:t>Simpatizo com alguns homens pelas suas qualidades de carácter,</w:t>
            </w:r>
          </w:p>
          <w:p w:rsidR="00951E43" w:rsidRDefault="00951E43" w:rsidP="00951E43">
            <w:pPr>
              <w:spacing w:after="40"/>
            </w:pPr>
            <w:r>
              <w:t>E simpatizo com outros pela sua falta dessas qualidades,</w:t>
            </w:r>
          </w:p>
          <w:p w:rsidR="00951E43" w:rsidRDefault="00951E43" w:rsidP="00951E43">
            <w:pPr>
              <w:spacing w:after="40"/>
            </w:pPr>
            <w:r>
              <w:t>E com outros ainda simpatizo por simpatizar com eles,</w:t>
            </w:r>
          </w:p>
          <w:p w:rsidR="00951E43" w:rsidRDefault="00951E43" w:rsidP="00951E43">
            <w:pPr>
              <w:spacing w:after="40"/>
            </w:pPr>
            <w:r>
              <w:t>E há momentos absolutamente orgânicos em que esses são todos os homens.</w:t>
            </w:r>
          </w:p>
          <w:p w:rsidR="00951E43" w:rsidRDefault="00951E43" w:rsidP="00951E43">
            <w:pPr>
              <w:spacing w:after="40"/>
            </w:pPr>
            <w:r>
              <w:t>Sim, como sou rei absoluto na minha simpatia,</w:t>
            </w:r>
          </w:p>
          <w:p w:rsidR="00951E43" w:rsidRDefault="00951E43" w:rsidP="00951E43">
            <w:pPr>
              <w:spacing w:after="40"/>
            </w:pPr>
            <w:r>
              <w:t>Basta que ela exista para que tenha razão de ser.</w:t>
            </w:r>
          </w:p>
          <w:p w:rsidR="00951E43" w:rsidRDefault="00951E43" w:rsidP="00951E43">
            <w:pPr>
              <w:spacing w:after="40"/>
            </w:pPr>
            <w:r>
              <w:t>Estreito ao meu peito arfante num abraço comovido</w:t>
            </w:r>
          </w:p>
          <w:p w:rsidR="00951E43" w:rsidRDefault="00951E43" w:rsidP="00951E43">
            <w:pPr>
              <w:spacing w:after="40"/>
            </w:pPr>
            <w:r>
              <w:t>(No mesmo abraço comovido)</w:t>
            </w:r>
          </w:p>
          <w:p w:rsidR="00951E43" w:rsidRDefault="00951E43" w:rsidP="00951E43">
            <w:pPr>
              <w:spacing w:after="40"/>
            </w:pPr>
            <w:r>
              <w:t>O homem que dá a camisa ao pobre que desconhece,</w:t>
            </w:r>
          </w:p>
          <w:p w:rsidR="00951E43" w:rsidRDefault="00951E43" w:rsidP="00951E43">
            <w:pPr>
              <w:spacing w:after="40"/>
            </w:pPr>
            <w:r>
              <w:t>O soldado que morre pela pátria sem saber o que é pátria,</w:t>
            </w:r>
          </w:p>
          <w:p w:rsidR="00951E43" w:rsidRDefault="00951E43" w:rsidP="00951E43">
            <w:pPr>
              <w:spacing w:after="40"/>
            </w:pPr>
            <w:proofErr w:type="gramStart"/>
            <w:r>
              <w:t>E</w:t>
            </w:r>
            <w:proofErr w:type="gramEnd"/>
            <w:r>
              <w:t>…</w:t>
            </w:r>
          </w:p>
          <w:p w:rsidR="00951E43" w:rsidRDefault="00951E43" w:rsidP="00951E43">
            <w:pPr>
              <w:spacing w:after="40"/>
            </w:pPr>
            <w:r>
              <w:t>E o matricida, o fratricida, o incestuoso, o violador de crianças,</w:t>
            </w:r>
          </w:p>
          <w:p w:rsidR="00951E43" w:rsidRDefault="00951E43" w:rsidP="00951E43">
            <w:pPr>
              <w:spacing w:after="40"/>
            </w:pPr>
            <w:r>
              <w:t>O ladrão de estradas, o salteador dos mares,</w:t>
            </w:r>
          </w:p>
          <w:p w:rsidR="00951E43" w:rsidRDefault="00951E43" w:rsidP="00951E43">
            <w:pPr>
              <w:spacing w:after="40"/>
            </w:pPr>
            <w:r>
              <w:t>O gatuno de carteiras, o sombra que espera nas vielas –</w:t>
            </w:r>
          </w:p>
          <w:p w:rsidR="00951E43" w:rsidRDefault="00951E43" w:rsidP="00951E43">
            <w:pPr>
              <w:spacing w:after="40"/>
            </w:pPr>
            <w:r>
              <w:t>Todos são a minha amante predileta pelo menos um momento na vida.</w:t>
            </w:r>
          </w:p>
          <w:p w:rsidR="00951E43" w:rsidRDefault="00951E43" w:rsidP="00951E43">
            <w:pPr>
              <w:spacing w:after="40"/>
            </w:pPr>
            <w:r>
              <w:t>[…]</w:t>
            </w:r>
          </w:p>
          <w:p w:rsidR="00951E43" w:rsidRDefault="00951E43" w:rsidP="00951E43">
            <w:pPr>
              <w:spacing w:after="40"/>
            </w:pPr>
          </w:p>
          <w:p w:rsidR="00951E43" w:rsidRDefault="00951E43" w:rsidP="00951E43">
            <w:pPr>
              <w:spacing w:after="40"/>
            </w:pPr>
            <w:r>
              <w:t>Multipliquei-me para me sentir,</w:t>
            </w:r>
          </w:p>
          <w:p w:rsidR="00951E43" w:rsidRDefault="00951E43" w:rsidP="00951E43">
            <w:pPr>
              <w:spacing w:after="40"/>
            </w:pPr>
            <w:r>
              <w:t>Para me sentir, precisei sentir tudo,</w:t>
            </w:r>
          </w:p>
          <w:p w:rsidR="00951E43" w:rsidRDefault="00951E43" w:rsidP="00951E43">
            <w:pPr>
              <w:spacing w:after="40"/>
            </w:pPr>
            <w:r>
              <w:t>Transbordei, não fiz senão extravasar-me,</w:t>
            </w:r>
          </w:p>
          <w:p w:rsidR="00951E43" w:rsidRDefault="00951E43" w:rsidP="00951E43">
            <w:pPr>
              <w:spacing w:after="40"/>
            </w:pPr>
            <w:r>
              <w:t>Despi-me, entreguei-me,</w:t>
            </w:r>
          </w:p>
          <w:p w:rsidR="00951E43" w:rsidRDefault="00951E43" w:rsidP="00951E43">
            <w:pPr>
              <w:spacing w:after="40"/>
            </w:pPr>
            <w:r>
              <w:t>E há em cada canto da minha alma um altar a um deus diferente.</w:t>
            </w:r>
          </w:p>
          <w:p w:rsidR="00951E43" w:rsidRPr="00E149F4" w:rsidRDefault="00951E43" w:rsidP="00F32881">
            <w:pPr>
              <w:spacing w:after="40"/>
            </w:pPr>
          </w:p>
          <w:p w:rsidR="00951E43" w:rsidRDefault="00951E43" w:rsidP="00951E43">
            <w:pPr>
              <w:spacing w:before="240"/>
              <w:ind w:right="567"/>
              <w:jc w:val="right"/>
            </w:pPr>
            <w:r w:rsidRPr="00E8157D">
              <w:rPr>
                <w:rFonts w:cs="Arial"/>
                <w:sz w:val="14"/>
                <w:szCs w:val="15"/>
              </w:rPr>
              <w:t xml:space="preserve">PESSOA, Fernando, 2010. </w:t>
            </w:r>
            <w:r w:rsidRPr="00E8157D">
              <w:rPr>
                <w:rFonts w:cs="Arial"/>
                <w:i/>
                <w:iCs/>
                <w:sz w:val="14"/>
                <w:szCs w:val="15"/>
              </w:rPr>
              <w:t>Poesia dos Outros Eus</w:t>
            </w:r>
            <w:r w:rsidRPr="00E8157D">
              <w:rPr>
                <w:rFonts w:cs="Arial"/>
                <w:sz w:val="14"/>
                <w:szCs w:val="15"/>
              </w:rPr>
              <w:t>. Lisboa: Assírio &amp; Alvim (2.ª ed.)</w:t>
            </w:r>
          </w:p>
        </w:tc>
      </w:tr>
      <w:tr w:rsidR="00951E43" w:rsidTr="00951E43">
        <w:trPr>
          <w:trHeight w:val="1629"/>
          <w:jc w:val="center"/>
        </w:trPr>
        <w:tc>
          <w:tcPr>
            <w:tcW w:w="363" w:type="pct"/>
            <w:vAlign w:val="bottom"/>
          </w:tcPr>
          <w:p w:rsidR="00951E43" w:rsidRDefault="00951E43" w:rsidP="00F32881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10</w:t>
            </w:r>
          </w:p>
        </w:tc>
        <w:tc>
          <w:tcPr>
            <w:tcW w:w="4637" w:type="pct"/>
            <w:vMerge/>
          </w:tcPr>
          <w:p w:rsidR="00951E43" w:rsidRPr="001917D7" w:rsidRDefault="00951E43" w:rsidP="00F32881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951E43" w:rsidTr="00951E43">
        <w:trPr>
          <w:trHeight w:val="1336"/>
          <w:jc w:val="center"/>
        </w:trPr>
        <w:tc>
          <w:tcPr>
            <w:tcW w:w="363" w:type="pct"/>
            <w:vAlign w:val="bottom"/>
          </w:tcPr>
          <w:p w:rsidR="00951E43" w:rsidRDefault="00951E43" w:rsidP="00F32881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</w:t>
            </w: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4637" w:type="pct"/>
            <w:vMerge/>
          </w:tcPr>
          <w:p w:rsidR="00951E43" w:rsidRPr="001917D7" w:rsidRDefault="00951E43" w:rsidP="00F32881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951E43" w:rsidTr="00951E43">
        <w:trPr>
          <w:trHeight w:val="1349"/>
          <w:jc w:val="center"/>
        </w:trPr>
        <w:tc>
          <w:tcPr>
            <w:tcW w:w="363" w:type="pct"/>
            <w:vAlign w:val="bottom"/>
          </w:tcPr>
          <w:p w:rsidR="00951E43" w:rsidRDefault="00951E43" w:rsidP="00F32881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20</w:t>
            </w:r>
          </w:p>
        </w:tc>
        <w:tc>
          <w:tcPr>
            <w:tcW w:w="4637" w:type="pct"/>
            <w:vMerge/>
          </w:tcPr>
          <w:p w:rsidR="00951E43" w:rsidRPr="001917D7" w:rsidRDefault="00951E43" w:rsidP="00F32881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951E43" w:rsidTr="00951E43">
        <w:trPr>
          <w:trHeight w:val="1349"/>
          <w:jc w:val="center"/>
        </w:trPr>
        <w:tc>
          <w:tcPr>
            <w:tcW w:w="363" w:type="pct"/>
            <w:vAlign w:val="bottom"/>
          </w:tcPr>
          <w:p w:rsidR="00951E43" w:rsidRDefault="00951E43" w:rsidP="00F32881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25</w:t>
            </w:r>
          </w:p>
        </w:tc>
        <w:tc>
          <w:tcPr>
            <w:tcW w:w="4637" w:type="pct"/>
            <w:vMerge/>
          </w:tcPr>
          <w:p w:rsidR="00951E43" w:rsidRPr="001917D7" w:rsidRDefault="00951E43" w:rsidP="00F32881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951E43" w:rsidTr="00951E43">
        <w:trPr>
          <w:trHeight w:val="1355"/>
          <w:jc w:val="center"/>
        </w:trPr>
        <w:tc>
          <w:tcPr>
            <w:tcW w:w="363" w:type="pct"/>
            <w:vAlign w:val="bottom"/>
          </w:tcPr>
          <w:p w:rsidR="00951E43" w:rsidRDefault="00951E43" w:rsidP="00951E43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30</w:t>
            </w:r>
          </w:p>
        </w:tc>
        <w:tc>
          <w:tcPr>
            <w:tcW w:w="4637" w:type="pct"/>
            <w:vMerge/>
          </w:tcPr>
          <w:p w:rsidR="00951E43" w:rsidRPr="001917D7" w:rsidRDefault="00951E43" w:rsidP="00F32881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951E43" w:rsidTr="00951E43">
        <w:trPr>
          <w:trHeight w:val="1880"/>
          <w:jc w:val="center"/>
        </w:trPr>
        <w:tc>
          <w:tcPr>
            <w:tcW w:w="363" w:type="pct"/>
            <w:vAlign w:val="bottom"/>
          </w:tcPr>
          <w:p w:rsidR="00951E43" w:rsidRDefault="00951E43" w:rsidP="00951E43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35</w:t>
            </w:r>
          </w:p>
        </w:tc>
        <w:tc>
          <w:tcPr>
            <w:tcW w:w="4637" w:type="pct"/>
            <w:vMerge/>
          </w:tcPr>
          <w:p w:rsidR="00951E43" w:rsidRPr="001917D7" w:rsidRDefault="00951E43" w:rsidP="00F32881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951E43" w:rsidTr="00951E43">
        <w:trPr>
          <w:trHeight w:val="20"/>
          <w:jc w:val="center"/>
        </w:trPr>
        <w:tc>
          <w:tcPr>
            <w:tcW w:w="363" w:type="pct"/>
            <w:vAlign w:val="bottom"/>
          </w:tcPr>
          <w:p w:rsidR="00951E43" w:rsidRDefault="00951E43" w:rsidP="00F32881">
            <w:pPr>
              <w:spacing w:before="20" w:after="0"/>
              <w:jc w:val="center"/>
            </w:pPr>
          </w:p>
        </w:tc>
        <w:tc>
          <w:tcPr>
            <w:tcW w:w="4637" w:type="pct"/>
            <w:vMerge/>
          </w:tcPr>
          <w:p w:rsidR="00951E43" w:rsidRPr="001917D7" w:rsidRDefault="00951E43" w:rsidP="00F32881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951E43" w:rsidTr="00951E43">
        <w:trPr>
          <w:trHeight w:val="20"/>
          <w:jc w:val="center"/>
        </w:trPr>
        <w:tc>
          <w:tcPr>
            <w:tcW w:w="5000" w:type="pct"/>
            <w:gridSpan w:val="2"/>
            <w:vAlign w:val="bottom"/>
          </w:tcPr>
          <w:p w:rsidR="00951E43" w:rsidRPr="001917D7" w:rsidRDefault="00951E43" w:rsidP="00951E43">
            <w:pPr>
              <w:pStyle w:val="NoSpacing"/>
            </w:pPr>
          </w:p>
        </w:tc>
      </w:tr>
    </w:tbl>
    <w:p w:rsidR="00F8736C" w:rsidRDefault="00F8736C" w:rsidP="00F8736C"/>
    <w:p w:rsidR="00E6471A" w:rsidRDefault="00E6471A" w:rsidP="00F8736C"/>
    <w:p w:rsidR="00E95EE5" w:rsidRPr="00854C3C" w:rsidRDefault="00E95EE5" w:rsidP="00E95EE5">
      <w:pPr>
        <w:rPr>
          <w:color w:val="000000"/>
        </w:rPr>
      </w:pPr>
      <w:r w:rsidRPr="00854C3C">
        <w:t>Apresenta, de forma clara e estruturada, as tuas respostas aos itens que se seguem.</w:t>
      </w:r>
    </w:p>
    <w:p w:rsidR="00E95EE5" w:rsidRPr="00E95EE5" w:rsidRDefault="00E95EE5" w:rsidP="00CA12DA">
      <w:pPr>
        <w:pStyle w:val="ListParagraph"/>
        <w:numPr>
          <w:ilvl w:val="0"/>
          <w:numId w:val="7"/>
        </w:numPr>
        <w:spacing w:before="360"/>
        <w:ind w:left="357" w:hanging="357"/>
        <w:contextualSpacing w:val="0"/>
        <w:rPr>
          <w:color w:val="000000"/>
        </w:rPr>
      </w:pPr>
      <w:r w:rsidRPr="00854C3C">
        <w:t>Identifica a fase da obra do heterónimo pessoano em que se integra o poema, fundamentando devidamente a tua resposta.</w:t>
      </w:r>
    </w:p>
    <w:p w:rsidR="00E95EE5" w:rsidRPr="00E95EE5" w:rsidRDefault="00E95EE5" w:rsidP="00CA12DA">
      <w:pPr>
        <w:pStyle w:val="ListParagraph"/>
        <w:numPr>
          <w:ilvl w:val="0"/>
          <w:numId w:val="7"/>
        </w:numPr>
        <w:spacing w:before="360"/>
        <w:ind w:left="357" w:hanging="357"/>
        <w:contextualSpacing w:val="0"/>
        <w:rPr>
          <w:color w:val="000000"/>
        </w:rPr>
      </w:pPr>
      <w:r w:rsidRPr="00854C3C">
        <w:t>Para Álvaro de Campos, a única realidade é a sensação.</w:t>
      </w:r>
    </w:p>
    <w:p w:rsidR="00E95EE5" w:rsidRPr="00E95EE5" w:rsidRDefault="00E95EE5" w:rsidP="00CA12DA">
      <w:pPr>
        <w:pStyle w:val="ListParagraph"/>
        <w:numPr>
          <w:ilvl w:val="1"/>
          <w:numId w:val="7"/>
        </w:numPr>
        <w:spacing w:before="120"/>
        <w:ind w:left="788" w:hanging="431"/>
        <w:contextualSpacing w:val="0"/>
        <w:rPr>
          <w:color w:val="000000"/>
        </w:rPr>
      </w:pPr>
      <w:r w:rsidRPr="00854C3C">
        <w:t>Explica como esta realidade se torna visível no poema.</w:t>
      </w:r>
    </w:p>
    <w:p w:rsidR="00E95EE5" w:rsidRPr="00E95EE5" w:rsidRDefault="00E95EE5" w:rsidP="00CA12DA">
      <w:pPr>
        <w:pStyle w:val="ListParagraph"/>
        <w:numPr>
          <w:ilvl w:val="0"/>
          <w:numId w:val="7"/>
        </w:numPr>
        <w:spacing w:before="360"/>
        <w:ind w:left="357" w:hanging="357"/>
        <w:contextualSpacing w:val="0"/>
        <w:rPr>
          <w:color w:val="000000"/>
        </w:rPr>
      </w:pPr>
      <w:r w:rsidRPr="00854C3C">
        <w:t>Identifica os mecanismos linguísticos e estilísticos utilizados para transmitir a forte carga emotiva e o sensacionismo dinâmico ao longo do texto.</w:t>
      </w:r>
    </w:p>
    <w:p w:rsidR="00E95EE5" w:rsidRPr="00E95EE5" w:rsidRDefault="00E95EE5" w:rsidP="00CA12DA">
      <w:pPr>
        <w:pStyle w:val="ListParagraph"/>
        <w:numPr>
          <w:ilvl w:val="0"/>
          <w:numId w:val="7"/>
        </w:numPr>
        <w:spacing w:before="360"/>
        <w:ind w:left="357" w:hanging="357"/>
        <w:contextualSpacing w:val="0"/>
        <w:rPr>
          <w:color w:val="000000"/>
        </w:rPr>
      </w:pPr>
      <w:r w:rsidRPr="00854C3C">
        <w:t>O poema constitui uma intensa e paradoxal autorreflexão.</w:t>
      </w:r>
    </w:p>
    <w:p w:rsidR="00E6471A" w:rsidRDefault="00E95EE5" w:rsidP="00CA12DA">
      <w:pPr>
        <w:pStyle w:val="ListParagraph"/>
        <w:numPr>
          <w:ilvl w:val="1"/>
          <w:numId w:val="7"/>
        </w:numPr>
        <w:spacing w:before="120"/>
        <w:ind w:left="788" w:hanging="431"/>
        <w:contextualSpacing w:val="0"/>
      </w:pPr>
      <w:r w:rsidRPr="00854C3C">
        <w:t>Comprova a afirmação com elementos textuais.</w:t>
      </w:r>
    </w:p>
    <w:p w:rsidR="00013A4D" w:rsidRDefault="00013A4D" w:rsidP="00013A4D"/>
    <w:p w:rsidR="00013A4D" w:rsidRDefault="00013A4D" w:rsidP="00A735D7">
      <w:pPr>
        <w:spacing w:before="60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B</w:t>
      </w:r>
    </w:p>
    <w:p w:rsidR="00013A4D" w:rsidRDefault="00013A4D" w:rsidP="00A735D7">
      <w:pPr>
        <w:ind w:firstLine="284"/>
        <w:rPr>
          <w:rFonts w:cs="Arial"/>
          <w:szCs w:val="23"/>
        </w:rPr>
      </w:pPr>
      <w:r w:rsidRPr="00854C3C">
        <w:rPr>
          <w:rFonts w:cs="Arial"/>
          <w:szCs w:val="23"/>
        </w:rPr>
        <w:t xml:space="preserve">Segundo Fernando Pessoa, Álvaro de Campos é </w:t>
      </w:r>
      <w:r w:rsidRPr="00854C3C">
        <w:rPr>
          <w:rFonts w:cs="Arial"/>
          <w:i/>
          <w:iCs/>
          <w:szCs w:val="23"/>
        </w:rPr>
        <w:t>“O filho indisciplinado da sensação”</w:t>
      </w:r>
      <w:r w:rsidRPr="00854C3C">
        <w:rPr>
          <w:rFonts w:cs="Arial"/>
          <w:szCs w:val="23"/>
        </w:rPr>
        <w:t>. Partindo da tua experiência de leitura de poemas de Álva</w:t>
      </w:r>
      <w:r>
        <w:rPr>
          <w:rFonts w:cs="Arial"/>
          <w:szCs w:val="23"/>
        </w:rPr>
        <w:t>ro de Campos, comprova a veraci</w:t>
      </w:r>
      <w:r w:rsidRPr="00854C3C">
        <w:rPr>
          <w:rFonts w:cs="Arial"/>
          <w:szCs w:val="23"/>
        </w:rPr>
        <w:t>dade desta afirmação.</w:t>
      </w:r>
    </w:p>
    <w:p w:rsidR="00013A4D" w:rsidRDefault="00013A4D" w:rsidP="00A735D7">
      <w:pPr>
        <w:ind w:firstLine="284"/>
        <w:rPr>
          <w:rFonts w:cs="Arial"/>
          <w:szCs w:val="23"/>
        </w:rPr>
      </w:pPr>
      <w:r w:rsidRPr="00854C3C">
        <w:rPr>
          <w:rFonts w:cs="Arial"/>
          <w:szCs w:val="23"/>
        </w:rPr>
        <w:t xml:space="preserve">Escreve um texto de </w:t>
      </w:r>
      <w:r w:rsidRPr="00854C3C">
        <w:rPr>
          <w:rFonts w:cs="Arial"/>
          <w:b/>
          <w:bCs/>
          <w:szCs w:val="23"/>
        </w:rPr>
        <w:t xml:space="preserve">oitenta </w:t>
      </w:r>
      <w:r w:rsidRPr="00854C3C">
        <w:rPr>
          <w:rFonts w:cs="Arial"/>
          <w:szCs w:val="23"/>
        </w:rPr>
        <w:t xml:space="preserve">a </w:t>
      </w:r>
      <w:r w:rsidRPr="00854C3C">
        <w:rPr>
          <w:rFonts w:cs="Arial"/>
          <w:b/>
          <w:bCs/>
          <w:szCs w:val="23"/>
        </w:rPr>
        <w:t xml:space="preserve">cento e trinta </w:t>
      </w:r>
      <w:r w:rsidRPr="00854C3C">
        <w:rPr>
          <w:rFonts w:cs="Arial"/>
          <w:szCs w:val="23"/>
        </w:rPr>
        <w:t>palavras.</w:t>
      </w:r>
    </w:p>
    <w:p w:rsidR="00013A4D" w:rsidRDefault="00013A4D" w:rsidP="00A735D7">
      <w:pPr>
        <w:spacing w:before="84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</w:t>
      </w:r>
    </w:p>
    <w:p w:rsidR="00013A4D" w:rsidRDefault="00013A4D" w:rsidP="00013A4D">
      <w:pPr>
        <w:rPr>
          <w:rFonts w:cs="Arial"/>
          <w:szCs w:val="23"/>
        </w:rPr>
      </w:pPr>
      <w:r w:rsidRPr="00854C3C">
        <w:rPr>
          <w:rFonts w:cs="Arial"/>
          <w:szCs w:val="23"/>
        </w:rPr>
        <w:t>Lê atentamente o texto que se segue.</w:t>
      </w:r>
    </w:p>
    <w:tbl>
      <w:tblPr>
        <w:tblStyle w:val="TableGrid"/>
        <w:tblW w:w="4910" w:type="pct"/>
        <w:jc w:val="center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"/>
        <w:gridCol w:w="8731"/>
      </w:tblGrid>
      <w:tr w:rsidR="00F76A7A" w:rsidTr="00F76A7A">
        <w:trPr>
          <w:trHeight w:val="1637"/>
          <w:jc w:val="center"/>
        </w:trPr>
        <w:tc>
          <w:tcPr>
            <w:tcW w:w="213" w:type="pct"/>
            <w:vAlign w:val="bottom"/>
          </w:tcPr>
          <w:p w:rsidR="00F76A7A" w:rsidRDefault="00F76A7A" w:rsidP="00F32881">
            <w:pPr>
              <w:spacing w:before="20" w:after="0"/>
              <w:jc w:val="right"/>
            </w:pP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4787" w:type="pct"/>
            <w:vMerge w:val="restart"/>
          </w:tcPr>
          <w:p w:rsidR="00F76A7A" w:rsidRPr="00F76A7A" w:rsidRDefault="00F76A7A" w:rsidP="00F76A7A">
            <w:pPr>
              <w:spacing w:before="240" w:after="40" w:line="300" w:lineRule="auto"/>
              <w:ind w:right="227" w:firstLine="318"/>
              <w:jc w:val="both"/>
            </w:pPr>
            <w:r w:rsidRPr="00F76A7A">
              <w:t>Para situarmos Pessoa na história da literatura ocidental precisamos de o pôr ao nível de um Dante, um Shakespeare, um Goethe, um Joyce. […]</w:t>
            </w:r>
          </w:p>
          <w:p w:rsidR="00F76A7A" w:rsidRDefault="00F76A7A" w:rsidP="00F76A7A">
            <w:pPr>
              <w:spacing w:after="40" w:line="300" w:lineRule="auto"/>
              <w:ind w:right="227" w:firstLine="318"/>
              <w:jc w:val="both"/>
            </w:pPr>
            <w:r w:rsidRPr="00F76A7A">
              <w:t>A sua obra […] é uma literatura inteira, isto é, um conjunto de autores a que ele chamou os seus “heterónimos”, cada um dos quais tem um estilo e uma atitude que os distingue</w:t>
            </w:r>
            <w:r>
              <w:t xml:space="preserve"> </w:t>
            </w:r>
            <w:r w:rsidRPr="00F76A7A">
              <w:t>dos mais. Um deles, de nome Ricardo Reis, é um latinista</w:t>
            </w:r>
            <w:r>
              <w:t xml:space="preserve"> e </w:t>
            </w:r>
            <w:proofErr w:type="spellStart"/>
            <w:r>
              <w:t>semi-helenista</w:t>
            </w:r>
            <w:proofErr w:type="spellEnd"/>
            <w:r>
              <w:t xml:space="preserve">, com uma </w:t>
            </w:r>
            <w:proofErr w:type="spellStart"/>
            <w:r>
              <w:t>tran-</w:t>
            </w:r>
            <w:r w:rsidRPr="00F76A7A">
              <w:t>quilidade</w:t>
            </w:r>
            <w:proofErr w:type="spellEnd"/>
            <w:r w:rsidRPr="00F76A7A">
              <w:t xml:space="preserve"> horaciana na forma e o correspondente epicurismo. Outro, Alberto Caeiro, o poeta para quem “o único sentido íntimo das coisas é não terem sentido íntimo nenhum”, o poeta que nega qualquer forma “de religiosidade, qualquer coisa em si” […]. O seu estilo é um verso livre maravilhoso de fascinação no seu pretenso prosaísmo, que lembra o poeta</w:t>
            </w:r>
            <w:r>
              <w:t xml:space="preserve"> </w:t>
            </w:r>
            <w:r w:rsidRPr="00F76A7A">
              <w:t xml:space="preserve">americano Walt </w:t>
            </w:r>
            <w:proofErr w:type="spellStart"/>
            <w:r w:rsidRPr="00F76A7A">
              <w:t>Whitman</w:t>
            </w:r>
            <w:proofErr w:type="spellEnd"/>
            <w:r w:rsidRPr="00F76A7A">
              <w:t>. Um terceiro é Álvaro de Campos, em que pôs “toda a emoção</w:t>
            </w:r>
            <w:r>
              <w:t xml:space="preserve"> </w:t>
            </w:r>
            <w:r w:rsidRPr="00F76A7A">
              <w:t xml:space="preserve">que não dou a mim nem à vida”, uma personagem complexa, um engenheiro que se interessa pelas máquinas e pela vertiginosa criação técnica do século, mas também se interroga sobre o mais íntimo do </w:t>
            </w:r>
            <w:proofErr w:type="gramStart"/>
            <w:r w:rsidRPr="00F76A7A">
              <w:t>seu</w:t>
            </w:r>
            <w:proofErr w:type="gramEnd"/>
            <w:r w:rsidRPr="00F76A7A">
              <w:t xml:space="preserve"> “</w:t>
            </w:r>
            <w:proofErr w:type="gramStart"/>
            <w:r w:rsidRPr="00F76A7A">
              <w:t>eu</w:t>
            </w:r>
            <w:proofErr w:type="gramEnd"/>
            <w:r w:rsidRPr="00F76A7A">
              <w:t>”. Um quarto é Fernando Pessoa-ele-mesmo, que usa o verso tradicional, rimado, admiravelmente musical […].</w:t>
            </w:r>
          </w:p>
          <w:p w:rsidR="00F76A7A" w:rsidRDefault="00F76A7A" w:rsidP="00F76A7A">
            <w:pPr>
              <w:spacing w:after="40" w:line="300" w:lineRule="auto"/>
              <w:ind w:right="227" w:firstLine="318"/>
              <w:jc w:val="both"/>
            </w:pPr>
            <w:r w:rsidRPr="00F76A7A">
              <w:t>Talvez pudesse falar-se ainda de outras personagens ocasionais ou apenas esboçadas.</w:t>
            </w:r>
            <w:r>
              <w:t xml:space="preserve"> </w:t>
            </w:r>
            <w:r w:rsidRPr="00F76A7A">
              <w:t>O mais notável no conjunto destes heterónimos é que, embora a problemática lhes seja, pelo menos parcialmente, comum, cada um possui um estilo que lhe é próprio, correspondente a</w:t>
            </w:r>
          </w:p>
        </w:tc>
      </w:tr>
      <w:tr w:rsidR="00F76A7A" w:rsidTr="00F76A7A">
        <w:trPr>
          <w:trHeight w:val="1419"/>
          <w:jc w:val="center"/>
        </w:trPr>
        <w:tc>
          <w:tcPr>
            <w:tcW w:w="213" w:type="pct"/>
            <w:vAlign w:val="bottom"/>
          </w:tcPr>
          <w:p w:rsidR="00F76A7A" w:rsidRDefault="00F76A7A" w:rsidP="00F32881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10</w:t>
            </w:r>
          </w:p>
        </w:tc>
        <w:tc>
          <w:tcPr>
            <w:tcW w:w="4787" w:type="pct"/>
            <w:vMerge/>
          </w:tcPr>
          <w:p w:rsidR="00F76A7A" w:rsidRPr="001917D7" w:rsidRDefault="00F76A7A" w:rsidP="00F32881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F76A7A" w:rsidTr="00F76A7A">
        <w:trPr>
          <w:trHeight w:val="1503"/>
          <w:jc w:val="center"/>
        </w:trPr>
        <w:tc>
          <w:tcPr>
            <w:tcW w:w="213" w:type="pct"/>
            <w:vAlign w:val="bottom"/>
          </w:tcPr>
          <w:p w:rsidR="00F76A7A" w:rsidRDefault="00F76A7A" w:rsidP="00F32881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</w:t>
            </w: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4787" w:type="pct"/>
            <w:vMerge/>
          </w:tcPr>
          <w:p w:rsidR="00F76A7A" w:rsidRPr="001917D7" w:rsidRDefault="00F76A7A" w:rsidP="00F32881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F76A7A" w:rsidTr="00F76A7A">
        <w:trPr>
          <w:trHeight w:val="20"/>
          <w:jc w:val="center"/>
        </w:trPr>
        <w:tc>
          <w:tcPr>
            <w:tcW w:w="213" w:type="pct"/>
            <w:vAlign w:val="bottom"/>
          </w:tcPr>
          <w:p w:rsidR="00F76A7A" w:rsidRDefault="00F76A7A" w:rsidP="00F32881">
            <w:pPr>
              <w:spacing w:before="20" w:after="0"/>
              <w:jc w:val="right"/>
            </w:pPr>
          </w:p>
        </w:tc>
        <w:tc>
          <w:tcPr>
            <w:tcW w:w="4787" w:type="pct"/>
            <w:vMerge/>
          </w:tcPr>
          <w:p w:rsidR="00F76A7A" w:rsidRPr="001917D7" w:rsidRDefault="00F76A7A" w:rsidP="00F32881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</w:tbl>
    <w:p w:rsidR="00013A4D" w:rsidRDefault="00013A4D" w:rsidP="00013A4D"/>
    <w:tbl>
      <w:tblPr>
        <w:tblStyle w:val="TableGrid"/>
        <w:tblW w:w="4910" w:type="pct"/>
        <w:jc w:val="center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"/>
        <w:gridCol w:w="8731"/>
      </w:tblGrid>
      <w:tr w:rsidR="00A735D7" w:rsidTr="00A735D7">
        <w:trPr>
          <w:trHeight w:val="1009"/>
          <w:jc w:val="center"/>
        </w:trPr>
        <w:tc>
          <w:tcPr>
            <w:tcW w:w="213" w:type="pct"/>
            <w:vAlign w:val="bottom"/>
          </w:tcPr>
          <w:p w:rsidR="00A735D7" w:rsidRDefault="00A735D7" w:rsidP="00F32881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lastRenderedPageBreak/>
              <w:t>20</w:t>
            </w:r>
          </w:p>
        </w:tc>
        <w:tc>
          <w:tcPr>
            <w:tcW w:w="4787" w:type="pct"/>
            <w:vMerge w:val="restart"/>
          </w:tcPr>
          <w:p w:rsidR="00A735D7" w:rsidRPr="00A735D7" w:rsidRDefault="00A735D7" w:rsidP="00A735D7">
            <w:pPr>
              <w:spacing w:before="240" w:after="40" w:line="300" w:lineRule="auto"/>
              <w:ind w:right="227"/>
              <w:jc w:val="both"/>
            </w:pPr>
            <w:proofErr w:type="gramStart"/>
            <w:r w:rsidRPr="00A735D7">
              <w:t>uma</w:t>
            </w:r>
            <w:proofErr w:type="gramEnd"/>
            <w:r w:rsidRPr="00A735D7">
              <w:t xml:space="preserve"> atitude que é mais do que uma simples doutrina. Pessoa insistiu várias vezes na </w:t>
            </w:r>
            <w:proofErr w:type="spellStart"/>
            <w:r w:rsidRPr="00A735D7">
              <w:t>reali</w:t>
            </w:r>
            <w:r>
              <w:t>-</w:t>
            </w:r>
            <w:r w:rsidRPr="00A735D7">
              <w:t>dade</w:t>
            </w:r>
            <w:proofErr w:type="spellEnd"/>
            <w:r w:rsidRPr="00A735D7">
              <w:t xml:space="preserve"> dos seus heterónimos e no carácter dramático da sua obra, o que lançou os seus críticos</w:t>
            </w:r>
            <w:r>
              <w:t xml:space="preserve"> </w:t>
            </w:r>
            <w:r w:rsidRPr="00A735D7">
              <w:t>numa perplexidade compreensível. […]</w:t>
            </w:r>
          </w:p>
          <w:p w:rsidR="00A735D7" w:rsidRDefault="00A735D7" w:rsidP="00A735D7">
            <w:pPr>
              <w:spacing w:after="40" w:line="300" w:lineRule="auto"/>
              <w:ind w:right="227" w:firstLine="318"/>
              <w:jc w:val="both"/>
            </w:pPr>
            <w:r w:rsidRPr="00A735D7">
              <w:t>A temática dos heterónimos só pode classificar-se como metafísica: o que é a realidade daquilo a que chamamos realidade? Há algum significado nas coisas, além do seu simples ser? Que espécie de coisa se manifesta no que supomos ser a nossa consciência? Mas, sendo, como se diz, “filosóficos” estes e outros temas, a poesia de Pessoa não é uma poesia</w:t>
            </w:r>
            <w:r>
              <w:t xml:space="preserve"> </w:t>
            </w:r>
            <w:r w:rsidRPr="00A735D7">
              <w:t>filosófica no sentido usual desta expressão, ou seja, não é uma meditação sobre temas filosóficos […]. “O que em mim sente está pensando”: este verso é uma das chaves para a compreender. O pensar é já a forma que toma o sentir […].</w:t>
            </w:r>
          </w:p>
          <w:p w:rsidR="00A735D7" w:rsidRDefault="00A735D7" w:rsidP="00A735D7">
            <w:pPr>
              <w:spacing w:before="240" w:after="240" w:line="300" w:lineRule="auto"/>
              <w:ind w:right="227" w:firstLine="318"/>
              <w:jc w:val="right"/>
            </w:pPr>
            <w:r w:rsidRPr="00E8157D">
              <w:rPr>
                <w:rFonts w:cs="Arial"/>
                <w:sz w:val="14"/>
                <w:szCs w:val="15"/>
              </w:rPr>
              <w:t xml:space="preserve">SARAIVA, António José, 1994. </w:t>
            </w:r>
            <w:r w:rsidRPr="00E8157D">
              <w:rPr>
                <w:rFonts w:cs="Arial"/>
                <w:i/>
                <w:iCs/>
                <w:sz w:val="14"/>
                <w:szCs w:val="15"/>
              </w:rPr>
              <w:t>Iniciação na Literatura Portuguesa</w:t>
            </w:r>
            <w:r w:rsidRPr="00E8157D">
              <w:rPr>
                <w:rFonts w:cs="Arial"/>
                <w:sz w:val="14"/>
                <w:szCs w:val="15"/>
              </w:rPr>
              <w:t>. Lisboa: Gradiva</w:t>
            </w:r>
          </w:p>
        </w:tc>
      </w:tr>
      <w:tr w:rsidR="00A735D7" w:rsidTr="00A735D7">
        <w:trPr>
          <w:trHeight w:val="1489"/>
          <w:jc w:val="center"/>
        </w:trPr>
        <w:tc>
          <w:tcPr>
            <w:tcW w:w="213" w:type="pct"/>
            <w:vAlign w:val="bottom"/>
          </w:tcPr>
          <w:p w:rsidR="00A735D7" w:rsidRDefault="00A735D7" w:rsidP="00F32881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25</w:t>
            </w:r>
          </w:p>
        </w:tc>
        <w:tc>
          <w:tcPr>
            <w:tcW w:w="4787" w:type="pct"/>
            <w:vMerge/>
          </w:tcPr>
          <w:p w:rsidR="00A735D7" w:rsidRPr="001917D7" w:rsidRDefault="00A735D7" w:rsidP="00F32881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A735D7" w:rsidTr="00BC6087">
        <w:trPr>
          <w:trHeight w:val="1163"/>
          <w:jc w:val="center"/>
        </w:trPr>
        <w:tc>
          <w:tcPr>
            <w:tcW w:w="213" w:type="pct"/>
            <w:vAlign w:val="bottom"/>
          </w:tcPr>
          <w:p w:rsidR="00A735D7" w:rsidRDefault="00A735D7" w:rsidP="00F32881">
            <w:pPr>
              <w:spacing w:before="20" w:after="0"/>
              <w:jc w:val="right"/>
            </w:pPr>
          </w:p>
        </w:tc>
        <w:tc>
          <w:tcPr>
            <w:tcW w:w="4787" w:type="pct"/>
            <w:vMerge/>
          </w:tcPr>
          <w:p w:rsidR="00A735D7" w:rsidRPr="001917D7" w:rsidRDefault="00A735D7" w:rsidP="00F32881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</w:tbl>
    <w:p w:rsidR="00C35F95" w:rsidRPr="00C35F95" w:rsidRDefault="00C35F95" w:rsidP="00CA12DA">
      <w:pPr>
        <w:pStyle w:val="ListParagraph"/>
        <w:numPr>
          <w:ilvl w:val="0"/>
          <w:numId w:val="8"/>
        </w:numPr>
        <w:spacing w:before="480"/>
        <w:ind w:left="357" w:hanging="357"/>
        <w:contextualSpacing w:val="0"/>
        <w:rPr>
          <w:rFonts w:cs="Arial"/>
          <w:color w:val="000000"/>
          <w:szCs w:val="23"/>
        </w:rPr>
      </w:pPr>
      <w:r w:rsidRPr="00C35F95">
        <w:rPr>
          <w:rFonts w:cs="Arial"/>
          <w:szCs w:val="23"/>
        </w:rPr>
        <w:t xml:space="preserve">Para responderes a cada um dos itens </w:t>
      </w:r>
      <w:r w:rsidRPr="00C35F95">
        <w:rPr>
          <w:rFonts w:cs="Arial"/>
          <w:b/>
          <w:bCs/>
          <w:szCs w:val="23"/>
        </w:rPr>
        <w:t xml:space="preserve">1.1. </w:t>
      </w:r>
      <w:r w:rsidRPr="00C35F95">
        <w:rPr>
          <w:rFonts w:cs="Arial"/>
          <w:szCs w:val="23"/>
        </w:rPr>
        <w:t xml:space="preserve">a </w:t>
      </w:r>
      <w:r w:rsidRPr="00C35F95">
        <w:rPr>
          <w:rFonts w:cs="Arial"/>
          <w:b/>
          <w:bCs/>
          <w:szCs w:val="23"/>
        </w:rPr>
        <w:t>1.7.</w:t>
      </w:r>
      <w:r w:rsidRPr="00C35F95">
        <w:rPr>
          <w:rFonts w:cs="Arial"/>
          <w:szCs w:val="23"/>
        </w:rPr>
        <w:t>, seleciona a única opção que permite obter uma afirmação adequada ao sentido do texto.</w:t>
      </w:r>
    </w:p>
    <w:p w:rsidR="00C35F95" w:rsidRPr="00C35F95" w:rsidRDefault="00C35F95" w:rsidP="00CA12DA">
      <w:pPr>
        <w:pStyle w:val="ListParagraph"/>
        <w:numPr>
          <w:ilvl w:val="1"/>
          <w:numId w:val="8"/>
        </w:numPr>
        <w:spacing w:before="240"/>
        <w:ind w:left="788" w:hanging="431"/>
        <w:contextualSpacing w:val="0"/>
        <w:rPr>
          <w:rFonts w:cs="Arial"/>
          <w:color w:val="000000"/>
          <w:szCs w:val="23"/>
        </w:rPr>
      </w:pPr>
      <w:r w:rsidRPr="00C35F95">
        <w:rPr>
          <w:rFonts w:cs="Arial"/>
          <w:szCs w:val="23"/>
        </w:rPr>
        <w:t>Com o uso do pronome pessoal no primeiro parágrafo do texto, o enunciador</w:t>
      </w:r>
    </w:p>
    <w:tbl>
      <w:tblPr>
        <w:tblStyle w:val="TableGrid"/>
        <w:tblW w:w="9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3"/>
        <w:gridCol w:w="5096"/>
      </w:tblGrid>
      <w:tr w:rsidR="001E7AFC" w:rsidTr="00BC6087">
        <w:trPr>
          <w:trHeight w:val="724"/>
        </w:trPr>
        <w:tc>
          <w:tcPr>
            <w:tcW w:w="4583" w:type="dxa"/>
          </w:tcPr>
          <w:p w:rsidR="001E7AFC" w:rsidRPr="00C963F0" w:rsidRDefault="001E7AFC" w:rsidP="00BC6087">
            <w:pPr>
              <w:pStyle w:val="ListParagraph"/>
              <w:numPr>
                <w:ilvl w:val="2"/>
                <w:numId w:val="41"/>
              </w:numPr>
              <w:contextualSpacing w:val="0"/>
              <w:rPr>
                <w:rFonts w:cs="Arial"/>
                <w:szCs w:val="23"/>
              </w:rPr>
            </w:pPr>
            <w:proofErr w:type="gramStart"/>
            <w:r w:rsidRPr="00C963F0">
              <w:rPr>
                <w:rFonts w:cs="Arial"/>
                <w:szCs w:val="23"/>
              </w:rPr>
              <w:t>recupera</w:t>
            </w:r>
            <w:proofErr w:type="gramEnd"/>
            <w:r w:rsidRPr="00C963F0">
              <w:rPr>
                <w:rFonts w:cs="Arial"/>
                <w:szCs w:val="23"/>
              </w:rPr>
              <w:t xml:space="preserve"> o referente </w:t>
            </w:r>
            <w:r w:rsidRPr="00BC6087">
              <w:rPr>
                <w:rFonts w:cs="Arial"/>
                <w:szCs w:val="23"/>
              </w:rPr>
              <w:t>“Pessoa”</w:t>
            </w:r>
            <w:r w:rsidRPr="00C963F0">
              <w:rPr>
                <w:rFonts w:cs="Arial"/>
                <w:szCs w:val="23"/>
              </w:rPr>
              <w:t>.</w:t>
            </w:r>
          </w:p>
          <w:p w:rsidR="001E7AFC" w:rsidRPr="00BC6087" w:rsidRDefault="001E7AFC" w:rsidP="00BC6087">
            <w:pPr>
              <w:pStyle w:val="ListParagraph"/>
              <w:numPr>
                <w:ilvl w:val="2"/>
                <w:numId w:val="41"/>
              </w:numPr>
              <w:contextualSpacing w:val="0"/>
              <w:rPr>
                <w:rFonts w:cs="Arial"/>
                <w:szCs w:val="23"/>
              </w:rPr>
            </w:pPr>
            <w:proofErr w:type="gramStart"/>
            <w:r w:rsidRPr="00C963F0">
              <w:rPr>
                <w:rFonts w:cs="Arial"/>
                <w:szCs w:val="23"/>
              </w:rPr>
              <w:t>retoma</w:t>
            </w:r>
            <w:proofErr w:type="gramEnd"/>
            <w:r w:rsidRPr="00C963F0">
              <w:rPr>
                <w:rFonts w:cs="Arial"/>
                <w:szCs w:val="23"/>
              </w:rPr>
              <w:t xml:space="preserve"> o nome </w:t>
            </w:r>
            <w:r w:rsidRPr="00BC6087">
              <w:rPr>
                <w:rFonts w:cs="Arial"/>
                <w:szCs w:val="23"/>
              </w:rPr>
              <w:t>“literatura”</w:t>
            </w:r>
            <w:r w:rsidRPr="00C963F0">
              <w:rPr>
                <w:rFonts w:cs="Arial"/>
                <w:szCs w:val="23"/>
              </w:rPr>
              <w:t>.</w:t>
            </w:r>
          </w:p>
        </w:tc>
        <w:tc>
          <w:tcPr>
            <w:tcW w:w="5096" w:type="dxa"/>
          </w:tcPr>
          <w:p w:rsidR="001E7AFC" w:rsidRPr="00C963F0" w:rsidRDefault="001E7AFC" w:rsidP="00BC6087">
            <w:pPr>
              <w:pStyle w:val="ListParagraph"/>
              <w:numPr>
                <w:ilvl w:val="2"/>
                <w:numId w:val="41"/>
              </w:numPr>
              <w:tabs>
                <w:tab w:val="left" w:pos="915"/>
              </w:tabs>
              <w:contextualSpacing w:val="0"/>
              <w:rPr>
                <w:rFonts w:cs="Arial"/>
                <w:szCs w:val="23"/>
              </w:rPr>
            </w:pPr>
            <w:proofErr w:type="gramStart"/>
            <w:r w:rsidRPr="00C963F0">
              <w:rPr>
                <w:rFonts w:cs="Arial"/>
                <w:szCs w:val="23"/>
              </w:rPr>
              <w:t>remete</w:t>
            </w:r>
            <w:proofErr w:type="gramEnd"/>
            <w:r w:rsidRPr="00C963F0">
              <w:rPr>
                <w:rFonts w:cs="Arial"/>
                <w:szCs w:val="23"/>
              </w:rPr>
              <w:t xml:space="preserve"> para o sujeito da frase.</w:t>
            </w:r>
          </w:p>
          <w:p w:rsidR="001E7AFC" w:rsidRPr="00BC6087" w:rsidRDefault="001E7AFC" w:rsidP="00BC6087">
            <w:pPr>
              <w:pStyle w:val="ListParagraph"/>
              <w:numPr>
                <w:ilvl w:val="2"/>
                <w:numId w:val="41"/>
              </w:numPr>
              <w:tabs>
                <w:tab w:val="left" w:pos="915"/>
              </w:tabs>
              <w:contextualSpacing w:val="0"/>
              <w:rPr>
                <w:rFonts w:cs="Arial"/>
                <w:szCs w:val="23"/>
              </w:rPr>
            </w:pPr>
            <w:proofErr w:type="gramStart"/>
            <w:r w:rsidRPr="00C963F0">
              <w:rPr>
                <w:rFonts w:cs="Arial"/>
                <w:szCs w:val="23"/>
              </w:rPr>
              <w:t>introduz</w:t>
            </w:r>
            <w:proofErr w:type="gramEnd"/>
            <w:r w:rsidRPr="00C963F0">
              <w:rPr>
                <w:rFonts w:cs="Arial"/>
                <w:szCs w:val="23"/>
              </w:rPr>
              <w:t xml:space="preserve"> um correferente não anafórico.</w:t>
            </w:r>
            <w:r w:rsidRPr="00BC6087">
              <w:rPr>
                <w:rFonts w:cs="Arial"/>
                <w:szCs w:val="23"/>
              </w:rPr>
              <w:tab/>
            </w:r>
          </w:p>
        </w:tc>
      </w:tr>
    </w:tbl>
    <w:p w:rsidR="00C35F95" w:rsidRPr="00C35F95" w:rsidRDefault="00C35F95" w:rsidP="00CA12DA">
      <w:pPr>
        <w:pStyle w:val="ListParagraph"/>
        <w:numPr>
          <w:ilvl w:val="1"/>
          <w:numId w:val="8"/>
        </w:numPr>
        <w:spacing w:before="240"/>
        <w:ind w:left="788" w:hanging="431"/>
        <w:contextualSpacing w:val="0"/>
        <w:rPr>
          <w:rFonts w:cs="Arial"/>
          <w:color w:val="000000"/>
          <w:szCs w:val="23"/>
        </w:rPr>
      </w:pPr>
      <w:r w:rsidRPr="00C35F95">
        <w:rPr>
          <w:rFonts w:cs="Arial"/>
          <w:szCs w:val="23"/>
        </w:rPr>
        <w:t xml:space="preserve">O adjetivo </w:t>
      </w:r>
      <w:r w:rsidRPr="00C35F95">
        <w:rPr>
          <w:rFonts w:cs="Arial"/>
          <w:i/>
          <w:iCs/>
          <w:szCs w:val="23"/>
        </w:rPr>
        <w:t xml:space="preserve">“horaciana” </w:t>
      </w:r>
      <w:r w:rsidRPr="00C35F95">
        <w:rPr>
          <w:rFonts w:cs="Arial"/>
          <w:color w:val="5F6062"/>
          <w:sz w:val="16"/>
          <w:szCs w:val="17"/>
        </w:rPr>
        <w:t xml:space="preserve">(l. 6) </w:t>
      </w:r>
      <w:r w:rsidRPr="00C35F95">
        <w:rPr>
          <w:rFonts w:cs="Arial"/>
          <w:szCs w:val="23"/>
        </w:rPr>
        <w:t xml:space="preserve">desempenha a função sintática </w:t>
      </w:r>
      <w:proofErr w:type="gramStart"/>
      <w:r w:rsidRPr="00C35F95">
        <w:rPr>
          <w:rFonts w:cs="Arial"/>
          <w:szCs w:val="23"/>
        </w:rPr>
        <w:t>de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4849"/>
      </w:tblGrid>
      <w:tr w:rsidR="00C963F0" w:rsidTr="00C963F0">
        <w:tc>
          <w:tcPr>
            <w:tcW w:w="4361" w:type="dxa"/>
          </w:tcPr>
          <w:p w:rsidR="00C963F0" w:rsidRPr="00C963F0" w:rsidRDefault="00C963F0" w:rsidP="00BC6087">
            <w:pPr>
              <w:pStyle w:val="ListParagraph"/>
              <w:numPr>
                <w:ilvl w:val="2"/>
                <w:numId w:val="42"/>
              </w:numPr>
              <w:contextualSpacing w:val="0"/>
              <w:rPr>
                <w:rFonts w:cs="Arial"/>
                <w:szCs w:val="23"/>
              </w:rPr>
            </w:pPr>
            <w:proofErr w:type="gramStart"/>
            <w:r w:rsidRPr="00C963F0">
              <w:rPr>
                <w:rFonts w:cs="Arial"/>
                <w:szCs w:val="23"/>
              </w:rPr>
              <w:t>complemento</w:t>
            </w:r>
            <w:proofErr w:type="gramEnd"/>
            <w:r w:rsidRPr="00C963F0">
              <w:rPr>
                <w:rFonts w:cs="Arial"/>
                <w:szCs w:val="23"/>
              </w:rPr>
              <w:t xml:space="preserve"> direto.</w:t>
            </w:r>
          </w:p>
          <w:p w:rsidR="00C963F0" w:rsidRPr="00BC6087" w:rsidRDefault="00C963F0" w:rsidP="00BC6087">
            <w:pPr>
              <w:pStyle w:val="ListParagraph"/>
              <w:numPr>
                <w:ilvl w:val="2"/>
                <w:numId w:val="42"/>
              </w:numPr>
              <w:contextualSpacing w:val="0"/>
              <w:rPr>
                <w:rFonts w:cs="Arial"/>
                <w:szCs w:val="23"/>
              </w:rPr>
            </w:pPr>
            <w:proofErr w:type="gramStart"/>
            <w:r w:rsidRPr="00C963F0">
              <w:rPr>
                <w:rFonts w:cs="Arial"/>
                <w:szCs w:val="23"/>
              </w:rPr>
              <w:t>modificador</w:t>
            </w:r>
            <w:proofErr w:type="gramEnd"/>
            <w:r w:rsidRPr="00C963F0">
              <w:rPr>
                <w:rFonts w:cs="Arial"/>
                <w:szCs w:val="23"/>
              </w:rPr>
              <w:t xml:space="preserve"> do nome restritivo.</w:t>
            </w:r>
          </w:p>
        </w:tc>
        <w:tc>
          <w:tcPr>
            <w:tcW w:w="4849" w:type="dxa"/>
          </w:tcPr>
          <w:p w:rsidR="00C963F0" w:rsidRPr="00C963F0" w:rsidRDefault="00C963F0" w:rsidP="00BC6087">
            <w:pPr>
              <w:pStyle w:val="ListParagraph"/>
              <w:numPr>
                <w:ilvl w:val="2"/>
                <w:numId w:val="42"/>
              </w:numPr>
              <w:contextualSpacing w:val="0"/>
              <w:rPr>
                <w:rFonts w:cs="Arial"/>
                <w:szCs w:val="23"/>
              </w:rPr>
            </w:pPr>
            <w:proofErr w:type="gramStart"/>
            <w:r w:rsidRPr="00C963F0">
              <w:rPr>
                <w:rFonts w:cs="Arial"/>
                <w:szCs w:val="23"/>
              </w:rPr>
              <w:t>predicativo</w:t>
            </w:r>
            <w:proofErr w:type="gramEnd"/>
            <w:r w:rsidRPr="00C963F0">
              <w:rPr>
                <w:rFonts w:cs="Arial"/>
                <w:szCs w:val="23"/>
              </w:rPr>
              <w:t xml:space="preserve"> do complemento direto.</w:t>
            </w:r>
          </w:p>
          <w:p w:rsidR="00C963F0" w:rsidRPr="00BC6087" w:rsidRDefault="00C963F0" w:rsidP="00BC6087">
            <w:pPr>
              <w:pStyle w:val="ListParagraph"/>
              <w:numPr>
                <w:ilvl w:val="2"/>
                <w:numId w:val="42"/>
              </w:numPr>
              <w:contextualSpacing w:val="0"/>
              <w:rPr>
                <w:rFonts w:cs="Arial"/>
                <w:szCs w:val="23"/>
              </w:rPr>
            </w:pPr>
            <w:proofErr w:type="gramStart"/>
            <w:r w:rsidRPr="00C963F0">
              <w:rPr>
                <w:rFonts w:cs="Arial"/>
                <w:szCs w:val="23"/>
              </w:rPr>
              <w:t>predicativo</w:t>
            </w:r>
            <w:proofErr w:type="gramEnd"/>
            <w:r w:rsidRPr="00C963F0">
              <w:rPr>
                <w:rFonts w:cs="Arial"/>
                <w:szCs w:val="23"/>
              </w:rPr>
              <w:t xml:space="preserve"> do sujeito.</w:t>
            </w:r>
          </w:p>
        </w:tc>
      </w:tr>
    </w:tbl>
    <w:p w:rsidR="00C35F95" w:rsidRPr="00C35F95" w:rsidRDefault="00C35F95" w:rsidP="00CA12DA">
      <w:pPr>
        <w:pStyle w:val="ListParagraph"/>
        <w:numPr>
          <w:ilvl w:val="1"/>
          <w:numId w:val="8"/>
        </w:numPr>
        <w:spacing w:before="240"/>
        <w:ind w:left="788" w:hanging="431"/>
        <w:contextualSpacing w:val="0"/>
        <w:rPr>
          <w:rFonts w:cs="Arial"/>
          <w:color w:val="000000"/>
          <w:szCs w:val="23"/>
        </w:rPr>
      </w:pPr>
      <w:r w:rsidRPr="00C35F95">
        <w:rPr>
          <w:rFonts w:cs="Arial"/>
          <w:szCs w:val="23"/>
        </w:rPr>
        <w:t xml:space="preserve">O terceiro parágrafo é introduzido por um conector que transmite a ideia </w:t>
      </w:r>
      <w:proofErr w:type="gramStart"/>
      <w:r w:rsidRPr="00C35F95">
        <w:rPr>
          <w:rFonts w:cs="Arial"/>
          <w:szCs w:val="23"/>
        </w:rPr>
        <w:t>de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4849"/>
      </w:tblGrid>
      <w:tr w:rsidR="00C963F0" w:rsidTr="00C963F0">
        <w:tc>
          <w:tcPr>
            <w:tcW w:w="4361" w:type="dxa"/>
          </w:tcPr>
          <w:p w:rsidR="00C963F0" w:rsidRPr="00C963F0" w:rsidRDefault="00C963F0" w:rsidP="00BC6087">
            <w:pPr>
              <w:pStyle w:val="ListParagraph"/>
              <w:numPr>
                <w:ilvl w:val="2"/>
                <w:numId w:val="43"/>
              </w:numPr>
              <w:contextualSpacing w:val="0"/>
              <w:rPr>
                <w:rFonts w:cs="Arial"/>
                <w:szCs w:val="23"/>
              </w:rPr>
            </w:pPr>
            <w:proofErr w:type="gramStart"/>
            <w:r w:rsidRPr="00C963F0">
              <w:rPr>
                <w:rFonts w:cs="Arial"/>
                <w:szCs w:val="23"/>
              </w:rPr>
              <w:t>concessão</w:t>
            </w:r>
            <w:proofErr w:type="gramEnd"/>
            <w:r w:rsidRPr="00C963F0">
              <w:rPr>
                <w:rFonts w:cs="Arial"/>
                <w:szCs w:val="23"/>
              </w:rPr>
              <w:t>.</w:t>
            </w:r>
          </w:p>
          <w:p w:rsidR="00C963F0" w:rsidRPr="00BC6087" w:rsidRDefault="00C963F0" w:rsidP="00BC6087">
            <w:pPr>
              <w:pStyle w:val="ListParagraph"/>
              <w:numPr>
                <w:ilvl w:val="2"/>
                <w:numId w:val="43"/>
              </w:numPr>
              <w:contextualSpacing w:val="0"/>
              <w:rPr>
                <w:rFonts w:cs="Arial"/>
                <w:szCs w:val="23"/>
              </w:rPr>
            </w:pPr>
            <w:proofErr w:type="gramStart"/>
            <w:r w:rsidRPr="00C963F0">
              <w:rPr>
                <w:rFonts w:cs="Arial"/>
                <w:szCs w:val="23"/>
              </w:rPr>
              <w:t>conclusão</w:t>
            </w:r>
            <w:proofErr w:type="gramEnd"/>
            <w:r w:rsidRPr="00C963F0">
              <w:rPr>
                <w:rFonts w:cs="Arial"/>
                <w:szCs w:val="23"/>
              </w:rPr>
              <w:t>.</w:t>
            </w:r>
          </w:p>
        </w:tc>
        <w:tc>
          <w:tcPr>
            <w:tcW w:w="4849" w:type="dxa"/>
          </w:tcPr>
          <w:p w:rsidR="00C963F0" w:rsidRPr="00C963F0" w:rsidRDefault="00C963F0" w:rsidP="00BC6087">
            <w:pPr>
              <w:pStyle w:val="ListParagraph"/>
              <w:numPr>
                <w:ilvl w:val="2"/>
                <w:numId w:val="43"/>
              </w:numPr>
              <w:contextualSpacing w:val="0"/>
              <w:rPr>
                <w:rFonts w:cs="Arial"/>
                <w:szCs w:val="23"/>
              </w:rPr>
            </w:pPr>
            <w:proofErr w:type="gramStart"/>
            <w:r w:rsidRPr="00C963F0">
              <w:rPr>
                <w:rFonts w:cs="Arial"/>
                <w:szCs w:val="23"/>
              </w:rPr>
              <w:t>consequência</w:t>
            </w:r>
            <w:proofErr w:type="gramEnd"/>
            <w:r w:rsidRPr="00C963F0">
              <w:rPr>
                <w:rFonts w:cs="Arial"/>
                <w:szCs w:val="23"/>
              </w:rPr>
              <w:t>.</w:t>
            </w:r>
          </w:p>
          <w:p w:rsidR="00C963F0" w:rsidRPr="00BC6087" w:rsidRDefault="00C963F0" w:rsidP="00BC6087">
            <w:pPr>
              <w:pStyle w:val="ListParagraph"/>
              <w:numPr>
                <w:ilvl w:val="2"/>
                <w:numId w:val="43"/>
              </w:numPr>
              <w:contextualSpacing w:val="0"/>
              <w:rPr>
                <w:rFonts w:cs="Arial"/>
                <w:szCs w:val="23"/>
              </w:rPr>
            </w:pPr>
            <w:proofErr w:type="gramStart"/>
            <w:r w:rsidRPr="00C963F0">
              <w:rPr>
                <w:rFonts w:cs="Arial"/>
                <w:szCs w:val="23"/>
              </w:rPr>
              <w:t>dúvida</w:t>
            </w:r>
            <w:proofErr w:type="gramEnd"/>
            <w:r w:rsidRPr="00C963F0">
              <w:rPr>
                <w:rFonts w:cs="Arial"/>
                <w:szCs w:val="23"/>
              </w:rPr>
              <w:t>.</w:t>
            </w:r>
          </w:p>
        </w:tc>
      </w:tr>
    </w:tbl>
    <w:p w:rsidR="00C35F95" w:rsidRPr="00C35F95" w:rsidRDefault="00C35F95" w:rsidP="00CA12DA">
      <w:pPr>
        <w:pStyle w:val="ListParagraph"/>
        <w:numPr>
          <w:ilvl w:val="1"/>
          <w:numId w:val="8"/>
        </w:numPr>
        <w:spacing w:before="240"/>
        <w:ind w:left="788" w:hanging="431"/>
        <w:contextualSpacing w:val="0"/>
        <w:rPr>
          <w:rFonts w:cs="Arial"/>
          <w:color w:val="000000"/>
          <w:szCs w:val="23"/>
        </w:rPr>
      </w:pPr>
      <w:r w:rsidRPr="00C35F95">
        <w:rPr>
          <w:rFonts w:cs="Arial"/>
          <w:szCs w:val="23"/>
        </w:rPr>
        <w:t xml:space="preserve">A forma verbal </w:t>
      </w:r>
      <w:r w:rsidRPr="00C35F95">
        <w:rPr>
          <w:rFonts w:cs="Arial"/>
          <w:i/>
          <w:iCs/>
          <w:szCs w:val="23"/>
        </w:rPr>
        <w:t xml:space="preserve">“pudesse” </w:t>
      </w:r>
      <w:r w:rsidRPr="00C35F95">
        <w:rPr>
          <w:rFonts w:cs="Arial"/>
          <w:color w:val="5F6062"/>
          <w:sz w:val="16"/>
          <w:szCs w:val="17"/>
        </w:rPr>
        <w:t xml:space="preserve">(l. 15) </w:t>
      </w:r>
      <w:r w:rsidRPr="00C35F95">
        <w:rPr>
          <w:rFonts w:cs="Arial"/>
          <w:szCs w:val="23"/>
        </w:rPr>
        <w:t xml:space="preserve">encontra-se conjugada </w:t>
      </w:r>
      <w:proofErr w:type="gramStart"/>
      <w:r w:rsidRPr="00C35F95">
        <w:rPr>
          <w:rFonts w:cs="Arial"/>
          <w:szCs w:val="23"/>
        </w:rPr>
        <w:t>no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4849"/>
      </w:tblGrid>
      <w:tr w:rsidR="00C963F0" w:rsidTr="00C963F0">
        <w:tc>
          <w:tcPr>
            <w:tcW w:w="4361" w:type="dxa"/>
          </w:tcPr>
          <w:p w:rsidR="00C963F0" w:rsidRPr="00C963F0" w:rsidRDefault="00C963F0" w:rsidP="00BC6087">
            <w:pPr>
              <w:pStyle w:val="ListParagraph"/>
              <w:numPr>
                <w:ilvl w:val="2"/>
                <w:numId w:val="44"/>
              </w:numPr>
              <w:contextualSpacing w:val="0"/>
              <w:rPr>
                <w:rFonts w:cs="Arial"/>
                <w:szCs w:val="23"/>
              </w:rPr>
            </w:pPr>
            <w:proofErr w:type="gramStart"/>
            <w:r w:rsidRPr="00C963F0">
              <w:rPr>
                <w:rFonts w:cs="Arial"/>
                <w:szCs w:val="23"/>
              </w:rPr>
              <w:t>presente</w:t>
            </w:r>
            <w:proofErr w:type="gramEnd"/>
            <w:r w:rsidRPr="00C963F0">
              <w:rPr>
                <w:rFonts w:cs="Arial"/>
                <w:szCs w:val="23"/>
              </w:rPr>
              <w:t xml:space="preserve"> do conjuntivo.</w:t>
            </w:r>
          </w:p>
          <w:p w:rsidR="00C963F0" w:rsidRPr="00BC6087" w:rsidRDefault="00C963F0" w:rsidP="00BC6087">
            <w:pPr>
              <w:pStyle w:val="ListParagraph"/>
              <w:numPr>
                <w:ilvl w:val="2"/>
                <w:numId w:val="44"/>
              </w:numPr>
              <w:contextualSpacing w:val="0"/>
              <w:rPr>
                <w:rFonts w:cs="Arial"/>
                <w:szCs w:val="23"/>
              </w:rPr>
            </w:pPr>
            <w:proofErr w:type="gramStart"/>
            <w:r w:rsidRPr="00C963F0">
              <w:rPr>
                <w:rFonts w:cs="Arial"/>
                <w:szCs w:val="23"/>
              </w:rPr>
              <w:t>futuro</w:t>
            </w:r>
            <w:proofErr w:type="gramEnd"/>
            <w:r w:rsidRPr="00C963F0">
              <w:rPr>
                <w:rFonts w:cs="Arial"/>
                <w:szCs w:val="23"/>
              </w:rPr>
              <w:t xml:space="preserve"> do conjuntivo.</w:t>
            </w:r>
          </w:p>
        </w:tc>
        <w:tc>
          <w:tcPr>
            <w:tcW w:w="4849" w:type="dxa"/>
          </w:tcPr>
          <w:p w:rsidR="00C963F0" w:rsidRPr="00C963F0" w:rsidRDefault="00C963F0" w:rsidP="00BC6087">
            <w:pPr>
              <w:pStyle w:val="ListParagraph"/>
              <w:numPr>
                <w:ilvl w:val="2"/>
                <w:numId w:val="44"/>
              </w:numPr>
              <w:contextualSpacing w:val="0"/>
              <w:rPr>
                <w:rFonts w:cs="Arial"/>
                <w:szCs w:val="23"/>
              </w:rPr>
            </w:pPr>
            <w:proofErr w:type="gramStart"/>
            <w:r w:rsidRPr="00C963F0">
              <w:rPr>
                <w:rFonts w:cs="Arial"/>
                <w:szCs w:val="23"/>
              </w:rPr>
              <w:t>pretérito</w:t>
            </w:r>
            <w:proofErr w:type="gramEnd"/>
            <w:r w:rsidRPr="00C963F0">
              <w:rPr>
                <w:rFonts w:cs="Arial"/>
                <w:szCs w:val="23"/>
              </w:rPr>
              <w:t xml:space="preserve"> imperfeito do conjuntivo.</w:t>
            </w:r>
          </w:p>
          <w:p w:rsidR="00C963F0" w:rsidRPr="00BC6087" w:rsidRDefault="00C963F0" w:rsidP="00BC6087">
            <w:pPr>
              <w:pStyle w:val="ListParagraph"/>
              <w:numPr>
                <w:ilvl w:val="2"/>
                <w:numId w:val="44"/>
              </w:numPr>
              <w:contextualSpacing w:val="0"/>
              <w:rPr>
                <w:rFonts w:cs="Arial"/>
                <w:szCs w:val="23"/>
              </w:rPr>
            </w:pPr>
            <w:proofErr w:type="gramStart"/>
            <w:r w:rsidRPr="00C963F0">
              <w:rPr>
                <w:rFonts w:cs="Arial"/>
                <w:szCs w:val="23"/>
              </w:rPr>
              <w:t>pretérito</w:t>
            </w:r>
            <w:proofErr w:type="gramEnd"/>
            <w:r w:rsidRPr="00C963F0">
              <w:rPr>
                <w:rFonts w:cs="Arial"/>
                <w:szCs w:val="23"/>
              </w:rPr>
              <w:t xml:space="preserve"> imperfeito do indicativo.</w:t>
            </w:r>
          </w:p>
        </w:tc>
      </w:tr>
    </w:tbl>
    <w:p w:rsidR="00C35F95" w:rsidRPr="00C35F95" w:rsidRDefault="00C35F95" w:rsidP="00CA12DA">
      <w:pPr>
        <w:pStyle w:val="ListParagraph"/>
        <w:numPr>
          <w:ilvl w:val="1"/>
          <w:numId w:val="8"/>
        </w:numPr>
        <w:spacing w:before="240"/>
        <w:ind w:left="788" w:hanging="431"/>
        <w:contextualSpacing w:val="0"/>
        <w:rPr>
          <w:rFonts w:cs="Arial"/>
          <w:color w:val="000000"/>
          <w:szCs w:val="23"/>
        </w:rPr>
      </w:pPr>
      <w:r w:rsidRPr="00C35F95">
        <w:rPr>
          <w:rFonts w:cs="Arial"/>
          <w:szCs w:val="23"/>
        </w:rPr>
        <w:t xml:space="preserve">A palavra </w:t>
      </w:r>
      <w:r w:rsidRPr="00C35F95">
        <w:rPr>
          <w:rFonts w:cs="Arial"/>
          <w:i/>
          <w:iCs/>
          <w:szCs w:val="23"/>
        </w:rPr>
        <w:t xml:space="preserve">“embora” </w:t>
      </w:r>
      <w:r w:rsidRPr="00C35F95">
        <w:rPr>
          <w:rFonts w:cs="Arial"/>
          <w:color w:val="5F6062"/>
          <w:sz w:val="16"/>
          <w:szCs w:val="17"/>
        </w:rPr>
        <w:t xml:space="preserve">(l. 16) </w:t>
      </w:r>
      <w:r w:rsidRPr="00C35F95">
        <w:rPr>
          <w:rFonts w:cs="Arial"/>
          <w:szCs w:val="23"/>
        </w:rPr>
        <w:t xml:space="preserve">pertence à classe </w:t>
      </w:r>
      <w:proofErr w:type="gramStart"/>
      <w:r w:rsidRPr="00C35F95">
        <w:rPr>
          <w:rFonts w:cs="Arial"/>
          <w:szCs w:val="23"/>
        </w:rPr>
        <w:t>das</w:t>
      </w:r>
      <w:proofErr w:type="gramEnd"/>
    </w:p>
    <w:p w:rsidR="00C35F95" w:rsidRPr="00BC6087" w:rsidRDefault="00C35F95" w:rsidP="00BC6087">
      <w:pPr>
        <w:pStyle w:val="ListParagraph"/>
        <w:numPr>
          <w:ilvl w:val="2"/>
          <w:numId w:val="45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C35F95">
        <w:rPr>
          <w:rFonts w:cs="Arial"/>
          <w:szCs w:val="23"/>
        </w:rPr>
        <w:t>preposições</w:t>
      </w:r>
      <w:proofErr w:type="gramEnd"/>
      <w:r w:rsidRPr="00C35F95">
        <w:rPr>
          <w:rFonts w:cs="Arial"/>
          <w:szCs w:val="23"/>
        </w:rPr>
        <w:t xml:space="preserve">. </w:t>
      </w:r>
    </w:p>
    <w:p w:rsidR="00C35F95" w:rsidRPr="00C35F95" w:rsidRDefault="00C35F95" w:rsidP="00BC6087">
      <w:pPr>
        <w:pStyle w:val="ListParagraph"/>
        <w:numPr>
          <w:ilvl w:val="2"/>
          <w:numId w:val="45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C35F95">
        <w:rPr>
          <w:rFonts w:cs="Arial"/>
          <w:szCs w:val="23"/>
        </w:rPr>
        <w:t>conjunções</w:t>
      </w:r>
      <w:proofErr w:type="gramEnd"/>
      <w:r w:rsidRPr="00C35F95">
        <w:rPr>
          <w:rFonts w:cs="Arial"/>
          <w:szCs w:val="23"/>
        </w:rPr>
        <w:t xml:space="preserve"> subordinativas concessivas.</w:t>
      </w:r>
    </w:p>
    <w:p w:rsidR="00C35F95" w:rsidRPr="00C35F95" w:rsidRDefault="00C35F95" w:rsidP="00BC6087">
      <w:pPr>
        <w:pStyle w:val="ListParagraph"/>
        <w:numPr>
          <w:ilvl w:val="2"/>
          <w:numId w:val="45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C35F95">
        <w:rPr>
          <w:rFonts w:cs="Arial"/>
          <w:szCs w:val="23"/>
        </w:rPr>
        <w:t>conjunções</w:t>
      </w:r>
      <w:proofErr w:type="gramEnd"/>
      <w:r w:rsidRPr="00C35F95">
        <w:rPr>
          <w:rFonts w:cs="Arial"/>
          <w:szCs w:val="23"/>
        </w:rPr>
        <w:t xml:space="preserve"> coordenativas copulativas.</w:t>
      </w:r>
    </w:p>
    <w:p w:rsidR="00C35F95" w:rsidRPr="00BC6087" w:rsidRDefault="00C35F95" w:rsidP="00BC6087">
      <w:pPr>
        <w:pStyle w:val="ListParagraph"/>
        <w:numPr>
          <w:ilvl w:val="2"/>
          <w:numId w:val="45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C35F95">
        <w:rPr>
          <w:rFonts w:cs="Arial"/>
          <w:szCs w:val="23"/>
        </w:rPr>
        <w:t>conjunções</w:t>
      </w:r>
      <w:proofErr w:type="gramEnd"/>
      <w:r w:rsidRPr="00C35F95">
        <w:rPr>
          <w:rFonts w:cs="Arial"/>
          <w:szCs w:val="23"/>
        </w:rPr>
        <w:t xml:space="preserve"> subordinativas consecutivas.</w:t>
      </w:r>
    </w:p>
    <w:p w:rsidR="00C35F95" w:rsidRPr="00C35F95" w:rsidRDefault="00C35F95" w:rsidP="00CA12DA">
      <w:pPr>
        <w:pStyle w:val="ListParagraph"/>
        <w:numPr>
          <w:ilvl w:val="1"/>
          <w:numId w:val="8"/>
        </w:numPr>
        <w:spacing w:before="240"/>
        <w:ind w:left="788" w:hanging="431"/>
        <w:contextualSpacing w:val="0"/>
        <w:rPr>
          <w:rFonts w:cs="Arial"/>
          <w:color w:val="000000"/>
          <w:szCs w:val="23"/>
        </w:rPr>
      </w:pPr>
      <w:r w:rsidRPr="00C35F95">
        <w:rPr>
          <w:rFonts w:cs="Arial"/>
          <w:szCs w:val="23"/>
        </w:rPr>
        <w:t>As interrogações presentes no último parágrafo constituem</w:t>
      </w:r>
    </w:p>
    <w:p w:rsidR="00C35F95" w:rsidRPr="00BC6087" w:rsidRDefault="00C35F95" w:rsidP="00BC6087">
      <w:pPr>
        <w:pStyle w:val="ListParagraph"/>
        <w:numPr>
          <w:ilvl w:val="2"/>
          <w:numId w:val="46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C35F95">
        <w:rPr>
          <w:rFonts w:cs="Arial"/>
          <w:szCs w:val="23"/>
        </w:rPr>
        <w:t>um</w:t>
      </w:r>
      <w:proofErr w:type="gramEnd"/>
      <w:r w:rsidRPr="00C35F95">
        <w:rPr>
          <w:rFonts w:cs="Arial"/>
          <w:szCs w:val="23"/>
        </w:rPr>
        <w:t xml:space="preserve"> recurso estilístico destinado a introduzir uma conclusão.</w:t>
      </w:r>
    </w:p>
    <w:p w:rsidR="00C35F95" w:rsidRPr="00BC6087" w:rsidRDefault="00C35F95" w:rsidP="00BC6087">
      <w:pPr>
        <w:pStyle w:val="ListParagraph"/>
        <w:numPr>
          <w:ilvl w:val="2"/>
          <w:numId w:val="46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C35F95">
        <w:rPr>
          <w:rFonts w:cs="Arial"/>
          <w:szCs w:val="23"/>
        </w:rPr>
        <w:t>uma</w:t>
      </w:r>
      <w:proofErr w:type="gramEnd"/>
      <w:r w:rsidRPr="00C35F95">
        <w:rPr>
          <w:rFonts w:cs="Arial"/>
          <w:szCs w:val="23"/>
        </w:rPr>
        <w:t xml:space="preserve"> estratégia retórica de progressão discursiva.</w:t>
      </w:r>
    </w:p>
    <w:p w:rsidR="00BC6087" w:rsidRDefault="00C35F95" w:rsidP="00BC6087">
      <w:pPr>
        <w:pStyle w:val="ListParagraph"/>
        <w:numPr>
          <w:ilvl w:val="2"/>
          <w:numId w:val="46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C35F95">
        <w:rPr>
          <w:rFonts w:cs="Arial"/>
          <w:szCs w:val="23"/>
        </w:rPr>
        <w:t>um</w:t>
      </w:r>
      <w:proofErr w:type="gramEnd"/>
      <w:r w:rsidRPr="00C35F95">
        <w:rPr>
          <w:rFonts w:cs="Arial"/>
          <w:szCs w:val="23"/>
        </w:rPr>
        <w:t xml:space="preserve"> mecanismo de coesão frásica.</w:t>
      </w:r>
    </w:p>
    <w:p w:rsidR="00A735D7" w:rsidRPr="00BC6087" w:rsidRDefault="00C35F95" w:rsidP="00BC6087">
      <w:pPr>
        <w:pStyle w:val="ListParagraph"/>
        <w:numPr>
          <w:ilvl w:val="2"/>
          <w:numId w:val="46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C35F95">
        <w:lastRenderedPageBreak/>
        <w:t>um</w:t>
      </w:r>
      <w:proofErr w:type="gramEnd"/>
      <w:r w:rsidRPr="00C35F95">
        <w:t xml:space="preserve"> recurso de coesão </w:t>
      </w:r>
      <w:proofErr w:type="spellStart"/>
      <w:r w:rsidRPr="00C35F95">
        <w:t>temporoaspetual</w:t>
      </w:r>
      <w:proofErr w:type="spellEnd"/>
      <w:r w:rsidRPr="00C35F95">
        <w:t>.</w:t>
      </w:r>
    </w:p>
    <w:p w:rsidR="00C963F0" w:rsidRDefault="00C963F0" w:rsidP="00BB190F"/>
    <w:p w:rsidR="00BB190F" w:rsidRPr="00BB190F" w:rsidRDefault="00BB190F" w:rsidP="00CA12DA">
      <w:pPr>
        <w:pStyle w:val="ListParagraph"/>
        <w:numPr>
          <w:ilvl w:val="1"/>
          <w:numId w:val="8"/>
        </w:numPr>
        <w:ind w:left="788" w:hanging="431"/>
        <w:contextualSpacing w:val="0"/>
        <w:rPr>
          <w:rFonts w:cs="Arial"/>
          <w:color w:val="000000"/>
          <w:szCs w:val="23"/>
        </w:rPr>
      </w:pPr>
      <w:r w:rsidRPr="00BB190F">
        <w:rPr>
          <w:rFonts w:cs="Arial"/>
          <w:szCs w:val="23"/>
        </w:rPr>
        <w:t xml:space="preserve">Os elementos linguísticos sublinhados na frase </w:t>
      </w:r>
      <w:r w:rsidRPr="00BB190F">
        <w:rPr>
          <w:rFonts w:cs="Arial"/>
          <w:i/>
          <w:iCs/>
          <w:szCs w:val="23"/>
        </w:rPr>
        <w:t xml:space="preserve">“O </w:t>
      </w:r>
      <w:r w:rsidRPr="00BB190F">
        <w:rPr>
          <w:rFonts w:cs="Arial"/>
          <w:i/>
          <w:iCs/>
          <w:szCs w:val="23"/>
          <w:u w:val="single"/>
        </w:rPr>
        <w:t>pensar</w:t>
      </w:r>
      <w:r w:rsidRPr="00BB190F">
        <w:rPr>
          <w:rFonts w:cs="Arial"/>
          <w:i/>
          <w:iCs/>
          <w:szCs w:val="23"/>
        </w:rPr>
        <w:t xml:space="preserve"> é já a forma que toma o </w:t>
      </w:r>
      <w:r w:rsidRPr="00BB190F">
        <w:rPr>
          <w:rFonts w:cs="Arial"/>
          <w:i/>
          <w:iCs/>
          <w:szCs w:val="23"/>
          <w:u w:val="single"/>
        </w:rPr>
        <w:t>sentir</w:t>
      </w:r>
      <w:r w:rsidRPr="00BB190F">
        <w:rPr>
          <w:rFonts w:cs="Arial"/>
          <w:i/>
          <w:iCs/>
          <w:szCs w:val="23"/>
        </w:rPr>
        <w:t xml:space="preserve">.” </w:t>
      </w:r>
      <w:r>
        <w:rPr>
          <w:rFonts w:cs="Arial"/>
          <w:i/>
          <w:iCs/>
          <w:szCs w:val="23"/>
        </w:rPr>
        <w:br/>
      </w:r>
      <w:r w:rsidRPr="00BB190F">
        <w:rPr>
          <w:rFonts w:cs="Arial"/>
          <w:color w:val="5F6062"/>
          <w:sz w:val="16"/>
          <w:szCs w:val="17"/>
        </w:rPr>
        <w:t xml:space="preserve">(l. 27) </w:t>
      </w:r>
      <w:proofErr w:type="gramStart"/>
      <w:r w:rsidRPr="00BB190F">
        <w:rPr>
          <w:rFonts w:cs="Arial"/>
          <w:szCs w:val="23"/>
        </w:rPr>
        <w:t>são</w:t>
      </w:r>
      <w:proofErr w:type="gramEnd"/>
      <w:r w:rsidRPr="00BB190F">
        <w:rPr>
          <w:rFonts w:cs="Arial"/>
          <w:szCs w:val="23"/>
        </w:rPr>
        <w:t xml:space="preserve"> usados como nomes por meio do processo de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841"/>
      </w:tblGrid>
      <w:tr w:rsidR="00BB190F" w:rsidTr="00735619">
        <w:tc>
          <w:tcPr>
            <w:tcW w:w="3369" w:type="dxa"/>
          </w:tcPr>
          <w:p w:rsidR="00BB190F" w:rsidRPr="00BB190F" w:rsidRDefault="00BB190F" w:rsidP="00BC6087">
            <w:pPr>
              <w:pStyle w:val="ListParagraph"/>
              <w:numPr>
                <w:ilvl w:val="2"/>
                <w:numId w:val="47"/>
              </w:numPr>
              <w:contextualSpacing w:val="0"/>
              <w:rPr>
                <w:rFonts w:cs="Arial"/>
                <w:szCs w:val="23"/>
              </w:rPr>
            </w:pPr>
            <w:proofErr w:type="gramStart"/>
            <w:r w:rsidRPr="00BB190F">
              <w:rPr>
                <w:rFonts w:cs="Arial"/>
                <w:szCs w:val="23"/>
              </w:rPr>
              <w:t>derivação</w:t>
            </w:r>
            <w:proofErr w:type="gramEnd"/>
            <w:r w:rsidRPr="00BB190F">
              <w:rPr>
                <w:rFonts w:cs="Arial"/>
                <w:szCs w:val="23"/>
              </w:rPr>
              <w:t xml:space="preserve"> não </w:t>
            </w:r>
            <w:proofErr w:type="spellStart"/>
            <w:r w:rsidRPr="00BB190F">
              <w:rPr>
                <w:rFonts w:cs="Arial"/>
                <w:szCs w:val="23"/>
              </w:rPr>
              <w:t>afixal</w:t>
            </w:r>
            <w:proofErr w:type="spellEnd"/>
            <w:r w:rsidRPr="00BB190F">
              <w:rPr>
                <w:rFonts w:cs="Arial"/>
                <w:szCs w:val="23"/>
              </w:rPr>
              <w:t>.</w:t>
            </w:r>
          </w:p>
          <w:p w:rsidR="00BB190F" w:rsidRPr="00BC6087" w:rsidRDefault="00BB190F" w:rsidP="00BC6087">
            <w:pPr>
              <w:pStyle w:val="ListParagraph"/>
              <w:numPr>
                <w:ilvl w:val="2"/>
                <w:numId w:val="47"/>
              </w:numPr>
              <w:contextualSpacing w:val="0"/>
              <w:rPr>
                <w:rFonts w:cs="Arial"/>
                <w:szCs w:val="23"/>
              </w:rPr>
            </w:pPr>
            <w:proofErr w:type="gramStart"/>
            <w:r w:rsidRPr="00BB190F">
              <w:rPr>
                <w:rFonts w:cs="Arial"/>
                <w:szCs w:val="23"/>
              </w:rPr>
              <w:t>conversão</w:t>
            </w:r>
            <w:proofErr w:type="gramEnd"/>
            <w:r w:rsidRPr="00BB190F">
              <w:rPr>
                <w:rFonts w:cs="Arial"/>
                <w:szCs w:val="23"/>
              </w:rPr>
              <w:t>.</w:t>
            </w:r>
          </w:p>
        </w:tc>
        <w:tc>
          <w:tcPr>
            <w:tcW w:w="5841" w:type="dxa"/>
          </w:tcPr>
          <w:p w:rsidR="00BB190F" w:rsidRPr="00BB190F" w:rsidRDefault="00BB190F" w:rsidP="00BC6087">
            <w:pPr>
              <w:pStyle w:val="ListParagraph"/>
              <w:numPr>
                <w:ilvl w:val="2"/>
                <w:numId w:val="47"/>
              </w:numPr>
              <w:contextualSpacing w:val="0"/>
              <w:rPr>
                <w:rFonts w:cs="Arial"/>
                <w:szCs w:val="23"/>
              </w:rPr>
            </w:pPr>
            <w:proofErr w:type="gramStart"/>
            <w:r w:rsidRPr="00BB190F">
              <w:rPr>
                <w:rFonts w:cs="Arial"/>
                <w:szCs w:val="23"/>
              </w:rPr>
              <w:t>derivação</w:t>
            </w:r>
            <w:proofErr w:type="gramEnd"/>
            <w:r w:rsidRPr="00BB190F">
              <w:rPr>
                <w:rFonts w:cs="Arial"/>
                <w:szCs w:val="23"/>
              </w:rPr>
              <w:t xml:space="preserve"> por parassíntese.</w:t>
            </w:r>
          </w:p>
          <w:p w:rsidR="00BB190F" w:rsidRPr="00BC6087" w:rsidRDefault="00BB190F" w:rsidP="00BC6087">
            <w:pPr>
              <w:pStyle w:val="ListParagraph"/>
              <w:numPr>
                <w:ilvl w:val="2"/>
                <w:numId w:val="47"/>
              </w:numPr>
              <w:contextualSpacing w:val="0"/>
              <w:rPr>
                <w:rFonts w:cs="Arial"/>
                <w:szCs w:val="23"/>
              </w:rPr>
            </w:pPr>
            <w:proofErr w:type="gramStart"/>
            <w:r w:rsidRPr="00BB190F">
              <w:rPr>
                <w:rFonts w:cs="Arial"/>
                <w:szCs w:val="23"/>
              </w:rPr>
              <w:t>composição</w:t>
            </w:r>
            <w:proofErr w:type="gramEnd"/>
            <w:r w:rsidRPr="00BB190F">
              <w:rPr>
                <w:rFonts w:cs="Arial"/>
                <w:szCs w:val="23"/>
              </w:rPr>
              <w:t xml:space="preserve"> morfológica.</w:t>
            </w:r>
          </w:p>
        </w:tc>
      </w:tr>
    </w:tbl>
    <w:p w:rsidR="00BB190F" w:rsidRPr="00BB190F" w:rsidRDefault="00BB190F" w:rsidP="00CA12DA">
      <w:pPr>
        <w:pStyle w:val="ListParagraph"/>
        <w:numPr>
          <w:ilvl w:val="0"/>
          <w:numId w:val="8"/>
        </w:numPr>
        <w:spacing w:before="360"/>
        <w:contextualSpacing w:val="0"/>
        <w:rPr>
          <w:rFonts w:cs="Arial"/>
          <w:color w:val="000000"/>
          <w:szCs w:val="23"/>
        </w:rPr>
      </w:pPr>
      <w:r w:rsidRPr="00BB190F">
        <w:rPr>
          <w:rFonts w:cs="Arial"/>
          <w:szCs w:val="23"/>
        </w:rPr>
        <w:t>Assinala como verdadeiras (</w:t>
      </w:r>
      <w:r w:rsidRPr="00BB190F">
        <w:rPr>
          <w:rFonts w:cs="Arial"/>
          <w:b/>
          <w:bCs/>
          <w:szCs w:val="23"/>
        </w:rPr>
        <w:t>V</w:t>
      </w:r>
      <w:r w:rsidRPr="00BB190F">
        <w:rPr>
          <w:rFonts w:cs="Arial"/>
          <w:szCs w:val="23"/>
        </w:rPr>
        <w:t>) ou falsas (</w:t>
      </w:r>
      <w:r w:rsidRPr="00BB190F">
        <w:rPr>
          <w:rFonts w:cs="Arial"/>
          <w:b/>
          <w:bCs/>
          <w:szCs w:val="23"/>
        </w:rPr>
        <w:t>F</w:t>
      </w:r>
      <w:r w:rsidRPr="00BB190F">
        <w:rPr>
          <w:rFonts w:cs="Arial"/>
          <w:szCs w:val="23"/>
        </w:rPr>
        <w:t>) as afirmações seguintes:</w:t>
      </w:r>
    </w:p>
    <w:p w:rsidR="00BB190F" w:rsidRPr="00735619" w:rsidRDefault="00735619" w:rsidP="00BC6087">
      <w:pPr>
        <w:pStyle w:val="ListParagraph"/>
        <w:numPr>
          <w:ilvl w:val="0"/>
          <w:numId w:val="9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75DE4649" wp14:editId="6B3B495D">
                <wp:extent cx="149860" cy="149860"/>
                <wp:effectExtent l="0" t="0" r="2540" b="2540"/>
                <wp:docPr id="132" name="Skupina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33" name="Rectangle 65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66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32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">
                <v:rect id="Rectangle 65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I7bsEA&#10;AADcAAAADwAAAGRycy9kb3ducmV2LnhtbERPS2sCMRC+C/6HMEJvmt0uFtkaRYSW9lYfB4/DZppd&#10;3UyWJOruv28Eobf5+J6zXPe2FTfyoXGsIJ9lIIgrpxs2Co6Hj+kCRIjIGlvHpGCgAOvVeLTEUrs7&#10;7+i2j0akEA4lKqhj7EopQ1WTxTBzHXHifp23GBP0RmqP9xRuW/maZW/SYsOpocaOtjVVl/3VKug/&#10;r99DcfI/Q3VuzrnMDV/mRqmXSb95BxGpj//ip/tLp/lFAY9n0gV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SO27BAAAA3AAAAA8AAAAAAAAAAAAAAAAAmAIAAGRycy9kb3du&#10;cmV2LnhtbFBLBQYAAAAABAAEAPUAAACGAwAAAAA=&#10;" fillcolor="#dbdcde" stroked="f">
                  <v:path arrowok="t"/>
                </v:rect>
                <v:rect id="Rectangle 66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cvHMEA&#10;AADcAAAADwAAAGRycy9kb3ducmV2LnhtbERPyWrDMBC9F/IPYgq51XLqUoobJZRAIcml2C70Oljj&#10;BVsjI8mJ8/dRodDbPN462/1iRnEh53vLCjZJCoK4trrnVsF39fn0BsIHZI2jZVJwIw/73ephi7m2&#10;Vy7oUoZWxBD2OSroQphyKX3dkUGf2Ik4co11BkOErpXa4TWGm1E+p+mrNNhzbOhwokNH9VDORkF5&#10;1kMz45wN7lRysdFNX/18KbV+XD7eQQRawr/4z33UcX72Ar/PxAvk7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D3LxzBAAAA3AAAAA8AAAAAAAAAAAAAAAAAmAIAAGRycy9kb3du&#10;cmV2LnhtbFBLBQYAAAAABAAEAPUAAACGAwAAAAA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BB190F" w:rsidRPr="00735619">
        <w:rPr>
          <w:rFonts w:cs="Arial"/>
          <w:szCs w:val="23"/>
        </w:rPr>
        <w:t xml:space="preserve">Os </w:t>
      </w:r>
      <w:proofErr w:type="gramStart"/>
      <w:r w:rsidR="00BB190F" w:rsidRPr="00735619">
        <w:rPr>
          <w:rFonts w:cs="Arial"/>
          <w:szCs w:val="23"/>
        </w:rPr>
        <w:t>correferentes</w:t>
      </w:r>
      <w:proofErr w:type="gramEnd"/>
      <w:r w:rsidR="00BB190F" w:rsidRPr="00735619">
        <w:rPr>
          <w:rFonts w:cs="Arial"/>
          <w:szCs w:val="23"/>
        </w:rPr>
        <w:t xml:space="preserve"> </w:t>
      </w:r>
      <w:r w:rsidR="00BB190F" w:rsidRPr="00735619">
        <w:rPr>
          <w:rFonts w:cs="Arial"/>
          <w:i/>
          <w:iCs/>
          <w:szCs w:val="23"/>
        </w:rPr>
        <w:t>“</w:t>
      </w:r>
      <w:proofErr w:type="gramStart"/>
      <w:r w:rsidR="00BB190F" w:rsidRPr="00735619">
        <w:rPr>
          <w:rFonts w:cs="Arial"/>
          <w:i/>
          <w:iCs/>
          <w:szCs w:val="23"/>
        </w:rPr>
        <w:t>sua</w:t>
      </w:r>
      <w:proofErr w:type="gramEnd"/>
      <w:r w:rsidR="00BB190F" w:rsidRPr="00735619">
        <w:rPr>
          <w:rFonts w:cs="Arial"/>
          <w:i/>
          <w:iCs/>
          <w:szCs w:val="23"/>
        </w:rPr>
        <w:t xml:space="preserve">” </w:t>
      </w:r>
      <w:r w:rsidR="00BB190F" w:rsidRPr="00735619">
        <w:rPr>
          <w:rFonts w:cs="Arial"/>
          <w:color w:val="5F6062"/>
          <w:sz w:val="16"/>
          <w:szCs w:val="17"/>
        </w:rPr>
        <w:t>(l. 3)</w:t>
      </w:r>
      <w:r w:rsidR="00BB190F" w:rsidRPr="00735619">
        <w:rPr>
          <w:rFonts w:cs="Arial"/>
          <w:szCs w:val="23"/>
        </w:rPr>
        <w:t xml:space="preserve">, </w:t>
      </w:r>
      <w:r w:rsidR="00BB190F" w:rsidRPr="00735619">
        <w:rPr>
          <w:rFonts w:cs="Arial"/>
          <w:i/>
          <w:iCs/>
          <w:szCs w:val="23"/>
        </w:rPr>
        <w:t xml:space="preserve">“ele” </w:t>
      </w:r>
      <w:r w:rsidR="00BB190F" w:rsidRPr="00735619">
        <w:rPr>
          <w:rFonts w:cs="Arial"/>
          <w:color w:val="5F6062"/>
          <w:sz w:val="16"/>
          <w:szCs w:val="17"/>
        </w:rPr>
        <w:t xml:space="preserve">(l. 3) </w:t>
      </w:r>
      <w:r w:rsidR="00BB190F" w:rsidRPr="00735619">
        <w:rPr>
          <w:rFonts w:cs="Arial"/>
          <w:szCs w:val="23"/>
        </w:rPr>
        <w:t xml:space="preserve">e </w:t>
      </w:r>
      <w:r w:rsidR="00BB190F" w:rsidRPr="00735619">
        <w:rPr>
          <w:rFonts w:cs="Arial"/>
          <w:i/>
          <w:iCs/>
          <w:szCs w:val="23"/>
        </w:rPr>
        <w:t xml:space="preserve">“seus” </w:t>
      </w:r>
      <w:r w:rsidR="00BB190F" w:rsidRPr="00735619">
        <w:rPr>
          <w:rFonts w:cs="Arial"/>
          <w:color w:val="5F6062"/>
          <w:sz w:val="16"/>
          <w:szCs w:val="17"/>
        </w:rPr>
        <w:t xml:space="preserve">(l. 4) </w:t>
      </w:r>
      <w:r w:rsidR="00BB190F" w:rsidRPr="00735619">
        <w:rPr>
          <w:rFonts w:cs="Arial"/>
          <w:szCs w:val="23"/>
        </w:rPr>
        <w:t xml:space="preserve">são elementos da cadeia anafórica de </w:t>
      </w:r>
      <w:r w:rsidR="00BB190F" w:rsidRPr="00735619">
        <w:rPr>
          <w:rFonts w:cs="Arial"/>
          <w:i/>
          <w:iCs/>
          <w:szCs w:val="23"/>
        </w:rPr>
        <w:t xml:space="preserve">“Pessoa” </w:t>
      </w:r>
      <w:r w:rsidR="00BB190F" w:rsidRPr="00735619">
        <w:rPr>
          <w:rFonts w:cs="Arial"/>
          <w:color w:val="5F6062"/>
          <w:sz w:val="16"/>
          <w:szCs w:val="17"/>
        </w:rPr>
        <w:t>(l. 1)</w:t>
      </w:r>
      <w:r w:rsidR="00BB190F" w:rsidRPr="00735619">
        <w:rPr>
          <w:rFonts w:cs="Arial"/>
          <w:szCs w:val="23"/>
        </w:rPr>
        <w:t>.</w:t>
      </w:r>
    </w:p>
    <w:p w:rsidR="00BB190F" w:rsidRPr="00735619" w:rsidRDefault="00735619" w:rsidP="00BC6087">
      <w:pPr>
        <w:pStyle w:val="ListParagraph"/>
        <w:numPr>
          <w:ilvl w:val="0"/>
          <w:numId w:val="9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5C7A75E3" wp14:editId="61095E1A">
                <wp:extent cx="149860" cy="149860"/>
                <wp:effectExtent l="0" t="0" r="2540" b="2540"/>
                <wp:docPr id="135" name="Skupina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36" name="Rectangle 68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69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35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">
                <v:rect id="Rectangle 68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WY9sEA&#10;AADcAAAADwAAAGRycy9kb3ducmV2LnhtbERPTYvCMBC9L/gfwgje1rTKilSjiKC4t1314HFoxrTa&#10;TEoStf33m4WFvc3jfc5y3dlGPMmH2rGCfJyBIC6drtkoOJ9273MQISJrbByTgp4CrFeDtyUW2r34&#10;m57HaEQK4VCggirGtpAylBVZDGPXEifu6rzFmKA3Unt8pXDbyEmWzaTFmlNDhS1tKyrvx4dV0O0f&#10;n/304r/68lbfcpkbvn8YpUbDbrMAEamL/+I/90Gn+dMZ/D6TLpCr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nlmPbBAAAA3AAAAA8AAAAAAAAAAAAAAAAAmAIAAGRycy9kb3du&#10;cmV2LnhtbFBLBQYAAAAABAAEAPUAAACGAwAAAAA=&#10;" fillcolor="#dbdcde" stroked="f">
                  <v:path arrowok="t"/>
                </v:rect>
                <v:rect id="Rectangle 69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Wxa8EA&#10;AADcAAAADwAAAGRycy9kb3ducmV2LnhtbERPyWrDMBC9F/IPYgq51XJqaIsbJZRAIcml2C70Oljj&#10;BVsjI8mJ8/dRodDbPN462/1iRnEh53vLCjZJCoK4trrnVsF39fn0BsIHZI2jZVJwIw/73ephi7m2&#10;Vy7oUoZWxBD2OSroQphyKX3dkUGf2Ik4co11BkOErpXa4TWGm1E+p+mLNNhzbOhwokNH9VDORkF5&#10;1kMz45wN7lRysdFNX/18KbV+XD7eQQRawr/4z33UcX72Cr/PxAvk7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lsWvBAAAA3AAAAA8AAAAAAAAAAAAAAAAAmAIAAGRycy9kb3du&#10;cmV2LnhtbFBLBQYAAAAABAAEAPUAAACGAwAAAAA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BB190F" w:rsidRPr="00735619">
        <w:rPr>
          <w:rFonts w:cs="Arial"/>
          <w:szCs w:val="23"/>
        </w:rPr>
        <w:t xml:space="preserve">A repetição do nome </w:t>
      </w:r>
      <w:r w:rsidR="00BB190F" w:rsidRPr="00735619">
        <w:rPr>
          <w:rFonts w:cs="Arial"/>
          <w:i/>
          <w:iCs/>
          <w:szCs w:val="23"/>
        </w:rPr>
        <w:t xml:space="preserve">“heterónimos” </w:t>
      </w:r>
      <w:r w:rsidR="00BB190F" w:rsidRPr="00735619">
        <w:rPr>
          <w:rFonts w:cs="Arial"/>
          <w:szCs w:val="23"/>
        </w:rPr>
        <w:t xml:space="preserve">ao longo do texto </w:t>
      </w:r>
      <w:r w:rsidR="00BB190F" w:rsidRPr="00735619">
        <w:rPr>
          <w:rFonts w:cs="Arial"/>
          <w:color w:val="5F6062"/>
          <w:sz w:val="16"/>
          <w:szCs w:val="17"/>
        </w:rPr>
        <w:t>(</w:t>
      </w:r>
      <w:proofErr w:type="spellStart"/>
      <w:r w:rsidR="00BB190F" w:rsidRPr="00735619">
        <w:rPr>
          <w:rFonts w:cs="Arial"/>
          <w:color w:val="5F6062"/>
          <w:sz w:val="16"/>
          <w:szCs w:val="17"/>
        </w:rPr>
        <w:t>ll</w:t>
      </w:r>
      <w:proofErr w:type="spellEnd"/>
      <w:r w:rsidR="00BB190F" w:rsidRPr="00735619">
        <w:rPr>
          <w:rFonts w:cs="Arial"/>
          <w:color w:val="5F6062"/>
          <w:sz w:val="16"/>
          <w:szCs w:val="17"/>
        </w:rPr>
        <w:t xml:space="preserve">. 4, 16, 19 e 21) </w:t>
      </w:r>
      <w:r w:rsidR="00BB190F" w:rsidRPr="00735619">
        <w:rPr>
          <w:rFonts w:cs="Arial"/>
          <w:szCs w:val="23"/>
        </w:rPr>
        <w:t>contribui para a coesão lexical.</w:t>
      </w:r>
    </w:p>
    <w:p w:rsidR="00BB190F" w:rsidRPr="00735619" w:rsidRDefault="00735619" w:rsidP="00BC6087">
      <w:pPr>
        <w:pStyle w:val="ListParagraph"/>
        <w:numPr>
          <w:ilvl w:val="0"/>
          <w:numId w:val="9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3F6C0714" wp14:editId="2E5858DE">
                <wp:extent cx="149860" cy="149860"/>
                <wp:effectExtent l="0" t="0" r="2540" b="2540"/>
                <wp:docPr id="138" name="Skupina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39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38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oMhMIA&#10;AADcAAAADwAAAGRycy9kb3ducmV2LnhtbERPyWrDMBC9F/oPYgq9NbIbElLHSgiBlubWLIceB2si&#10;27FGRlIS+++rQqG3ebx1yvVgO3EjHxrHCvJJBoK4crpho+B0fH9ZgAgRWWPnmBSMFGC9enwosdDu&#10;znu6HaIRKYRDgQrqGPtCylDVZDFMXE+cuLPzFmOC3kjt8Z7CbSdfs2wuLTacGmrsaVtTdTlcrYLh&#10;47obp9/+a6zaps1lbvgyM0o9Pw2bJYhIQ/wX/7k/dZo/fYPfZ9IF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egyEwgAAANwAAAAPAAAAAAAAAAAAAAAAAJgCAABkcnMvZG93&#10;bnJldi54bWxQSwUGAAAAAAQABAD1AAAAhwMAAAAA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paYsQA&#10;AADcAAAADwAAAGRycy9kb3ducmV2LnhtbESPT2vDMAzF74N9B6PCbqvTbpSR1S1lUNh6GU0Gu4pY&#10;+UNiOdhOm3376VDoTeI9vffTdj+7QV0oxM6zgdUyA0VcedtxY+CnPD6/gYoJ2eLgmQz8UYT97vFh&#10;i7n1Vz7TpUiNkhCOORpoUxpzrWPVksO49COxaLUPDpOsodE24FXC3aDXWbbRDjuWhhZH+mip6ovJ&#10;GShOtq8nnF768FXweWXrrvz9NuZpMR/eQSWa0918u/60gv8q+PKMTKB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KWmLEAAAA3AAAAA8AAAAAAAAAAAAAAAAAmAIAAGRycy9k&#10;b3ducmV2LnhtbFBLBQYAAAAABAAEAPUAAACJAwAAAAA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BB190F" w:rsidRPr="00735619">
        <w:rPr>
          <w:rFonts w:cs="Arial"/>
          <w:szCs w:val="23"/>
        </w:rPr>
        <w:t xml:space="preserve">A oração </w:t>
      </w:r>
      <w:r w:rsidR="00BB190F" w:rsidRPr="00735619">
        <w:rPr>
          <w:rFonts w:cs="Arial"/>
          <w:i/>
          <w:iCs/>
          <w:szCs w:val="23"/>
        </w:rPr>
        <w:t xml:space="preserve">“que os distingue dos mais.” </w:t>
      </w:r>
      <w:r w:rsidR="00BB190F" w:rsidRPr="00735619">
        <w:rPr>
          <w:rFonts w:cs="Arial"/>
          <w:color w:val="5F6062"/>
          <w:sz w:val="16"/>
          <w:szCs w:val="17"/>
        </w:rPr>
        <w:t>(</w:t>
      </w:r>
      <w:proofErr w:type="spellStart"/>
      <w:r w:rsidR="00BB190F" w:rsidRPr="00735619">
        <w:rPr>
          <w:rFonts w:cs="Arial"/>
          <w:color w:val="5F6062"/>
          <w:sz w:val="16"/>
          <w:szCs w:val="17"/>
        </w:rPr>
        <w:t>ll</w:t>
      </w:r>
      <w:proofErr w:type="spellEnd"/>
      <w:r w:rsidR="00BB190F" w:rsidRPr="00735619">
        <w:rPr>
          <w:rFonts w:cs="Arial"/>
          <w:color w:val="5F6062"/>
          <w:sz w:val="16"/>
          <w:szCs w:val="17"/>
        </w:rPr>
        <w:t xml:space="preserve">. 4-5) </w:t>
      </w:r>
      <w:proofErr w:type="gramStart"/>
      <w:r w:rsidR="00BB190F" w:rsidRPr="00735619">
        <w:rPr>
          <w:rFonts w:cs="Arial"/>
          <w:szCs w:val="23"/>
        </w:rPr>
        <w:t>é</w:t>
      </w:r>
      <w:proofErr w:type="gramEnd"/>
      <w:r w:rsidR="00BB190F" w:rsidRPr="00735619">
        <w:rPr>
          <w:rFonts w:cs="Arial"/>
          <w:szCs w:val="23"/>
        </w:rPr>
        <w:t xml:space="preserve"> subordinada adjetiva relativa restritiva.</w:t>
      </w:r>
    </w:p>
    <w:p w:rsidR="00BB190F" w:rsidRPr="00735619" w:rsidRDefault="00735619" w:rsidP="00BC6087">
      <w:pPr>
        <w:pStyle w:val="ListParagraph"/>
        <w:numPr>
          <w:ilvl w:val="0"/>
          <w:numId w:val="9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0E5604E2" wp14:editId="1506097A">
                <wp:extent cx="149860" cy="149860"/>
                <wp:effectExtent l="0" t="0" r="2540" b="2540"/>
                <wp:docPr id="141" name="Skupina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42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41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jtiMEA&#10;AADcAAAADwAAAGRycy9kb3ducmV2LnhtbERPTWsCMRC9F/wPYQRvNbvaiqxGEaHF3lr14HHYjNnV&#10;zWRJou7+e1Mo9DaP9znLdWcbcScfascK8nEGgrh0umaj4Hj4eJ2DCBFZY+OYFPQUYL0avCyx0O7B&#10;P3TfRyNSCIcCFVQxtoWUoazIYhi7ljhxZ+ctxgS9kdrjI4XbRk6ybCYt1pwaKmxpW1F53d+sgu7z&#10;9tVPT/67Ly/1JZe54eu7UWo07DYLEJG6+C/+c+90mv82gd9n0gVy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7Y7YjBAAAA3AAAAA8AAAAAAAAAAAAAAAAAmAIAAGRycy9kb3du&#10;cmV2LnhtbFBLBQYAAAAABAAEAPUAAACG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jEFcEA&#10;AADcAAAADwAAAGRycy9kb3ducmV2LnhtbERPyWrDMBC9F/IPYgq51XLqUoobJZRAIcml2C70Oljj&#10;BVsjI8mJ8/dRodDbPN462/1iRnEh53vLCjZJCoK4trrnVsF39fn0BsIHZI2jZVJwIw/73ephi7m2&#10;Vy7oUoZWxBD2OSroQphyKX3dkUGf2Ik4co11BkOErpXa4TWGm1E+p+mrNNhzbOhwokNH9VDORkF5&#10;1kMz45wN7lRysdFNX/18KbV+XD7eQQRawr/4z33Ucf5LBr/PxAvk7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cYxBXBAAAA3AAAAA8AAAAAAAAAAAAAAAAAmAIAAGRycy9kb3du&#10;cmV2LnhtbFBLBQYAAAAABAAEAPUAAACGAwAAAAA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BB190F" w:rsidRPr="00735619">
        <w:rPr>
          <w:rFonts w:cs="Arial"/>
          <w:szCs w:val="23"/>
        </w:rPr>
        <w:t xml:space="preserve">A palavra </w:t>
      </w:r>
      <w:r w:rsidR="00BB190F" w:rsidRPr="00735619">
        <w:rPr>
          <w:rFonts w:cs="Arial"/>
          <w:i/>
          <w:iCs/>
          <w:szCs w:val="23"/>
        </w:rPr>
        <w:t>“</w:t>
      </w:r>
      <w:proofErr w:type="spellStart"/>
      <w:r w:rsidR="00BB190F" w:rsidRPr="00735619">
        <w:rPr>
          <w:rFonts w:cs="Arial"/>
          <w:i/>
          <w:iCs/>
          <w:szCs w:val="23"/>
        </w:rPr>
        <w:t>semi-helenista</w:t>
      </w:r>
      <w:proofErr w:type="spellEnd"/>
      <w:r w:rsidR="00BB190F" w:rsidRPr="00735619">
        <w:rPr>
          <w:rFonts w:cs="Arial"/>
          <w:i/>
          <w:iCs/>
          <w:szCs w:val="23"/>
        </w:rPr>
        <w:t xml:space="preserve">” </w:t>
      </w:r>
      <w:r w:rsidR="00BB190F" w:rsidRPr="00735619">
        <w:rPr>
          <w:rFonts w:cs="Arial"/>
          <w:color w:val="5F6062"/>
          <w:sz w:val="16"/>
          <w:szCs w:val="17"/>
        </w:rPr>
        <w:t xml:space="preserve">(v. 5) </w:t>
      </w:r>
      <w:r w:rsidR="00BB190F" w:rsidRPr="00735619">
        <w:rPr>
          <w:rFonts w:cs="Arial"/>
          <w:szCs w:val="23"/>
        </w:rPr>
        <w:t>é um composto morfossintático.</w:t>
      </w:r>
    </w:p>
    <w:p w:rsidR="00BB190F" w:rsidRPr="00735619" w:rsidRDefault="00735619" w:rsidP="00BC6087">
      <w:pPr>
        <w:pStyle w:val="ListParagraph"/>
        <w:numPr>
          <w:ilvl w:val="0"/>
          <w:numId w:val="9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23A649B7" wp14:editId="3D66B464">
                <wp:extent cx="149860" cy="149860"/>
                <wp:effectExtent l="0" t="0" r="2540" b="2540"/>
                <wp:docPr id="144" name="Skupina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45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44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F1/MEA&#10;AADcAAAADwAAAGRycy9kb3ducmV2LnhtbERPTWsCMRC9F/ofwhR6q9m1KmU1igiWerPqocdhM2ZX&#10;N5Mlibr7740g9DaP9zmzRWcbcSUfascK8kEGgrh0umaj4LBff3yBCBFZY+OYFPQUYDF/fZlhod2N&#10;f+m6i0akEA4FKqhibAspQ1mRxTBwLXHijs5bjAl6I7XHWwq3jRxm2URarDk1VNjSqqLyvLtYBd33&#10;ZdN//vltX57qUy5zw+exUer9rVtOQUTq4r/46f7Raf5oDI9n0gVyf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ExdfzBAAAA3AAAAA8AAAAAAAAAAAAAAAAAmAIAAGRycy9kb3du&#10;cmV2LnhtbFBLBQYAAAAABAAEAPUAAACG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9njcAA&#10;AADcAAAADwAAAGRycy9kb3ducmV2LnhtbERPS4vCMBC+C/sfwgh701R3EalGkQVBvSxWwevQTB+0&#10;mZQk1frvjbCwt/n4nrPeDqYVd3K+tqxgNk1AEOdW11wquF72kyUIH5A1tpZJwZM8bDcfozWm2j74&#10;TPcslCKGsE9RQRVCl0rp84oM+qntiCNXWGcwROhKqR0+Yrhp5TxJFtJgzbGhwo5+KsqbrDcKspNu&#10;ih77r8YdMz7PdFFfbr9KfY6H3QpEoCH8i//cBx3nfy/g/Uy8QG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9njcAAAADcAAAADwAAAAAAAAAAAAAAAACYAgAAZHJzL2Rvd25y&#10;ZXYueG1sUEsFBgAAAAAEAAQA9QAAAIUDAAAAAA=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BB190F" w:rsidRPr="00735619">
        <w:rPr>
          <w:rFonts w:cs="Arial"/>
          <w:szCs w:val="23"/>
        </w:rPr>
        <w:t xml:space="preserve">O advérbio </w:t>
      </w:r>
      <w:r w:rsidR="00BB190F" w:rsidRPr="00735619">
        <w:rPr>
          <w:rFonts w:cs="Arial"/>
          <w:i/>
          <w:iCs/>
          <w:szCs w:val="23"/>
        </w:rPr>
        <w:t xml:space="preserve">“admiravelmente” </w:t>
      </w:r>
      <w:r w:rsidR="00BB190F" w:rsidRPr="00735619">
        <w:rPr>
          <w:rFonts w:cs="Arial"/>
          <w:color w:val="5F6062"/>
          <w:sz w:val="16"/>
          <w:szCs w:val="17"/>
        </w:rPr>
        <w:t xml:space="preserve">(l. 14) </w:t>
      </w:r>
      <w:r w:rsidR="00BB190F" w:rsidRPr="00735619">
        <w:rPr>
          <w:rFonts w:cs="Arial"/>
          <w:szCs w:val="23"/>
        </w:rPr>
        <w:t>adquire, no contexto, um valor de modo.</w:t>
      </w:r>
    </w:p>
    <w:p w:rsidR="00BB190F" w:rsidRPr="00735619" w:rsidRDefault="00735619" w:rsidP="00BC6087">
      <w:pPr>
        <w:pStyle w:val="ListParagraph"/>
        <w:numPr>
          <w:ilvl w:val="0"/>
          <w:numId w:val="9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28234209" wp14:editId="6BA927B6">
                <wp:extent cx="149860" cy="149860"/>
                <wp:effectExtent l="0" t="0" r="2540" b="2540"/>
                <wp:docPr id="147" name="Skupina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48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47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DaYsQA&#10;AADcAAAADwAAAGRycy9kb3ducmV2LnhtbESPQW/CMAyF75P4D5GRdhtpNzZNhYCmSZu2G4MddrQa&#10;kxYap0oCtP9+PiBxs/We3/u8XA++U2eKqQ1soJwVoIjrYFt2Bn53Hw+voFJGttgFJgMjJVivJndL&#10;rGy48A+dt9kpCeFUoYEm577SOtUNeUyz0BOLtg/RY5Y1Om0jXiTcd/qxKF60x5alocGe3huqj9uT&#10;NzB8nr7Hp7+4GetDeyh16fj47Iy5nw5vC1CZhnwzX6+/rODPhVaekQn0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w2mLEAAAA3AAAAA8AAAAAAAAAAAAAAAAAmAIAAGRycy9k&#10;b3ducmV2LnhtbFBLBQYAAAAABAAEAPUAAACJ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Dz/8EA&#10;AADcAAAADwAAAGRycy9kb3ducmV2LnhtbERPS4vCMBC+L/gfwgje1tRVFq1GkQVB97JYBa9DM33Q&#10;ZlKSVOu/3wgLe5uP7zmb3WBacSfna8sKZtMEBHFudc2lguvl8L4E4QOyxtYyKXiSh9129LbBVNsH&#10;n+mehVLEEPYpKqhC6FIpfV6RQT+1HXHkCusMhghdKbXDRww3rfxIkk9psObYUGFHXxXlTdYbBdm3&#10;booe+3njThmfZ7qoL7cfpSbjYb8GEWgI/+I/91HH+YsVvJ6JF8jt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bw8//BAAAA3AAAAA8AAAAAAAAAAAAAAAAAmAIAAGRycy9kb3du&#10;cmV2LnhtbFBLBQYAAAAABAAEAPUAAACGAwAAAAA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BB190F" w:rsidRPr="00735619">
        <w:rPr>
          <w:rFonts w:cs="Arial"/>
          <w:szCs w:val="23"/>
        </w:rPr>
        <w:t xml:space="preserve">A utilização da conjunção </w:t>
      </w:r>
      <w:r w:rsidR="00BB190F" w:rsidRPr="00735619">
        <w:rPr>
          <w:rFonts w:cs="Arial"/>
          <w:i/>
          <w:iCs/>
          <w:szCs w:val="23"/>
        </w:rPr>
        <w:t xml:space="preserve">“mas” </w:t>
      </w:r>
      <w:r w:rsidR="00BB190F" w:rsidRPr="00735619">
        <w:rPr>
          <w:rFonts w:cs="Arial"/>
          <w:szCs w:val="23"/>
        </w:rPr>
        <w:t>na linha 12 constitui um mecanismo de coesão interfrásica.</w:t>
      </w:r>
    </w:p>
    <w:p w:rsidR="00BB190F" w:rsidRPr="00735619" w:rsidRDefault="00735619" w:rsidP="00BC6087">
      <w:pPr>
        <w:pStyle w:val="ListParagraph"/>
        <w:numPr>
          <w:ilvl w:val="0"/>
          <w:numId w:val="9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53656628" wp14:editId="740CDBE1">
                <wp:extent cx="149860" cy="149860"/>
                <wp:effectExtent l="0" t="0" r="2540" b="2540"/>
                <wp:docPr id="150" name="Skupina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51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50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PlIsEA&#10;AADcAAAADwAAAGRycy9kb3ducmV2LnhtbERPTYvCMBC9C/sfwgh707QuylKNIguKe1N3D3scmjGt&#10;NpOSRG3//UYQvM3jfc5i1dlG3MiH2rGCfJyBIC6drtko+P3ZjD5BhIissXFMCnoKsFq+DRZYaHfn&#10;A92O0YgUwqFABVWMbSFlKCuyGMauJU7cyXmLMUFvpPZ4T+G2kZMsm0mLNaeGClv6qqi8HK9WQbe9&#10;fvcff37fl+f6nMvc8GVqlHofdus5iEhdfImf7p1O86c5PJ5JF8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vT5SLBAAAA3AAAAA8AAAAAAAAAAAAAAAAAmAIAAGRycy9kb3du&#10;cmV2LnhtbFBLBQYAAAAABAAEAPUAAACG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33U8AA&#10;AADcAAAADwAAAGRycy9kb3ducmV2LnhtbERPS4vCMBC+C/6HMAveNFVxka5RFkFQL4tV2OvQTB+0&#10;mZQk1frvzYKwt/n4nrPZDaYVd3K+tqxgPktAEOdW11wquF0P0zUIH5A1tpZJwZM87Lbj0QZTbR98&#10;oXsWShFD2KeooAqhS6X0eUUG/cx2xJErrDMYInSl1A4fMdy0cpEkn9JgzbGhwo72FeVN1hsF2Vk3&#10;RY/9snGnjC9zXdTX3x+lJh/D9xeIQEP4F7/dRx3nrxbw90y8QG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Y33U8AAAADcAAAADwAAAAAAAAAAAAAAAACYAgAAZHJzL2Rvd25y&#10;ZXYueG1sUEsFBgAAAAAEAAQA9QAAAIUDAAAAAA=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BB190F" w:rsidRPr="00735619">
        <w:rPr>
          <w:rFonts w:cs="Arial"/>
          <w:szCs w:val="23"/>
        </w:rPr>
        <w:t xml:space="preserve">Na interrogação </w:t>
      </w:r>
      <w:r w:rsidR="00BB190F" w:rsidRPr="00735619">
        <w:rPr>
          <w:rFonts w:cs="Arial"/>
          <w:i/>
          <w:iCs/>
          <w:szCs w:val="23"/>
        </w:rPr>
        <w:t>“</w:t>
      </w:r>
      <w:r w:rsidR="00BB190F" w:rsidRPr="00735619">
        <w:rPr>
          <w:rFonts w:cs="Arial"/>
          <w:i/>
          <w:iCs/>
          <w:szCs w:val="23"/>
          <w:u w:val="single"/>
        </w:rPr>
        <w:t>Que</w:t>
      </w:r>
      <w:r w:rsidR="00BB190F" w:rsidRPr="00735619">
        <w:rPr>
          <w:rFonts w:cs="Arial"/>
          <w:i/>
          <w:iCs/>
          <w:szCs w:val="23"/>
        </w:rPr>
        <w:t xml:space="preserve"> espécie de coisa se manifesta no que supomos ser a nossa consciência?” </w:t>
      </w:r>
      <w:r w:rsidR="00BB190F" w:rsidRPr="00735619">
        <w:rPr>
          <w:rFonts w:cs="Arial"/>
          <w:color w:val="5F6062"/>
          <w:sz w:val="16"/>
          <w:szCs w:val="17"/>
        </w:rPr>
        <w:t xml:space="preserve">(l. 23) </w:t>
      </w:r>
      <w:r w:rsidR="00BB190F" w:rsidRPr="00735619">
        <w:rPr>
          <w:rFonts w:cs="Arial"/>
          <w:szCs w:val="23"/>
        </w:rPr>
        <w:t>o constituinte sublinhado é um pronome relativo.</w:t>
      </w:r>
    </w:p>
    <w:p w:rsidR="00BB190F" w:rsidRPr="00735619" w:rsidRDefault="00735619" w:rsidP="00BC6087">
      <w:pPr>
        <w:pStyle w:val="ListParagraph"/>
        <w:numPr>
          <w:ilvl w:val="0"/>
          <w:numId w:val="9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2C5C2E4A" wp14:editId="6768A7EB">
                <wp:extent cx="149860" cy="149860"/>
                <wp:effectExtent l="0" t="0" r="2540" b="2540"/>
                <wp:docPr id="153" name="Skupina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54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53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RGusEA&#10;AADcAAAADwAAAGRycy9kb3ducmV2LnhtbERPTWsCMRC9F/ofwhR6q9m1KmU1igiWerPqocdhM2ZX&#10;N5Mlibr7740g9DaP9zmzRWcbcSUfascK8kEGgrh0umaj4LBff3yBCBFZY+OYFPQUYDF/fZlhod2N&#10;f+m6i0akEA4FKqhibAspQ1mRxTBwLXHijs5bjAl6I7XHWwq3jRxm2URarDk1VNjSqqLyvLtYBd33&#10;ZdN//vltX57qUy5zw+exUer9rVtOQUTq4r/46f7Raf54BI9n0gVyf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ukRrrBAAAA3AAAAA8AAAAAAAAAAAAAAAAAmAIAAGRycy9kb3du&#10;cmV2LnhtbFBLBQYAAAAABAAEAPUAAACG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RvJ8AA&#10;AADcAAAADwAAAGRycy9kb3ducmV2LnhtbERPS4vCMBC+C/sfwgh701QXF6lGkQVBvSxWwevQTB+0&#10;mZQk1frvjbCwt/n4nrPeDqYVd3K+tqxgNk1AEOdW11wquF72kyUIH5A1tpZJwZM8bDcfozWm2j74&#10;TPcslCKGsE9RQRVCl0rp84oM+qntiCNXWGcwROhKqR0+Yrhp5TxJvqXBmmNDhR39VJQ3WW8UZCfd&#10;FD32X407Znye6aK+3H6V+hwPuxWIQEP4F/+5DzrOXyzg/Uy8QG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mRvJ8AAAADcAAAADwAAAAAAAAAAAAAAAACYAgAAZHJzL2Rvd25y&#10;ZXYueG1sUEsFBgAAAAAEAAQA9QAAAIUDAAAAAA=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BB190F" w:rsidRPr="00735619">
        <w:rPr>
          <w:rFonts w:cs="Arial"/>
          <w:szCs w:val="23"/>
        </w:rPr>
        <w:t xml:space="preserve">O conector </w:t>
      </w:r>
      <w:r w:rsidR="00BB190F" w:rsidRPr="00735619">
        <w:rPr>
          <w:rFonts w:cs="Arial"/>
          <w:i/>
          <w:iCs/>
          <w:szCs w:val="23"/>
        </w:rPr>
        <w:t xml:space="preserve">“ou seja” </w:t>
      </w:r>
      <w:r w:rsidR="00BB190F" w:rsidRPr="00735619">
        <w:rPr>
          <w:rFonts w:cs="Arial"/>
          <w:color w:val="5F6062"/>
          <w:sz w:val="16"/>
          <w:szCs w:val="17"/>
        </w:rPr>
        <w:t xml:space="preserve">(l. 25) </w:t>
      </w:r>
      <w:r w:rsidR="00BB190F" w:rsidRPr="00735619">
        <w:rPr>
          <w:rFonts w:cs="Arial"/>
          <w:szCs w:val="23"/>
        </w:rPr>
        <w:t>introduz uma reformulação da ideia anteriormente expressa.</w:t>
      </w:r>
    </w:p>
    <w:p w:rsidR="00BB190F" w:rsidRPr="00735619" w:rsidRDefault="00735619" w:rsidP="00BC6087">
      <w:pPr>
        <w:pStyle w:val="ListParagraph"/>
        <w:numPr>
          <w:ilvl w:val="0"/>
          <w:numId w:val="9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34FED6D0" wp14:editId="2F83A761">
                <wp:extent cx="149860" cy="149860"/>
                <wp:effectExtent l="0" t="0" r="2540" b="2540"/>
                <wp:docPr id="156" name="Skupina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57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56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bYzcEA&#10;AADcAAAADwAAAGRycy9kb3ducmV2LnhtbERPTWsCMRC9F/ofwhR6q9m1WMtqFBEs9WbVQ4/DZsyu&#10;biZLEnX33xtB8DaP9znTeWcbcSEfascK8kEGgrh0umajYL9bfXyDCBFZY+OYFPQUYD57fZliod2V&#10;/+iyjUakEA4FKqhibAspQ1mRxTBwLXHiDs5bjAl6I7XHawq3jRxm2Ze0WHNqqLClZUXlaXu2Crqf&#10;87r//PebvjzWx1zmhk8jo9T7W7eYgIjUxaf44f7Vaf5oDPdn0gVyd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t22M3BAAAA3AAAAA8AAAAAAAAAAAAAAAAAmAIAAGRycy9kb3du&#10;cmV2LnhtbFBLBQYAAAAABAAEAPUAAACG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XAucQA&#10;AADcAAAADwAAAGRycy9kb3ducmV2LnhtbESPT2vDMAzF74N9B6PCbqvTjpWR1S1lUNh6GU0Gu4pY&#10;+UNiOdhOm3376VDoTeI9vffTdj+7QV0oxM6zgdUyA0VcedtxY+CnPD6/gYoJ2eLgmQz8UYT97vFh&#10;i7n1Vz7TpUiNkhCOORpoUxpzrWPVksO49COxaLUPDpOsodE24FXC3aDXWbbRDjuWhhZH+mip6ovJ&#10;GShOtq8nnF768FXweWXrrvz9NuZpMR/eQSWa0918u/60gv8qtPKMTKB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lwLnEAAAA3AAAAA8AAAAAAAAAAAAAAAAAmAIAAGRycy9k&#10;b3ducmV2LnhtbFBLBQYAAAAABAAEAPUAAACJAwAAAAA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BB190F" w:rsidRPr="00735619">
        <w:rPr>
          <w:rFonts w:cs="Arial"/>
          <w:szCs w:val="23"/>
        </w:rPr>
        <w:t xml:space="preserve">O uso de aspas em </w:t>
      </w:r>
      <w:r w:rsidR="00BB190F" w:rsidRPr="00735619">
        <w:rPr>
          <w:rFonts w:cs="Arial"/>
          <w:i/>
          <w:iCs/>
          <w:szCs w:val="23"/>
        </w:rPr>
        <w:t xml:space="preserve">“O que em mim sente está pensando.” </w:t>
      </w:r>
      <w:r w:rsidR="00BB190F" w:rsidRPr="00735619">
        <w:rPr>
          <w:rFonts w:cs="Arial"/>
          <w:color w:val="5F6062"/>
          <w:sz w:val="16"/>
          <w:szCs w:val="17"/>
        </w:rPr>
        <w:t xml:space="preserve">(l. 26) </w:t>
      </w:r>
      <w:proofErr w:type="gramStart"/>
      <w:r w:rsidR="00BB190F" w:rsidRPr="00735619">
        <w:rPr>
          <w:rFonts w:cs="Arial"/>
          <w:szCs w:val="23"/>
        </w:rPr>
        <w:t>justifica-se</w:t>
      </w:r>
      <w:proofErr w:type="gramEnd"/>
      <w:r w:rsidR="00BB190F" w:rsidRPr="00735619">
        <w:rPr>
          <w:rFonts w:cs="Arial"/>
          <w:szCs w:val="23"/>
        </w:rPr>
        <w:t xml:space="preserve"> por se tratar de uma passagem em discurso direto.</w:t>
      </w:r>
    </w:p>
    <w:p w:rsidR="00BB190F" w:rsidRPr="00735619" w:rsidRDefault="00735619" w:rsidP="00BC6087">
      <w:pPr>
        <w:pStyle w:val="ListParagraph"/>
        <w:numPr>
          <w:ilvl w:val="0"/>
          <w:numId w:val="9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68B90875" wp14:editId="1D8650A4">
                <wp:extent cx="149860" cy="149860"/>
                <wp:effectExtent l="0" t="0" r="2540" b="2540"/>
                <wp:docPr id="159" name="Skupina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60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59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OKBMQA&#10;AADcAAAADwAAAGRycy9kb3ducmV2LnhtbESPQW/CMAyF75P2HyJP2m2k3QSaCgGhSZu224AdOFqN&#10;SQuNUyUB2n8/H5C42XrP731erAbfqQvF1AY2UE4KUMR1sC07A3+7z5d3UCkjW+wCk4GREqyWjw8L&#10;rGy48oYu2+yUhHCq0ECTc19pneqGPKZJ6IlFO4ToMcsanbYRrxLuO/1aFDPtsWVpaLCnj4bq0/bs&#10;DQxf55/xbR9/x/rYHktdOj5NnTHPT8N6DirTkO/m2/W3FfyZ4MszMoFe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zigTEAAAA3AAAAA8AAAAAAAAAAAAAAAAAmAIAAGRycy9k&#10;b3ducmV2LnhtbFBLBQYAAAAABAAEAPUAAACJ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OjmcAA&#10;AADcAAAADwAAAGRycy9kb3ducmV2LnhtbERPS4vCMBC+L/gfwgje1rQKslSjiCCol8UqeB2a6YM2&#10;k5KkWv/9ZmFhb/PxPWezG00nnuR8Y1lBOk9AEBdWN1wpuN+On18gfEDW2FkmBW/ysNtOPjaYafvi&#10;Kz3zUIkYwj5DBXUIfSalL2oy6Oe2J45caZ3BEKGrpHb4iuGmk4skWUmDDceGGns61FS0+WAU5Bfd&#10;lgMOy9adc76mumxuj2+lZtNxvwYRaAz/4j/3Scf5qxR+n4kXyO0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zOjmcAAAADcAAAADwAAAAAAAAAAAAAAAACYAgAAZHJzL2Rvd25y&#10;ZXYueG1sUEsFBgAAAAAEAAQA9QAAAIUDAAAAAA=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proofErr w:type="gramStart"/>
      <w:r w:rsidR="00BB190F" w:rsidRPr="00735619">
        <w:rPr>
          <w:rFonts w:cs="Arial"/>
          <w:szCs w:val="23"/>
        </w:rPr>
        <w:t>O</w:t>
      </w:r>
      <w:proofErr w:type="gramEnd"/>
      <w:r w:rsidR="00BB190F" w:rsidRPr="00735619">
        <w:rPr>
          <w:rFonts w:cs="Arial"/>
          <w:szCs w:val="23"/>
        </w:rPr>
        <w:t xml:space="preserve"> segmento textual </w:t>
      </w:r>
      <w:r w:rsidR="00BB190F" w:rsidRPr="00735619">
        <w:rPr>
          <w:rFonts w:cs="Arial"/>
          <w:i/>
          <w:iCs/>
          <w:szCs w:val="23"/>
        </w:rPr>
        <w:t>“</w:t>
      </w:r>
      <w:proofErr w:type="gramStart"/>
      <w:r w:rsidR="00BB190F" w:rsidRPr="00735619">
        <w:rPr>
          <w:rFonts w:cs="Arial"/>
          <w:i/>
          <w:iCs/>
          <w:szCs w:val="23"/>
        </w:rPr>
        <w:t>este</w:t>
      </w:r>
      <w:proofErr w:type="gramEnd"/>
      <w:r w:rsidR="00BB190F" w:rsidRPr="00735619">
        <w:rPr>
          <w:rFonts w:cs="Arial"/>
          <w:i/>
          <w:iCs/>
          <w:szCs w:val="23"/>
        </w:rPr>
        <w:t xml:space="preserve"> verso é uma das chaves para a compreender.” </w:t>
      </w:r>
      <w:r w:rsidR="00BB190F" w:rsidRPr="00735619">
        <w:rPr>
          <w:rFonts w:cs="Arial"/>
          <w:color w:val="5F6062"/>
          <w:sz w:val="16"/>
          <w:szCs w:val="17"/>
        </w:rPr>
        <w:t>(</w:t>
      </w:r>
      <w:proofErr w:type="spellStart"/>
      <w:r w:rsidR="00BB190F" w:rsidRPr="00735619">
        <w:rPr>
          <w:rFonts w:cs="Arial"/>
          <w:color w:val="5F6062"/>
          <w:sz w:val="16"/>
          <w:szCs w:val="17"/>
        </w:rPr>
        <w:t>ll</w:t>
      </w:r>
      <w:proofErr w:type="spellEnd"/>
      <w:r w:rsidR="00BB190F" w:rsidRPr="00735619">
        <w:rPr>
          <w:rFonts w:cs="Arial"/>
          <w:color w:val="5F6062"/>
          <w:sz w:val="16"/>
          <w:szCs w:val="17"/>
        </w:rPr>
        <w:t xml:space="preserve">. 26-27) </w:t>
      </w:r>
      <w:proofErr w:type="gramStart"/>
      <w:r w:rsidR="00BB190F" w:rsidRPr="00735619">
        <w:rPr>
          <w:rFonts w:cs="Arial"/>
          <w:szCs w:val="23"/>
        </w:rPr>
        <w:t>integra</w:t>
      </w:r>
      <w:proofErr w:type="gramEnd"/>
      <w:r w:rsidR="00BB190F" w:rsidRPr="00735619">
        <w:rPr>
          <w:rFonts w:cs="Arial"/>
          <w:szCs w:val="23"/>
        </w:rPr>
        <w:t xml:space="preserve"> três preposições.</w:t>
      </w:r>
    </w:p>
    <w:p w:rsidR="00BB190F" w:rsidRPr="00BC6087" w:rsidRDefault="00BB190F" w:rsidP="00874914">
      <w:pPr>
        <w:pStyle w:val="ListParagraph"/>
        <w:numPr>
          <w:ilvl w:val="1"/>
          <w:numId w:val="8"/>
        </w:numPr>
        <w:spacing w:before="360"/>
        <w:contextualSpacing w:val="0"/>
        <w:rPr>
          <w:rFonts w:cs="Arial"/>
          <w:color w:val="000000"/>
          <w:szCs w:val="23"/>
        </w:rPr>
      </w:pPr>
      <w:r w:rsidRPr="00BB190F">
        <w:rPr>
          <w:rFonts w:cs="Arial"/>
          <w:szCs w:val="23"/>
        </w:rPr>
        <w:t>Corrige as afirmações falsas.</w:t>
      </w:r>
    </w:p>
    <w:p w:rsidR="00874914" w:rsidRDefault="00874914" w:rsidP="00874914">
      <w:pPr>
        <w:spacing w:before="480" w:after="24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III</w:t>
      </w:r>
    </w:p>
    <w:p w:rsidR="00874914" w:rsidRDefault="00874914" w:rsidP="00874914">
      <w:pPr>
        <w:spacing w:after="0"/>
        <w:ind w:firstLine="284"/>
        <w:jc w:val="both"/>
      </w:pPr>
      <w:r>
        <w:t>Partindo da perspetiva exposta no excerto abaixo transcrito, apresenta uma reflexão sobre o valor da experiência pessoal na construção da personalidade.</w:t>
      </w:r>
    </w:p>
    <w:p w:rsidR="00874914" w:rsidRDefault="00874914" w:rsidP="00874914">
      <w:pPr>
        <w:spacing w:after="0"/>
        <w:ind w:firstLine="284"/>
        <w:jc w:val="both"/>
      </w:pPr>
      <w:r>
        <w:t>Fundamenta o teu ponto de vista recorrendo, no mínimo, a dois argumentos e ilustra cada um deles com, pelo menos, um exemplo significativo.</w:t>
      </w:r>
    </w:p>
    <w:p w:rsidR="00874914" w:rsidRDefault="00874914" w:rsidP="00874914">
      <w:pPr>
        <w:spacing w:after="360"/>
        <w:ind w:firstLine="284"/>
        <w:jc w:val="both"/>
      </w:pPr>
      <w:r>
        <w:t xml:space="preserve">Escreve um texto, devidamente estruturado, de </w:t>
      </w:r>
      <w:r w:rsidRPr="00874914">
        <w:rPr>
          <w:b/>
        </w:rPr>
        <w:t>duzentas</w:t>
      </w:r>
      <w:r>
        <w:t xml:space="preserve"> a </w:t>
      </w:r>
      <w:r w:rsidRPr="00874914">
        <w:rPr>
          <w:b/>
        </w:rPr>
        <w:t>trezentas</w:t>
      </w:r>
      <w:r>
        <w:t xml:space="preserve"> palavras.</w:t>
      </w:r>
    </w:p>
    <w:p w:rsidR="00874914" w:rsidRDefault="00874914" w:rsidP="00874914">
      <w:pPr>
        <w:ind w:left="567" w:right="565" w:firstLine="284"/>
        <w:rPr>
          <w:rFonts w:cs="Arial"/>
          <w:szCs w:val="21"/>
        </w:rPr>
      </w:pPr>
      <w:r w:rsidRPr="00E8157D">
        <w:rPr>
          <w:rFonts w:cs="Arial"/>
          <w:szCs w:val="21"/>
        </w:rPr>
        <w:t xml:space="preserve">“A vida boa não é algo de genérico, fabricado em série, mas só existe </w:t>
      </w:r>
      <w:r w:rsidRPr="00E8157D">
        <w:rPr>
          <w:rFonts w:cs="Arial"/>
          <w:i/>
          <w:iCs/>
          <w:szCs w:val="21"/>
        </w:rPr>
        <w:t>por medida</w:t>
      </w:r>
      <w:r w:rsidRPr="00E8157D">
        <w:rPr>
          <w:rFonts w:cs="Arial"/>
          <w:szCs w:val="21"/>
        </w:rPr>
        <w:t>. Cada um precisa de a ir inventando de acordo com a sua individualidade, única, irrepetível… e frágil. No que se refere ao bem viver, a sabedoria ou o exemplo dos demais podem ajudar-nos, mas não substituir-nos…”</w:t>
      </w:r>
    </w:p>
    <w:p w:rsidR="00874914" w:rsidRDefault="00874914" w:rsidP="00874914">
      <w:pPr>
        <w:spacing w:before="240"/>
        <w:jc w:val="right"/>
        <w:rPr>
          <w:sz w:val="14"/>
        </w:rPr>
      </w:pPr>
      <w:r w:rsidRPr="00874914">
        <w:rPr>
          <w:sz w:val="14"/>
        </w:rPr>
        <w:t xml:space="preserve">SAVATER, Fernando, 2011. </w:t>
      </w:r>
      <w:r w:rsidRPr="00874914">
        <w:rPr>
          <w:i/>
          <w:sz w:val="14"/>
        </w:rPr>
        <w:t>Ética para um jovem</w:t>
      </w:r>
      <w:r w:rsidRPr="00874914">
        <w:rPr>
          <w:sz w:val="14"/>
        </w:rPr>
        <w:t>. Lisboa: Dom Quixote (19.ª ed.)</w:t>
      </w:r>
    </w:p>
    <w:p w:rsidR="00F32881" w:rsidRDefault="00F32881" w:rsidP="00DE10BF">
      <w:bookmarkStart w:id="0" w:name="_GoBack"/>
      <w:bookmarkEnd w:id="0"/>
    </w:p>
    <w:sectPr w:rsidR="00F32881" w:rsidSect="00F85BC3">
      <w:headerReference w:type="default" r:id="rId9"/>
      <w:footerReference w:type="default" r:id="rId10"/>
      <w:pgSz w:w="11906" w:h="16838"/>
      <w:pgMar w:top="1418" w:right="1418" w:bottom="1418" w:left="1418" w:header="709" w:footer="30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9B6" w:rsidRDefault="00CC59B6" w:rsidP="00050077">
      <w:pPr>
        <w:spacing w:after="0" w:line="240" w:lineRule="auto"/>
      </w:pPr>
      <w:r>
        <w:separator/>
      </w:r>
    </w:p>
  </w:endnote>
  <w:endnote w:type="continuationSeparator" w:id="0">
    <w:p w:rsidR="00CC59B6" w:rsidRDefault="00CC59B6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18"/>
    </w:tblGrid>
    <w:tr w:rsidR="00FF7458" w:rsidTr="00A910B0">
      <w:tc>
        <w:tcPr>
          <w:tcW w:w="4546" w:type="dxa"/>
        </w:tcPr>
        <w:p w:rsidR="00FF7458" w:rsidRPr="00E848D3" w:rsidRDefault="00FF7458" w:rsidP="00E95CA1">
          <w:pPr>
            <w:spacing w:after="0"/>
            <w:rPr>
              <w:b/>
            </w:rPr>
          </w:pPr>
          <w:r w:rsidRPr="00E848D3">
            <w:rPr>
              <w:b/>
            </w:rPr>
            <w:fldChar w:fldCharType="begin"/>
          </w:r>
          <w:r w:rsidRPr="00E848D3">
            <w:rPr>
              <w:b/>
            </w:rPr>
            <w:instrText>PAGE   \* MERGEFORMAT</w:instrText>
          </w:r>
          <w:r w:rsidRPr="00E848D3">
            <w:rPr>
              <w:b/>
            </w:rPr>
            <w:fldChar w:fldCharType="separate"/>
          </w:r>
          <w:r w:rsidR="0071376D" w:rsidRPr="0071376D">
            <w:rPr>
              <w:b/>
              <w:noProof/>
              <w:lang w:val="cs-CZ"/>
            </w:rPr>
            <w:t>2</w:t>
          </w:r>
          <w:r w:rsidRPr="00E848D3">
            <w:rPr>
              <w:b/>
            </w:rPr>
            <w:fldChar w:fldCharType="end"/>
          </w:r>
        </w:p>
      </w:tc>
      <w:tc>
        <w:tcPr>
          <w:tcW w:w="3118" w:type="dxa"/>
          <w:vAlign w:val="center"/>
        </w:tcPr>
        <w:p w:rsidR="00FF7458" w:rsidRDefault="00FF7458" w:rsidP="00E95CA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FF7458" w:rsidRDefault="00FF745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C79AFEF" wp14:editId="035F22B1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7458" w:rsidRPr="004D7D71" w:rsidRDefault="00FF745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7458" w:rsidRPr="00CF2E3B" w:rsidRDefault="00FF745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71" style="position:absolute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7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7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7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FF7458" w:rsidRPr="004D7D71" w:rsidRDefault="00FF745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7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7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7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7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7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8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8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8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8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8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8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8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8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8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8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9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9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FF7458" w:rsidRPr="00CF2E3B" w:rsidRDefault="00FF745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9B6" w:rsidRDefault="00CC59B6" w:rsidP="00050077">
      <w:pPr>
        <w:spacing w:after="0" w:line="240" w:lineRule="auto"/>
      </w:pPr>
      <w:r>
        <w:separator/>
      </w:r>
    </w:p>
  </w:footnote>
  <w:footnote w:type="continuationSeparator" w:id="0">
    <w:p w:rsidR="00CC59B6" w:rsidRDefault="00CC59B6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58" w:rsidRPr="00EE2B75" w:rsidRDefault="00FF745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2D1E68" wp14:editId="4AF462A8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Pr="005B7CE6">
      <w:rPr>
        <w:b/>
        <w:noProof/>
        <w:color w:val="58585A"/>
        <w:lang w:val="cs-CZ" w:eastAsia="cs-CZ"/>
      </w:rPr>
      <w:t>Fichas de trabalho por sequência de ensino-aprendizagem</w:t>
    </w:r>
  </w:p>
  <w:p w:rsidR="00FF7458" w:rsidRPr="00EE2B75" w:rsidRDefault="00FF745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2A6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5263DFD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619229B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64410B6"/>
    <w:multiLevelType w:val="multilevel"/>
    <w:tmpl w:val="A8BEE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92F1148"/>
    <w:multiLevelType w:val="multilevel"/>
    <w:tmpl w:val="5D029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977479E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2521B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A57390"/>
    <w:multiLevelType w:val="multilevel"/>
    <w:tmpl w:val="BC22D6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DB62F15"/>
    <w:multiLevelType w:val="multilevel"/>
    <w:tmpl w:val="DD7A4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EDF2EDA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1C0297E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328195B"/>
    <w:multiLevelType w:val="hybridMultilevel"/>
    <w:tmpl w:val="AA5E7DE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36407A"/>
    <w:multiLevelType w:val="multilevel"/>
    <w:tmpl w:val="AAAAE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52C7911"/>
    <w:multiLevelType w:val="multilevel"/>
    <w:tmpl w:val="97D06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15DC4EE1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1A6E236E"/>
    <w:multiLevelType w:val="hybridMultilevel"/>
    <w:tmpl w:val="8A08BF90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755C73"/>
    <w:multiLevelType w:val="multilevel"/>
    <w:tmpl w:val="B55AC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14"/>
      </w:rPr>
    </w:lvl>
    <w:lvl w:ilvl="1">
      <w:start w:val="3"/>
      <w:numFmt w:val="decimal"/>
      <w:isLgl/>
      <w:lvlText w:val="%1.%2."/>
      <w:lvlJc w:val="left"/>
      <w:pPr>
        <w:ind w:left="1095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18">
    <w:nsid w:val="20D25EF1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24296F73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3428D4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24BA26B8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5D24B5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26542029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29BB196C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8F69D2"/>
    <w:multiLevelType w:val="multilevel"/>
    <w:tmpl w:val="D2105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2CBF49B8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30130E74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30CF35C0"/>
    <w:multiLevelType w:val="multilevel"/>
    <w:tmpl w:val="8F483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32E36786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3541357E"/>
    <w:multiLevelType w:val="multilevel"/>
    <w:tmpl w:val="BA141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35BE6557"/>
    <w:multiLevelType w:val="multilevel"/>
    <w:tmpl w:val="E9C0FF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B72429A"/>
    <w:multiLevelType w:val="multilevel"/>
    <w:tmpl w:val="18D2B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3C037FE2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3D7869DA"/>
    <w:multiLevelType w:val="multilevel"/>
    <w:tmpl w:val="224C42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3DE36AAC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400948CB"/>
    <w:multiLevelType w:val="multilevel"/>
    <w:tmpl w:val="98F8D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43E264A2"/>
    <w:multiLevelType w:val="multilevel"/>
    <w:tmpl w:val="D256B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44EB2C24"/>
    <w:multiLevelType w:val="multilevel"/>
    <w:tmpl w:val="4D2AAC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45410DAA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56B575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457C5E47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46D10D04"/>
    <w:multiLevelType w:val="multilevel"/>
    <w:tmpl w:val="0E58B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8CB469C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BBD5244"/>
    <w:multiLevelType w:val="hybridMultilevel"/>
    <w:tmpl w:val="6634449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D3950C0"/>
    <w:multiLevelType w:val="multilevel"/>
    <w:tmpl w:val="4A2CE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>
    <w:nsid w:val="4F3C745F"/>
    <w:multiLevelType w:val="multilevel"/>
    <w:tmpl w:val="55B80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>
    <w:nsid w:val="50DB15BA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nsid w:val="515E5A6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533C79BC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536A3FEC"/>
    <w:multiLevelType w:val="multilevel"/>
    <w:tmpl w:val="24FC1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53977F26"/>
    <w:multiLevelType w:val="hybridMultilevel"/>
    <w:tmpl w:val="541409D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3A2380E"/>
    <w:multiLevelType w:val="multilevel"/>
    <w:tmpl w:val="1DE0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>
    <w:nsid w:val="55E61A4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571D2EDF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>
    <w:nsid w:val="585F76EB"/>
    <w:multiLevelType w:val="multilevel"/>
    <w:tmpl w:val="DC040D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>
    <w:nsid w:val="5954311D"/>
    <w:multiLevelType w:val="multilevel"/>
    <w:tmpl w:val="CB0AC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>
    <w:nsid w:val="5AAA7968"/>
    <w:multiLevelType w:val="multilevel"/>
    <w:tmpl w:val="CD328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>
    <w:nsid w:val="5BB73812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CD75FB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5E96606E"/>
    <w:multiLevelType w:val="hybridMultilevel"/>
    <w:tmpl w:val="8898C0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F823CEB"/>
    <w:multiLevelType w:val="multilevel"/>
    <w:tmpl w:val="BC5EE4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619F5C1B"/>
    <w:multiLevelType w:val="multilevel"/>
    <w:tmpl w:val="7A56A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64D9317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692033B3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9E2442A"/>
    <w:multiLevelType w:val="multilevel"/>
    <w:tmpl w:val="87323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>
    <w:nsid w:val="6A016804"/>
    <w:multiLevelType w:val="multilevel"/>
    <w:tmpl w:val="EF1CA0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>
    <w:nsid w:val="6A2C5BC6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AA17834"/>
    <w:multiLevelType w:val="hybridMultilevel"/>
    <w:tmpl w:val="A83EF5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C0125CC"/>
    <w:multiLevelType w:val="multilevel"/>
    <w:tmpl w:val="B768A8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>
    <w:nsid w:val="6C304717"/>
    <w:multiLevelType w:val="multilevel"/>
    <w:tmpl w:val="8CDC5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>
    <w:nsid w:val="6D940574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3">
    <w:nsid w:val="6E1C6A0B"/>
    <w:multiLevelType w:val="multilevel"/>
    <w:tmpl w:val="ACD04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>
    <w:nsid w:val="6EB73E09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>
    <w:nsid w:val="6F6133D8"/>
    <w:multiLevelType w:val="multilevel"/>
    <w:tmpl w:val="F26CD8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>
    <w:nsid w:val="75587F19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>
    <w:nsid w:val="77C74DC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>
    <w:nsid w:val="7A817CB1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9">
    <w:nsid w:val="7D656CCB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DAE4418"/>
    <w:multiLevelType w:val="multilevel"/>
    <w:tmpl w:val="0BDE8D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1">
    <w:nsid w:val="7F194768"/>
    <w:multiLevelType w:val="hybridMultilevel"/>
    <w:tmpl w:val="C2FCDB6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7"/>
  </w:num>
  <w:num w:numId="2">
    <w:abstractNumId w:val="27"/>
  </w:num>
  <w:num w:numId="3">
    <w:abstractNumId w:val="59"/>
  </w:num>
  <w:num w:numId="4">
    <w:abstractNumId w:val="7"/>
  </w:num>
  <w:num w:numId="5">
    <w:abstractNumId w:val="23"/>
  </w:num>
  <w:num w:numId="6">
    <w:abstractNumId w:val="29"/>
  </w:num>
  <w:num w:numId="7">
    <w:abstractNumId w:val="43"/>
  </w:num>
  <w:num w:numId="8">
    <w:abstractNumId w:val="72"/>
  </w:num>
  <w:num w:numId="9">
    <w:abstractNumId w:val="44"/>
  </w:num>
  <w:num w:numId="10">
    <w:abstractNumId w:val="17"/>
  </w:num>
  <w:num w:numId="11">
    <w:abstractNumId w:val="15"/>
  </w:num>
  <w:num w:numId="12">
    <w:abstractNumId w:val="48"/>
  </w:num>
  <w:num w:numId="13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79"/>
  </w:num>
  <w:num w:numId="15">
    <w:abstractNumId w:val="65"/>
  </w:num>
  <w:num w:numId="16">
    <w:abstractNumId w:val="40"/>
  </w:num>
  <w:num w:numId="17">
    <w:abstractNumId w:val="68"/>
  </w:num>
  <w:num w:numId="18">
    <w:abstractNumId w:val="78"/>
  </w:num>
  <w:num w:numId="19">
    <w:abstractNumId w:val="53"/>
  </w:num>
  <w:num w:numId="20">
    <w:abstractNumId w:val="5"/>
  </w:num>
  <w:num w:numId="21">
    <w:abstractNumId w:val="39"/>
  </w:num>
  <w:num w:numId="22">
    <w:abstractNumId w:val="75"/>
  </w:num>
  <w:num w:numId="23">
    <w:abstractNumId w:val="38"/>
  </w:num>
  <w:num w:numId="24">
    <w:abstractNumId w:val="31"/>
  </w:num>
  <w:num w:numId="25">
    <w:abstractNumId w:val="51"/>
  </w:num>
  <w:num w:numId="26">
    <w:abstractNumId w:val="41"/>
  </w:num>
  <w:num w:numId="27">
    <w:abstractNumId w:val="19"/>
  </w:num>
  <w:num w:numId="28">
    <w:abstractNumId w:val="81"/>
  </w:num>
  <w:num w:numId="29">
    <w:abstractNumId w:val="61"/>
  </w:num>
  <w:num w:numId="30">
    <w:abstractNumId w:val="69"/>
  </w:num>
  <w:num w:numId="31">
    <w:abstractNumId w:val="6"/>
  </w:num>
  <w:num w:numId="32">
    <w:abstractNumId w:val="0"/>
  </w:num>
  <w:num w:numId="33">
    <w:abstractNumId w:val="12"/>
  </w:num>
  <w:num w:numId="34">
    <w:abstractNumId w:val="16"/>
  </w:num>
  <w:num w:numId="35">
    <w:abstractNumId w:val="64"/>
  </w:num>
  <w:num w:numId="36">
    <w:abstractNumId w:val="60"/>
  </w:num>
  <w:num w:numId="37">
    <w:abstractNumId w:val="54"/>
  </w:num>
  <w:num w:numId="38">
    <w:abstractNumId w:val="33"/>
  </w:num>
  <w:num w:numId="39">
    <w:abstractNumId w:val="2"/>
  </w:num>
  <w:num w:numId="40">
    <w:abstractNumId w:val="24"/>
  </w:num>
  <w:num w:numId="41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2">
    <w:abstractNumId w:val="62"/>
  </w:num>
  <w:num w:numId="43">
    <w:abstractNumId w:val="13"/>
  </w:num>
  <w:num w:numId="44">
    <w:abstractNumId w:val="32"/>
  </w:num>
  <w:num w:numId="45">
    <w:abstractNumId w:val="63"/>
  </w:num>
  <w:num w:numId="46">
    <w:abstractNumId w:val="70"/>
  </w:num>
  <w:num w:numId="47">
    <w:abstractNumId w:val="14"/>
  </w:num>
  <w:num w:numId="48">
    <w:abstractNumId w:val="30"/>
  </w:num>
  <w:num w:numId="49">
    <w:abstractNumId w:val="45"/>
  </w:num>
  <w:num w:numId="50">
    <w:abstractNumId w:val="52"/>
  </w:num>
  <w:num w:numId="51">
    <w:abstractNumId w:val="73"/>
  </w:num>
  <w:num w:numId="52">
    <w:abstractNumId w:val="8"/>
  </w:num>
  <w:num w:numId="53">
    <w:abstractNumId w:val="71"/>
  </w:num>
  <w:num w:numId="54">
    <w:abstractNumId w:val="67"/>
  </w:num>
  <w:num w:numId="55">
    <w:abstractNumId w:val="10"/>
  </w:num>
  <w:num w:numId="56">
    <w:abstractNumId w:val="21"/>
  </w:num>
  <w:num w:numId="57">
    <w:abstractNumId w:val="1"/>
  </w:num>
  <w:num w:numId="58">
    <w:abstractNumId w:val="76"/>
  </w:num>
  <w:num w:numId="59">
    <w:abstractNumId w:val="49"/>
  </w:num>
  <w:num w:numId="60">
    <w:abstractNumId w:val="22"/>
  </w:num>
  <w:num w:numId="61">
    <w:abstractNumId w:val="11"/>
  </w:num>
  <w:num w:numId="62">
    <w:abstractNumId w:val="18"/>
  </w:num>
  <w:num w:numId="63">
    <w:abstractNumId w:val="26"/>
  </w:num>
  <w:num w:numId="64">
    <w:abstractNumId w:val="74"/>
  </w:num>
  <w:num w:numId="65">
    <w:abstractNumId w:val="20"/>
  </w:num>
  <w:num w:numId="66">
    <w:abstractNumId w:val="58"/>
  </w:num>
  <w:num w:numId="67">
    <w:abstractNumId w:val="47"/>
  </w:num>
  <w:num w:numId="68">
    <w:abstractNumId w:val="35"/>
  </w:num>
  <w:num w:numId="69">
    <w:abstractNumId w:val="9"/>
  </w:num>
  <w:num w:numId="70">
    <w:abstractNumId w:val="25"/>
  </w:num>
  <w:num w:numId="71">
    <w:abstractNumId w:val="55"/>
  </w:num>
  <w:num w:numId="72">
    <w:abstractNumId w:val="4"/>
  </w:num>
  <w:num w:numId="73">
    <w:abstractNumId w:val="42"/>
  </w:num>
  <w:num w:numId="74">
    <w:abstractNumId w:val="3"/>
  </w:num>
  <w:num w:numId="75">
    <w:abstractNumId w:val="34"/>
  </w:num>
  <w:num w:numId="76">
    <w:abstractNumId w:val="46"/>
  </w:num>
  <w:num w:numId="77">
    <w:abstractNumId w:val="36"/>
  </w:num>
  <w:num w:numId="78">
    <w:abstractNumId w:val="57"/>
  </w:num>
  <w:num w:numId="79">
    <w:abstractNumId w:val="28"/>
  </w:num>
  <w:num w:numId="80">
    <w:abstractNumId w:val="80"/>
  </w:num>
  <w:num w:numId="81">
    <w:abstractNumId w:val="66"/>
  </w:num>
  <w:num w:numId="82">
    <w:abstractNumId w:val="37"/>
  </w:num>
  <w:num w:numId="83">
    <w:abstractNumId w:val="50"/>
  </w:num>
  <w:num w:numId="84">
    <w:abstractNumId w:val="56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01088"/>
    <w:rsid w:val="00001EAC"/>
    <w:rsid w:val="00013A4D"/>
    <w:rsid w:val="0002707E"/>
    <w:rsid w:val="00027236"/>
    <w:rsid w:val="00046DEC"/>
    <w:rsid w:val="00050077"/>
    <w:rsid w:val="000544DF"/>
    <w:rsid w:val="00054E27"/>
    <w:rsid w:val="00085CD2"/>
    <w:rsid w:val="000969E4"/>
    <w:rsid w:val="000B27DB"/>
    <w:rsid w:val="000B431E"/>
    <w:rsid w:val="000B5DD8"/>
    <w:rsid w:val="000E23D0"/>
    <w:rsid w:val="000F0E89"/>
    <w:rsid w:val="00104289"/>
    <w:rsid w:val="0011257D"/>
    <w:rsid w:val="00112C39"/>
    <w:rsid w:val="00131EC7"/>
    <w:rsid w:val="0013505B"/>
    <w:rsid w:val="00160EA8"/>
    <w:rsid w:val="001623AE"/>
    <w:rsid w:val="00183076"/>
    <w:rsid w:val="00192FC9"/>
    <w:rsid w:val="001C7876"/>
    <w:rsid w:val="001E7AFC"/>
    <w:rsid w:val="001F4DA4"/>
    <w:rsid w:val="00210F54"/>
    <w:rsid w:val="0021242A"/>
    <w:rsid w:val="00220BCE"/>
    <w:rsid w:val="002235ED"/>
    <w:rsid w:val="00245FA3"/>
    <w:rsid w:val="0025611B"/>
    <w:rsid w:val="00257F0F"/>
    <w:rsid w:val="0026475C"/>
    <w:rsid w:val="00274D53"/>
    <w:rsid w:val="00277A37"/>
    <w:rsid w:val="002968DB"/>
    <w:rsid w:val="002A654E"/>
    <w:rsid w:val="002B338E"/>
    <w:rsid w:val="002C3954"/>
    <w:rsid w:val="002E0098"/>
    <w:rsid w:val="002E54BB"/>
    <w:rsid w:val="002F5488"/>
    <w:rsid w:val="00301623"/>
    <w:rsid w:val="00311D0A"/>
    <w:rsid w:val="003140A9"/>
    <w:rsid w:val="00351BBA"/>
    <w:rsid w:val="00385972"/>
    <w:rsid w:val="003C3084"/>
    <w:rsid w:val="003C566F"/>
    <w:rsid w:val="003C6A4B"/>
    <w:rsid w:val="00421385"/>
    <w:rsid w:val="00426AC2"/>
    <w:rsid w:val="004410FD"/>
    <w:rsid w:val="004574CD"/>
    <w:rsid w:val="00466B17"/>
    <w:rsid w:val="0047084C"/>
    <w:rsid w:val="00476988"/>
    <w:rsid w:val="00486126"/>
    <w:rsid w:val="004B2849"/>
    <w:rsid w:val="004C5DD3"/>
    <w:rsid w:val="004D59D4"/>
    <w:rsid w:val="004E654B"/>
    <w:rsid w:val="004F0B15"/>
    <w:rsid w:val="005000B2"/>
    <w:rsid w:val="00523BBF"/>
    <w:rsid w:val="00532B81"/>
    <w:rsid w:val="00542D8C"/>
    <w:rsid w:val="0054314D"/>
    <w:rsid w:val="0054469C"/>
    <w:rsid w:val="0056607E"/>
    <w:rsid w:val="005B7CE6"/>
    <w:rsid w:val="005C41CF"/>
    <w:rsid w:val="005C6DB5"/>
    <w:rsid w:val="005D32EE"/>
    <w:rsid w:val="005E2C6F"/>
    <w:rsid w:val="005E5916"/>
    <w:rsid w:val="00607C71"/>
    <w:rsid w:val="00621FEE"/>
    <w:rsid w:val="0064138B"/>
    <w:rsid w:val="00655AB4"/>
    <w:rsid w:val="0066636C"/>
    <w:rsid w:val="006B61BB"/>
    <w:rsid w:val="006E101C"/>
    <w:rsid w:val="00704A06"/>
    <w:rsid w:val="0071376D"/>
    <w:rsid w:val="00733930"/>
    <w:rsid w:val="00735619"/>
    <w:rsid w:val="00744A07"/>
    <w:rsid w:val="00755B6E"/>
    <w:rsid w:val="00757562"/>
    <w:rsid w:val="007726C7"/>
    <w:rsid w:val="00790340"/>
    <w:rsid w:val="007B1973"/>
    <w:rsid w:val="007B3CA0"/>
    <w:rsid w:val="007C0880"/>
    <w:rsid w:val="007C333C"/>
    <w:rsid w:val="007C40FE"/>
    <w:rsid w:val="007D4AE6"/>
    <w:rsid w:val="007D5124"/>
    <w:rsid w:val="007D5D5D"/>
    <w:rsid w:val="008078C3"/>
    <w:rsid w:val="0081234D"/>
    <w:rsid w:val="00851379"/>
    <w:rsid w:val="0085748A"/>
    <w:rsid w:val="008731C7"/>
    <w:rsid w:val="00874914"/>
    <w:rsid w:val="008913F1"/>
    <w:rsid w:val="00897C09"/>
    <w:rsid w:val="008C060C"/>
    <w:rsid w:val="008F5565"/>
    <w:rsid w:val="009002A8"/>
    <w:rsid w:val="00910EB7"/>
    <w:rsid w:val="00911E23"/>
    <w:rsid w:val="0091326A"/>
    <w:rsid w:val="00916154"/>
    <w:rsid w:val="00932D10"/>
    <w:rsid w:val="00937838"/>
    <w:rsid w:val="00942F47"/>
    <w:rsid w:val="009439A8"/>
    <w:rsid w:val="00951E43"/>
    <w:rsid w:val="00964BB6"/>
    <w:rsid w:val="0099586B"/>
    <w:rsid w:val="00995C89"/>
    <w:rsid w:val="00996A01"/>
    <w:rsid w:val="009A69BD"/>
    <w:rsid w:val="009B3DDB"/>
    <w:rsid w:val="009B6DFC"/>
    <w:rsid w:val="009C02CE"/>
    <w:rsid w:val="00A06FA3"/>
    <w:rsid w:val="00A13ADC"/>
    <w:rsid w:val="00A13E8E"/>
    <w:rsid w:val="00A40580"/>
    <w:rsid w:val="00A41F4F"/>
    <w:rsid w:val="00A4406F"/>
    <w:rsid w:val="00A475C4"/>
    <w:rsid w:val="00A52247"/>
    <w:rsid w:val="00A568F1"/>
    <w:rsid w:val="00A63A96"/>
    <w:rsid w:val="00A6614F"/>
    <w:rsid w:val="00A735D7"/>
    <w:rsid w:val="00A86D8D"/>
    <w:rsid w:val="00A902BA"/>
    <w:rsid w:val="00A910B0"/>
    <w:rsid w:val="00A939E4"/>
    <w:rsid w:val="00AB641F"/>
    <w:rsid w:val="00AC05B4"/>
    <w:rsid w:val="00AC60B8"/>
    <w:rsid w:val="00AD10F7"/>
    <w:rsid w:val="00B1789C"/>
    <w:rsid w:val="00B303B1"/>
    <w:rsid w:val="00B52B61"/>
    <w:rsid w:val="00B53BF9"/>
    <w:rsid w:val="00B7044C"/>
    <w:rsid w:val="00B77486"/>
    <w:rsid w:val="00BB190F"/>
    <w:rsid w:val="00BB1923"/>
    <w:rsid w:val="00BB1A99"/>
    <w:rsid w:val="00BB2502"/>
    <w:rsid w:val="00BC515F"/>
    <w:rsid w:val="00BC6087"/>
    <w:rsid w:val="00BD4439"/>
    <w:rsid w:val="00BD65EB"/>
    <w:rsid w:val="00BE45A3"/>
    <w:rsid w:val="00BF6128"/>
    <w:rsid w:val="00C05343"/>
    <w:rsid w:val="00C141FB"/>
    <w:rsid w:val="00C1572C"/>
    <w:rsid w:val="00C34E77"/>
    <w:rsid w:val="00C35F95"/>
    <w:rsid w:val="00C40289"/>
    <w:rsid w:val="00C41E4D"/>
    <w:rsid w:val="00C4566C"/>
    <w:rsid w:val="00C635AF"/>
    <w:rsid w:val="00C77076"/>
    <w:rsid w:val="00C83BA9"/>
    <w:rsid w:val="00C963F0"/>
    <w:rsid w:val="00CA071F"/>
    <w:rsid w:val="00CA12DA"/>
    <w:rsid w:val="00CA6BDE"/>
    <w:rsid w:val="00CB4D0E"/>
    <w:rsid w:val="00CC206F"/>
    <w:rsid w:val="00CC5724"/>
    <w:rsid w:val="00CC59B6"/>
    <w:rsid w:val="00CC79E8"/>
    <w:rsid w:val="00CE7A7D"/>
    <w:rsid w:val="00D13143"/>
    <w:rsid w:val="00D15C89"/>
    <w:rsid w:val="00D25BCB"/>
    <w:rsid w:val="00D369D0"/>
    <w:rsid w:val="00D3788C"/>
    <w:rsid w:val="00D54E74"/>
    <w:rsid w:val="00D61D3A"/>
    <w:rsid w:val="00D74ECC"/>
    <w:rsid w:val="00D8632E"/>
    <w:rsid w:val="00D91107"/>
    <w:rsid w:val="00D974F1"/>
    <w:rsid w:val="00DA302F"/>
    <w:rsid w:val="00DA4F8F"/>
    <w:rsid w:val="00DC7270"/>
    <w:rsid w:val="00DC75E2"/>
    <w:rsid w:val="00DE10BF"/>
    <w:rsid w:val="00DE185B"/>
    <w:rsid w:val="00DF1A53"/>
    <w:rsid w:val="00DF6DE3"/>
    <w:rsid w:val="00E149F4"/>
    <w:rsid w:val="00E2118E"/>
    <w:rsid w:val="00E22FED"/>
    <w:rsid w:val="00E41016"/>
    <w:rsid w:val="00E47DD8"/>
    <w:rsid w:val="00E60DFC"/>
    <w:rsid w:val="00E6471A"/>
    <w:rsid w:val="00E70204"/>
    <w:rsid w:val="00E7668D"/>
    <w:rsid w:val="00E86F2F"/>
    <w:rsid w:val="00E95CA1"/>
    <w:rsid w:val="00E95EE5"/>
    <w:rsid w:val="00EA1E71"/>
    <w:rsid w:val="00EA3879"/>
    <w:rsid w:val="00EC2A00"/>
    <w:rsid w:val="00EC5241"/>
    <w:rsid w:val="00EE195C"/>
    <w:rsid w:val="00EE2B75"/>
    <w:rsid w:val="00EE3067"/>
    <w:rsid w:val="00EF33BD"/>
    <w:rsid w:val="00F035BB"/>
    <w:rsid w:val="00F17700"/>
    <w:rsid w:val="00F247E1"/>
    <w:rsid w:val="00F30D4B"/>
    <w:rsid w:val="00F32881"/>
    <w:rsid w:val="00F349D1"/>
    <w:rsid w:val="00F37427"/>
    <w:rsid w:val="00F416F2"/>
    <w:rsid w:val="00F42593"/>
    <w:rsid w:val="00F504A2"/>
    <w:rsid w:val="00F53C47"/>
    <w:rsid w:val="00F62795"/>
    <w:rsid w:val="00F76A7A"/>
    <w:rsid w:val="00F805A2"/>
    <w:rsid w:val="00F85BC3"/>
    <w:rsid w:val="00F8736C"/>
    <w:rsid w:val="00F948D3"/>
    <w:rsid w:val="00F95DFD"/>
    <w:rsid w:val="00FC5388"/>
    <w:rsid w:val="00FE3183"/>
    <w:rsid w:val="00FE3938"/>
    <w:rsid w:val="00FF5D0A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CF4B8-D416-4604-AB03-B4370227C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4</Pages>
  <Words>1320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221</cp:revision>
  <dcterms:created xsi:type="dcterms:W3CDTF">2012-04-24T17:08:00Z</dcterms:created>
  <dcterms:modified xsi:type="dcterms:W3CDTF">2012-05-17T15:41:00Z</dcterms:modified>
</cp:coreProperties>
</file>