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77240" w14:textId="77777777" w:rsidR="00E44595" w:rsidRPr="00AB7993" w:rsidRDefault="00E44595" w:rsidP="00222506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="Arial"/>
        </w:rPr>
      </w:pPr>
      <w:r w:rsidRPr="00AB7993">
        <w:rPr>
          <w:rFonts w:cs="Arial"/>
        </w:rPr>
        <w:t>Nome:________________________________________________________</w:t>
      </w:r>
      <w:r w:rsidR="00222506" w:rsidRPr="00AB7993">
        <w:rPr>
          <w:rFonts w:cs="Arial"/>
        </w:rPr>
        <w:t>___</w:t>
      </w:r>
      <w:r w:rsidRPr="00AB7993">
        <w:rPr>
          <w:rFonts w:cs="Arial"/>
        </w:rPr>
        <w:t xml:space="preserve">_ Data: </w:t>
      </w:r>
      <w:bookmarkStart w:id="0" w:name="_GoBack"/>
      <w:bookmarkEnd w:id="0"/>
      <w:r w:rsidRPr="00AB7993">
        <w:rPr>
          <w:rFonts w:cs="Arial"/>
        </w:rPr>
        <w:t>__/__/__</w:t>
      </w:r>
    </w:p>
    <w:p w14:paraId="6299C317" w14:textId="77777777" w:rsidR="00371D7F" w:rsidRDefault="00371D7F" w:rsidP="00371D7F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</w:rPr>
      </w:pPr>
    </w:p>
    <w:p w14:paraId="4AC3E466" w14:textId="77777777" w:rsidR="00371D7F" w:rsidRPr="00371D7F" w:rsidRDefault="00371D7F" w:rsidP="00371D7F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371D7F">
        <w:rPr>
          <w:rFonts w:cs="MyriadPro-Bold"/>
          <w:b/>
          <w:bCs/>
          <w:color w:val="404040"/>
        </w:rPr>
        <w:t>A distância da Terra à Lua é, aproximadamente, de 384 405 km.</w:t>
      </w:r>
    </w:p>
    <w:p w14:paraId="652E5DEF" w14:textId="581DFE4F" w:rsidR="00371D7F" w:rsidRPr="00371D7F" w:rsidRDefault="00371D7F" w:rsidP="00371D7F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371D7F">
        <w:rPr>
          <w:rFonts w:cs="MyriadPro-Regular"/>
          <w:color w:val="000000"/>
        </w:rPr>
        <w:t>Assinala a leitura que corresponde a essa distância.</w:t>
      </w:r>
    </w:p>
    <w:p w14:paraId="45032837" w14:textId="77777777" w:rsidR="00371D7F" w:rsidRDefault="00371D7F" w:rsidP="00371D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</w:p>
    <w:p w14:paraId="6C650DF0" w14:textId="0C41A20F" w:rsidR="00371D7F" w:rsidRDefault="00371D7F" w:rsidP="00371D7F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>
        <w:rPr>
          <w:rFonts w:cs="MyriadPro-Regular"/>
          <w:noProof/>
          <w:color w:val="000000"/>
          <w:lang w:eastAsia="pt-PT"/>
        </w:rPr>
        <w:t xml:space="preserve">             </w:t>
      </w:r>
      <w:r>
        <w:rPr>
          <w:rFonts w:cs="MyriadPro-Regular"/>
          <w:noProof/>
          <w:color w:val="000000"/>
          <w:lang w:eastAsia="pt-PT"/>
        </w:rPr>
        <w:drawing>
          <wp:inline distT="0" distB="0" distL="0" distR="0" wp14:anchorId="4A58BCE5" wp14:editId="3B479AEC">
            <wp:extent cx="3665220" cy="96012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6A19B" w14:textId="66642F14" w:rsidR="00371D7F" w:rsidRPr="00371D7F" w:rsidRDefault="00371D7F" w:rsidP="00371D7F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371D7F">
        <w:rPr>
          <w:rFonts w:cs="MyriadPro-Bold"/>
          <w:b/>
          <w:bCs/>
          <w:color w:val="404040"/>
        </w:rPr>
        <w:t xml:space="preserve">Considera o número 713 </w:t>
      </w:r>
      <w:r w:rsidRPr="00371D7F">
        <w:rPr>
          <w:rFonts w:cs="MyriadPro-Bold"/>
          <w:b/>
          <w:bCs/>
          <w:color w:val="404040"/>
          <w:sz w:val="44"/>
          <w:szCs w:val="44"/>
        </w:rPr>
        <w:t>□</w:t>
      </w:r>
      <w:r w:rsidRPr="00371D7F">
        <w:rPr>
          <w:rFonts w:cs="MyriadPro-Bold"/>
          <w:b/>
          <w:bCs/>
          <w:color w:val="404040"/>
        </w:rPr>
        <w:t>, ao qual falta o algarismo das unidades.</w:t>
      </w:r>
    </w:p>
    <w:p w14:paraId="4E22A993" w14:textId="0E7493F8" w:rsidR="00371D7F" w:rsidRPr="00371D7F" w:rsidRDefault="00371D7F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371D7F">
        <w:rPr>
          <w:rFonts w:cs="MyriadPro-Regular"/>
          <w:color w:val="000000"/>
        </w:rPr>
        <w:t>Indica que algarismos devem estar nessa ordem para 713</w:t>
      </w:r>
      <w:r w:rsidRPr="00371D7F">
        <w:rPr>
          <w:rFonts w:cs="MyriadPro-Regular"/>
          <w:color w:val="000000"/>
          <w:sz w:val="44"/>
          <w:szCs w:val="44"/>
        </w:rPr>
        <w:t xml:space="preserve"> □</w:t>
      </w:r>
      <w:r w:rsidRPr="00371D7F">
        <w:rPr>
          <w:rFonts w:cs="MyriadPro-Regular"/>
          <w:color w:val="000000"/>
        </w:rPr>
        <w:t xml:space="preserve"> ser:</w:t>
      </w:r>
    </w:p>
    <w:p w14:paraId="22D04652" w14:textId="067A349E" w:rsidR="00371D7F" w:rsidRPr="00371D7F" w:rsidRDefault="00371D7F" w:rsidP="00371D7F">
      <w:pPr>
        <w:autoSpaceDE w:val="0"/>
        <w:autoSpaceDN w:val="0"/>
        <w:adjustRightInd w:val="0"/>
        <w:spacing w:after="0" w:line="360" w:lineRule="auto"/>
        <w:ind w:firstLine="360"/>
        <w:rPr>
          <w:rFonts w:cs="MyriadPro-Regular"/>
          <w:color w:val="808080"/>
        </w:rPr>
      </w:pPr>
      <w:r w:rsidRPr="00371D7F">
        <w:rPr>
          <w:rFonts w:cs="MyriadPro-Bold"/>
          <w:b/>
          <w:bCs/>
          <w:color w:val="000000"/>
        </w:rPr>
        <w:t xml:space="preserve">a) </w:t>
      </w:r>
      <w:r w:rsidRPr="00371D7F">
        <w:rPr>
          <w:rFonts w:cs="MyriadPro-Regular"/>
          <w:color w:val="000000"/>
        </w:rPr>
        <w:t xml:space="preserve">divisível por 2 </w:t>
      </w:r>
      <w:proofErr w:type="gramStart"/>
      <w:r w:rsidRPr="00371D7F">
        <w:rPr>
          <w:rFonts w:cs="MyriadPro-Regular"/>
          <w:color w:val="808080"/>
        </w:rPr>
        <w:t>R.:</w:t>
      </w:r>
      <w:r>
        <w:rPr>
          <w:rFonts w:cs="MyriadPro-Regular"/>
          <w:color w:val="808080"/>
        </w:rPr>
        <w:softHyphen/>
      </w:r>
      <w:proofErr w:type="gramEnd"/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</w:r>
      <w:r>
        <w:rPr>
          <w:rFonts w:cs="MyriadPro-Regular"/>
          <w:color w:val="808080"/>
        </w:rPr>
        <w:softHyphen/>
        <w:t>_________________________________________</w:t>
      </w:r>
    </w:p>
    <w:p w14:paraId="2B266A11" w14:textId="19414328" w:rsidR="00371D7F" w:rsidRPr="00371D7F" w:rsidRDefault="00371D7F" w:rsidP="00371D7F">
      <w:pPr>
        <w:autoSpaceDE w:val="0"/>
        <w:autoSpaceDN w:val="0"/>
        <w:adjustRightInd w:val="0"/>
        <w:spacing w:after="0" w:line="360" w:lineRule="auto"/>
        <w:ind w:firstLine="360"/>
        <w:rPr>
          <w:rFonts w:cs="MyriadPro-Regular"/>
          <w:color w:val="808080"/>
        </w:rPr>
      </w:pPr>
      <w:r w:rsidRPr="00371D7F">
        <w:rPr>
          <w:rFonts w:cs="MyriadPro-Bold"/>
          <w:b/>
          <w:bCs/>
          <w:color w:val="000000"/>
        </w:rPr>
        <w:t xml:space="preserve">b) </w:t>
      </w:r>
      <w:r w:rsidRPr="00371D7F">
        <w:rPr>
          <w:rFonts w:cs="MyriadPro-Regular"/>
          <w:color w:val="000000"/>
        </w:rPr>
        <w:t xml:space="preserve">divisível por 5 </w:t>
      </w:r>
      <w:r w:rsidRPr="00371D7F">
        <w:rPr>
          <w:rFonts w:cs="MyriadPro-Regular"/>
          <w:color w:val="808080"/>
        </w:rPr>
        <w:t>R.:</w:t>
      </w:r>
      <w:r>
        <w:rPr>
          <w:rFonts w:cs="MyriadPro-Regular"/>
          <w:color w:val="808080"/>
        </w:rPr>
        <w:t xml:space="preserve"> _________________________________________</w:t>
      </w:r>
    </w:p>
    <w:p w14:paraId="36728B6D" w14:textId="4CF2DF35" w:rsidR="00371D7F" w:rsidRPr="00371D7F" w:rsidRDefault="00371D7F" w:rsidP="00371D7F">
      <w:pPr>
        <w:autoSpaceDE w:val="0"/>
        <w:autoSpaceDN w:val="0"/>
        <w:adjustRightInd w:val="0"/>
        <w:spacing w:after="0" w:line="360" w:lineRule="auto"/>
        <w:ind w:firstLine="360"/>
        <w:rPr>
          <w:rFonts w:cs="MyriadPro-Regular"/>
          <w:color w:val="808080"/>
        </w:rPr>
      </w:pPr>
      <w:r w:rsidRPr="00371D7F">
        <w:rPr>
          <w:rFonts w:cs="MyriadPro-Bold"/>
          <w:b/>
          <w:bCs/>
          <w:color w:val="000000"/>
        </w:rPr>
        <w:t xml:space="preserve">c) </w:t>
      </w:r>
      <w:r w:rsidRPr="00371D7F">
        <w:rPr>
          <w:rFonts w:cs="MyriadPro-Regular"/>
          <w:color w:val="000000"/>
        </w:rPr>
        <w:t xml:space="preserve">divisível por 10 </w:t>
      </w:r>
      <w:proofErr w:type="gramStart"/>
      <w:r>
        <w:rPr>
          <w:rFonts w:cs="MyriadPro-Regular"/>
          <w:color w:val="808080"/>
        </w:rPr>
        <w:t>R.:_</w:t>
      </w:r>
      <w:proofErr w:type="gramEnd"/>
      <w:r>
        <w:rPr>
          <w:rFonts w:cs="MyriadPro-Regular"/>
          <w:color w:val="808080"/>
        </w:rPr>
        <w:t>________________________________________</w:t>
      </w:r>
    </w:p>
    <w:p w14:paraId="20DCB94E" w14:textId="77777777" w:rsidR="00371D7F" w:rsidRDefault="00371D7F" w:rsidP="00371D7F">
      <w:pPr>
        <w:autoSpaceDE w:val="0"/>
        <w:autoSpaceDN w:val="0"/>
        <w:adjustRightInd w:val="0"/>
        <w:spacing w:after="0" w:line="360" w:lineRule="auto"/>
        <w:ind w:firstLine="360"/>
        <w:rPr>
          <w:rFonts w:cs="MyriadPro-Regular"/>
          <w:color w:val="808080"/>
        </w:rPr>
      </w:pPr>
      <w:r w:rsidRPr="00371D7F">
        <w:rPr>
          <w:rFonts w:cs="MyriadPro-Bold"/>
          <w:b/>
          <w:bCs/>
        </w:rPr>
        <w:t xml:space="preserve">3. </w:t>
      </w:r>
      <w:r w:rsidRPr="00371D7F">
        <w:rPr>
          <w:rFonts w:cs="MyriadPro-Bold"/>
          <w:bCs/>
          <w:color w:val="404040"/>
        </w:rPr>
        <w:t>Completa as adições para que a soma seja igual a um número inteiro.</w:t>
      </w:r>
    </w:p>
    <w:p w14:paraId="5F3C7FF3" w14:textId="6A5A8A47" w:rsidR="00371D7F" w:rsidRDefault="00371D7F" w:rsidP="00371D7F">
      <w:pPr>
        <w:autoSpaceDE w:val="0"/>
        <w:autoSpaceDN w:val="0"/>
        <w:adjustRightInd w:val="0"/>
        <w:spacing w:after="0" w:line="360" w:lineRule="auto"/>
        <w:ind w:firstLine="360"/>
        <w:rPr>
          <w:rFonts w:cs="MyriadPro-Regular"/>
          <w:color w:val="808080"/>
        </w:rPr>
      </w:pPr>
      <w:r>
        <w:rPr>
          <w:rFonts w:cs="MyriadPro-Regular"/>
          <w:noProof/>
          <w:color w:val="808080"/>
          <w:lang w:eastAsia="pt-PT"/>
        </w:rPr>
        <w:drawing>
          <wp:inline distT="0" distB="0" distL="0" distR="0" wp14:anchorId="3E1C2CA1" wp14:editId="7A5D5A35">
            <wp:extent cx="3985260" cy="124206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05876" w14:textId="77777777" w:rsidR="00371D7F" w:rsidRPr="00371D7F" w:rsidRDefault="00371D7F" w:rsidP="00371D7F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cs="MyriadPro-Regular"/>
          <w:color w:val="808080"/>
        </w:rPr>
      </w:pPr>
      <w:r w:rsidRPr="00371D7F">
        <w:rPr>
          <w:rFonts w:cs="MyriadPro-Bold"/>
          <w:bCs/>
        </w:rPr>
        <w:t>Calcula o dividendo para cada situação apresentada no quadro.</w:t>
      </w:r>
    </w:p>
    <w:p w14:paraId="7A129406" w14:textId="3B87DE33" w:rsidR="00371D7F" w:rsidRPr="00371D7F" w:rsidRDefault="00371D7F" w:rsidP="00371D7F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 w:rsidRPr="00371D7F">
        <w:rPr>
          <w:rFonts w:cs="MyriadPro-Regular"/>
          <w:noProof/>
          <w:lang w:eastAsia="pt-PT"/>
        </w:rPr>
        <w:t xml:space="preserve">      </w:t>
      </w:r>
      <w:r w:rsidRPr="00371D7F">
        <w:rPr>
          <w:rFonts w:cs="MyriadPro-Regular"/>
          <w:noProof/>
          <w:lang w:eastAsia="pt-PT"/>
        </w:rPr>
        <w:drawing>
          <wp:inline distT="0" distB="0" distL="0" distR="0" wp14:anchorId="51EDE33E" wp14:editId="19D2465B">
            <wp:extent cx="4229100" cy="88392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AD662" w14:textId="3ED2D610" w:rsidR="00371D7F" w:rsidRPr="00371D7F" w:rsidRDefault="00371D7F" w:rsidP="00371D7F">
      <w:pPr>
        <w:autoSpaceDE w:val="0"/>
        <w:autoSpaceDN w:val="0"/>
        <w:adjustRightInd w:val="0"/>
        <w:spacing w:after="0" w:line="360" w:lineRule="auto"/>
        <w:ind w:firstLine="360"/>
        <w:rPr>
          <w:rFonts w:cs="MyriadPro-Regular"/>
        </w:rPr>
      </w:pPr>
    </w:p>
    <w:p w14:paraId="7B41C9F3" w14:textId="144E9C95" w:rsidR="00371D7F" w:rsidRPr="00371D7F" w:rsidRDefault="00371D7F" w:rsidP="00371D7F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 w:rsidRPr="00371D7F">
        <w:rPr>
          <w:rFonts w:cs="MyriadPro-Bold"/>
          <w:bCs/>
        </w:rPr>
        <w:t>Observa com atenção a seguinte sequência.</w:t>
      </w:r>
    </w:p>
    <w:p w14:paraId="0B1EA10B" w14:textId="0C0A9FDE" w:rsidR="00371D7F" w:rsidRDefault="00371D7F" w:rsidP="00371D7F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inline distT="0" distB="0" distL="0" distR="0" wp14:anchorId="1D635453" wp14:editId="25CEDD40">
            <wp:extent cx="4229100" cy="160782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9D237" w14:textId="77777777" w:rsidR="00371D7F" w:rsidRDefault="00371D7F" w:rsidP="00371D7F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79ECE8D" w14:textId="5995A425" w:rsidR="00371D7F" w:rsidRDefault="00371D7F" w:rsidP="00371D7F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371D7F">
        <w:rPr>
          <w:rFonts w:cs="MyriadPro-Bold"/>
          <w:bCs/>
        </w:rPr>
        <w:lastRenderedPageBreak/>
        <w:t>Ordena as medidas das alturas das crianças da maior para a menor.</w:t>
      </w:r>
    </w:p>
    <w:p w14:paraId="0E5CE9B8" w14:textId="5153A77E" w:rsidR="003416C7" w:rsidRDefault="00A75EC3" w:rsidP="003416C7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2FA2E810" wp14:editId="1344CC05">
            <wp:extent cx="4511040" cy="1562100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04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4E565" w14:textId="77777777" w:rsidR="003416C7" w:rsidRPr="003416C7" w:rsidRDefault="003416C7" w:rsidP="003416C7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C58B63F" w14:textId="77777777" w:rsidR="00371D7F" w:rsidRDefault="00371D7F" w:rsidP="00371D7F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371D7F">
        <w:rPr>
          <w:rFonts w:cs="MyriadPro-Bold"/>
          <w:bCs/>
        </w:rPr>
        <w:t>Pinta a etiqueta que melhor corresponde à massa de cada animal.</w:t>
      </w:r>
    </w:p>
    <w:p w14:paraId="78209380" w14:textId="56304483" w:rsidR="003416C7" w:rsidRDefault="003416C7" w:rsidP="003416C7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4C795EE" w14:textId="04F0A7F0" w:rsidR="003416C7" w:rsidRDefault="003416C7" w:rsidP="003416C7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4910FF1D" wp14:editId="69949A4F">
            <wp:extent cx="3451860" cy="1577340"/>
            <wp:effectExtent l="0" t="0" r="0" b="381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F8BD3" w14:textId="77777777" w:rsidR="003416C7" w:rsidRDefault="003416C7" w:rsidP="003416C7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E60BBB3" w14:textId="6E3449BC" w:rsidR="00A75EC3" w:rsidRDefault="00A75EC3" w:rsidP="00A75EC3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A75EC3">
        <w:rPr>
          <w:rFonts w:cs="MyriadPro-Bold"/>
          <w:bCs/>
        </w:rPr>
        <w:t>Tomando como unidade de volume o</w:t>
      </w:r>
      <w:r w:rsidRPr="00A75EC3">
        <w:rPr>
          <w:rFonts w:cs="MyriadPro-Bold"/>
          <w:b/>
          <w:bCs/>
          <w:noProof/>
          <w:lang w:eastAsia="pt-PT"/>
        </w:rPr>
        <w:t xml:space="preserve"> </w:t>
      </w:r>
      <w:r>
        <w:rPr>
          <w:b/>
          <w:noProof/>
          <w:lang w:eastAsia="pt-PT"/>
        </w:rPr>
        <w:drawing>
          <wp:inline distT="0" distB="0" distL="0" distR="0" wp14:anchorId="200D9797" wp14:editId="447D30AE">
            <wp:extent cx="274320" cy="205740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EC3">
        <w:rPr>
          <w:rFonts w:cs="MyriadPro-Bold"/>
          <w:bCs/>
        </w:rPr>
        <w:t>, encontra o volume de cada construção.</w:t>
      </w:r>
    </w:p>
    <w:p w14:paraId="2A001034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8B117BE" w14:textId="35A366C7" w:rsidR="00A75EC3" w:rsidRPr="00A75EC3" w:rsidRDefault="00A75EC3" w:rsidP="00A75EC3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44198F20" wp14:editId="23948F8D">
            <wp:extent cx="4251960" cy="134112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96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272F8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7FD15248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 w:rsidRPr="00371D7F">
        <w:rPr>
          <w:rFonts w:cs="MyriadPro-Bold"/>
          <w:b/>
          <w:bCs/>
        </w:rPr>
        <w:t>9</w:t>
      </w:r>
      <w:r>
        <w:rPr>
          <w:rFonts w:cs="MyriadPro-Bold"/>
          <w:b/>
          <w:bCs/>
        </w:rPr>
        <w:t>.</w:t>
      </w:r>
      <w:r w:rsidRPr="00371D7F">
        <w:rPr>
          <w:rFonts w:cs="MyriadPro-Bold"/>
          <w:b/>
          <w:bCs/>
        </w:rPr>
        <w:t xml:space="preserve"> Assinala com </w:t>
      </w:r>
      <w:r w:rsidRPr="00371D7F">
        <w:rPr>
          <w:rFonts w:ascii="Segoe UI Symbol" w:hAnsi="Segoe UI Symbol" w:cs="Segoe UI Symbol"/>
        </w:rPr>
        <w:t>✗</w:t>
      </w:r>
      <w:r w:rsidRPr="00371D7F">
        <w:rPr>
          <w:rFonts w:cs="ZapfDingbatsStd"/>
        </w:rPr>
        <w:t xml:space="preserve"> </w:t>
      </w:r>
      <w:r w:rsidRPr="00371D7F">
        <w:rPr>
          <w:rFonts w:cs="MyriadPro-Bold"/>
          <w:b/>
          <w:bCs/>
        </w:rPr>
        <w:t>as afirmações falsas.</w:t>
      </w:r>
    </w:p>
    <w:p w14:paraId="1C4E8B38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416C7">
        <w:rPr>
          <w:rFonts w:cs="MyriadPro-Regular"/>
          <w:sz w:val="44"/>
          <w:szCs w:val="44"/>
        </w:rPr>
        <w:t>□</w:t>
      </w:r>
      <w:r>
        <w:rPr>
          <w:rFonts w:cs="MyriadPro-Regular"/>
        </w:rPr>
        <w:t xml:space="preserve"> </w:t>
      </w:r>
      <w:r w:rsidRPr="00371D7F">
        <w:rPr>
          <w:rFonts w:cs="MyriadPro-Regular"/>
        </w:rPr>
        <w:t>Todos os retângulos são quadrados.</w:t>
      </w:r>
    </w:p>
    <w:p w14:paraId="0C3FAEF3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416C7">
        <w:rPr>
          <w:rFonts w:cs="MyriadPro-Regular"/>
          <w:sz w:val="44"/>
          <w:szCs w:val="44"/>
        </w:rPr>
        <w:t>□</w:t>
      </w:r>
      <w:r w:rsidRPr="00371D7F">
        <w:rPr>
          <w:rFonts w:cs="MyriadPro-Regular"/>
        </w:rPr>
        <w:t>Todos os quadrados são retângulos.</w:t>
      </w:r>
    </w:p>
    <w:p w14:paraId="02275E52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416C7">
        <w:rPr>
          <w:rFonts w:cs="MyriadPro-Regular"/>
          <w:sz w:val="44"/>
          <w:szCs w:val="44"/>
        </w:rPr>
        <w:t>□</w:t>
      </w:r>
      <w:r w:rsidRPr="00371D7F">
        <w:rPr>
          <w:rFonts w:cs="MyriadPro-Regular"/>
        </w:rPr>
        <w:t>Todo o quadrado é um losango.</w:t>
      </w:r>
    </w:p>
    <w:p w14:paraId="3B5A328D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416C7">
        <w:rPr>
          <w:rFonts w:cs="MyriadPro-Regular"/>
          <w:sz w:val="44"/>
          <w:szCs w:val="44"/>
        </w:rPr>
        <w:t>□</w:t>
      </w:r>
      <w:r>
        <w:rPr>
          <w:rFonts w:cs="MyriadPro-Regular"/>
          <w:sz w:val="44"/>
          <w:szCs w:val="44"/>
        </w:rPr>
        <w:t xml:space="preserve"> </w:t>
      </w:r>
      <w:r w:rsidRPr="00371D7F">
        <w:rPr>
          <w:rFonts w:cs="MyriadPro-Regular"/>
        </w:rPr>
        <w:t>Todo o losango é um quadrado.</w:t>
      </w:r>
    </w:p>
    <w:p w14:paraId="0E521F00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416C7">
        <w:rPr>
          <w:rFonts w:cs="MyriadPro-Regular"/>
          <w:sz w:val="44"/>
          <w:szCs w:val="44"/>
        </w:rPr>
        <w:t>□</w:t>
      </w:r>
      <w:r>
        <w:rPr>
          <w:rFonts w:cs="MyriadPro-Regular"/>
        </w:rPr>
        <w:t xml:space="preserve"> </w:t>
      </w:r>
      <w:r w:rsidRPr="00371D7F">
        <w:rPr>
          <w:rFonts w:cs="MyriadPro-Regular"/>
        </w:rPr>
        <w:t>Os ângulos internos dos quadriláteros são sempre retos.</w:t>
      </w:r>
    </w:p>
    <w:p w14:paraId="5CE8943C" w14:textId="6A5F21CA" w:rsidR="00A75EC3" w:rsidRDefault="00A75EC3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7B2C1C9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1B76F73" w14:textId="77777777" w:rsidR="00154F41" w:rsidRDefault="00154F41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53B5450" w14:textId="77777777" w:rsidR="00154F41" w:rsidRDefault="00154F41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01E4A1F" w14:textId="77777777" w:rsidR="00154F41" w:rsidRDefault="00154F41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50E3E8E" w14:textId="77777777" w:rsidR="00154F41" w:rsidRDefault="00154F41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E82CFBD" w14:textId="77777777" w:rsidR="00154F41" w:rsidRDefault="00154F41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B684CC5" w14:textId="77777777" w:rsidR="00154F41" w:rsidRPr="00A75EC3" w:rsidRDefault="00154F41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E35A9A8" w14:textId="2B55E381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 w:rsidRPr="00371D7F">
        <w:rPr>
          <w:rFonts w:cs="MyriadPro-Bold"/>
          <w:b/>
          <w:bCs/>
        </w:rPr>
        <w:t>10</w:t>
      </w:r>
      <w:r w:rsidR="00154F41">
        <w:rPr>
          <w:rFonts w:cs="MyriadPro-Bold"/>
          <w:b/>
          <w:bCs/>
        </w:rPr>
        <w:t>.</w:t>
      </w:r>
      <w:r w:rsidRPr="00371D7F">
        <w:rPr>
          <w:rFonts w:cs="MyriadPro-Bold"/>
          <w:b/>
          <w:bCs/>
        </w:rPr>
        <w:t xml:space="preserve"> </w:t>
      </w:r>
      <w:r w:rsidRPr="00154F41">
        <w:rPr>
          <w:rFonts w:cs="MyriadPro-Bold"/>
          <w:bCs/>
        </w:rPr>
        <w:t>Tenho 7 faces e 15 arestas. Que sólido sou?</w:t>
      </w:r>
    </w:p>
    <w:p w14:paraId="4BBA7B01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 w:rsidRPr="008F09D4">
        <w:rPr>
          <w:rFonts w:cs="MyriadPro-Bold"/>
          <w:bCs/>
        </w:rPr>
        <w:t>Assinala com</w:t>
      </w:r>
      <w:r w:rsidRPr="00371D7F">
        <w:rPr>
          <w:rFonts w:cs="MyriadPro-Bold"/>
          <w:b/>
          <w:bCs/>
        </w:rPr>
        <w:t xml:space="preserve"> </w:t>
      </w:r>
      <w:r w:rsidRPr="00371D7F">
        <w:rPr>
          <w:rFonts w:ascii="Segoe UI Symbol" w:hAnsi="Segoe UI Symbol" w:cs="Segoe UI Symbol"/>
        </w:rPr>
        <w:t>✗</w:t>
      </w:r>
      <w:r w:rsidRPr="00371D7F">
        <w:rPr>
          <w:rFonts w:cs="MyriadPro-Bold"/>
          <w:b/>
          <w:bCs/>
        </w:rPr>
        <w:t>.</w:t>
      </w:r>
    </w:p>
    <w:p w14:paraId="4C0DC18F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416C7">
        <w:rPr>
          <w:rFonts w:cs="MyriadPro-Regular"/>
          <w:sz w:val="44"/>
          <w:szCs w:val="44"/>
        </w:rPr>
        <w:t>□</w:t>
      </w:r>
      <w:r>
        <w:rPr>
          <w:rFonts w:cs="MyriadPro-Regular"/>
        </w:rPr>
        <w:t xml:space="preserve"> </w:t>
      </w:r>
      <w:r w:rsidRPr="00371D7F">
        <w:rPr>
          <w:rFonts w:cs="MyriadPro-Regular"/>
        </w:rPr>
        <w:t xml:space="preserve">Prisma hexagonal </w:t>
      </w:r>
      <w:r>
        <w:rPr>
          <w:rFonts w:cs="MyriadPro-Regular"/>
        </w:rPr>
        <w:tab/>
      </w:r>
      <w:r w:rsidRPr="003416C7">
        <w:rPr>
          <w:rFonts w:cs="MyriadPro-Regular"/>
          <w:sz w:val="44"/>
          <w:szCs w:val="44"/>
        </w:rPr>
        <w:t>□</w:t>
      </w:r>
      <w:r>
        <w:rPr>
          <w:rFonts w:cs="MyriadPro-Regular"/>
        </w:rPr>
        <w:t xml:space="preserve"> </w:t>
      </w:r>
      <w:r w:rsidRPr="00371D7F">
        <w:rPr>
          <w:rFonts w:cs="MyriadPro-Regular"/>
        </w:rPr>
        <w:t>Prisma triangular</w:t>
      </w:r>
    </w:p>
    <w:p w14:paraId="46C76FE1" w14:textId="6ACDDC25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416C7">
        <w:rPr>
          <w:rFonts w:cs="MyriadPro-Regular"/>
          <w:sz w:val="44"/>
          <w:szCs w:val="44"/>
        </w:rPr>
        <w:t>□</w:t>
      </w:r>
      <w:r>
        <w:rPr>
          <w:rFonts w:cs="MyriadPro-Regular"/>
        </w:rPr>
        <w:t xml:space="preserve"> </w:t>
      </w:r>
      <w:r w:rsidRPr="00371D7F">
        <w:rPr>
          <w:rFonts w:cs="MyriadPro-Regular"/>
        </w:rPr>
        <w:t xml:space="preserve">Paralelepípedo </w:t>
      </w:r>
      <w:r>
        <w:rPr>
          <w:rFonts w:cs="MyriadPro-Regular"/>
        </w:rPr>
        <w:tab/>
      </w:r>
      <w:r>
        <w:rPr>
          <w:rFonts w:cs="MyriadPro-Regular"/>
        </w:rPr>
        <w:tab/>
      </w:r>
      <w:r w:rsidRPr="003416C7">
        <w:rPr>
          <w:rFonts w:cs="MyriadPro-Regular"/>
          <w:sz w:val="44"/>
          <w:szCs w:val="44"/>
        </w:rPr>
        <w:t>□</w:t>
      </w:r>
      <w:r>
        <w:rPr>
          <w:rFonts w:cs="MyriadPro-Regular"/>
        </w:rPr>
        <w:t xml:space="preserve"> </w:t>
      </w:r>
      <w:r w:rsidRPr="00371D7F">
        <w:rPr>
          <w:rFonts w:cs="MyriadPro-Regular"/>
        </w:rPr>
        <w:t>Prisma pentagonal</w:t>
      </w:r>
    </w:p>
    <w:p w14:paraId="3449B6FD" w14:textId="35811367" w:rsidR="003416C7" w:rsidRDefault="003416C7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FCD1A32" w14:textId="33D223F8" w:rsidR="00371D7F" w:rsidRPr="00371D7F" w:rsidRDefault="00A75EC3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>
        <w:rPr>
          <w:rFonts w:cs="MyriadPro-Bold"/>
          <w:b/>
          <w:bCs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364DA379" wp14:editId="599F54A0">
            <wp:simplePos x="0" y="0"/>
            <wp:positionH relativeFrom="margin">
              <wp:posOffset>3388360</wp:posOffset>
            </wp:positionH>
            <wp:positionV relativeFrom="margin">
              <wp:posOffset>1562100</wp:posOffset>
            </wp:positionV>
            <wp:extent cx="2103120" cy="1935480"/>
            <wp:effectExtent l="0" t="0" r="0" b="7620"/>
            <wp:wrapSquare wrapText="bothSides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16C7">
        <w:rPr>
          <w:rFonts w:cs="MyriadPro-Bold"/>
          <w:b/>
          <w:bCs/>
        </w:rPr>
        <w:t xml:space="preserve">11. </w:t>
      </w:r>
      <w:r w:rsidR="00371D7F" w:rsidRPr="003416C7">
        <w:rPr>
          <w:rFonts w:cs="MyriadPro-Bold"/>
          <w:bCs/>
        </w:rPr>
        <w:t>Observa a imagem e indica:</w:t>
      </w:r>
      <w:r w:rsidR="003416C7" w:rsidRPr="003416C7">
        <w:rPr>
          <w:rFonts w:cs="MyriadPro-Bold"/>
          <w:b/>
          <w:bCs/>
          <w:noProof/>
          <w:lang w:eastAsia="pt-PT"/>
        </w:rPr>
        <w:t xml:space="preserve"> </w:t>
      </w:r>
    </w:p>
    <w:p w14:paraId="5A72E9EC" w14:textId="379082FE" w:rsidR="00371D7F" w:rsidRPr="00371D7F" w:rsidRDefault="00371D7F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Bold"/>
          <w:b/>
          <w:bCs/>
        </w:rPr>
        <w:t xml:space="preserve">a) </w:t>
      </w:r>
      <w:r w:rsidRPr="00371D7F">
        <w:rPr>
          <w:rFonts w:cs="MyriadPro-Regular"/>
        </w:rPr>
        <w:t>duas retas paralelas.</w:t>
      </w:r>
      <w:r w:rsidR="003416C7" w:rsidRPr="003416C7">
        <w:rPr>
          <w:rFonts w:cs="MyriadPro-Bold"/>
          <w:b/>
          <w:bCs/>
          <w:noProof/>
          <w:lang w:eastAsia="pt-PT"/>
        </w:rPr>
        <w:t xml:space="preserve"> </w:t>
      </w:r>
    </w:p>
    <w:p w14:paraId="0584E2F2" w14:textId="5C134118" w:rsidR="00371D7F" w:rsidRPr="00371D7F" w:rsidRDefault="00371D7F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Regular"/>
        </w:rPr>
        <w:t>R.:</w:t>
      </w:r>
      <w:r w:rsidR="003416C7">
        <w:rPr>
          <w:rFonts w:cs="MyriadPro-Regular"/>
        </w:rPr>
        <w:t>____________________________________</w:t>
      </w:r>
    </w:p>
    <w:p w14:paraId="56031A15" w14:textId="1AE318D9" w:rsidR="00371D7F" w:rsidRPr="00371D7F" w:rsidRDefault="00371D7F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Bold"/>
          <w:b/>
          <w:bCs/>
        </w:rPr>
        <w:t xml:space="preserve">b) </w:t>
      </w:r>
      <w:r w:rsidRPr="00371D7F">
        <w:rPr>
          <w:rFonts w:cs="MyriadPro-Regular"/>
        </w:rPr>
        <w:t>dois ângulos verticalmente opostos.</w:t>
      </w:r>
    </w:p>
    <w:p w14:paraId="500C6BFF" w14:textId="5EF86625" w:rsidR="00371D7F" w:rsidRPr="00371D7F" w:rsidRDefault="00371D7F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Regular"/>
        </w:rPr>
        <w:t>R.:</w:t>
      </w:r>
      <w:r w:rsidR="003416C7">
        <w:rPr>
          <w:rFonts w:cs="MyriadPro-Regular"/>
        </w:rPr>
        <w:t xml:space="preserve"> ___________________________________</w:t>
      </w:r>
    </w:p>
    <w:p w14:paraId="079803B6" w14:textId="146EC481" w:rsidR="00371D7F" w:rsidRPr="00371D7F" w:rsidRDefault="00371D7F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Bold"/>
          <w:b/>
          <w:bCs/>
        </w:rPr>
        <w:t xml:space="preserve">c) </w:t>
      </w:r>
      <w:r w:rsidRPr="00371D7F">
        <w:rPr>
          <w:rFonts w:cs="MyriadPro-Regular"/>
        </w:rPr>
        <w:t>um ângulo reto.</w:t>
      </w:r>
    </w:p>
    <w:p w14:paraId="6DD30A12" w14:textId="182EFF5B" w:rsidR="00371D7F" w:rsidRPr="00371D7F" w:rsidRDefault="00371D7F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Regular"/>
        </w:rPr>
        <w:t>R.:</w:t>
      </w:r>
      <w:r w:rsidR="003416C7">
        <w:rPr>
          <w:rFonts w:cs="MyriadPro-Regular"/>
        </w:rPr>
        <w:t xml:space="preserve"> ___________________________________</w:t>
      </w:r>
    </w:p>
    <w:p w14:paraId="54365424" w14:textId="76B8B760" w:rsidR="00371D7F" w:rsidRPr="00371D7F" w:rsidRDefault="00371D7F" w:rsidP="00371D7F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Bold"/>
          <w:b/>
          <w:bCs/>
        </w:rPr>
        <w:t xml:space="preserve">d) </w:t>
      </w:r>
      <w:r w:rsidRPr="00371D7F">
        <w:rPr>
          <w:rFonts w:cs="MyriadPro-Regular"/>
        </w:rPr>
        <w:t>dois ângulos adjacentes.</w:t>
      </w:r>
    </w:p>
    <w:p w14:paraId="1D1D2088" w14:textId="309E1E9E" w:rsidR="003416C7" w:rsidRDefault="00371D7F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Regular"/>
        </w:rPr>
        <w:t>R.:</w:t>
      </w:r>
      <w:r w:rsidR="003416C7">
        <w:rPr>
          <w:rFonts w:cs="MyriadPro-Regular"/>
        </w:rPr>
        <w:t xml:space="preserve"> ___________________________________</w:t>
      </w:r>
    </w:p>
    <w:p w14:paraId="1DF09986" w14:textId="18D3EB62" w:rsidR="003416C7" w:rsidRDefault="003416C7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01EF3B95" w14:textId="634190C3" w:rsidR="00371D7F" w:rsidRPr="003416C7" w:rsidRDefault="003416C7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8F09D4">
        <w:rPr>
          <w:rFonts w:cs="MyriadPro-Regular"/>
          <w:b/>
        </w:rPr>
        <w:t>12</w:t>
      </w:r>
      <w:r>
        <w:rPr>
          <w:rFonts w:cs="MyriadPro-Regular"/>
        </w:rPr>
        <w:t xml:space="preserve">. </w:t>
      </w:r>
      <w:r w:rsidR="00371D7F" w:rsidRPr="003416C7">
        <w:rPr>
          <w:rFonts w:cs="MyriadPro-Bold"/>
          <w:bCs/>
        </w:rPr>
        <w:t>Escolhe qual das descrições, A ou B, corresponde à figura.</w:t>
      </w:r>
    </w:p>
    <w:p w14:paraId="51CD8511" w14:textId="79B33F14" w:rsidR="00371D7F" w:rsidRPr="00371D7F" w:rsidRDefault="00A75EC3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>
        <w:rPr>
          <w:rFonts w:cs="MyriadPro-Regular"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6C658FFF" wp14:editId="66C84281">
            <wp:simplePos x="0" y="0"/>
            <wp:positionH relativeFrom="margin">
              <wp:posOffset>3616960</wp:posOffset>
            </wp:positionH>
            <wp:positionV relativeFrom="margin">
              <wp:posOffset>3604260</wp:posOffset>
            </wp:positionV>
            <wp:extent cx="1889760" cy="1790700"/>
            <wp:effectExtent l="0" t="0" r="0" b="0"/>
            <wp:wrapSquare wrapText="bothSides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09D4" w:rsidRPr="003416C7">
        <w:rPr>
          <w:rFonts w:cs="MyriadPro-Regular"/>
          <w:sz w:val="44"/>
          <w:szCs w:val="44"/>
        </w:rPr>
        <w:t>□</w:t>
      </w:r>
      <w:r w:rsidR="008F09D4">
        <w:rPr>
          <w:rFonts w:cs="MyriadPro-Regular"/>
        </w:rPr>
        <w:t xml:space="preserve"> </w:t>
      </w:r>
      <w:r w:rsidR="00371D7F" w:rsidRPr="00371D7F">
        <w:rPr>
          <w:rFonts w:cs="MyriadPro-Bold"/>
          <w:b/>
          <w:bCs/>
        </w:rPr>
        <w:t>Descrição A</w:t>
      </w:r>
    </w:p>
    <w:p w14:paraId="5476B106" w14:textId="0730E44E" w:rsidR="00371D7F" w:rsidRPr="00371D7F" w:rsidRDefault="00371D7F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Regular"/>
        </w:rPr>
        <w:t>A figura é formada por 2 círculos:</w:t>
      </w:r>
    </w:p>
    <w:p w14:paraId="68720779" w14:textId="308B9628" w:rsidR="00371D7F" w:rsidRPr="00371D7F" w:rsidRDefault="008F09D4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>
        <w:rPr>
          <w:rFonts w:cs="MyriadPro-Regular"/>
        </w:rPr>
        <w:t xml:space="preserve">   </w:t>
      </w:r>
      <w:r w:rsidR="00371D7F" w:rsidRPr="00371D7F">
        <w:rPr>
          <w:rFonts w:cs="MyriadPro-Regular"/>
        </w:rPr>
        <w:t xml:space="preserve">– </w:t>
      </w:r>
      <w:proofErr w:type="gramStart"/>
      <w:r w:rsidR="00371D7F" w:rsidRPr="00371D7F">
        <w:rPr>
          <w:rFonts w:cs="MyriadPro-Regular"/>
        </w:rPr>
        <w:t>um</w:t>
      </w:r>
      <w:proofErr w:type="gramEnd"/>
      <w:r w:rsidR="00371D7F" w:rsidRPr="00371D7F">
        <w:rPr>
          <w:rFonts w:cs="MyriadPro-Regular"/>
        </w:rPr>
        <w:t xml:space="preserve"> círculo de centro C e de raio [AD];</w:t>
      </w:r>
    </w:p>
    <w:p w14:paraId="7995940E" w14:textId="760C5B50" w:rsidR="00371D7F" w:rsidRPr="00371D7F" w:rsidRDefault="008F09D4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>
        <w:rPr>
          <w:rFonts w:cs="MyriadPro-Regular"/>
        </w:rPr>
        <w:t xml:space="preserve">   </w:t>
      </w:r>
      <w:r w:rsidR="00371D7F" w:rsidRPr="00371D7F">
        <w:rPr>
          <w:rFonts w:cs="MyriadPro-Regular"/>
        </w:rPr>
        <w:t xml:space="preserve">– </w:t>
      </w:r>
      <w:proofErr w:type="gramStart"/>
      <w:r w:rsidR="00371D7F" w:rsidRPr="00371D7F">
        <w:rPr>
          <w:rFonts w:cs="MyriadPro-Regular"/>
        </w:rPr>
        <w:t>um</w:t>
      </w:r>
      <w:proofErr w:type="gramEnd"/>
      <w:r w:rsidR="00371D7F" w:rsidRPr="00371D7F">
        <w:rPr>
          <w:rFonts w:cs="MyriadPro-Regular"/>
        </w:rPr>
        <w:t xml:space="preserve"> círculo de centro A que passa pelo ponto C.</w:t>
      </w:r>
    </w:p>
    <w:p w14:paraId="7A5DDAE3" w14:textId="4AB8D9E2" w:rsidR="00371D7F" w:rsidRPr="00371D7F" w:rsidRDefault="008F09D4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  <w:r w:rsidRPr="003416C7">
        <w:rPr>
          <w:rFonts w:cs="MyriadPro-Regular"/>
          <w:sz w:val="44"/>
          <w:szCs w:val="44"/>
        </w:rPr>
        <w:t>□</w:t>
      </w:r>
      <w:r>
        <w:rPr>
          <w:rFonts w:cs="MyriadPro-Regular"/>
        </w:rPr>
        <w:t xml:space="preserve">  </w:t>
      </w:r>
      <w:r w:rsidR="00371D7F" w:rsidRPr="00371D7F">
        <w:rPr>
          <w:rFonts w:cs="MyriadPro-Bold"/>
          <w:b/>
          <w:bCs/>
        </w:rPr>
        <w:t>Descrição B</w:t>
      </w:r>
    </w:p>
    <w:p w14:paraId="7DA335C4" w14:textId="7946B4EF" w:rsidR="00371D7F" w:rsidRPr="00371D7F" w:rsidRDefault="00371D7F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Regular"/>
        </w:rPr>
        <w:t>A figura é formada por 2 círculos:</w:t>
      </w:r>
    </w:p>
    <w:p w14:paraId="7952916B" w14:textId="53A6BD9F" w:rsidR="00371D7F" w:rsidRPr="00371D7F" w:rsidRDefault="008F09D4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>
        <w:rPr>
          <w:rFonts w:cs="MyriadPro-Regular"/>
        </w:rPr>
        <w:t xml:space="preserve">  </w:t>
      </w:r>
      <w:r w:rsidR="00371D7F" w:rsidRPr="00371D7F">
        <w:rPr>
          <w:rFonts w:cs="MyriadPro-Regular"/>
        </w:rPr>
        <w:t xml:space="preserve">– </w:t>
      </w:r>
      <w:proofErr w:type="gramStart"/>
      <w:r w:rsidR="00371D7F" w:rsidRPr="00371D7F">
        <w:rPr>
          <w:rFonts w:cs="MyriadPro-Regular"/>
        </w:rPr>
        <w:t>um</w:t>
      </w:r>
      <w:proofErr w:type="gramEnd"/>
      <w:r w:rsidR="00371D7F" w:rsidRPr="00371D7F">
        <w:rPr>
          <w:rFonts w:cs="MyriadPro-Regular"/>
        </w:rPr>
        <w:t xml:space="preserve"> círculo de centro C e diâmetro [AD];</w:t>
      </w:r>
    </w:p>
    <w:p w14:paraId="6FA1A164" w14:textId="5B50CD3F" w:rsidR="00371D7F" w:rsidRDefault="008F09D4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>
        <w:rPr>
          <w:rFonts w:cs="MyriadPro-Regular"/>
          <w:color w:val="000000"/>
        </w:rPr>
        <w:t xml:space="preserve">  </w:t>
      </w:r>
      <w:r w:rsidR="00371D7F" w:rsidRPr="00371D7F">
        <w:rPr>
          <w:rFonts w:cs="MyriadPro-Regular"/>
          <w:color w:val="000000"/>
        </w:rPr>
        <w:t xml:space="preserve">– </w:t>
      </w:r>
      <w:proofErr w:type="gramStart"/>
      <w:r w:rsidR="00371D7F" w:rsidRPr="00371D7F">
        <w:rPr>
          <w:rFonts w:cs="MyriadPro-Regular"/>
          <w:color w:val="000000"/>
        </w:rPr>
        <w:t>um</w:t>
      </w:r>
      <w:proofErr w:type="gramEnd"/>
      <w:r w:rsidR="00371D7F" w:rsidRPr="00371D7F">
        <w:rPr>
          <w:rFonts w:cs="MyriadPro-Regular"/>
          <w:color w:val="000000"/>
        </w:rPr>
        <w:t xml:space="preserve"> círculo de centro B que passa pelo ponto A.</w:t>
      </w:r>
    </w:p>
    <w:p w14:paraId="0FFE919D" w14:textId="1810F19E" w:rsidR="008F09D4" w:rsidRDefault="008F09D4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14:paraId="3424EEC8" w14:textId="0786EC6C" w:rsidR="008F09D4" w:rsidRDefault="008F09D4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14:paraId="63C2A1C1" w14:textId="4A7CB344" w:rsidR="008F09D4" w:rsidRDefault="008F09D4" w:rsidP="00154F41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</w:p>
    <w:p w14:paraId="3CC4523D" w14:textId="6135D24D" w:rsidR="008F09D4" w:rsidRDefault="008F09D4" w:rsidP="003416C7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14:paraId="37DED7C5" w14:textId="172AD8C7" w:rsidR="00A75EC3" w:rsidRPr="00A75EC3" w:rsidRDefault="00A75EC3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B088112" w14:textId="61CB11B3" w:rsidR="00A75EC3" w:rsidRPr="00A75EC3" w:rsidRDefault="00154F41" w:rsidP="00A75EC3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1ED464F5" wp14:editId="3FB54477">
            <wp:simplePos x="0" y="0"/>
            <wp:positionH relativeFrom="margin">
              <wp:posOffset>2961640</wp:posOffset>
            </wp:positionH>
            <wp:positionV relativeFrom="margin">
              <wp:posOffset>6164580</wp:posOffset>
            </wp:positionV>
            <wp:extent cx="2331720" cy="1181100"/>
            <wp:effectExtent l="0" t="0" r="0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5EC3" w:rsidRPr="00A75EC3">
        <w:rPr>
          <w:rFonts w:cs="MyriadPro-Bold"/>
          <w:bCs/>
        </w:rPr>
        <w:t>O avô do Rafael tem um terreno com a forma da figura.</w:t>
      </w:r>
    </w:p>
    <w:p w14:paraId="104C8DF2" w14:textId="595AD1CB" w:rsidR="00A75EC3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47A33A29" w14:textId="775F3797" w:rsidR="00A75EC3" w:rsidRDefault="00A75EC3" w:rsidP="00154F4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4E19CB1" w14:textId="72F1A964" w:rsidR="00A75EC3" w:rsidRDefault="00A75EC3" w:rsidP="00A75EC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E450ED7" w14:textId="23DDF769" w:rsidR="00A75EC3" w:rsidRPr="003416C7" w:rsidRDefault="00A75EC3" w:rsidP="00A75EC3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3416C7">
        <w:rPr>
          <w:rFonts w:cs="MyriadPro-Regular"/>
        </w:rPr>
        <w:t>Quantos metros de arame são necessários para vedar o terreno?</w:t>
      </w:r>
    </w:p>
    <w:p w14:paraId="5A570E18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ind w:left="360"/>
        <w:rPr>
          <w:rFonts w:cs="MyriadPro-Regular"/>
        </w:rPr>
      </w:pPr>
    </w:p>
    <w:p w14:paraId="58C48D34" w14:textId="77777777" w:rsidR="00A75EC3" w:rsidRPr="003416C7" w:rsidRDefault="00A75EC3" w:rsidP="00A75EC3">
      <w:pPr>
        <w:autoSpaceDE w:val="0"/>
        <w:autoSpaceDN w:val="0"/>
        <w:adjustRightInd w:val="0"/>
        <w:spacing w:after="0" w:line="240" w:lineRule="auto"/>
        <w:ind w:left="360"/>
        <w:rPr>
          <w:rFonts w:cs="MyriadPro-Regular"/>
        </w:rPr>
      </w:pPr>
    </w:p>
    <w:p w14:paraId="0769DF9B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Regular"/>
        </w:rPr>
        <w:t>R.:</w:t>
      </w:r>
      <w:r>
        <w:rPr>
          <w:rFonts w:cs="MyriadPro-Regular"/>
        </w:rPr>
        <w:t>________________________________________________________________</w:t>
      </w:r>
    </w:p>
    <w:p w14:paraId="03B3FD60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2B0C0AF7" w14:textId="196787AF" w:rsidR="00A75EC3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Bold"/>
          <w:b/>
          <w:bCs/>
        </w:rPr>
        <w:t xml:space="preserve">b) </w:t>
      </w:r>
      <w:r w:rsidRPr="00371D7F">
        <w:rPr>
          <w:rFonts w:cs="MyriadPro-Regular"/>
        </w:rPr>
        <w:t>Qual é, em metros quadrados, a área do terreno?</w:t>
      </w:r>
      <w:r w:rsidR="00154F41">
        <w:rPr>
          <w:rFonts w:cs="MyriadPro-Regular"/>
        </w:rPr>
        <w:t xml:space="preserve"> Explica a tua resposta.</w:t>
      </w:r>
    </w:p>
    <w:p w14:paraId="080D7D53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088D9998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14:paraId="3B4A17CA" w14:textId="77777777" w:rsidR="00A75EC3" w:rsidRPr="00371D7F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371D7F">
        <w:rPr>
          <w:rFonts w:cs="MyriadPro-Regular"/>
        </w:rPr>
        <w:t>R.:</w:t>
      </w:r>
      <w:r>
        <w:rPr>
          <w:rFonts w:cs="MyriadPro-Regular"/>
        </w:rPr>
        <w:t>________________________________________________________________</w:t>
      </w:r>
    </w:p>
    <w:p w14:paraId="247F635F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4613F5D3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06CA6FFB" w14:textId="77777777" w:rsidR="00A75EC3" w:rsidRDefault="00A75EC3" w:rsidP="00A75EC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38B99DC5" w14:textId="7BDA2CD2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 w:rsidRPr="008F09D4">
        <w:rPr>
          <w:rFonts w:cs="MyriadPro-Bold"/>
          <w:b/>
          <w:bCs/>
        </w:rPr>
        <w:t>14</w:t>
      </w:r>
      <w:r>
        <w:rPr>
          <w:rFonts w:cs="MyriadPro-Bold"/>
          <w:b/>
          <w:bCs/>
        </w:rPr>
        <w:t>.</w:t>
      </w:r>
      <w:r w:rsidRPr="008F09D4">
        <w:rPr>
          <w:rFonts w:cs="MyriadPro-Bold"/>
          <w:b/>
          <w:bCs/>
        </w:rPr>
        <w:t xml:space="preserve"> </w:t>
      </w:r>
      <w:r w:rsidRPr="008F09D4">
        <w:rPr>
          <w:rFonts w:cs="MyriadPro-Bold"/>
          <w:bCs/>
        </w:rPr>
        <w:t>Na quinta do avô do Bernardo produziu-se 3450 kg de batatas. A um lar de idosos ofereceu 450 kg e o restante foi vendido em sacos de 50 kg cada um.</w:t>
      </w:r>
    </w:p>
    <w:p w14:paraId="43E65A9E" w14:textId="77777777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8F09D4">
        <w:rPr>
          <w:rFonts w:cs="MyriadPro-Regular"/>
        </w:rPr>
        <w:t>Quantos sacos de batatas vendeu o avô do Bernardo? Explica a tua resposta.</w:t>
      </w:r>
    </w:p>
    <w:p w14:paraId="16BAE4CD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AE838C2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9D62B5D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84A742B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B573FE2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4D3A85A9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92685F3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5EDA826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795890B8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5B4D7A8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5C228C4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4A2ADC9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772F473F" w14:textId="0D395B8B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8F09D4">
        <w:rPr>
          <w:rFonts w:cs="MyriadPro-Regular"/>
        </w:rPr>
        <w:t>R.:</w:t>
      </w:r>
      <w:r>
        <w:rPr>
          <w:rFonts w:cs="MyriadPro-Regular"/>
        </w:rPr>
        <w:t>________________________________________________________________________</w:t>
      </w:r>
    </w:p>
    <w:p w14:paraId="7FF1D5E7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3A1CE066" w14:textId="566F771C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 w:rsidRPr="008F09D4">
        <w:rPr>
          <w:rFonts w:cs="MyriadPro-Bold"/>
          <w:b/>
          <w:bCs/>
        </w:rPr>
        <w:t>15</w:t>
      </w:r>
      <w:r>
        <w:rPr>
          <w:rFonts w:cs="MyriadPro-Bold"/>
          <w:b/>
          <w:bCs/>
        </w:rPr>
        <w:t>.</w:t>
      </w:r>
      <w:r w:rsidRPr="008F09D4">
        <w:rPr>
          <w:rFonts w:cs="MyriadPro-Bold"/>
          <w:b/>
          <w:bCs/>
        </w:rPr>
        <w:t xml:space="preserve"> </w:t>
      </w:r>
      <w:r w:rsidRPr="008F09D4">
        <w:rPr>
          <w:rFonts w:cs="MyriadPro-Bold"/>
          <w:bCs/>
        </w:rPr>
        <w:t>O Bernardo tem uma consola de jogos que custou 178,50 €. Agora, passados dois anos, quer vendê-la. Falou com o primo e disse-lhe:</w:t>
      </w:r>
    </w:p>
    <w:p w14:paraId="00D977A9" w14:textId="77777777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BoldIt"/>
          <w:bCs/>
          <w:i/>
          <w:iCs/>
        </w:rPr>
      </w:pPr>
      <w:r w:rsidRPr="008F09D4">
        <w:rPr>
          <w:rFonts w:cs="MyriadPro-BoldIt"/>
          <w:bCs/>
          <w:i/>
          <w:iCs/>
        </w:rPr>
        <w:t>“Se quiseres a minha consola, vendo-ta por um terço do preço de custo.”</w:t>
      </w:r>
    </w:p>
    <w:p w14:paraId="1AD85814" w14:textId="0AECCE4C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8F09D4">
        <w:rPr>
          <w:rFonts w:cs="MyriadPro-Bold"/>
          <w:b/>
          <w:bCs/>
        </w:rPr>
        <w:t xml:space="preserve">a) </w:t>
      </w:r>
      <w:r w:rsidRPr="008F09D4">
        <w:rPr>
          <w:rFonts w:cs="MyriadPro-Regular"/>
        </w:rPr>
        <w:t>Ajuda o primo do Bernardo a saber quanto terá d</w:t>
      </w:r>
      <w:r>
        <w:rPr>
          <w:rFonts w:cs="MyriadPro-Regular"/>
        </w:rPr>
        <w:t xml:space="preserve">e pagar pela consola. Explica a </w:t>
      </w:r>
      <w:r w:rsidRPr="008F09D4">
        <w:rPr>
          <w:rFonts w:cs="MyriadPro-Regular"/>
        </w:rPr>
        <w:t>tua resposta.</w:t>
      </w:r>
    </w:p>
    <w:p w14:paraId="0FA0752F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9BC3463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432892A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1C4E9E0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78B7BF28" w14:textId="39B2E020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8F09D4">
        <w:rPr>
          <w:rFonts w:cs="MyriadPro-Regular"/>
        </w:rPr>
        <w:t>R.:</w:t>
      </w:r>
      <w:r>
        <w:rPr>
          <w:rFonts w:cs="MyriadPro-Regular"/>
        </w:rPr>
        <w:t>_________________________________________________________________________</w:t>
      </w:r>
    </w:p>
    <w:p w14:paraId="7A4CF323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481B060" w14:textId="00F70B8D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8F09D4">
        <w:rPr>
          <w:rFonts w:cs="MyriadPro-Bold"/>
          <w:b/>
          <w:bCs/>
        </w:rPr>
        <w:t xml:space="preserve">b) </w:t>
      </w:r>
      <w:r w:rsidRPr="008F09D4">
        <w:rPr>
          <w:rFonts w:cs="MyriadPro-Regular"/>
        </w:rPr>
        <w:t>O primo comprou a consola do Bernardo pelo valor proposto</w:t>
      </w:r>
      <w:r>
        <w:rPr>
          <w:rFonts w:cs="MyriadPro-Regular"/>
        </w:rPr>
        <w:t xml:space="preserve">. O Bernardo deu </w:t>
      </w:r>
      <w:r w:rsidRPr="008F09D4">
        <w:rPr>
          <w:rFonts w:cs="MyriadPro-Regular"/>
        </w:rPr>
        <w:t>de troco ao primo uma nota de 10 € e uma</w:t>
      </w:r>
      <w:r>
        <w:rPr>
          <w:rFonts w:cs="MyriadPro-Regular"/>
        </w:rPr>
        <w:t xml:space="preserve"> moeda de 50 cêntimos. Quanto é </w:t>
      </w:r>
      <w:r w:rsidRPr="008F09D4">
        <w:rPr>
          <w:rFonts w:cs="MyriadPro-Regular"/>
        </w:rPr>
        <w:t>que o primo deu ao Bernardo para pagar a consola? Explica a tua resposta.</w:t>
      </w:r>
    </w:p>
    <w:p w14:paraId="751891D5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4A9F7C8F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37A4E3E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618879F" w14:textId="77777777" w:rsid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4E5804B4" w14:textId="5617DC91" w:rsidR="008F09D4" w:rsidRPr="008F09D4" w:rsidRDefault="008F09D4" w:rsidP="008F09D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8F09D4">
        <w:rPr>
          <w:rFonts w:cs="MyriadPro-Regular"/>
        </w:rPr>
        <w:t>R.:</w:t>
      </w:r>
      <w:r>
        <w:rPr>
          <w:rFonts w:cs="MyriadPro-Regular"/>
        </w:rPr>
        <w:t>_________________________________________________________________________</w:t>
      </w:r>
    </w:p>
    <w:sectPr w:rsidR="008F09D4" w:rsidRPr="008F09D4">
      <w:headerReference w:type="default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07AA5" w14:textId="77777777" w:rsidR="00420920" w:rsidRDefault="00420920" w:rsidP="00E44595">
      <w:pPr>
        <w:spacing w:after="0" w:line="240" w:lineRule="auto"/>
      </w:pPr>
      <w:r>
        <w:separator/>
      </w:r>
    </w:p>
  </w:endnote>
  <w:endnote w:type="continuationSeparator" w:id="0">
    <w:p w14:paraId="2C7D08FF" w14:textId="77777777" w:rsidR="00420920" w:rsidRDefault="00420920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14:paraId="17330DAD" w14:textId="02AC7333" w:rsidR="008D7B8D" w:rsidRDefault="009A2BD4">
        <w:pPr>
          <w:pStyle w:val="Rodap"/>
          <w:jc w:val="right"/>
        </w:pPr>
        <w:r>
          <w:rPr>
            <w:b/>
          </w:rPr>
          <w:t xml:space="preserve">CASA DA AULA – Centro de Explicações – www.casadaaula.com – mail@casadaaula.com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4D3589">
          <w:rPr>
            <w:noProof/>
          </w:rPr>
          <w:t>4</w:t>
        </w:r>
        <w:r w:rsidR="008D7B8D">
          <w:fldChar w:fldCharType="end"/>
        </w:r>
      </w:p>
    </w:sdtContent>
  </w:sdt>
  <w:p w14:paraId="1CA06C82" w14:textId="77777777"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4AD4A" w14:textId="77777777" w:rsidR="00420920" w:rsidRDefault="00420920" w:rsidP="00E44595">
      <w:pPr>
        <w:spacing w:after="0" w:line="240" w:lineRule="auto"/>
      </w:pPr>
      <w:r>
        <w:separator/>
      </w:r>
    </w:p>
  </w:footnote>
  <w:footnote w:type="continuationSeparator" w:id="0">
    <w:p w14:paraId="21E24A65" w14:textId="77777777" w:rsidR="00420920" w:rsidRDefault="00420920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30D3F" w14:textId="03D76607" w:rsidR="00E44595" w:rsidRDefault="00E44595">
    <w:pPr>
      <w:pStyle w:val="Cabealho"/>
    </w:pPr>
    <w:r>
      <w:t xml:space="preserve">Ficha de Avaliação </w:t>
    </w:r>
    <w:r w:rsidR="00222506">
      <w:t xml:space="preserve">Trimestral </w:t>
    </w:r>
    <w:r>
      <w:t xml:space="preserve">– Matemática </w:t>
    </w:r>
    <w:r w:rsidR="004D3589">
      <w:t>4</w:t>
    </w:r>
    <w:r>
      <w:t xml:space="preserve"> - </w:t>
    </w:r>
    <w:r w:rsidR="00AB7993">
      <w:t>2</w:t>
    </w:r>
    <w:r>
      <w:t>.º Período</w:t>
    </w:r>
    <w:r>
      <w:rPr>
        <w:noProof/>
        <w:lang w:eastAsia="pt-PT"/>
      </w:rPr>
      <w:t xml:space="preserve">         </w:t>
    </w:r>
    <w:r w:rsidR="004420A8">
      <w:rPr>
        <w:rFonts w:ascii="Calibri" w:eastAsia="Calibri" w:hAnsi="Calibri" w:cs="Times New Roman"/>
        <w:noProof/>
        <w:lang w:eastAsia="pt-PT"/>
      </w:rPr>
      <w:t xml:space="preserve">         </w:t>
    </w:r>
    <w:r w:rsidR="00C429EF">
      <w:rPr>
        <w:rFonts w:ascii="Calibri" w:eastAsia="Calibri" w:hAnsi="Calibri" w:cs="Times New Roman"/>
        <w:noProof/>
        <w:lang w:eastAsia="pt-PT"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699F"/>
    <w:multiLevelType w:val="hybridMultilevel"/>
    <w:tmpl w:val="BE5C6870"/>
    <w:lvl w:ilvl="0" w:tplc="1F4286F6">
      <w:start w:val="4"/>
      <w:numFmt w:val="decimal"/>
      <w:lvlText w:val="%1."/>
      <w:lvlJc w:val="left"/>
      <w:pPr>
        <w:ind w:left="720" w:hanging="360"/>
      </w:pPr>
      <w:rPr>
        <w:rFonts w:cs="MyriadPro-Bold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A53AB"/>
    <w:multiLevelType w:val="hybridMultilevel"/>
    <w:tmpl w:val="E3442CA0"/>
    <w:lvl w:ilvl="0" w:tplc="6A3858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0006D"/>
    <w:multiLevelType w:val="hybridMultilevel"/>
    <w:tmpl w:val="C186BAEE"/>
    <w:lvl w:ilvl="0" w:tplc="BD06FDF8">
      <w:start w:val="1"/>
      <w:numFmt w:val="lowerLetter"/>
      <w:lvlText w:val="%1)"/>
      <w:lvlJc w:val="left"/>
      <w:pPr>
        <w:ind w:left="720" w:hanging="360"/>
      </w:pPr>
      <w:rPr>
        <w:rFonts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66C31"/>
    <w:multiLevelType w:val="hybridMultilevel"/>
    <w:tmpl w:val="36A00450"/>
    <w:lvl w:ilvl="0" w:tplc="BDB0A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90A6C"/>
    <w:multiLevelType w:val="hybridMultilevel"/>
    <w:tmpl w:val="AD981C24"/>
    <w:lvl w:ilvl="0" w:tplc="D2105A38">
      <w:start w:val="1"/>
      <w:numFmt w:val="lowerLetter"/>
      <w:lvlText w:val="%1)"/>
      <w:lvlJc w:val="left"/>
      <w:pPr>
        <w:ind w:left="720" w:hanging="360"/>
      </w:pPr>
      <w:rPr>
        <w:rFonts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906A5"/>
    <w:multiLevelType w:val="hybridMultilevel"/>
    <w:tmpl w:val="EC10BAAE"/>
    <w:lvl w:ilvl="0" w:tplc="53F2E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85E0E"/>
    <w:multiLevelType w:val="hybridMultilevel"/>
    <w:tmpl w:val="F2D6B50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27FC4"/>
    <w:multiLevelType w:val="hybridMultilevel"/>
    <w:tmpl w:val="B82AD66C"/>
    <w:lvl w:ilvl="0" w:tplc="03088AD0">
      <w:start w:val="1"/>
      <w:numFmt w:val="decimal"/>
      <w:lvlText w:val="%1."/>
      <w:lvlJc w:val="left"/>
      <w:pPr>
        <w:ind w:left="720" w:hanging="360"/>
      </w:pPr>
      <w:rPr>
        <w:rFonts w:cs="MyriadPro-Bold" w:hint="default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71E16"/>
    <w:multiLevelType w:val="hybridMultilevel"/>
    <w:tmpl w:val="531A5D08"/>
    <w:lvl w:ilvl="0" w:tplc="902C740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3C3C01"/>
    <w:multiLevelType w:val="hybridMultilevel"/>
    <w:tmpl w:val="A67A457A"/>
    <w:lvl w:ilvl="0" w:tplc="B1F69CF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F2219"/>
    <w:multiLevelType w:val="hybridMultilevel"/>
    <w:tmpl w:val="205E3BF6"/>
    <w:lvl w:ilvl="0" w:tplc="95824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431B7"/>
    <w:multiLevelType w:val="hybridMultilevel"/>
    <w:tmpl w:val="F6744D00"/>
    <w:lvl w:ilvl="0" w:tplc="61DEEAF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B3FEB"/>
    <w:multiLevelType w:val="hybridMultilevel"/>
    <w:tmpl w:val="6CCEAB50"/>
    <w:lvl w:ilvl="0" w:tplc="B03A1528">
      <w:start w:val="1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6"/>
  </w:num>
  <w:num w:numId="5">
    <w:abstractNumId w:val="7"/>
  </w:num>
  <w:num w:numId="6">
    <w:abstractNumId w:val="3"/>
  </w:num>
  <w:num w:numId="7">
    <w:abstractNumId w:val="14"/>
  </w:num>
  <w:num w:numId="8">
    <w:abstractNumId w:val="1"/>
  </w:num>
  <w:num w:numId="9">
    <w:abstractNumId w:val="10"/>
  </w:num>
  <w:num w:numId="10">
    <w:abstractNumId w:val="11"/>
  </w:num>
  <w:num w:numId="11">
    <w:abstractNumId w:val="15"/>
  </w:num>
  <w:num w:numId="12">
    <w:abstractNumId w:val="5"/>
  </w:num>
  <w:num w:numId="13">
    <w:abstractNumId w:val="8"/>
  </w:num>
  <w:num w:numId="14">
    <w:abstractNumId w:val="9"/>
  </w:num>
  <w:num w:numId="15">
    <w:abstractNumId w:val="0"/>
  </w:num>
  <w:num w:numId="16">
    <w:abstractNumId w:val="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2016E"/>
    <w:rsid w:val="00052D64"/>
    <w:rsid w:val="000D05F0"/>
    <w:rsid w:val="000E1CB5"/>
    <w:rsid w:val="00154F41"/>
    <w:rsid w:val="00222506"/>
    <w:rsid w:val="003416C7"/>
    <w:rsid w:val="00371D7F"/>
    <w:rsid w:val="00420920"/>
    <w:rsid w:val="004420A8"/>
    <w:rsid w:val="004D3589"/>
    <w:rsid w:val="00531C4E"/>
    <w:rsid w:val="0058325E"/>
    <w:rsid w:val="005C63D3"/>
    <w:rsid w:val="007543CC"/>
    <w:rsid w:val="00856403"/>
    <w:rsid w:val="008D7B8D"/>
    <w:rsid w:val="008F09D4"/>
    <w:rsid w:val="00904B7F"/>
    <w:rsid w:val="009612AD"/>
    <w:rsid w:val="009A2BD4"/>
    <w:rsid w:val="00A17DA2"/>
    <w:rsid w:val="00A75EC3"/>
    <w:rsid w:val="00AB7993"/>
    <w:rsid w:val="00C27663"/>
    <w:rsid w:val="00C429EF"/>
    <w:rsid w:val="00C70EC8"/>
    <w:rsid w:val="00D07B08"/>
    <w:rsid w:val="00DC240A"/>
    <w:rsid w:val="00DC76C1"/>
    <w:rsid w:val="00E14686"/>
    <w:rsid w:val="00E44595"/>
    <w:rsid w:val="00E83019"/>
    <w:rsid w:val="00FC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16FAE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B799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B799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B799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B799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B7993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B7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B7993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9A2BD4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A2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78B2A-C761-4291-985A-1E52FD3E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525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9</cp:revision>
  <dcterms:created xsi:type="dcterms:W3CDTF">2014-05-23T13:48:00Z</dcterms:created>
  <dcterms:modified xsi:type="dcterms:W3CDTF">2018-12-01T09:45:00Z</dcterms:modified>
</cp:coreProperties>
</file>