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19FB7" w14:textId="77777777" w:rsidR="001F21C2" w:rsidRPr="00084E39" w:rsidRDefault="001F21C2" w:rsidP="001F21C2">
      <w:pPr>
        <w:pStyle w:val="exer1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>Lê</w:t>
      </w:r>
      <w:r w:rsidRPr="00084E39">
        <w:rPr>
          <w:rFonts w:ascii="Arial" w:hAnsi="Arial" w:cs="Arial"/>
          <w:lang w:val="pt-PT"/>
        </w:rPr>
        <w:t>, com atenção, o texto seguinte.</w:t>
      </w:r>
    </w:p>
    <w:p w14:paraId="34D8FD1B" w14:textId="229C4F6C" w:rsidR="001F21C2" w:rsidRPr="00084E39" w:rsidRDefault="001F21C2" w:rsidP="001F21C2">
      <w:pPr>
        <w:pStyle w:val="leittitulocent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Os Indomáveis F. C.</w:t>
      </w:r>
    </w:p>
    <w:p w14:paraId="0372D58C" w14:textId="619F981B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89984" behindDoc="0" locked="0" layoutInCell="1" allowOverlap="1" wp14:anchorId="478EE11E" wp14:editId="2E0732BE">
            <wp:simplePos x="0" y="0"/>
            <wp:positionH relativeFrom="column">
              <wp:posOffset>3078480</wp:posOffset>
            </wp:positionH>
            <wp:positionV relativeFrom="paragraph">
              <wp:posOffset>100330</wp:posOffset>
            </wp:positionV>
            <wp:extent cx="3048000" cy="2437765"/>
            <wp:effectExtent l="0" t="0" r="0" b="635"/>
            <wp:wrapSquare wrapText="bothSides"/>
            <wp:docPr id="72784518" name="Picture 1" descr="A group of boys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4518" name="Picture 1" descr="A group of boys sitting at a tab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4E39">
        <w:rPr>
          <w:rFonts w:ascii="Arial" w:hAnsi="Arial" w:cs="Arial"/>
          <w:spacing w:val="-6"/>
          <w:lang w:val="pt-PT"/>
        </w:rPr>
        <w:t xml:space="preserve">Tínhamos formado uma equipa, um clube, a partir do nada. Ganhámos o Torneio da Primavera. E agora íamos jogar a </w:t>
      </w:r>
      <w:r w:rsidRPr="00084E39">
        <w:rPr>
          <w:rStyle w:val="txtitalic"/>
          <w:rFonts w:ascii="Arial" w:hAnsi="Arial" w:cs="Arial"/>
          <w:spacing w:val="-6"/>
          <w:lang w:val="pt-PT"/>
        </w:rPr>
        <w:t>poule</w:t>
      </w:r>
      <w:r w:rsidRPr="00084E39">
        <w:rPr>
          <w:rFonts w:ascii="Arial" w:hAnsi="Arial" w:cs="Arial"/>
          <w:spacing w:val="-6"/>
          <w:lang w:val="pt-PT"/>
        </w:rPr>
        <w:t xml:space="preserve"> de apuramento para a Superliga Júnior de futebol 7. Mas, apesar de já termos feito tanto, ainda estava quase tudo por fazer.</w:t>
      </w:r>
      <w:r w:rsidRPr="00084E39">
        <w:rPr>
          <w:rFonts w:ascii="Arial" w:hAnsi="Arial" w:cs="Arial"/>
          <w:lang w:val="pt-PT"/>
        </w:rPr>
        <w:t xml:space="preserve"> </w:t>
      </w:r>
    </w:p>
    <w:p w14:paraId="6776FC14" w14:textId="77777777" w:rsidR="001F21C2" w:rsidRPr="00084E39" w:rsidRDefault="001F21C2" w:rsidP="001F21C2">
      <w:pPr>
        <w:pStyle w:val="leituratexto"/>
        <w:rPr>
          <w:rFonts w:ascii="Arial" w:hAnsi="Arial" w:cs="Arial"/>
          <w:spacing w:val="-3"/>
          <w:lang w:val="pt-PT"/>
        </w:rPr>
      </w:pPr>
      <w:r w:rsidRPr="00084E39">
        <w:rPr>
          <w:rFonts w:ascii="Arial" w:hAnsi="Arial" w:cs="Arial"/>
          <w:spacing w:val="-3"/>
          <w:lang w:val="pt-PT"/>
        </w:rPr>
        <w:t xml:space="preserve">O campo, para começar. Já tínhamos uma taça na vitrina da nossa sede, mas não tínhamos um campo com as medidas e as condições que eram precisas para entrar na Superliga. Para podermos jogar em casa, tínhamos de fazer obras básicas: um balneário, o campo aumentado para as medidas regulamentares e, pelo menos uma bancada para cem pessoas. </w:t>
      </w:r>
    </w:p>
    <w:p w14:paraId="5AB16926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spacing w:val="3"/>
          <w:lang w:val="pt-PT"/>
        </w:rPr>
        <w:t>Tínhamos subido uma montanha e, agora, víamos uma montanha maior à nossa frente. A nossa sorte era que as aulas tinham acabado há poucos dias. Íamos a meio de junho e os dias eram longos e luminosos. Lembro-me de o meu irmão ter uma ideia para o novo esquema tático (…) durante o último teste de Matemática. À medida que se aproximavam as eliminatórias, só tínhamos cabeça para o futebol.</w:t>
      </w:r>
    </w:p>
    <w:p w14:paraId="631BC77F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O meu avô, nosso presidente, foi pedir a cedência ao campo do Miratejo, para os nossos jogos, mas eles foram inflexíveis. Se nós não tivéssemos o campo pronto, éramos desclassificados e eles entravam. Já a Escola de Futebol Satélite alugava um dos seus campos, à hora, mas, era caríssimo […]. Tínhamos de ser o Manchester United para pagar aquela renda. </w:t>
      </w:r>
    </w:p>
    <w:p w14:paraId="3BC1342B" w14:textId="77777777" w:rsidR="001F21C2" w:rsidRPr="00084E39" w:rsidRDefault="001F21C2" w:rsidP="001F21C2">
      <w:pPr>
        <w:pStyle w:val="leituratexto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Por isso, fizemos uma reunião de emergência na sede do clube e decidimos avançar com as obras básicas no nosso campo, o Maracanã. </w:t>
      </w:r>
    </w:p>
    <w:p w14:paraId="421DCEF1" w14:textId="7E35FCB0" w:rsidR="0012568E" w:rsidRPr="00084E39" w:rsidRDefault="001F21C2" w:rsidP="001F21C2">
      <w:pPr>
        <w:pStyle w:val="fontedir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Álvaro Magalhães, </w:t>
      </w:r>
      <w:r w:rsidRPr="00084E39">
        <w:rPr>
          <w:rStyle w:val="fonteitl"/>
          <w:rFonts w:ascii="Arial" w:hAnsi="Arial" w:cs="Arial"/>
          <w:lang w:val="pt-PT"/>
        </w:rPr>
        <w:t>Os Indomáveis F.C. 2.º volume</w:t>
      </w:r>
      <w:r w:rsidRPr="00084E39">
        <w:rPr>
          <w:rFonts w:ascii="Arial" w:hAnsi="Arial" w:cs="Arial"/>
          <w:lang w:val="pt-PT"/>
        </w:rPr>
        <w:t xml:space="preserve">, Porto </w:t>
      </w:r>
      <w:proofErr w:type="spellStart"/>
      <w:r w:rsidRPr="00084E39">
        <w:rPr>
          <w:rFonts w:ascii="Arial" w:hAnsi="Arial" w:cs="Arial"/>
          <w:lang w:val="pt-PT"/>
        </w:rPr>
        <w:t>Editora</w:t>
      </w:r>
      <w:r w:rsidR="0012568E" w:rsidRPr="00084E39">
        <w:rPr>
          <w:rFonts w:ascii="Arial" w:hAnsi="Arial" w:cs="Arial"/>
          <w:lang w:val="pt-PT"/>
        </w:rPr>
        <w:t>Hans</w:t>
      </w:r>
      <w:proofErr w:type="spellEnd"/>
      <w:r w:rsidR="0012568E" w:rsidRPr="00084E39">
        <w:rPr>
          <w:rFonts w:ascii="Arial" w:hAnsi="Arial" w:cs="Arial"/>
          <w:lang w:val="pt-PT"/>
        </w:rPr>
        <w:t xml:space="preserve"> Christian Andersen, </w:t>
      </w:r>
      <w:r w:rsidR="0012568E" w:rsidRPr="00084E39">
        <w:rPr>
          <w:rFonts w:ascii="Arial" w:hAnsi="Arial" w:cs="Arial"/>
          <w:i/>
          <w:iCs/>
          <w:lang w:val="pt-PT"/>
        </w:rPr>
        <w:t>Seleção de contos de Andersen</w:t>
      </w:r>
      <w:r w:rsidR="0012568E" w:rsidRPr="00084E39">
        <w:rPr>
          <w:rFonts w:ascii="Arial" w:hAnsi="Arial" w:cs="Arial"/>
          <w:lang w:val="pt-PT"/>
        </w:rPr>
        <w:t>, Porto Editora</w:t>
      </w:r>
    </w:p>
    <w:p w14:paraId="0A7B80A0" w14:textId="2EC5EDC6" w:rsidR="007B00F3" w:rsidRPr="00084E39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084E39" w:rsidSect="003A7F4E">
          <w:headerReference w:type="first" r:id="rId8"/>
          <w:footerReference w:type="first" r:id="rId9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2260E406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2"/>
          <w:szCs w:val="22"/>
          <w:lang w:val="pt-BR"/>
        </w:rPr>
      </w:pPr>
      <w:r w:rsidRPr="00CD490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7A188F38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CD4903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Responde às perguntas sobre o texto que acabaste de ler, seguindo as orientações que te são dadas.</w:t>
      </w:r>
    </w:p>
    <w:p w14:paraId="1B3B5DC5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foi o torneio vencido pela equipa “Os Indomáveis F. C.”?</w:t>
      </w:r>
    </w:p>
    <w:p w14:paraId="4F88FCF2" w14:textId="1299470D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73EF52D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16A25F2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Onde estava exposta a taça de vencedor desse torneio?</w:t>
      </w:r>
    </w:p>
    <w:p w14:paraId="34BE4E0C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3C4E13A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003278E" w14:textId="330130C2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Quais eram as condições necessárias para a participação do clube na Superliga e poderem jogar em casa?</w:t>
      </w:r>
    </w:p>
    <w:p w14:paraId="4FB84F47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CC63799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B4FDC80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8918BB8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é que o irmão do narrador teve a ideia para o novo esquema tático?</w:t>
      </w:r>
    </w:p>
    <w:p w14:paraId="11CACDFB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C4CC17E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7A7D82A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50A1B08" w14:textId="77777777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Por que motivo o Clube do Miratejo não emprestou o campo aos Indomáveis?</w:t>
      </w:r>
    </w:p>
    <w:p w14:paraId="1D1C917C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C060DCC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F4C3D73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E4C192B" w14:textId="6ADE45CF" w:rsidR="00CD4903" w:rsidRPr="00CD4903" w:rsidRDefault="00CD4903" w:rsidP="00CD490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CD490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CD490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que ficou decidido na reunião de emergência realizada na sede do clube?</w:t>
      </w:r>
    </w:p>
    <w:p w14:paraId="6C28F8A7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D81294" w14:textId="77777777" w:rsidR="00CD4903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005BF2D" w14:textId="4519FD56" w:rsidR="004D4B2D" w:rsidRPr="00CD4903" w:rsidRDefault="00CD4903" w:rsidP="00CD490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CD490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="004D4B2D" w:rsidRPr="00084E39">
        <w:rPr>
          <w:rFonts w:ascii="Arial" w:hAnsi="Arial" w:cs="Arial"/>
        </w:rPr>
        <w:br w:type="page"/>
      </w:r>
    </w:p>
    <w:p w14:paraId="2A27CA88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</w:t>
      </w:r>
    </w:p>
    <w:p w14:paraId="539185F1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Lê as frases e sublinha os pronomes demonstrativos.</w:t>
      </w:r>
    </w:p>
    <w:p w14:paraId="10CC53C8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equipamento preferes? Este ou o equipamento amarelo?</w:t>
      </w:r>
    </w:p>
    <w:p w14:paraId="09B6E25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Estas chuteiras são minhas. Essas são do João. </w:t>
      </w:r>
    </w:p>
    <w:p w14:paraId="481616C5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Isso não vale o dinheiro que pedes.</w:t>
      </w:r>
    </w:p>
    <w:p w14:paraId="12746460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Esta bola é boa, mas detesto aquela. </w:t>
      </w:r>
    </w:p>
    <w:p w14:paraId="163B846E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frases com pronomes possessivos.</w:t>
      </w:r>
    </w:p>
    <w:p w14:paraId="0454235E" w14:textId="334A48D9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Emprestas-me as tuas meias? Deixei as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em casa.</w:t>
      </w:r>
    </w:p>
    <w:p w14:paraId="2ADD717E" w14:textId="6855DE12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O meu treinador está nervoso! E o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</w:t>
      </w:r>
      <w:proofErr w:type="gramStart"/>
      <w:r w:rsidRPr="00084E39">
        <w:rPr>
          <w:rFonts w:ascii="Arial" w:hAnsi="Arial" w:cs="Arial"/>
          <w:color w:val="7B4B1D"/>
          <w:u w:val="single"/>
        </w:rPr>
        <w:t>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?</w:t>
      </w:r>
      <w:proofErr w:type="gramEnd"/>
    </w:p>
    <w:p w14:paraId="0C57A5ED" w14:textId="35921AEF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Essa caneta é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</w:t>
      </w:r>
      <w:proofErr w:type="gramStart"/>
      <w:r w:rsidRPr="00084E39">
        <w:rPr>
          <w:rFonts w:ascii="Arial" w:hAnsi="Arial" w:cs="Arial"/>
          <w:color w:val="7B4B1D"/>
          <w:u w:val="single"/>
        </w:rPr>
        <w:t>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,</w:t>
      </w:r>
      <w:proofErr w:type="gramEnd"/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avô José?</w:t>
      </w:r>
    </w:p>
    <w:p w14:paraId="19851C96" w14:textId="0935FB80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Todos trouxeram o equipamento, mas a Joana deixou o </w:t>
      </w:r>
      <w:r w:rsidRPr="00084E39">
        <w:rPr>
          <w:rFonts w:ascii="Arial" w:hAnsi="Arial" w:cs="Arial"/>
          <w:color w:val="7B4B1D"/>
          <w:u w:val="single"/>
        </w:rPr>
        <w:t>                             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no cacifo.</w:t>
      </w:r>
    </w:p>
    <w:p w14:paraId="22A675C5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Sublinha as preposições presentes nas frases.</w:t>
      </w:r>
    </w:p>
    <w:p w14:paraId="6700C0C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A Teresa foi até ao fim do campo.</w:t>
      </w:r>
    </w:p>
    <w:p w14:paraId="22F0BE08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jogador estava cheio de sede.</w:t>
      </w:r>
    </w:p>
    <w:p w14:paraId="08B6F8AD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avançado olhou para a baliza e rematou.</w:t>
      </w:r>
    </w:p>
    <w:p w14:paraId="6E6EA810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jogo foi contra o Miratejo.</w:t>
      </w:r>
    </w:p>
    <w:p w14:paraId="263255E4" w14:textId="580467A1" w:rsidR="0012341B" w:rsidRPr="00084E39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Observa as imagens e escreve a onomatopeia sugerida por cada uma delas.</w:t>
      </w:r>
    </w:p>
    <w:p w14:paraId="0FEFA550" w14:textId="02707790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2FA78A6F" wp14:editId="1B404000">
            <wp:extent cx="5985796" cy="1421221"/>
            <wp:effectExtent l="0" t="0" r="0" b="1270"/>
            <wp:docPr id="501643516" name="Picture 2" descr="A red truck with a rainbow umbrell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643516" name="Picture 2" descr="A red truck with a rainbow umbrella&#10;&#10;Description automatically generated"/>
                    <pic:cNvPicPr/>
                  </pic:nvPicPr>
                  <pic:blipFill rotWithShape="1">
                    <a:blip r:embed="rId10"/>
                    <a:srcRect l="332"/>
                    <a:stretch/>
                  </pic:blipFill>
                  <pic:spPr bwMode="auto">
                    <a:xfrm>
                      <a:off x="0" y="0"/>
                      <a:ext cx="6017125" cy="1428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15CAD7" w14:textId="77777777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26B35BB1" w14:textId="56B42536" w:rsidR="004D4B2D" w:rsidRPr="00084E39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br w:type="page"/>
      </w:r>
    </w:p>
    <w:p w14:paraId="4081378D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Grupo III</w:t>
      </w:r>
    </w:p>
    <w:p w14:paraId="383CE102" w14:textId="39CDBA41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i/>
          <w:iCs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«Por isso, fizemos uma reunião de emergência na sede do clube e decidimos avançar com as obras básicas no nosso estádio, o Maracanã</w:t>
      </w:r>
      <w:proofErr w:type="gramStart"/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. »</w:t>
      </w:r>
      <w:proofErr w:type="gramEnd"/>
    </w:p>
    <w:p w14:paraId="1290D9D4" w14:textId="02E3C2C1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kern w:val="0"/>
          <w:sz w:val="23"/>
          <w:szCs w:val="23"/>
        </w:rPr>
        <w:tab/>
        <w:t xml:space="preserve">Imagina e redige um </w:t>
      </w:r>
      <w:r w:rsidRPr="0012341B">
        <w:rPr>
          <w:rFonts w:ascii="Arial" w:hAnsi="Arial" w:cs="Arial"/>
          <w:i/>
          <w:iCs/>
          <w:color w:val="000000"/>
          <w:kern w:val="0"/>
          <w:sz w:val="23"/>
          <w:szCs w:val="23"/>
        </w:rPr>
        <w:t>e-mail</w:t>
      </w:r>
      <w:r w:rsidRPr="0012341B">
        <w:rPr>
          <w:rFonts w:ascii="Arial" w:hAnsi="Arial" w:cs="Arial"/>
          <w:color w:val="000000"/>
          <w:kern w:val="0"/>
          <w:sz w:val="23"/>
          <w:szCs w:val="23"/>
        </w:rPr>
        <w:t xml:space="preserve"> que o presidente do clube dirige aos sócios, para os informar da decisão tomada e para pedir o apoio deles na realização das obras necessárias. Quando terminares, revê o que escreveste, corrigindo os erros e verificando se aplicaste bem a pontuação e as regras próprias da escrita de um </w:t>
      </w:r>
      <w:r w:rsidRPr="0012341B">
        <w:rPr>
          <w:rFonts w:ascii="Arial" w:hAnsi="Arial" w:cs="Arial"/>
          <w:i/>
          <w:iCs/>
          <w:color w:val="000000"/>
          <w:kern w:val="0"/>
          <w:sz w:val="23"/>
          <w:szCs w:val="23"/>
        </w:rPr>
        <w:t>e-mail</w:t>
      </w:r>
      <w:r w:rsidRPr="0012341B">
        <w:rPr>
          <w:rFonts w:ascii="Arial" w:hAnsi="Arial" w:cs="Arial"/>
          <w:color w:val="000000"/>
          <w:kern w:val="0"/>
          <w:sz w:val="23"/>
          <w:szCs w:val="23"/>
        </w:rPr>
        <w:t>.</w:t>
      </w:r>
    </w:p>
    <w:p w14:paraId="5A015429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80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Para: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</w:p>
    <w:p w14:paraId="000680F1" w14:textId="77777777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ab/>
        <w:t>Assunto: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</w:p>
    <w:p w14:paraId="148D3B13" w14:textId="6766FE70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C9953A4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3542632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501295D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8A59E31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3535609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4DB11D2" w14:textId="77777777" w:rsidR="0012341B" w:rsidRPr="0012341B" w:rsidRDefault="0012341B" w:rsidP="0012341B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83" w:line="22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u w:val="single"/>
        </w:rPr>
      </w:pP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65A1D2CF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12341B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0C213FAC" w14:textId="77777777" w:rsidR="0012341B" w:rsidRPr="0012341B" w:rsidRDefault="0012341B" w:rsidP="0012341B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Vais agora responder às questões sobre o texto que ouviste, assinalando, com </w:t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</w:rPr>
        <w:t>X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, a opção correta em cada questão.</w:t>
      </w:r>
    </w:p>
    <w:p w14:paraId="72944F3F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O texto que acabaste de ouvir é</w:t>
      </w:r>
    </w:p>
    <w:p w14:paraId="550A7C2E" w14:textId="77777777" w:rsidR="0012341B" w:rsidRPr="00084E39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12341B" w:rsidRPr="00084E39" w:rsidSect="007B00F3">
          <w:headerReference w:type="first" r:id="rId11"/>
          <w:footerReference w:type="first" r:id="rId12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EB112B5" w14:textId="1658DF6E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6C9994B" wp14:editId="4F0A98FA">
                <wp:extent cx="188148" cy="188148"/>
                <wp:effectExtent l="0" t="0" r="15240" b="15240"/>
                <wp:docPr id="83420353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5BFA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uma notícia. </w:t>
      </w:r>
    </w:p>
    <w:p w14:paraId="2A27761C" w14:textId="434F0E77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65724F15" wp14:editId="6D50B5B0">
                <wp:extent cx="188148" cy="188148"/>
                <wp:effectExtent l="0" t="0" r="15240" b="15240"/>
                <wp:docPr id="12557095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C6C1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uma biografia.</w:t>
      </w:r>
    </w:p>
    <w:p w14:paraId="46EAC72B" w14:textId="069FBEA4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52B13F9" wp14:editId="10AA27DA">
                <wp:extent cx="188148" cy="188148"/>
                <wp:effectExtent l="0" t="0" r="15240" b="15240"/>
                <wp:docPr id="21265857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53058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um texto narrativo.</w:t>
      </w:r>
    </w:p>
    <w:p w14:paraId="0E4AD232" w14:textId="77777777" w:rsidR="0012341B" w:rsidRPr="00084E39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37E7A2E6" w14:textId="7777777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Álvaro Magalhães nasceu</w:t>
      </w:r>
    </w:p>
    <w:p w14:paraId="0629EFA7" w14:textId="77777777" w:rsidR="0012341B" w:rsidRPr="00084E39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C612912" w14:textId="191F29C4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ind w:right="-275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3D12CA9" wp14:editId="3AAB457B">
                <wp:extent cx="188148" cy="188148"/>
                <wp:effectExtent l="0" t="0" r="15240" b="15240"/>
                <wp:docPr id="76415718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DD7A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5"/>
          <w:kern w:val="0"/>
          <w:sz w:val="23"/>
          <w:szCs w:val="23"/>
        </w:rPr>
        <w:t>no Porto, em 1951.</w:t>
      </w:r>
    </w:p>
    <w:p w14:paraId="4671775F" w14:textId="51741613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75C5C955" wp14:editId="3FC9BB57">
                <wp:extent cx="188148" cy="188148"/>
                <wp:effectExtent l="0" t="0" r="15240" b="15240"/>
                <wp:docPr id="15271889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764B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em Lisboa, em 1951.</w:t>
      </w:r>
    </w:p>
    <w:p w14:paraId="09FD5D91" w14:textId="7174C065" w:rsidR="0012341B" w:rsidRPr="0012341B" w:rsidRDefault="0012341B" w:rsidP="0012341B">
      <w:pPr>
        <w:tabs>
          <w:tab w:val="left" w:pos="360"/>
          <w:tab w:val="left" w:pos="480"/>
          <w:tab w:val="left" w:pos="66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084E39">
        <w:rPr>
          <w:noProof/>
          <w:color w:val="7B4B1D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2985B37" wp14:editId="79F00998">
                <wp:extent cx="188148" cy="188148"/>
                <wp:effectExtent l="0" t="0" r="15240" b="15240"/>
                <wp:docPr id="622613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C234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no Porto, em 1961.</w:t>
      </w:r>
    </w:p>
    <w:p w14:paraId="11DB8A4D" w14:textId="77777777" w:rsidR="0012341B" w:rsidRPr="00084E39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456"/>
          <w:titlePg/>
          <w:docGrid w:linePitch="360"/>
        </w:sectPr>
      </w:pPr>
    </w:p>
    <w:p w14:paraId="57FB4649" w14:textId="2E555B07" w:rsidR="0012341B" w:rsidRPr="0012341B" w:rsidRDefault="0012341B" w:rsidP="0012341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Qual foi a obra deste autor que ganhou o Grande Prémio Calouste Gulbenkian, em 2004?</w:t>
      </w:r>
    </w:p>
    <w:p w14:paraId="5DC44AB7" w14:textId="5748A460" w:rsidR="0012341B" w:rsidRPr="0012341B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18D6DDC1" wp14:editId="0605F7A7">
                <wp:extent cx="188148" cy="188148"/>
                <wp:effectExtent l="0" t="0" r="15240" b="15240"/>
                <wp:docPr id="19837763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8097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“Os Indomáveis F. C.”.</w:t>
      </w:r>
    </w:p>
    <w:p w14:paraId="1895C042" w14:textId="77777777" w:rsidR="0012341B" w:rsidRPr="00084E39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0D9294F1" wp14:editId="4B6897CC">
                <wp:extent cx="188148" cy="188148"/>
                <wp:effectExtent l="0" t="0" r="15240" b="15240"/>
                <wp:docPr id="17308566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83F35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> </w:t>
      </w:r>
      <w:r w:rsidRPr="0012341B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“O limpa-palavras e outros poemas”. </w:t>
      </w:r>
    </w:p>
    <w:p w14:paraId="6C1B8223" w14:textId="321DEA87" w:rsidR="00962B93" w:rsidRPr="00084E39" w:rsidRDefault="0012341B" w:rsidP="0012341B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084E39">
        <w:rPr>
          <w:rFonts w:ascii="Arial" w:hAnsi="Arial" w:cs="Arial"/>
        </w:rPr>
        <w:tab/>
      </w: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</w:t>
      </w:r>
      <w:r w:rsidRPr="0012341B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)</w:t>
      </w:r>
      <w:r w:rsidRPr="00084E3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084E39">
        <w:rPr>
          <w:noProof/>
          <w:color w:val="7B4B1D"/>
        </w:rPr>
        <mc:AlternateContent>
          <mc:Choice Requires="wps">
            <w:drawing>
              <wp:inline distT="0" distB="0" distL="0" distR="0" wp14:anchorId="0328BC07" wp14:editId="4CC20BA5">
                <wp:extent cx="188148" cy="188148"/>
                <wp:effectExtent l="0" t="0" r="15240" b="15240"/>
                <wp:docPr id="204823316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A463C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</w:rPr>
        <w:t> </w:t>
      </w:r>
      <w:r w:rsidRPr="00084E39">
        <w:rPr>
          <w:rFonts w:ascii="Arial" w:hAnsi="Arial" w:cs="Arial"/>
        </w:rPr>
        <w:t>“</w:t>
      </w:r>
      <w:proofErr w:type="spellStart"/>
      <w:r w:rsidRPr="00084E39">
        <w:rPr>
          <w:rFonts w:ascii="Arial" w:hAnsi="Arial" w:cs="Arial"/>
        </w:rPr>
        <w:t>Hipopóptimos</w:t>
      </w:r>
      <w:proofErr w:type="spellEnd"/>
      <w:r w:rsidRPr="00084E39">
        <w:rPr>
          <w:rFonts w:ascii="Arial" w:hAnsi="Arial" w:cs="Arial"/>
        </w:rPr>
        <w:t xml:space="preserve"> – uma história de amor.”</w:t>
      </w:r>
    </w:p>
    <w:p w14:paraId="50C4D41E" w14:textId="77777777" w:rsidR="0016659C" w:rsidRPr="00084E39" w:rsidRDefault="0016659C" w:rsidP="00962B93">
      <w:pPr>
        <w:pStyle w:val="exer112"/>
        <w:tabs>
          <w:tab w:val="clear" w:pos="794"/>
          <w:tab w:val="right" w:pos="9808"/>
        </w:tabs>
        <w:spacing w:before="120"/>
        <w:ind w:firstLine="360"/>
        <w:rPr>
          <w:rFonts w:ascii="Arial" w:hAnsi="Arial" w:cs="Arial"/>
          <w:lang w:val="pt-PT"/>
        </w:rPr>
        <w:sectPr w:rsidR="0016659C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84959B6" w14:textId="77777777" w:rsidR="0012341B" w:rsidRPr="00084E39" w:rsidRDefault="0012341B" w:rsidP="0012341B">
      <w:pPr>
        <w:pStyle w:val="exer1ea4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lastRenderedPageBreak/>
        <w:t>Escuta o seguinte texto com muita atenção para depois responderes ao que te for pedido.</w:t>
      </w:r>
    </w:p>
    <w:p w14:paraId="0103606E" w14:textId="77777777" w:rsidR="0012341B" w:rsidRPr="00084E39" w:rsidRDefault="0012341B" w:rsidP="0012341B">
      <w:pPr>
        <w:pStyle w:val="exer1ea4"/>
        <w:spacing w:before="11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Depois de responderes, irás ouvir o texto pela segunda vez para confirmares as tuas respostas.</w:t>
      </w:r>
    </w:p>
    <w:p w14:paraId="7997101C" w14:textId="77777777" w:rsidR="0012341B" w:rsidRPr="00084E39" w:rsidRDefault="0012341B" w:rsidP="0012341B">
      <w:pPr>
        <w:pStyle w:val="leittitulocent"/>
        <w:spacing w:before="283"/>
        <w:rPr>
          <w:rFonts w:ascii="Arial" w:hAnsi="Arial" w:cs="Arial"/>
          <w:b w:val="0"/>
          <w:bCs w:val="0"/>
          <w:color w:val="000000"/>
          <w:spacing w:val="-3"/>
          <w:sz w:val="28"/>
          <w:szCs w:val="28"/>
          <w:lang w:val="pt-PT"/>
        </w:rPr>
      </w:pPr>
      <w:r w:rsidRPr="00084E39">
        <w:rPr>
          <w:rFonts w:ascii="Arial" w:hAnsi="Arial" w:cs="Arial"/>
          <w:lang w:val="pt-PT"/>
        </w:rPr>
        <w:t>Álvaro Magalhães</w:t>
      </w:r>
    </w:p>
    <w:p w14:paraId="3351EC33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Nasceu no Porto em 1951. [...] A sua obra para crianças e jovens, que integra poesia, conto, ficção e textos dramáticos, repartindo-se por mais de 120 títulos, caracteriza-se pela originalidade e invenção, quer na escolha dos temas, quer no seu tratamento.</w:t>
      </w:r>
    </w:p>
    <w:p w14:paraId="68DF2070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Foi várias vezes premiado pela Associação Portuguesa de Escritores e pelo Ministério da Cultura.</w:t>
      </w:r>
    </w:p>
    <w:p w14:paraId="52EC6691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Em 2002, </w:t>
      </w:r>
      <w:r w:rsidRPr="00084E39">
        <w:rPr>
          <w:rStyle w:val="zillaitalic"/>
          <w:rFonts w:ascii="Arial" w:hAnsi="Arial" w:cs="Arial"/>
          <w:lang w:val="pt-PT"/>
        </w:rPr>
        <w:t xml:space="preserve">O </w:t>
      </w:r>
      <w:proofErr w:type="gramStart"/>
      <w:r w:rsidRPr="00084E39">
        <w:rPr>
          <w:rStyle w:val="zillaitalic"/>
          <w:rFonts w:ascii="Arial" w:hAnsi="Arial" w:cs="Arial"/>
          <w:lang w:val="pt-PT"/>
        </w:rPr>
        <w:t>limpa palavras</w:t>
      </w:r>
      <w:proofErr w:type="gramEnd"/>
      <w:r w:rsidRPr="00084E39">
        <w:rPr>
          <w:rFonts w:ascii="Arial" w:hAnsi="Arial" w:cs="Arial"/>
          <w:lang w:val="pt-PT"/>
        </w:rPr>
        <w:t xml:space="preserve"> e outros poemas foi integrado na lista de honra do prémio Hans Christian Andersen e, em 2004, </w:t>
      </w:r>
      <w:proofErr w:type="spellStart"/>
      <w:r w:rsidRPr="00084E39">
        <w:rPr>
          <w:rStyle w:val="zillaitalic"/>
          <w:rFonts w:ascii="Arial" w:hAnsi="Arial" w:cs="Arial"/>
          <w:lang w:val="pt-PT"/>
        </w:rPr>
        <w:t>Hipopóptimos</w:t>
      </w:r>
      <w:proofErr w:type="spellEnd"/>
      <w:r w:rsidRPr="00084E39">
        <w:rPr>
          <w:rStyle w:val="zillaitalic"/>
          <w:rFonts w:ascii="Arial" w:hAnsi="Arial" w:cs="Arial"/>
          <w:lang w:val="pt-PT"/>
        </w:rPr>
        <w:t xml:space="preserve"> – uma história de amor</w:t>
      </w:r>
      <w:r w:rsidRPr="00084E39">
        <w:rPr>
          <w:rFonts w:ascii="Arial" w:hAnsi="Arial" w:cs="Arial"/>
          <w:lang w:val="pt-PT"/>
        </w:rPr>
        <w:t xml:space="preserve"> foi distinguido com o Grande Prémio Calouste Gulbenkian. [...]</w:t>
      </w:r>
    </w:p>
    <w:p w14:paraId="5227A882" w14:textId="77777777" w:rsidR="0012341B" w:rsidRPr="00084E39" w:rsidRDefault="0012341B" w:rsidP="0012341B">
      <w:pPr>
        <w:pStyle w:val="Leituratexto15Ind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Várias das publicações integram o Plano Nacional de Leitura. [...]Parte da sua obra está publicada em Espanha, França, Brasil, Coreia do Sul e Itália.</w:t>
      </w:r>
    </w:p>
    <w:p w14:paraId="56786947" w14:textId="77777777" w:rsidR="0012341B" w:rsidRPr="00084E39" w:rsidRDefault="0012341B" w:rsidP="0012341B">
      <w:pPr>
        <w:pStyle w:val="fontedir"/>
        <w:spacing w:before="113"/>
        <w:ind w:left="850" w:right="85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Adaptado da contracapa do livro </w:t>
      </w:r>
      <w:r w:rsidRPr="00084E39">
        <w:rPr>
          <w:rStyle w:val="fonteitl"/>
          <w:rFonts w:ascii="Arial" w:hAnsi="Arial" w:cs="Arial"/>
          <w:lang w:val="pt-PT"/>
        </w:rPr>
        <w:t xml:space="preserve">Os Indomáveis F. C. </w:t>
      </w:r>
      <w:r w:rsidRPr="00084E39">
        <w:rPr>
          <w:rFonts w:ascii="Arial" w:hAnsi="Arial" w:cs="Arial"/>
          <w:lang w:val="pt-PT"/>
        </w:rPr>
        <w:t>– 2.º volume, Porto Editora</w:t>
      </w:r>
    </w:p>
    <w:p w14:paraId="646BB1C4" w14:textId="77777777" w:rsidR="0012341B" w:rsidRPr="00084E39" w:rsidRDefault="0012341B" w:rsidP="0012341B">
      <w:pPr>
        <w:pStyle w:val="alineas2"/>
        <w:spacing w:before="34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spacing w:val="-5"/>
          <w:lang w:val="pt-PT"/>
        </w:rPr>
        <w:t xml:space="preserve">Vais agora responder às questões sobre o texto que ouviste, assinalando com </w:t>
      </w:r>
      <w:r w:rsidRPr="00084E39">
        <w:rPr>
          <w:rStyle w:val="Xcor"/>
          <w:rFonts w:ascii="Arial" w:hAnsi="Arial" w:cs="Arial"/>
          <w:spacing w:val="-5"/>
          <w:lang w:val="pt-PT"/>
        </w:rPr>
        <w:t>X</w:t>
      </w:r>
      <w:r w:rsidRPr="00084E39">
        <w:rPr>
          <w:rFonts w:ascii="Arial" w:hAnsi="Arial" w:cs="Arial"/>
          <w:spacing w:val="-5"/>
          <w:lang w:val="pt-PT"/>
        </w:rPr>
        <w:t xml:space="preserve"> a opção correta em cada questão. </w:t>
      </w:r>
    </w:p>
    <w:p w14:paraId="128F9867" w14:textId="77777777" w:rsidR="0012341B" w:rsidRPr="00084E39" w:rsidRDefault="0012341B" w:rsidP="0012341B">
      <w:pPr>
        <w:pStyle w:val="alineas2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 xml:space="preserve">Durante todo o tempo deves manter-te em silêncio. </w:t>
      </w:r>
    </w:p>
    <w:p w14:paraId="29D665FC" w14:textId="77777777" w:rsidR="0012341B" w:rsidRPr="00084E39" w:rsidRDefault="0012341B" w:rsidP="0012341B">
      <w:pPr>
        <w:pStyle w:val="alineas2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No final, vais ouvir novamente o texto para que possas confirmar as tuas respostas.</w:t>
      </w:r>
    </w:p>
    <w:p w14:paraId="211341BA" w14:textId="77777777" w:rsidR="0012341B" w:rsidRPr="00084E39" w:rsidRDefault="0012341B" w:rsidP="0012341B">
      <w:pPr>
        <w:pStyle w:val="exer1"/>
        <w:spacing w:before="34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1.</w:t>
      </w:r>
      <w:r w:rsidRPr="00084E39">
        <w:rPr>
          <w:rFonts w:ascii="Arial" w:hAnsi="Arial" w:cs="Arial"/>
          <w:lang w:val="pt-PT"/>
        </w:rPr>
        <w:tab/>
        <w:t>O texto que acabaste de ouvir é</w:t>
      </w:r>
    </w:p>
    <w:p w14:paraId="6304911D" w14:textId="77777777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  <w:sectPr w:rsidR="0012341B" w:rsidRPr="00084E39" w:rsidSect="0012341B">
          <w:headerReference w:type="even" r:id="rId13"/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ACD337D" w14:textId="4225BFC8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5DB981C" wp14:editId="14674F7A">
                <wp:extent cx="188148" cy="188148"/>
                <wp:effectExtent l="0" t="0" r="15240" b="15240"/>
                <wp:docPr id="21293813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2B992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uma notícia. </w:t>
      </w:r>
    </w:p>
    <w:p w14:paraId="2D3D4815" w14:textId="3D3B3160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5EF6960" wp14:editId="7CAA86E0">
                <wp:extent cx="188148" cy="188148"/>
                <wp:effectExtent l="0" t="0" r="15240" b="15240"/>
                <wp:docPr id="176054275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50C92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uma biografia.</w:t>
      </w:r>
    </w:p>
    <w:p w14:paraId="23032945" w14:textId="4FBA718E" w:rsidR="0012341B" w:rsidRPr="00084E39" w:rsidRDefault="0012341B" w:rsidP="0012341B">
      <w:pPr>
        <w:pStyle w:val="alineassplit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w:t xml:space="preserve"> 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729AA01" wp14:editId="046BB757">
                <wp:extent cx="188148" cy="188148"/>
                <wp:effectExtent l="0" t="0" r="15240" b="15240"/>
                <wp:docPr id="143671514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815BD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 um texto narrativo.</w:t>
      </w:r>
    </w:p>
    <w:p w14:paraId="41400224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Style w:val="enunciadodestaque"/>
          <w:rFonts w:ascii="Arial" w:hAnsi="Arial" w:cs="Arial"/>
          <w:lang w:val="pt-PT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num="3" w:space="171"/>
          <w:titlePg/>
          <w:docGrid w:linePitch="360"/>
        </w:sectPr>
      </w:pPr>
    </w:p>
    <w:p w14:paraId="4B52F529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48940F78" w14:textId="77777777" w:rsidR="0012341B" w:rsidRPr="00084E39" w:rsidRDefault="0012341B" w:rsidP="0012341B">
      <w:pPr>
        <w:pStyle w:val="exer1"/>
        <w:spacing w:before="28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2.</w:t>
      </w:r>
      <w:r w:rsidRPr="00084E39">
        <w:rPr>
          <w:rFonts w:ascii="Arial" w:hAnsi="Arial" w:cs="Arial"/>
          <w:lang w:val="pt-PT"/>
        </w:rPr>
        <w:tab/>
        <w:t>Álvaro Magalhães nasceu</w:t>
      </w:r>
    </w:p>
    <w:p w14:paraId="17C231D8" w14:textId="77777777" w:rsidR="000A3F99" w:rsidRPr="00084E39" w:rsidRDefault="000A3F99" w:rsidP="0012341B">
      <w:pPr>
        <w:pStyle w:val="alineassplit3"/>
        <w:rPr>
          <w:rFonts w:ascii="Arial" w:hAnsi="Arial" w:cs="Arial"/>
          <w:lang w:val="pt-PT"/>
        </w:rPr>
        <w:sectPr w:rsidR="000A3F99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32245CF" w14:textId="5370909A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66668ED" wp14:editId="61D435D2">
                <wp:extent cx="188148" cy="188148"/>
                <wp:effectExtent l="0" t="0" r="15240" b="15240"/>
                <wp:docPr id="128282406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FF1C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no Porto, em 1951.</w:t>
      </w:r>
    </w:p>
    <w:p w14:paraId="04DD0087" w14:textId="22E201EC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7B3CDD6D" wp14:editId="69078DCA">
                <wp:extent cx="188148" cy="188148"/>
                <wp:effectExtent l="0" t="0" r="15240" b="15240"/>
                <wp:docPr id="169636830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52207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 em Lisboa, em 1951.</w:t>
      </w:r>
    </w:p>
    <w:p w14:paraId="2D69E4EE" w14:textId="206843EE" w:rsidR="0012341B" w:rsidRPr="00084E39" w:rsidRDefault="0012341B" w:rsidP="000A3F99">
      <w:pPr>
        <w:pStyle w:val="alineassplit3"/>
        <w:ind w:right="-7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57B2B734" wp14:editId="7E2B21D3">
                <wp:extent cx="188148" cy="188148"/>
                <wp:effectExtent l="0" t="0" r="15240" b="15240"/>
                <wp:docPr id="182747274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247B8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no Porto, em 1961.</w:t>
      </w:r>
    </w:p>
    <w:p w14:paraId="0FFEEF0F" w14:textId="77777777" w:rsidR="000A3F99" w:rsidRPr="00084E39" w:rsidRDefault="000A3F99" w:rsidP="0012341B">
      <w:pPr>
        <w:pStyle w:val="exer10ea8"/>
        <w:tabs>
          <w:tab w:val="clear" w:pos="454"/>
          <w:tab w:val="left" w:pos="360"/>
        </w:tabs>
        <w:spacing w:before="57"/>
        <w:rPr>
          <w:rStyle w:val="enunciadodestaque"/>
          <w:rFonts w:ascii="Arial" w:hAnsi="Arial" w:cs="Arial"/>
          <w:lang w:val="pt-PT"/>
        </w:rPr>
        <w:sectPr w:rsidR="000A3F99" w:rsidRPr="00084E39" w:rsidSect="000A3F99">
          <w:type w:val="continuous"/>
          <w:pgSz w:w="11906" w:h="16838"/>
          <w:pgMar w:top="1021" w:right="907" w:bottom="1021" w:left="1191" w:header="227" w:footer="113" w:gutter="0"/>
          <w:cols w:num="3" w:space="59"/>
          <w:titlePg/>
          <w:docGrid w:linePitch="360"/>
        </w:sectPr>
      </w:pPr>
    </w:p>
    <w:p w14:paraId="5280468B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57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1E1F124C" w14:textId="599569FF" w:rsidR="0012341B" w:rsidRPr="00084E39" w:rsidRDefault="0012341B" w:rsidP="0012341B">
      <w:pPr>
        <w:pStyle w:val="exer1"/>
        <w:spacing w:before="283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b/>
          <w:bCs/>
          <w:lang w:val="pt-PT"/>
        </w:rPr>
        <w:t>3.</w:t>
      </w:r>
      <w:r w:rsidRPr="00084E39">
        <w:rPr>
          <w:rFonts w:ascii="Arial" w:hAnsi="Arial" w:cs="Arial"/>
          <w:lang w:val="pt-PT"/>
        </w:rPr>
        <w:tab/>
        <w:t>Qual foi a obra deste autor que ganhou o Grande Prémio Calouste Gulbenkian, em 2004?</w:t>
      </w:r>
    </w:p>
    <w:p w14:paraId="0B0CD37F" w14:textId="77777777" w:rsidR="009E2B93" w:rsidRDefault="009E2B93" w:rsidP="0012341B">
      <w:pPr>
        <w:pStyle w:val="alinea4"/>
        <w:rPr>
          <w:rFonts w:ascii="Arial" w:hAnsi="Arial" w:cs="Arial"/>
          <w:lang w:val="pt-PT"/>
        </w:rPr>
        <w:sectPr w:rsidR="009E2B93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90DB23F" w14:textId="54779AE9" w:rsidR="0012341B" w:rsidRPr="00084E39" w:rsidRDefault="0012341B" w:rsidP="009E2B93">
      <w:pPr>
        <w:pStyle w:val="alinea4"/>
        <w:ind w:left="1080" w:hanging="108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a)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0B7EC493" wp14:editId="1947EC68">
                <wp:extent cx="188148" cy="188148"/>
                <wp:effectExtent l="0" t="0" r="15240" b="15240"/>
                <wp:docPr id="19860682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353BF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“Os Indomáveis F. C.”.</w:t>
      </w:r>
    </w:p>
    <w:p w14:paraId="0D7BDD0D" w14:textId="3F0F1836" w:rsidR="0012341B" w:rsidRPr="00084E39" w:rsidRDefault="0012341B" w:rsidP="009E2B93">
      <w:pPr>
        <w:pStyle w:val="alinea4"/>
        <w:ind w:left="1080" w:hanging="108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b)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4120B765" wp14:editId="1F286720">
                <wp:extent cx="188148" cy="188148"/>
                <wp:effectExtent l="0" t="0" r="15240" b="15240"/>
                <wp:docPr id="19151884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514D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 xml:space="preserve">“O limpa-palavras e outros poemas”. </w:t>
      </w:r>
    </w:p>
    <w:p w14:paraId="63DBFE1B" w14:textId="21E31EAA" w:rsidR="0012341B" w:rsidRPr="00084E39" w:rsidRDefault="0012341B" w:rsidP="009E2B93">
      <w:pPr>
        <w:pStyle w:val="alinea4"/>
        <w:ind w:left="720" w:hanging="720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ab/>
      </w:r>
      <w:r w:rsidRPr="00084E39">
        <w:rPr>
          <w:rStyle w:val="alineanum"/>
          <w:rFonts w:ascii="Arial" w:hAnsi="Arial" w:cs="Arial"/>
          <w:lang w:val="pt-PT"/>
        </w:rPr>
        <w:t>c)</w:t>
      </w:r>
      <w:r w:rsidRPr="00084E39">
        <w:rPr>
          <w:rFonts w:ascii="Arial" w:hAnsi="Arial" w:cs="Arial"/>
          <w:lang w:val="pt-PT"/>
        </w:rPr>
        <w:tab/>
      </w:r>
      <w:r w:rsidRPr="00084E39">
        <w:rPr>
          <w:noProof/>
          <w:color w:val="7B4B1D"/>
          <w:lang w:val="pt-PT"/>
        </w:rPr>
        <mc:AlternateContent>
          <mc:Choice Requires="wps">
            <w:drawing>
              <wp:inline distT="0" distB="0" distL="0" distR="0" wp14:anchorId="211C152F" wp14:editId="4D65731B">
                <wp:extent cx="188148" cy="188148"/>
                <wp:effectExtent l="0" t="0" r="15240" b="15240"/>
                <wp:docPr id="90413391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32016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084E39">
        <w:rPr>
          <w:rFonts w:ascii="Arial" w:hAnsi="Arial" w:cs="Arial"/>
          <w:lang w:val="pt-PT"/>
        </w:rPr>
        <w:t> </w:t>
      </w:r>
      <w:r w:rsidRPr="00084E39">
        <w:rPr>
          <w:rFonts w:ascii="Arial" w:hAnsi="Arial" w:cs="Arial"/>
          <w:lang w:val="pt-PT"/>
        </w:rPr>
        <w:t>“</w:t>
      </w:r>
      <w:proofErr w:type="spellStart"/>
      <w:r w:rsidRPr="00084E39">
        <w:rPr>
          <w:rFonts w:ascii="Arial" w:hAnsi="Arial" w:cs="Arial"/>
          <w:lang w:val="pt-PT"/>
        </w:rPr>
        <w:t>Hipopóptimos</w:t>
      </w:r>
      <w:proofErr w:type="spellEnd"/>
      <w:r w:rsidRPr="00084E39">
        <w:rPr>
          <w:rFonts w:ascii="Arial" w:hAnsi="Arial" w:cs="Arial"/>
          <w:lang w:val="pt-PT"/>
        </w:rPr>
        <w:t xml:space="preserve"> – uma história de amor.”</w:t>
      </w:r>
    </w:p>
    <w:p w14:paraId="061A59A0" w14:textId="77777777" w:rsidR="009E2B93" w:rsidRDefault="009E2B93" w:rsidP="0012341B">
      <w:pPr>
        <w:pStyle w:val="exer10ea8"/>
        <w:tabs>
          <w:tab w:val="clear" w:pos="454"/>
          <w:tab w:val="left" w:pos="360"/>
        </w:tabs>
        <w:spacing w:before="170"/>
        <w:rPr>
          <w:rStyle w:val="enunciadodestaque"/>
          <w:rFonts w:ascii="Arial" w:hAnsi="Arial" w:cs="Arial"/>
          <w:lang w:val="pt-PT"/>
        </w:rPr>
        <w:sectPr w:rsidR="009E2B93" w:rsidSect="009E2B93">
          <w:type w:val="continuous"/>
          <w:pgSz w:w="11906" w:h="16838"/>
          <w:pgMar w:top="1021" w:right="907" w:bottom="1021" w:left="1191" w:header="227" w:footer="113" w:gutter="0"/>
          <w:cols w:num="3" w:space="432"/>
          <w:titlePg/>
          <w:docGrid w:linePitch="360"/>
        </w:sectPr>
      </w:pPr>
    </w:p>
    <w:p w14:paraId="09B04F78" w14:textId="77777777" w:rsidR="0012341B" w:rsidRPr="00084E39" w:rsidRDefault="0012341B" w:rsidP="0012341B">
      <w:pPr>
        <w:pStyle w:val="exer10ea8"/>
        <w:tabs>
          <w:tab w:val="clear" w:pos="454"/>
          <w:tab w:val="left" w:pos="360"/>
        </w:tabs>
        <w:spacing w:before="170"/>
        <w:rPr>
          <w:rFonts w:ascii="Arial" w:hAnsi="Arial" w:cs="Arial"/>
          <w:lang w:val="pt-PT"/>
        </w:rPr>
      </w:pPr>
      <w:r w:rsidRPr="00084E39">
        <w:rPr>
          <w:rStyle w:val="enunciadodestaque"/>
          <w:rFonts w:ascii="Arial" w:hAnsi="Arial" w:cs="Arial"/>
          <w:lang w:val="pt-PT"/>
        </w:rPr>
        <w:tab/>
        <w:t>Assinala</w:t>
      </w:r>
      <w:r w:rsidRPr="00084E39">
        <w:rPr>
          <w:rFonts w:ascii="Arial" w:hAnsi="Arial" w:cs="Arial"/>
          <w:lang w:val="pt-PT"/>
        </w:rPr>
        <w:t xml:space="preserve">, com </w:t>
      </w:r>
      <w:r w:rsidRPr="00084E39">
        <w:rPr>
          <w:rStyle w:val="Xcor"/>
          <w:rFonts w:ascii="Arial" w:hAnsi="Arial" w:cs="Arial"/>
          <w:lang w:val="pt-PT"/>
        </w:rPr>
        <w:t>X</w:t>
      </w:r>
      <w:r w:rsidRPr="00084E39">
        <w:rPr>
          <w:rFonts w:ascii="Arial" w:hAnsi="Arial" w:cs="Arial"/>
          <w:lang w:val="pt-PT"/>
        </w:rPr>
        <w:t>, a opção correta.</w:t>
      </w:r>
    </w:p>
    <w:p w14:paraId="4BE55329" w14:textId="77777777" w:rsidR="0012341B" w:rsidRPr="00084E39" w:rsidRDefault="0012341B" w:rsidP="0012341B">
      <w:pPr>
        <w:pStyle w:val="exer112"/>
        <w:spacing w:before="227"/>
        <w:rPr>
          <w:rFonts w:ascii="Arial" w:hAnsi="Arial" w:cs="Arial"/>
          <w:lang w:val="pt-PT"/>
        </w:rPr>
      </w:pPr>
      <w:r w:rsidRPr="00084E39">
        <w:rPr>
          <w:rFonts w:ascii="Arial" w:hAnsi="Arial" w:cs="Arial"/>
          <w:lang w:val="pt-PT"/>
        </w:rPr>
        <w:t>Vais agora ouvir o texto pela segunda vez. Depois de ouvires, verifica as tuas respostas.</w:t>
      </w:r>
    </w:p>
    <w:p w14:paraId="22C9DD9A" w14:textId="77777777" w:rsidR="0012341B" w:rsidRPr="00084E39" w:rsidRDefault="0012341B" w:rsidP="003B4858">
      <w:pPr>
        <w:tabs>
          <w:tab w:val="left" w:pos="360"/>
          <w:tab w:val="left" w:pos="68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12341B" w:rsidRPr="00084E39" w:rsidSect="0012341B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307AE4D" w14:textId="77777777" w:rsidR="006D277E" w:rsidRPr="00084E39" w:rsidRDefault="006D277E" w:rsidP="003B485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6D277E" w:rsidRPr="00084E39" w:rsidSect="0012341B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88D52C8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9E2B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Grupo I</w:t>
      </w:r>
    </w:p>
    <w:p w14:paraId="40ADAB55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1.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torneio vencido pela“Os Indomáveis F. C.” foi o Torneio da Primavera.</w:t>
      </w:r>
    </w:p>
    <w:p w14:paraId="6192AC33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2.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 taça de vencedor estava exposta na vitrina da sede do clube.</w:t>
      </w:r>
    </w:p>
    <w:p w14:paraId="52E515F0" w14:textId="38461444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3.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Para o clube participar na Superliga e poderem jogar em casa, tinham de fazer obras básicas: construir um balneário e uma bancada para, pelo menos, cem pessoas e aumentar o campo para as medidas regulamentares.</w:t>
      </w:r>
    </w:p>
    <w:p w14:paraId="39878A3B" w14:textId="73844CD1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4.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irmão do narrador teve a ideia para o novo esquema tático durante o último teste de Matemática.</w:t>
      </w:r>
    </w:p>
    <w:p w14:paraId="1FCEBE72" w14:textId="3583DF25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5.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 Clube do Miratejo não emprestou o campo, pois se “Os Indomáveis F. C.” não tivessem o campo deles pronto, seriam desclassificados e seria o Clube do Miratejo a entrar no torneio.</w:t>
      </w:r>
    </w:p>
    <w:p w14:paraId="596CDA0E" w14:textId="1F14539A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t>6.</w:t>
      </w:r>
      <w:r w:rsidRPr="009E2B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Na reunião de emergência, realizada na Sede do Clube, ficou decidido avançar com as obras básicas.</w:t>
      </w:r>
    </w:p>
    <w:p w14:paraId="103B88C2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</w:t>
      </w:r>
    </w:p>
    <w:p w14:paraId="56FA379E" w14:textId="69D80785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7.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Este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Estas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;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Essas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Isso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Esta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;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aquela</w:t>
      </w:r>
    </w:p>
    <w:p w14:paraId="58348AA1" w14:textId="1FA56B96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8.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minha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vosso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sua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seu</w:t>
      </w:r>
    </w:p>
    <w:p w14:paraId="72B72158" w14:textId="281D0D0B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9.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a)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até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b)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de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c)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para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r w:rsidRPr="000A3F9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d) 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contra</w:t>
      </w:r>
    </w:p>
    <w:p w14:paraId="76872B85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10.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Prrriii</w:t>
      </w:r>
      <w:proofErr w:type="spellEnd"/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Ping</w:t>
      </w:r>
      <w:proofErr w:type="spellEnd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…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Ping</w:t>
      </w:r>
      <w:proofErr w:type="spellEnd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…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miau</w:t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 xml:space="preserve"> </w:t>
      </w:r>
      <w:proofErr w:type="spellStart"/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>tinóni</w:t>
      </w:r>
      <w:proofErr w:type="spellEnd"/>
    </w:p>
    <w:p w14:paraId="3A9D8594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Grupo III</w:t>
      </w:r>
    </w:p>
    <w:p w14:paraId="481A46C6" w14:textId="7D8A37A2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11.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0A3F99">
        <w:rPr>
          <w:rFonts w:ascii="Arial" w:hAnsi="Arial" w:cs="Arial"/>
          <w:color w:val="000000"/>
          <w:spacing w:val="-2"/>
          <w:kern w:val="0"/>
          <w:sz w:val="20"/>
          <w:szCs w:val="20"/>
        </w:rPr>
        <w:t>Resposta de caráter pessoal.</w:t>
      </w:r>
    </w:p>
    <w:p w14:paraId="3319E2C3" w14:textId="77777777" w:rsidR="000A3F99" w:rsidRPr="000A3F9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0A3F99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Oralidade</w:t>
      </w:r>
    </w:p>
    <w:p w14:paraId="031D1B99" w14:textId="77777777" w:rsidR="000A3F99" w:rsidRPr="000A3F99" w:rsidRDefault="000A3F99" w:rsidP="000A3F99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1.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b)</w:t>
      </w:r>
    </w:p>
    <w:p w14:paraId="0EB87E5F" w14:textId="77777777" w:rsidR="000A3F99" w:rsidRPr="000A3F99" w:rsidRDefault="000A3F99" w:rsidP="000A3F99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0A3F9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2.</w:t>
      </w:r>
      <w:r w:rsidRPr="000A3F9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a)</w:t>
      </w:r>
    </w:p>
    <w:p w14:paraId="725FD7F7" w14:textId="56D4C86C" w:rsidR="00E416EA" w:rsidRPr="00084E39" w:rsidRDefault="000A3F99" w:rsidP="000A3F9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084E39" w:rsidSect="007B00F3">
          <w:headerReference w:type="first" r:id="rId16"/>
          <w:foot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084E39"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t>3.</w:t>
      </w:r>
      <w:r w:rsidRPr="00084E39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c)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9E2B93" w:rsidRPr="009E2B93" w14:paraId="0BA293EC" w14:textId="77777777" w:rsidTr="009E2B9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20285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5772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9E2B93" w:rsidRPr="009E2B93" w14:paraId="3564212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118099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7F72CD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792036D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599B2E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A319C3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496F3AF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E3B5C2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C0B868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03F9E771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35A64A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394431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6ACA5CAB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309326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89DC04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21F898E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1F671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6843AA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9E2B93" w:rsidRPr="009E2B93" w14:paraId="031128B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F1FC6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42D5CF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9E2B93" w:rsidRPr="009E2B93" w14:paraId="1E13F3B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549986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292BA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E2B93" w:rsidRPr="009E2B93" w14:paraId="280B279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7A7166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5D4ACB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E2B93" w:rsidRPr="009E2B93" w14:paraId="7DF4318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FA772A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A5FA5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9E2B93" w:rsidRPr="009E2B93" w14:paraId="3E04A5C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1CFA29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B5C2F3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9E2B93" w:rsidRPr="009E2B93" w14:paraId="76E789F6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58209A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9E2B93" w:rsidRPr="009E2B93" w14:paraId="2FF1EE0F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A4904A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402C57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E2B93" w:rsidRPr="009E2B93" w14:paraId="428EC05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4670DD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4D00F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E2B93" w:rsidRPr="009E2B93" w14:paraId="7D4D428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76A5CB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C3602B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9E2B93" w:rsidRPr="009E2B93" w14:paraId="64BB831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FE77B6" w14:textId="77777777" w:rsidR="009E2B93" w:rsidRPr="009E2B93" w:rsidRDefault="009E2B93" w:rsidP="009E2B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433100" w14:textId="77777777" w:rsidR="009E2B93" w:rsidRPr="009E2B93" w:rsidRDefault="009E2B93" w:rsidP="009E2B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9E2B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D0A54E" w14:textId="77777777" w:rsidR="006D277E" w:rsidRPr="00084E39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084E39" w:rsidSect="007B00F3">
          <w:head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5F3A859" w14:textId="77777777" w:rsidR="009E2B93" w:rsidRPr="009E2B93" w:rsidRDefault="009E2B93" w:rsidP="002719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9E2B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4F8E3878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197D" w:rsidRPr="0027197D" w14:paraId="462D93AA" w14:textId="77777777" w:rsidTr="0027197D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9FBB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9283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7197D" w:rsidRPr="0027197D" w14:paraId="5C4D579C" w14:textId="77777777" w:rsidTr="0027197D">
        <w:trPr>
          <w:trHeight w:val="100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6C60F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</w:t>
            </w:r>
          </w:p>
          <w:p w14:paraId="16691D78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O torneio vencido pela equipa “Os Indomáveis F. C.” foi o Torneio da Primavera.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9C4D46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27197D" w:rsidRPr="0027197D" w14:paraId="43710C31" w14:textId="77777777">
        <w:trPr>
          <w:trHeight w:val="7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26EC11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incompleta:</w:t>
            </w:r>
          </w:p>
          <w:p w14:paraId="563B0D55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Ex.: O Torneio da Primavera.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7B68D2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7197D" w:rsidRPr="0027197D" w14:paraId="338D408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ED8DB7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627E1F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E194124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9E4CAFC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197D" w:rsidRPr="0027197D" w14:paraId="4821DC42" w14:textId="77777777" w:rsidTr="0027197D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BB1A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2BE77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7197D" w:rsidRPr="0027197D" w14:paraId="0023FECA" w14:textId="77777777" w:rsidTr="0027197D">
        <w:trPr>
          <w:trHeight w:val="7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0BA1B9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</w:t>
            </w:r>
          </w:p>
          <w:p w14:paraId="17481691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A taça de vencedor estava exposta na vitrina da sede do clube.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682C8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27197D" w:rsidRPr="0027197D" w14:paraId="3B578E06" w14:textId="77777777">
        <w:trPr>
          <w:trHeight w:val="7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F22D79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incompleta:</w:t>
            </w:r>
          </w:p>
          <w:p w14:paraId="08C76D9A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Ex.: Na sede do clube.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C46B5C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7197D" w:rsidRPr="0027197D" w14:paraId="63AD4EB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F061B6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E13B51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94BF545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20D3C19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197D" w:rsidRPr="0027197D" w14:paraId="074B4649" w14:textId="77777777" w:rsidTr="0027197D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AB5C1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9F4E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7197D" w:rsidRPr="0027197D" w14:paraId="7330E56E" w14:textId="77777777" w:rsidTr="0027197D">
        <w:trPr>
          <w:trHeight w:val="136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D414EA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</w:t>
            </w:r>
          </w:p>
          <w:p w14:paraId="7C335043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  <w:t xml:space="preserve">Para o clube participar na Superliga e poderem jogar em casa, tinham de </w:t>
            </w:r>
            <w:r w:rsidRPr="0027197D"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  <w:br/>
              <w:t xml:space="preserve">fazer obras básicas: construir um balneário e uma bancada para, pelo </w:t>
            </w:r>
            <w:r w:rsidRPr="0027197D">
              <w:rPr>
                <w:rFonts w:ascii="Arial" w:hAnsi="Arial" w:cs="Arial"/>
                <w:color w:val="000000"/>
                <w:spacing w:val="-6"/>
                <w:kern w:val="0"/>
                <w:sz w:val="23"/>
                <w:szCs w:val="23"/>
                <w:lang w:val="pt-BR"/>
              </w:rPr>
              <w:br/>
              <w:t>menos, cem pessoas e aumentar o campo para as medidas regulamentares.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9B12E6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27197D" w:rsidRPr="0027197D" w14:paraId="62CDCA99" w14:textId="77777777">
        <w:trPr>
          <w:trHeight w:val="7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DEB209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incompleta:</w:t>
            </w:r>
          </w:p>
          <w:p w14:paraId="3B60CD86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Ex.: Construir uma bancada e um balneário.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967BF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7197D" w:rsidRPr="0027197D" w14:paraId="0A5ADB6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E242FA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3019CF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0C7515D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9894529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9E2B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197D" w:rsidRPr="0027197D" w14:paraId="27946FD9" w14:textId="77777777" w:rsidTr="0027197D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69F30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5F0D3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7197D" w:rsidRPr="0027197D" w14:paraId="6B790AD2" w14:textId="77777777" w:rsidTr="0027197D">
        <w:trPr>
          <w:trHeight w:val="1029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939D39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</w:t>
            </w:r>
          </w:p>
          <w:p w14:paraId="2E0333F7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O irmão do narrador teve a ideia para o novo esquema tático durante o último teste de Matemática.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D58EB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27197D" w:rsidRPr="0027197D" w14:paraId="0F4EA01A" w14:textId="77777777">
        <w:trPr>
          <w:trHeight w:val="73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A0FB8C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incompleta:</w:t>
            </w:r>
          </w:p>
          <w:p w14:paraId="43DEFB02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Ex.: No teste de Matemática.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504AB3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7197D" w:rsidRPr="0027197D" w14:paraId="21DD849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60CE93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E1C208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22F10C9" w14:textId="77777777" w:rsidR="009E2B93" w:rsidRPr="009E2B93" w:rsidRDefault="009E2B93" w:rsidP="009E2B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ED4C250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40DB303" w14:textId="77777777" w:rsidR="00CA7893" w:rsidRPr="00084E39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084E39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084E39" w:rsidSect="007B00F3">
          <w:headerReference w:type="first" r:id="rId1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268F79E" w14:textId="77777777" w:rsidR="0027197D" w:rsidRPr="0027197D" w:rsidRDefault="0027197D" w:rsidP="002719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27197D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27197D" w:rsidRPr="0027197D" w14:paraId="1F8E31F1" w14:textId="77777777" w:rsidTr="0027197D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6AB18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E6965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27197D" w:rsidRPr="0027197D" w14:paraId="7373A489" w14:textId="77777777" w:rsidTr="0027197D">
        <w:trPr>
          <w:trHeight w:val="1361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1EB3C2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completa:</w:t>
            </w:r>
          </w:p>
          <w:p w14:paraId="0DE2DEB7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 xml:space="preserve">O Clube do Miratejo não emprestou o campo, pois se “Os Indomáveis F. C.” não tivessem o campo deles pronto, seriam desclassificados e seria o </w:t>
            </w:r>
            <w:r w:rsidRPr="0027197D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br/>
              <w:t>Clube do Miratejo a entrar no torneio.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86BFA9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27197D" w:rsidRPr="0027197D" w14:paraId="18BF9A93" w14:textId="77777777">
        <w:trPr>
          <w:trHeight w:val="737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7C1C6C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Responde de forma incompleta:</w:t>
            </w:r>
          </w:p>
          <w:p w14:paraId="525B306D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  <w:lang w:val="pt-BR"/>
              </w:rPr>
              <w:t>Ex.: Para entrar no torneio.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5DB398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27197D" w:rsidRPr="0027197D" w14:paraId="73EBD764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99B067" w14:textId="77777777" w:rsidR="0027197D" w:rsidRPr="0027197D" w:rsidRDefault="0027197D" w:rsidP="002719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111F54" w14:textId="77777777" w:rsidR="0027197D" w:rsidRPr="0027197D" w:rsidRDefault="0027197D" w:rsidP="002719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7197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7E46F87" w14:textId="79536E1F" w:rsidR="0027197D" w:rsidRDefault="0027197D" w:rsidP="002719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CE6C0C1" w14:textId="0C3C1DE4" w:rsidR="00FB67B0" w:rsidRPr="00FB67B0" w:rsidRDefault="0027197D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</w:r>
      <w:r w:rsidR="00FB67B0"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9"/>
        <w:gridCol w:w="1261"/>
      </w:tblGrid>
      <w:tr w:rsidR="00FB67B0" w:rsidRPr="00FB67B0" w14:paraId="1FFCFF9F" w14:textId="77777777" w:rsidTr="00FB67B0">
        <w:trPr>
          <w:trHeight w:val="396"/>
        </w:trPr>
        <w:tc>
          <w:tcPr>
            <w:tcW w:w="8419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01B5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53AC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48A7EF6" w14:textId="77777777" w:rsidTr="00FB67B0">
        <w:trPr>
          <w:trHeight w:val="793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E73EF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0D687403" w14:textId="648E5858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43E00DCC" wp14:editId="057E1F2F">
                      <wp:extent cx="188148" cy="188148"/>
                      <wp:effectExtent l="0" t="0" r="15240" b="15240"/>
                      <wp:docPr id="1653295239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7F846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B67B0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37537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FB67B0" w:rsidRPr="00FB67B0" w14:paraId="2D230CE1" w14:textId="77777777">
        <w:trPr>
          <w:trHeight w:val="468"/>
        </w:trPr>
        <w:tc>
          <w:tcPr>
            <w:tcW w:w="8419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355ECA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82206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AB685B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</w:t>
      </w:r>
    </w:p>
    <w:p w14:paraId="07354BFA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0D3B8887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6A3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1280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FE99364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F1563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Assinala corretamente todos os pronomes possessivos:</w:t>
            </w:r>
          </w:p>
          <w:p w14:paraId="28857E8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o outro; Essas; Isso; aquela.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304BD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03768A9F" w14:textId="77777777">
        <w:trPr>
          <w:trHeight w:val="720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C816C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Assinala corretamente dois dos quatro pronomes demonstrativos (e mais nenhuma palavra)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1FAE8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5B5C59C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B09D9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BCEE1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06BC8D7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2B05EA9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32F541A1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024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889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755988F0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E394A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Completa as frases com os pronomes possessivos adequados:</w:t>
            </w:r>
          </w:p>
          <w:p w14:paraId="06C9C7D9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a)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Este;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b)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Estas; Essas;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c)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Isso; </w:t>
            </w:r>
            <w:r w:rsidRPr="00FB67B0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 xml:space="preserve">d) </w:t>
            </w: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Esta; Aquela.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047DC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69BCE9C2" w14:textId="77777777">
        <w:trPr>
          <w:trHeight w:val="484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E75CF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Por cada pronome demonstrativo corretamente identificado.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E7553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BFA02BA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609C1C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518F7A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152E8F3" w14:textId="685C5341" w:rsidR="0027197D" w:rsidRDefault="0027197D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38F2E365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32C2CA5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B67B0" w:rsidRPr="00FB67B0" w14:paraId="7D244FD2" w14:textId="77777777" w:rsidTr="00FB67B0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6E38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3663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7B4CAAF1" w14:textId="77777777" w:rsidTr="00FB67B0">
        <w:trPr>
          <w:trHeight w:val="77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72C5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Assinala corretamente todas as preposições presentes nas frases.</w:t>
            </w:r>
          </w:p>
          <w:p w14:paraId="150BF12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até; de; para; contra.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0056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5037264D" w14:textId="77777777">
        <w:trPr>
          <w:trHeight w:val="484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46CDEC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Por cada preposição corretamente assinalada.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569FA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779F2B0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C53C0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BCFA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C05416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30B99913" w14:textId="77777777" w:rsidR="00FB67B0" w:rsidRPr="00084E39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B67B0" w:rsidRPr="00FB67B0" w14:paraId="5980076B" w14:textId="77777777" w:rsidTr="00FB67B0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7857C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8CA2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1A41C58" w14:textId="77777777" w:rsidTr="00FB67B0">
        <w:trPr>
          <w:trHeight w:val="777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A978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Preenche a tabela com onomatopeias adequadas:</w:t>
            </w:r>
          </w:p>
          <w:p w14:paraId="43723ED0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miau;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ping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...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ping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 xml:space="preserve">; </w:t>
            </w:r>
            <w:proofErr w:type="spellStart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tinóni</w:t>
            </w:r>
            <w:proofErr w:type="spellEnd"/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; pum... pum.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E08D9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FB67B0" w:rsidRPr="00FB67B0" w14:paraId="4854F47D" w14:textId="77777777">
        <w:trPr>
          <w:trHeight w:val="48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E00A9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3"/>
                <w:kern w:val="0"/>
                <w:sz w:val="23"/>
                <w:szCs w:val="23"/>
              </w:rPr>
              <w:t>Preenche o quadro com duas onomatopeias adequadas.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02827E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3AA6FCC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343BA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E119C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005426D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Grupo III</w:t>
      </w:r>
    </w:p>
    <w:p w14:paraId="14D23F78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p w14:paraId="60D99969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A: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68993CD7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AE21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09E6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14CD244" w14:textId="77777777" w:rsidTr="00FB67B0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FEE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Redige um texto que respeita integralmente a instrução quanto ao tema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1F42A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FB67B0" w:rsidRPr="00FB67B0" w14:paraId="3DBE99D6" w14:textId="77777777">
        <w:trPr>
          <w:trHeight w:val="47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2B4D2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instrução, embora com um desvio temático.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A96F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487D6DF3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20763D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4F7A5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FB67B0" w:rsidRPr="00FB67B0" w14:paraId="3F4CC3C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EFEA9B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08024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6DF418A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0DE2104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B: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B67B0" w:rsidRPr="00FB67B0" w14:paraId="0ADAB02C" w14:textId="77777777" w:rsidTr="00FB67B0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FC5AA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C14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0EA3FD0" w14:textId="77777777" w:rsidTr="00FB67B0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A52B81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82AB1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FB67B0" w:rsidRPr="00FB67B0" w14:paraId="098DFA9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EF0B8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em que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859AB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057DC2F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D4041F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AEDDBF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FB67B0" w:rsidRPr="00FB67B0" w14:paraId="202878C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ADBB7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FD0152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497D9D3" w14:textId="7D2DA60C" w:rsidR="0027197D" w:rsidRDefault="0027197D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408C3F8E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  <w:t xml:space="preserve">Parâmetro C: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B67B0" w:rsidRPr="00FB67B0" w14:paraId="3C13B2EF" w14:textId="77777777" w:rsidTr="00FB67B0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CED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0264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1CF30287" w14:textId="77777777" w:rsidTr="00FB67B0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C45749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coerente.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556AE7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2ED2541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B4AA05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algumas incoerências.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EB456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73074826" w14:textId="77777777">
        <w:trPr>
          <w:trHeight w:val="477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F1B254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Redige um texto com informação ambígua ou confusa.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31988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F6F0480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10C7B24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D: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3"/>
        <w:gridCol w:w="1261"/>
      </w:tblGrid>
      <w:tr w:rsidR="00FB67B0" w:rsidRPr="00FB67B0" w14:paraId="54D4A59C" w14:textId="77777777" w:rsidTr="00FB67B0">
        <w:trPr>
          <w:trHeight w:val="396"/>
        </w:trPr>
        <w:tc>
          <w:tcPr>
            <w:tcW w:w="8523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CDCD9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1317E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FB67B0" w:rsidRPr="00FB67B0" w14:paraId="575FA111" w14:textId="77777777" w:rsidTr="00FB67B0">
        <w:trPr>
          <w:trHeight w:val="1071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E22ECE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2A8C93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FB67B0" w:rsidRPr="00FB67B0" w14:paraId="60E89192" w14:textId="77777777">
        <w:trPr>
          <w:trHeight w:val="737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B2F5D3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texto, com alguns erros de utilização dos sinais de pontuação e/ou não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8D61AB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FB67B0" w:rsidRPr="00FB67B0" w14:paraId="70AAA939" w14:textId="77777777">
        <w:trPr>
          <w:trHeight w:val="737"/>
        </w:trPr>
        <w:tc>
          <w:tcPr>
            <w:tcW w:w="8523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56D92" w14:textId="77777777" w:rsidR="00FB67B0" w:rsidRPr="00FB67B0" w:rsidRDefault="00FB67B0" w:rsidP="00FB67B0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Pontua o texto de forma assistemática, infringindo regras elementares, e não demarca os parágrafos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E96A96" w14:textId="77777777" w:rsidR="00FB67B0" w:rsidRPr="00FB67B0" w:rsidRDefault="00FB67B0" w:rsidP="00FB67B0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FB67B0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6DCE959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C7F0572" w14:textId="231BAE12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084E39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</w: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 xml:space="preserve">Parâmetro E: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AB156E" w:rsidRPr="00AB156E" w14:paraId="623D22DC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3375D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8B3A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AB156E" w:rsidRPr="00AB156E" w14:paraId="10DCC51C" w14:textId="77777777" w:rsidTr="0043418D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F4D41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F38FB3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AB156E" w:rsidRPr="00AB156E" w14:paraId="1A837FB7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82790D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6A8BD7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AB156E" w:rsidRPr="00AB156E" w14:paraId="1C1A8FF2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C74ED5" w14:textId="77777777" w:rsidR="00AB156E" w:rsidRPr="00AB156E" w:rsidRDefault="00AB156E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281E2E" w14:textId="77777777" w:rsidR="00AB156E" w:rsidRPr="00AB156E" w:rsidRDefault="00AB156E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AB156E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000D383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ABF0E0C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 xml:space="preserve">Parâmetro F: </w:t>
      </w:r>
      <w:r w:rsidRPr="00FB67B0">
        <w:rPr>
          <w:rFonts w:ascii="Arial" w:hAnsi="Arial" w:cs="Arial"/>
          <w:color w:val="7A4B1C"/>
          <w:kern w:val="0"/>
          <w:sz w:val="20"/>
          <w:szCs w:val="20"/>
        </w:rPr>
        <w:t>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5C24C274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6B8F7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AD07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356860D4" w14:textId="77777777" w:rsidTr="0043418D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44BEF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5F2056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43418D" w:rsidRPr="0043418D" w14:paraId="43261F2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5779D7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9D1E5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056B2208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85DEAE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C85F0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43418D" w:rsidRPr="0043418D" w14:paraId="039F5DD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053836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4A6F5F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DC6579C" w14:textId="77777777" w:rsidR="0027197D" w:rsidRDefault="0027197D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br w:type="page"/>
      </w:r>
    </w:p>
    <w:p w14:paraId="7D934921" w14:textId="1CD2AC99" w:rsidR="00FB67B0" w:rsidRPr="00FB67B0" w:rsidRDefault="0027197D" w:rsidP="0027197D">
      <w:pPr>
        <w:tabs>
          <w:tab w:val="left" w:pos="340"/>
          <w:tab w:val="left" w:pos="794"/>
          <w:tab w:val="left" w:pos="1282"/>
          <w:tab w:val="center" w:pos="490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 w:rsidR="00FB67B0" w:rsidRPr="00FB67B0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Oralidade</w:t>
      </w:r>
    </w:p>
    <w:p w14:paraId="16696057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207C3AA3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09ACA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19C3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435C8E2F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E24F2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7D03D0D3" w14:textId="76FE1E66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DE11483" wp14:editId="0EDC96F9">
                      <wp:extent cx="188148" cy="188148"/>
                      <wp:effectExtent l="0" t="0" r="15240" b="15240"/>
                      <wp:docPr id="33713250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2B15E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F354D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3B28566E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C7784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5E9936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3A1AC1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C52E66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14E214CD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4BE29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0282C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566405CC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44B6C4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2724632F" w14:textId="10BBBB42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D0B8E40" wp14:editId="0F5CD45E">
                      <wp:extent cx="188148" cy="188148"/>
                      <wp:effectExtent l="0" t="0" r="15240" b="15240"/>
                      <wp:docPr id="209769253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899689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FDBDB8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0F1CF50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3F47AA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D1574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35F1D7F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2FB5D91" w14:textId="77777777" w:rsidR="00FB67B0" w:rsidRPr="00FB67B0" w:rsidRDefault="00FB67B0" w:rsidP="00FB67B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FB67B0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43418D" w:rsidRPr="0043418D" w14:paraId="53B12D4F" w14:textId="77777777" w:rsidTr="0043418D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29EB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E02E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43418D" w:rsidRPr="0043418D" w14:paraId="211EB681" w14:textId="77777777" w:rsidTr="0043418D">
        <w:trPr>
          <w:trHeight w:val="793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241F6B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Seleciona apenas a opção:</w:t>
            </w:r>
          </w:p>
          <w:p w14:paraId="37D61F0B" w14:textId="03AD3DC8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</w:pPr>
            <w:r w:rsidRPr="00084E39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827CCAB" wp14:editId="19E379A4">
                      <wp:extent cx="188148" cy="188148"/>
                      <wp:effectExtent l="0" t="0" r="15240" b="15240"/>
                      <wp:docPr id="1549765117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0D31A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43418D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</w:rPr>
              <w:t> </w:t>
            </w:r>
            <w:r w:rsidRPr="0043418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c)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1B44D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43418D" w:rsidRPr="0043418D" w14:paraId="7E7543D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4C461C" w14:textId="77777777" w:rsidR="0043418D" w:rsidRPr="0043418D" w:rsidRDefault="0043418D" w:rsidP="0043418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2A7272" w14:textId="77777777" w:rsidR="0043418D" w:rsidRPr="0043418D" w:rsidRDefault="0043418D" w:rsidP="0043418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43418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B5C3580" w14:textId="77777777" w:rsidR="001A7D6F" w:rsidRPr="00084E39" w:rsidRDefault="001A7D6F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69DD4B4" w14:textId="77777777" w:rsidR="008D4C1E" w:rsidRPr="00084E39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8D4C1E" w:rsidRPr="00084E39" w:rsidSect="007B00F3">
          <w:headerReference w:type="default" r:id="rId20"/>
          <w:headerReference w:type="first" r:id="rId21"/>
          <w:footerReference w:type="first" r:id="rId22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084E39" w:rsidRDefault="00281DC8" w:rsidP="009748AD">
      <w:pPr>
        <w:pStyle w:val="fichagrupo"/>
        <w:spacing w:before="0"/>
        <w:rPr>
          <w:rFonts w:ascii="Arial" w:hAnsi="Arial" w:cs="Arial"/>
          <w:b/>
          <w:bCs/>
          <w:color w:val="7A4B1C"/>
          <w:spacing w:val="-2"/>
          <w:sz w:val="20"/>
          <w:szCs w:val="20"/>
        </w:rPr>
      </w:pPr>
    </w:p>
    <w:sectPr w:rsidR="00281DC8" w:rsidRPr="00084E39" w:rsidSect="009748AD">
      <w:headerReference w:type="even" r:id="rId23"/>
      <w:headerReference w:type="default" r:id="rId24"/>
      <w:headerReference w:type="first" r:id="rId25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20C9" w14:textId="77777777" w:rsidR="00FA5112" w:rsidRDefault="00FA5112" w:rsidP="00867C5B">
      <w:r>
        <w:separator/>
      </w:r>
    </w:p>
  </w:endnote>
  <w:endnote w:type="continuationSeparator" w:id="0">
    <w:p w14:paraId="619DBF52" w14:textId="77777777" w:rsidR="00FA5112" w:rsidRDefault="00FA511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0A3F99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 xml:space="preserve">MZUP4DRP © </w:t>
                          </w: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 xml:space="preserve">MZUP4DRP © </w:t>
                    </w:r>
                    <w:r w:rsidRPr="0089483D">
                      <w:rPr>
                        <w:rFonts w:ascii="Arial" w:hAnsi="Arial" w:cs="Arial"/>
                        <w:color w:val="auto"/>
                      </w:rPr>
                      <w:t>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34B3" w14:textId="77777777" w:rsidR="00FA5112" w:rsidRDefault="00FA5112" w:rsidP="00867C5B">
      <w:r>
        <w:separator/>
      </w:r>
    </w:p>
  </w:footnote>
  <w:footnote w:type="continuationSeparator" w:id="0">
    <w:p w14:paraId="3F72CB1C" w14:textId="77777777" w:rsidR="00FA5112" w:rsidRDefault="00FA511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17400FE0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1F21C2">
      <w:rPr>
        <w:rFonts w:ascii="Arial" w:hAnsi="Arial" w:cs="Arial"/>
        <w:sz w:val="22"/>
        <w:szCs w:val="22"/>
      </w:rPr>
      <w:t>trimestral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3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 xml:space="preserve">Versão </w:t>
    </w:r>
    <w:r w:rsidR="00217AEB">
      <w:rPr>
        <w:rFonts w:ascii="Arial" w:hAnsi="Arial" w:cs="Arial"/>
      </w:rPr>
      <w:t>A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1DE1024C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</w:t>
    </w:r>
    <w:r w:rsidR="0012568E" w:rsidRPr="0012568E">
      <w:rPr>
        <w:rFonts w:ascii="Arial" w:hAnsi="Arial" w:cs="Arial"/>
      </w:rPr>
      <w:t xml:space="preserve">de avaliação </w:t>
    </w:r>
    <w:r w:rsidR="001F21C2">
      <w:rPr>
        <w:rFonts w:ascii="Arial" w:hAnsi="Arial" w:cs="Arial"/>
      </w:rPr>
      <w:t>trimestral</w:t>
    </w:r>
    <w:r w:rsidR="0012568E" w:rsidRPr="0012568E">
      <w:rPr>
        <w:rFonts w:ascii="Arial" w:hAnsi="Arial" w:cs="Arial"/>
      </w:rPr>
      <w:t> </w:t>
    </w:r>
    <w:r w:rsidR="0012568E" w:rsidRPr="0012568E">
      <w:rPr>
        <w:rFonts w:ascii="Arial" w:hAnsi="Arial" w:cs="Arial"/>
        <w:sz w:val="28"/>
        <w:szCs w:val="28"/>
      </w:rPr>
      <w:t>3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 xml:space="preserve">Versão </w:t>
    </w:r>
    <w:r w:rsidR="00CD4903">
      <w:rPr>
        <w:rFonts w:ascii="Arial" w:hAnsi="Arial" w:cs="Arial"/>
        <w:sz w:val="24"/>
        <w:szCs w:val="24"/>
      </w:rPr>
      <w:t>A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788A" w14:textId="2C6ED63B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7568" behindDoc="1" locked="0" layoutInCell="1" allowOverlap="1" wp14:anchorId="6EDF6C5E" wp14:editId="719AF63F">
          <wp:simplePos x="0" y="0"/>
          <wp:positionH relativeFrom="margin">
            <wp:posOffset>-568744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812121980" name="Picture 18121219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27197D">
      <w:rPr>
        <w:rFonts w:ascii="Arial" w:hAnsi="Arial" w:cs="Arial"/>
        <w:sz w:val="24"/>
        <w:szCs w:val="24"/>
      </w:rPr>
      <w:t>A</w:t>
    </w:r>
  </w:p>
  <w:p w14:paraId="61966A67" w14:textId="77777777" w:rsidR="002D4297" w:rsidRPr="001A7D6F" w:rsidRDefault="002D4297" w:rsidP="001A7D6F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981" w14:textId="5B09A1B1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1936509951" name="Picture 19365099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3B4858">
      <w:rPr>
        <w:rFonts w:ascii="Arial" w:hAnsi="Arial" w:cs="Arial"/>
        <w:color w:val="7B4B1D"/>
        <w:sz w:val="20"/>
        <w:szCs w:val="20"/>
      </w:rPr>
      <w:t xml:space="preserve">Ficha de avaliação </w:t>
    </w:r>
    <w:r w:rsidR="0012341B">
      <w:rPr>
        <w:rFonts w:ascii="Arial" w:hAnsi="Arial" w:cs="Arial"/>
        <w:color w:val="7B4B1D"/>
        <w:sz w:val="20"/>
        <w:szCs w:val="20"/>
      </w:rPr>
      <w:t>trimestral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3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9E2B93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07798F54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202E80F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 xml:space="preserve">Ficha de avaliação </w:t>
    </w:r>
    <w:r w:rsidR="000A3F99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E2B93"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2E5E5074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2145426494" name="Picture 2145426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</w:t>
    </w:r>
    <w:r>
      <w:rPr>
        <w:rFonts w:ascii="Arial" w:hAnsi="Arial" w:cs="Arial"/>
      </w:rPr>
      <w:t xml:space="preserve">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E2B93">
      <w:rPr>
        <w:rFonts w:ascii="Arial" w:hAnsi="Arial" w:cs="Arial"/>
        <w:sz w:val="24"/>
        <w:szCs w:val="24"/>
      </w:rPr>
      <w:t>A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27833698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27C00F4F">
          <wp:simplePos x="0" y="0"/>
          <wp:positionH relativeFrom="margin">
            <wp:posOffset>-568487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9E2B93">
      <w:rPr>
        <w:rFonts w:ascii="Arial" w:hAnsi="Arial" w:cs="Arial"/>
        <w:sz w:val="24"/>
        <w:szCs w:val="24"/>
      </w:rPr>
      <w:t>A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07435025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522662" name="Picture 168522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="00FB67B0" w:rsidRPr="0012568E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27197D">
      <w:rPr>
        <w:rFonts w:ascii="Arial" w:hAnsi="Arial" w:cs="Arial"/>
        <w:sz w:val="24"/>
        <w:szCs w:val="24"/>
      </w:rPr>
      <w:t>A</w:t>
    </w:r>
  </w:p>
  <w:p w14:paraId="1648E396" w14:textId="77777777" w:rsidR="008D4C1E" w:rsidRPr="001A7D6F" w:rsidRDefault="008D4C1E" w:rsidP="001A7D6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34A07E2E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4519F2BC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5349764" name="Picture 56534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</w:t>
    </w:r>
    <w:r>
      <w:rPr>
        <w:rFonts w:ascii="Arial" w:hAnsi="Arial" w:cs="Arial"/>
      </w:rPr>
      <w:t xml:space="preserve">de Classificação - </w:t>
    </w:r>
    <w:r w:rsidRPr="0012568E">
      <w:rPr>
        <w:rFonts w:ascii="Arial" w:hAnsi="Arial" w:cs="Arial"/>
      </w:rPr>
      <w:t xml:space="preserve">Ficha de avaliação </w:t>
    </w:r>
    <w:r w:rsidR="00FB67B0">
      <w:rPr>
        <w:rFonts w:ascii="Arial" w:hAnsi="Arial" w:cs="Arial"/>
      </w:rPr>
      <w:t>trimestral</w:t>
    </w:r>
    <w:r w:rsidR="00FB67B0" w:rsidRPr="0012568E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 </w:t>
    </w:r>
    <w:r w:rsidRPr="0012568E">
      <w:rPr>
        <w:rFonts w:ascii="Arial" w:hAnsi="Arial" w:cs="Arial"/>
        <w:sz w:val="28"/>
        <w:szCs w:val="28"/>
      </w:rPr>
      <w:t>3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27197D">
      <w:rPr>
        <w:rFonts w:ascii="Arial" w:hAnsi="Arial" w:cs="Arial"/>
        <w:sz w:val="24"/>
        <w:szCs w:val="24"/>
      </w:rPr>
      <w:t>A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 xml:space="preserve">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>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17AEB"/>
    <w:rsid w:val="00235E0B"/>
    <w:rsid w:val="002527D1"/>
    <w:rsid w:val="002567F9"/>
    <w:rsid w:val="0027197D"/>
    <w:rsid w:val="002779F5"/>
    <w:rsid w:val="00281DC8"/>
    <w:rsid w:val="002843B6"/>
    <w:rsid w:val="0028676B"/>
    <w:rsid w:val="002D4297"/>
    <w:rsid w:val="00304959"/>
    <w:rsid w:val="00311AAC"/>
    <w:rsid w:val="00313E79"/>
    <w:rsid w:val="003447C4"/>
    <w:rsid w:val="003A6B1F"/>
    <w:rsid w:val="003A7F4E"/>
    <w:rsid w:val="003B34C6"/>
    <w:rsid w:val="003B4702"/>
    <w:rsid w:val="003B4858"/>
    <w:rsid w:val="003C39D0"/>
    <w:rsid w:val="003E120C"/>
    <w:rsid w:val="00403024"/>
    <w:rsid w:val="0042479A"/>
    <w:rsid w:val="0043418D"/>
    <w:rsid w:val="004418A2"/>
    <w:rsid w:val="004530BD"/>
    <w:rsid w:val="00456C52"/>
    <w:rsid w:val="0048538A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454BD"/>
    <w:rsid w:val="00650FC0"/>
    <w:rsid w:val="006D277E"/>
    <w:rsid w:val="00715EA1"/>
    <w:rsid w:val="00752C0B"/>
    <w:rsid w:val="007B00F3"/>
    <w:rsid w:val="007D2F21"/>
    <w:rsid w:val="007F0AD5"/>
    <w:rsid w:val="00834698"/>
    <w:rsid w:val="00867434"/>
    <w:rsid w:val="008677DA"/>
    <w:rsid w:val="00867C5B"/>
    <w:rsid w:val="0089483D"/>
    <w:rsid w:val="008A6FE1"/>
    <w:rsid w:val="008D4C1E"/>
    <w:rsid w:val="008E1A20"/>
    <w:rsid w:val="008F782D"/>
    <w:rsid w:val="009127BD"/>
    <w:rsid w:val="00927CB8"/>
    <w:rsid w:val="0095392A"/>
    <w:rsid w:val="00962B93"/>
    <w:rsid w:val="009748AD"/>
    <w:rsid w:val="009846A4"/>
    <w:rsid w:val="009E298A"/>
    <w:rsid w:val="009E2B93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C7CC2"/>
    <w:rsid w:val="00CD4903"/>
    <w:rsid w:val="00CF267D"/>
    <w:rsid w:val="00D13148"/>
    <w:rsid w:val="00D80AFF"/>
    <w:rsid w:val="00D97ED8"/>
    <w:rsid w:val="00E0784D"/>
    <w:rsid w:val="00E416EA"/>
    <w:rsid w:val="00E53978"/>
    <w:rsid w:val="00E7719B"/>
    <w:rsid w:val="00E961AC"/>
    <w:rsid w:val="00F652D0"/>
    <w:rsid w:val="00FA5112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52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9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10" Type="http://schemas.openxmlformats.org/officeDocument/2006/relationships/image" Target="media/image4.png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282E3-1724-C44A-B147-79202C50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1865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2024-04-29T11:48:00Z</dcterms:created>
  <dcterms:modified xsi:type="dcterms:W3CDTF">2024-04-29T11:48:00Z</dcterms:modified>
</cp:coreProperties>
</file>