
<file path=[Content_Types].xml><?xml version="1.0" encoding="utf-8"?>
<Types xmlns="http://schemas.openxmlformats.org/package/2006/content-types">
  <Default Extension="tmp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AC3" w:rsidRPr="00AA1211" w:rsidRDefault="00B42AC3" w:rsidP="00B42AC3">
      <w:pPr>
        <w:spacing w:after="0"/>
        <w:rPr>
          <w:rFonts w:asciiTheme="minorHAnsi" w:hAnsiTheme="minorHAnsi"/>
          <w:noProof/>
          <w:sz w:val="12"/>
          <w:szCs w:val="12"/>
          <w:lang w:eastAsia="pt-PT"/>
        </w:rPr>
      </w:pPr>
      <w:r w:rsidRPr="00AA1211">
        <w:rPr>
          <w:rFonts w:cs="Flama-Book"/>
          <w:noProof/>
          <w:color w:val="272525"/>
          <w:sz w:val="12"/>
          <w:szCs w:val="12"/>
          <w:lang w:eastAsia="pt-PT"/>
        </w:rPr>
        <w:drawing>
          <wp:anchor distT="0" distB="0" distL="114300" distR="114300" simplePos="0" relativeHeight="251667456" behindDoc="1" locked="0" layoutInCell="1" allowOverlap="1" wp14:anchorId="7CC63096" wp14:editId="5A42D32A">
            <wp:simplePos x="0" y="0"/>
            <wp:positionH relativeFrom="column">
              <wp:posOffset>4173855</wp:posOffset>
            </wp:positionH>
            <wp:positionV relativeFrom="paragraph">
              <wp:posOffset>86360</wp:posOffset>
            </wp:positionV>
            <wp:extent cx="2418080" cy="1362075"/>
            <wp:effectExtent l="0" t="0" r="1270" b="9525"/>
            <wp:wrapTight wrapText="bothSides">
              <wp:wrapPolygon edited="0">
                <wp:start x="0" y="0"/>
                <wp:lineTo x="0" y="21449"/>
                <wp:lineTo x="21441" y="21449"/>
                <wp:lineTo x="21441" y="0"/>
                <wp:lineTo x="0" y="0"/>
              </wp:wrapPolygon>
            </wp:wrapTight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94DB67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808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2AC3" w:rsidRPr="00B42AC3" w:rsidRDefault="00AA1211" w:rsidP="00B42AC3">
      <w:pPr>
        <w:pStyle w:val="ListParagraph"/>
        <w:numPr>
          <w:ilvl w:val="0"/>
          <w:numId w:val="12"/>
        </w:numPr>
        <w:spacing w:after="0"/>
        <w:ind w:left="851" w:hanging="284"/>
        <w:rPr>
          <w:rFonts w:asciiTheme="minorHAnsi" w:hAnsiTheme="minorHAnsi"/>
          <w:sz w:val="10"/>
          <w:szCs w:val="10"/>
        </w:rPr>
      </w:pPr>
      <w:r w:rsidRPr="00CF47E6">
        <w:rPr>
          <w:rFonts w:asciiTheme="minorHAnsi" w:hAnsiTheme="minorHAns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6B49C80" wp14:editId="79E4911F">
                <wp:simplePos x="0" y="0"/>
                <wp:positionH relativeFrom="margin">
                  <wp:posOffset>512445</wp:posOffset>
                </wp:positionH>
                <wp:positionV relativeFrom="paragraph">
                  <wp:posOffset>245745</wp:posOffset>
                </wp:positionV>
                <wp:extent cx="6074410" cy="2186305"/>
                <wp:effectExtent l="0" t="0" r="21590" b="23495"/>
                <wp:wrapTopAndBottom/>
                <wp:docPr id="18" name="Rectângulo arredondad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4410" cy="2186305"/>
                        </a:xfrm>
                        <a:prstGeom prst="roundRect">
                          <a:avLst>
                            <a:gd name="adj" fmla="val 6334"/>
                          </a:avLst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2AC3" w:rsidRPr="0001710E" w:rsidRDefault="00B42AC3" w:rsidP="0001710E">
                            <w:pPr>
                              <w:tabs>
                                <w:tab w:val="left" w:pos="5529"/>
                                <w:tab w:val="left" w:pos="1063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3741" w:firstLine="363"/>
                              <w:jc w:val="both"/>
                              <w:rPr>
                                <w:rFonts w:asciiTheme="minorHAnsi" w:hAnsiTheme="minorHAnsi" w:cs="Flama-Book"/>
                                <w:color w:val="272525"/>
                                <w:sz w:val="20"/>
                                <w:szCs w:val="20"/>
                              </w:rPr>
                            </w:pPr>
                            <w:r w:rsidRPr="0001710E">
                              <w:rPr>
                                <w:rFonts w:asciiTheme="minorHAnsi" w:hAnsiTheme="minorHAnsi" w:cs="Flama-Book"/>
                                <w:color w:val="272525"/>
                                <w:sz w:val="20"/>
                                <w:szCs w:val="20"/>
                              </w:rPr>
                              <w:t xml:space="preserve">A agência espacial norte-americana (NASA) anunciou a </w:t>
                            </w:r>
                            <w:proofErr w:type="spellStart"/>
                            <w:r w:rsidRPr="0001710E">
                              <w:rPr>
                                <w:rFonts w:asciiTheme="minorHAnsi" w:hAnsiTheme="minorHAnsi" w:cs="Flama-Book"/>
                                <w:color w:val="272525"/>
                                <w:sz w:val="20"/>
                                <w:szCs w:val="20"/>
                              </w:rPr>
                              <w:t>des-coberta</w:t>
                            </w:r>
                            <w:proofErr w:type="spellEnd"/>
                            <w:r w:rsidRPr="0001710E">
                              <w:rPr>
                                <w:rFonts w:asciiTheme="minorHAnsi" w:hAnsiTheme="minorHAnsi" w:cs="Flama-Book"/>
                                <w:color w:val="272525"/>
                                <w:sz w:val="20"/>
                                <w:szCs w:val="20"/>
                              </w:rPr>
                              <w:t xml:space="preserve"> de um novo planeta, no exterior do Sistema Solar, a uma distância muito elevada da Te</w:t>
                            </w:r>
                            <w:r w:rsidR="0001710E">
                              <w:rPr>
                                <w:rFonts w:asciiTheme="minorHAnsi" w:hAnsiTheme="minorHAnsi" w:cs="Flama-Book"/>
                                <w:color w:val="272525"/>
                                <w:sz w:val="20"/>
                                <w:szCs w:val="20"/>
                              </w:rPr>
                              <w:t xml:space="preserve">rra. Este planeta, que recebeu </w:t>
                            </w:r>
                            <w:r w:rsidRPr="0001710E">
                              <w:rPr>
                                <w:rFonts w:asciiTheme="minorHAnsi" w:hAnsiTheme="minorHAnsi" w:cs="Flama-Book"/>
                                <w:color w:val="272525"/>
                                <w:sz w:val="20"/>
                                <w:szCs w:val="20"/>
                              </w:rPr>
                              <w:t>o nome de Kepler-</w:t>
                            </w:r>
                            <w:proofErr w:type="spellStart"/>
                            <w:r w:rsidRPr="0001710E">
                              <w:rPr>
                                <w:rFonts w:asciiTheme="minorHAnsi" w:hAnsiTheme="minorHAnsi" w:cs="Flama-Book"/>
                                <w:color w:val="272525"/>
                                <w:sz w:val="20"/>
                                <w:szCs w:val="20"/>
                              </w:rPr>
                              <w:t>452b</w:t>
                            </w:r>
                            <w:proofErr w:type="spellEnd"/>
                            <w:r w:rsidRPr="0001710E">
                              <w:rPr>
                                <w:rFonts w:asciiTheme="minorHAnsi" w:hAnsiTheme="minorHAnsi" w:cs="Flama-Book"/>
                                <w:color w:val="272525"/>
                                <w:sz w:val="20"/>
                                <w:szCs w:val="20"/>
                              </w:rPr>
                              <w:t>, anda à volta de uma estrela idêntica ao Sol, a uma distância aproximada à que separa a Terra do Sol.</w:t>
                            </w:r>
                          </w:p>
                          <w:p w:rsidR="00B42AC3" w:rsidRPr="0001710E" w:rsidRDefault="00B42AC3" w:rsidP="0001710E">
                            <w:pPr>
                              <w:tabs>
                                <w:tab w:val="left" w:pos="5529"/>
                                <w:tab w:val="left" w:pos="5670"/>
                                <w:tab w:val="left" w:pos="1063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3741" w:firstLine="364"/>
                              <w:jc w:val="both"/>
                              <w:rPr>
                                <w:rFonts w:asciiTheme="minorHAnsi" w:hAnsiTheme="minorHAnsi" w:cs="Flama-Book"/>
                                <w:color w:val="272525"/>
                                <w:sz w:val="20"/>
                                <w:szCs w:val="20"/>
                              </w:rPr>
                            </w:pPr>
                            <w:r w:rsidRPr="0001710E">
                              <w:rPr>
                                <w:rFonts w:asciiTheme="minorHAnsi" w:hAnsiTheme="minorHAnsi" w:cs="Flama-Book"/>
                                <w:color w:val="272525"/>
                                <w:sz w:val="20"/>
                                <w:szCs w:val="20"/>
                              </w:rPr>
                              <w:t>O que o torna especial é a distância a que este planeta está da sua estrela.</w:t>
                            </w:r>
                            <w:r w:rsidRPr="0001710E">
                              <w:rPr>
                                <w:rFonts w:asciiTheme="minorHAnsi" w:hAnsiTheme="minorHAnsi" w:cs="Flama-Book"/>
                                <w:noProof/>
                                <w:color w:val="272525"/>
                                <w:sz w:val="20"/>
                                <w:szCs w:val="20"/>
                                <w:lang w:eastAsia="pt-PT"/>
                              </w:rPr>
                              <w:t xml:space="preserve"> </w:t>
                            </w:r>
                          </w:p>
                          <w:p w:rsidR="00B42AC3" w:rsidRPr="0001710E" w:rsidRDefault="00B42AC3" w:rsidP="00B42AC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3" w:firstLine="364"/>
                              <w:jc w:val="both"/>
                              <w:rPr>
                                <w:rFonts w:asciiTheme="minorHAnsi" w:hAnsiTheme="minorHAnsi" w:cs="Flama-Book"/>
                                <w:color w:val="272525"/>
                                <w:sz w:val="20"/>
                                <w:szCs w:val="20"/>
                              </w:rPr>
                            </w:pPr>
                            <w:r w:rsidRPr="0001710E">
                              <w:rPr>
                                <w:rFonts w:asciiTheme="minorHAnsi" w:hAnsiTheme="minorHAnsi" w:cs="Flama-Book"/>
                                <w:color w:val="272525"/>
                                <w:sz w:val="20"/>
                                <w:szCs w:val="20"/>
                              </w:rPr>
                              <w:t>Encontra-se na chamada “zona habitável”, onde poderá ser possível a existência de água no estado líquido, o que permitirá a existência de vida. Para tal, um planeta não pode estar nem muito perto nem muito longe da estrela, porque assim a água, a existir, ou se evapora ou está congelada. Kepler-</w:t>
                            </w:r>
                            <w:proofErr w:type="spellStart"/>
                            <w:r w:rsidRPr="0001710E">
                              <w:rPr>
                                <w:rFonts w:asciiTheme="minorHAnsi" w:hAnsiTheme="minorHAnsi" w:cs="Flama-Book"/>
                                <w:color w:val="272525"/>
                                <w:sz w:val="20"/>
                                <w:szCs w:val="20"/>
                              </w:rPr>
                              <w:t>452b</w:t>
                            </w:r>
                            <w:proofErr w:type="spellEnd"/>
                            <w:r w:rsidRPr="0001710E">
                              <w:rPr>
                                <w:rFonts w:asciiTheme="minorHAnsi" w:hAnsiTheme="minorHAnsi" w:cs="Flama-Book"/>
                                <w:color w:val="272525"/>
                                <w:sz w:val="20"/>
                                <w:szCs w:val="20"/>
                              </w:rPr>
                              <w:t xml:space="preserve"> não está muito mais longe da sua estrela do que a Terra está do Sol. E é por isso que completa uma órbita em 385 dias, enquanto o nosso planeta o faz em 365.</w:t>
                            </w:r>
                          </w:p>
                          <w:p w:rsidR="00B42AC3" w:rsidRPr="00CF47E6" w:rsidRDefault="00B42AC3" w:rsidP="00B42AC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3" w:firstLine="364"/>
                              <w:jc w:val="right"/>
                              <w:rPr>
                                <w:rFonts w:asciiTheme="minorHAnsi" w:hAnsiTheme="minorHAnsi"/>
                                <w:position w:val="6"/>
                                <w:sz w:val="18"/>
                                <w:szCs w:val="18"/>
                              </w:rPr>
                            </w:pPr>
                            <w:r w:rsidRPr="00CF47E6">
                              <w:rPr>
                                <w:rFonts w:asciiTheme="minorHAnsi" w:hAnsiTheme="minorHAnsi" w:cs="Flama-Book"/>
                                <w:i/>
                                <w:color w:val="272525"/>
                                <w:position w:val="6"/>
                                <w:sz w:val="18"/>
                                <w:szCs w:val="18"/>
                              </w:rPr>
                              <w:t>Público</w:t>
                            </w:r>
                            <w:r w:rsidRPr="00CF47E6">
                              <w:rPr>
                                <w:rFonts w:asciiTheme="minorHAnsi" w:hAnsiTheme="minorHAnsi" w:cs="Flama-Book"/>
                                <w:color w:val="272525"/>
                                <w:position w:val="6"/>
                                <w:sz w:val="18"/>
                                <w:szCs w:val="18"/>
                              </w:rPr>
                              <w:t>, 23.07.2015 (texto adaptado)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8" o:spid="_x0000_s1026" style="position:absolute;left:0;text-align:left;margin-left:40.35pt;margin-top:19.35pt;width:478.3pt;height:172.1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415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" filled="f" strokecolor="black [3213]">
                <v:textbox>
                  <w:txbxContent>
                    <w:p w:rsidR="00B42AC3" w:rsidRPr="0001710E" w:rsidRDefault="00B42AC3" w:rsidP="0001710E">
                      <w:pPr>
                        <w:tabs>
                          <w:tab w:val="left" w:pos="5529"/>
                          <w:tab w:val="left" w:pos="10632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right="3741" w:firstLine="363"/>
                        <w:jc w:val="both"/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</w:pPr>
                      <w:r w:rsidRPr="0001710E"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  <w:t xml:space="preserve">A agência espacial norte-americana (NASA) anunciou a </w:t>
                      </w:r>
                      <w:proofErr w:type="spellStart"/>
                      <w:r w:rsidRPr="0001710E"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  <w:t>des-coberta</w:t>
                      </w:r>
                      <w:proofErr w:type="spellEnd"/>
                      <w:r w:rsidRPr="0001710E"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  <w:t xml:space="preserve"> de um novo planeta, no exterior do Sistema Solar, a uma distância muito elevada da Te</w:t>
                      </w:r>
                      <w:r w:rsidR="0001710E"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  <w:t xml:space="preserve">rra. Este planeta, que recebeu </w:t>
                      </w:r>
                      <w:r w:rsidRPr="0001710E"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  <w:t>o nome de Kepler-</w:t>
                      </w:r>
                      <w:proofErr w:type="spellStart"/>
                      <w:r w:rsidRPr="0001710E"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  <w:t>452b</w:t>
                      </w:r>
                      <w:proofErr w:type="spellEnd"/>
                      <w:r w:rsidRPr="0001710E"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  <w:t>, anda à volta de uma estrela idêntica ao Sol, a uma distância aproximada à que separa a Terra do Sol.</w:t>
                      </w:r>
                    </w:p>
                    <w:p w:rsidR="00B42AC3" w:rsidRPr="0001710E" w:rsidRDefault="00B42AC3" w:rsidP="0001710E">
                      <w:pPr>
                        <w:tabs>
                          <w:tab w:val="left" w:pos="5529"/>
                          <w:tab w:val="left" w:pos="5670"/>
                          <w:tab w:val="left" w:pos="10632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right="3741" w:firstLine="364"/>
                        <w:jc w:val="both"/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</w:pPr>
                      <w:r w:rsidRPr="0001710E"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  <w:t>O que o torna especial é a distância a que este planeta está da sua estrela.</w:t>
                      </w:r>
                      <w:r w:rsidRPr="0001710E">
                        <w:rPr>
                          <w:rFonts w:asciiTheme="minorHAnsi" w:hAnsiTheme="minorHAnsi" w:cs="Flama-Book"/>
                          <w:noProof/>
                          <w:color w:val="272525"/>
                          <w:sz w:val="20"/>
                          <w:szCs w:val="20"/>
                          <w:lang w:eastAsia="pt-PT"/>
                        </w:rPr>
                        <w:t xml:space="preserve"> </w:t>
                      </w:r>
                    </w:p>
                    <w:p w:rsidR="00B42AC3" w:rsidRPr="0001710E" w:rsidRDefault="00B42AC3" w:rsidP="00B42AC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3" w:firstLine="364"/>
                        <w:jc w:val="both"/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</w:pPr>
                      <w:r w:rsidRPr="0001710E"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  <w:t>Encontra-se na chamada “zona habitável”, onde poderá ser possível a existência de água no estado líquido, o que permitirá</w:t>
                      </w:r>
                      <w:bookmarkStart w:id="1" w:name="_GoBack"/>
                      <w:bookmarkEnd w:id="1"/>
                      <w:r w:rsidRPr="0001710E"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  <w:t xml:space="preserve"> a existência de vida. Para tal, um planeta não pode estar nem muito perto nem muito longe da estrela, porque assim a água, a existir, ou se evapora ou está congelada. Kepler-</w:t>
                      </w:r>
                      <w:proofErr w:type="spellStart"/>
                      <w:r w:rsidRPr="0001710E"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  <w:t>452b</w:t>
                      </w:r>
                      <w:proofErr w:type="spellEnd"/>
                      <w:r w:rsidRPr="0001710E"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  <w:t xml:space="preserve"> não está muito mais longe da sua estrela do que a Terra está do Sol. E é por isso que completa uma órbita em 385 dias, enquanto o nosso planeta o faz em 365.</w:t>
                      </w:r>
                    </w:p>
                    <w:p w:rsidR="00B42AC3" w:rsidRPr="00CF47E6" w:rsidRDefault="00B42AC3" w:rsidP="00B42AC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3" w:firstLine="364"/>
                        <w:jc w:val="right"/>
                        <w:rPr>
                          <w:rFonts w:asciiTheme="minorHAnsi" w:hAnsiTheme="minorHAnsi"/>
                          <w:position w:val="6"/>
                          <w:sz w:val="18"/>
                          <w:szCs w:val="18"/>
                        </w:rPr>
                      </w:pPr>
                      <w:r w:rsidRPr="00CF47E6">
                        <w:rPr>
                          <w:rFonts w:asciiTheme="minorHAnsi" w:hAnsiTheme="minorHAnsi" w:cs="Flama-Book"/>
                          <w:i/>
                          <w:color w:val="272525"/>
                          <w:position w:val="6"/>
                          <w:sz w:val="18"/>
                          <w:szCs w:val="18"/>
                        </w:rPr>
                        <w:t>Público</w:t>
                      </w:r>
                      <w:r w:rsidRPr="00CF47E6">
                        <w:rPr>
                          <w:rFonts w:asciiTheme="minorHAnsi" w:hAnsiTheme="minorHAnsi" w:cs="Flama-Book"/>
                          <w:color w:val="272525"/>
                          <w:position w:val="6"/>
                          <w:sz w:val="18"/>
                          <w:szCs w:val="18"/>
                        </w:rPr>
                        <w:t>, 23.07.2015 (texto adaptado)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9731E3" w:rsidRPr="00B42AC3">
        <w:rPr>
          <w:rFonts w:asciiTheme="minorHAnsi" w:hAnsiTheme="minorHAnsi"/>
          <w:noProof/>
          <w:lang w:eastAsia="pt-PT"/>
        </w:rPr>
        <w:t>Lê com atenção a notícia.</w:t>
      </w:r>
    </w:p>
    <w:p w:rsidR="00B42AC3" w:rsidRPr="00B42AC3" w:rsidRDefault="00B42AC3" w:rsidP="00B42AC3">
      <w:pPr>
        <w:pStyle w:val="ListParagraph"/>
        <w:spacing w:after="0"/>
        <w:ind w:left="851"/>
        <w:rPr>
          <w:rFonts w:asciiTheme="minorHAnsi" w:hAnsiTheme="minorHAnsi"/>
          <w:noProof/>
          <w:sz w:val="10"/>
          <w:szCs w:val="10"/>
          <w:lang w:eastAsia="pt-PT"/>
        </w:rPr>
      </w:pPr>
    </w:p>
    <w:p w:rsidR="00A82F0A" w:rsidRPr="00B42AC3" w:rsidRDefault="00A82F0A" w:rsidP="00B42AC3">
      <w:pPr>
        <w:pStyle w:val="ListParagraph"/>
        <w:numPr>
          <w:ilvl w:val="1"/>
          <w:numId w:val="12"/>
        </w:numPr>
        <w:spacing w:after="0"/>
        <w:ind w:left="1276" w:hanging="425"/>
        <w:rPr>
          <w:rFonts w:asciiTheme="minorHAnsi" w:hAnsiTheme="minorHAnsi"/>
          <w:sz w:val="10"/>
          <w:szCs w:val="10"/>
        </w:rPr>
      </w:pPr>
      <w:r w:rsidRPr="00B42AC3">
        <w:rPr>
          <w:rFonts w:asciiTheme="minorHAnsi" w:hAnsiTheme="minorHAnsi"/>
          <w:bCs/>
        </w:rPr>
        <w:t xml:space="preserve">Explica por que </w:t>
      </w:r>
      <w:proofErr w:type="gramStart"/>
      <w:r w:rsidRPr="00B42AC3">
        <w:rPr>
          <w:rFonts w:asciiTheme="minorHAnsi" w:hAnsiTheme="minorHAnsi"/>
          <w:bCs/>
        </w:rPr>
        <w:t>razão os cientistas pensam</w:t>
      </w:r>
      <w:proofErr w:type="gramEnd"/>
      <w:r w:rsidRPr="00B42AC3">
        <w:rPr>
          <w:rFonts w:asciiTheme="minorHAnsi" w:hAnsiTheme="minorHAnsi"/>
          <w:bCs/>
        </w:rPr>
        <w:t xml:space="preserve"> que pode existir vida no planeta Kepler-</w:t>
      </w:r>
      <w:proofErr w:type="spellStart"/>
      <w:r w:rsidRPr="00B42AC3">
        <w:rPr>
          <w:rFonts w:asciiTheme="minorHAnsi" w:hAnsiTheme="minorHAnsi"/>
          <w:bCs/>
        </w:rPr>
        <w:t>452b</w:t>
      </w:r>
      <w:proofErr w:type="spellEnd"/>
      <w:r w:rsidRPr="00B42AC3">
        <w:rPr>
          <w:rFonts w:asciiTheme="minorHAnsi" w:hAnsiTheme="minorHAnsi"/>
          <w:bCs/>
        </w:rPr>
        <w:t>.</w:t>
      </w:r>
    </w:p>
    <w:p w:rsidR="00A82F0A" w:rsidRPr="00CF47E6" w:rsidRDefault="00A82F0A" w:rsidP="00B42AC3">
      <w:pPr>
        <w:autoSpaceDE w:val="0"/>
        <w:autoSpaceDN w:val="0"/>
        <w:adjustRightInd w:val="0"/>
        <w:spacing w:after="0"/>
        <w:ind w:left="1094" w:firstLine="182"/>
        <w:rPr>
          <w:rFonts w:asciiTheme="minorHAnsi" w:hAnsiTheme="minorHAnsi" w:cs="Flama-Book"/>
          <w:color w:val="A7A8AB"/>
          <w:szCs w:val="21"/>
        </w:rPr>
      </w:pPr>
      <w:r w:rsidRPr="00CF47E6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B42AC3" w:rsidRDefault="00A82F0A" w:rsidP="00B42AC3">
      <w:pPr>
        <w:autoSpaceDE w:val="0"/>
        <w:autoSpaceDN w:val="0"/>
        <w:adjustRightInd w:val="0"/>
        <w:spacing w:after="0"/>
        <w:ind w:left="1094" w:firstLine="182"/>
        <w:rPr>
          <w:rFonts w:asciiTheme="minorHAnsi" w:hAnsiTheme="minorHAnsi" w:cs="Flama-Book"/>
          <w:color w:val="A7A8AB"/>
          <w:szCs w:val="21"/>
        </w:rPr>
      </w:pPr>
      <w:r w:rsidRPr="00CF47E6">
        <w:rPr>
          <w:rFonts w:asciiTheme="minorHAnsi" w:hAnsiTheme="minorHAnsi" w:cs="Flama-Book"/>
          <w:color w:val="A7A8AB"/>
          <w:szCs w:val="21"/>
        </w:rPr>
        <w:t>______________________________________________________________</w:t>
      </w:r>
      <w:r w:rsidR="00B42AC3">
        <w:rPr>
          <w:rFonts w:asciiTheme="minorHAnsi" w:hAnsiTheme="minorHAnsi" w:cs="Flama-Book"/>
          <w:color w:val="A7A8AB"/>
          <w:szCs w:val="21"/>
        </w:rPr>
        <w:t>___________________</w:t>
      </w:r>
    </w:p>
    <w:p w:rsidR="00B42AC3" w:rsidRPr="00AA1211" w:rsidRDefault="00B42AC3" w:rsidP="00B42AC3">
      <w:pPr>
        <w:pStyle w:val="ListParagraph"/>
        <w:autoSpaceDE w:val="0"/>
        <w:autoSpaceDN w:val="0"/>
        <w:adjustRightInd w:val="0"/>
        <w:spacing w:after="0"/>
        <w:ind w:left="1211"/>
        <w:rPr>
          <w:rFonts w:asciiTheme="minorHAnsi" w:hAnsiTheme="minorHAnsi" w:cs="Flama-Book"/>
          <w:color w:val="A7A8AB"/>
          <w:sz w:val="10"/>
          <w:szCs w:val="10"/>
        </w:rPr>
      </w:pPr>
    </w:p>
    <w:p w:rsidR="00095C4F" w:rsidRPr="00B42AC3" w:rsidRDefault="00A82F0A" w:rsidP="00B42AC3">
      <w:pPr>
        <w:pStyle w:val="ListParagraph"/>
        <w:numPr>
          <w:ilvl w:val="1"/>
          <w:numId w:val="12"/>
        </w:numPr>
        <w:autoSpaceDE w:val="0"/>
        <w:autoSpaceDN w:val="0"/>
        <w:adjustRightInd w:val="0"/>
        <w:spacing w:after="0"/>
        <w:ind w:left="1276" w:hanging="425"/>
        <w:rPr>
          <w:rFonts w:asciiTheme="minorHAnsi" w:hAnsiTheme="minorHAnsi" w:cs="Flama-Book"/>
          <w:color w:val="A7A8AB"/>
          <w:szCs w:val="21"/>
        </w:rPr>
      </w:pPr>
      <w:r w:rsidRPr="00B42AC3">
        <w:rPr>
          <w:rFonts w:asciiTheme="minorHAnsi" w:hAnsiTheme="minorHAnsi"/>
        </w:rPr>
        <w:t>Refere duas condições existentes na Terra que permitem a existência de vida.</w:t>
      </w:r>
    </w:p>
    <w:p w:rsidR="00A82F0A" w:rsidRPr="00CF47E6" w:rsidRDefault="00A82F0A" w:rsidP="00B42AC3">
      <w:pPr>
        <w:autoSpaceDE w:val="0"/>
        <w:autoSpaceDN w:val="0"/>
        <w:adjustRightInd w:val="0"/>
        <w:spacing w:after="0"/>
        <w:ind w:left="1094" w:firstLine="182"/>
        <w:rPr>
          <w:rFonts w:asciiTheme="minorHAnsi" w:hAnsiTheme="minorHAnsi" w:cs="Flama-Book"/>
          <w:color w:val="A7A8AB"/>
          <w:szCs w:val="21"/>
        </w:rPr>
      </w:pPr>
      <w:r w:rsidRPr="00CF47E6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CF47E6" w:rsidRPr="00AA1211" w:rsidRDefault="00CF47E6" w:rsidP="00B42AC3">
      <w:pPr>
        <w:pStyle w:val="L-NumeradoNiv1"/>
        <w:numPr>
          <w:ilvl w:val="0"/>
          <w:numId w:val="0"/>
        </w:numPr>
        <w:spacing w:before="0" w:after="0" w:line="276" w:lineRule="auto"/>
        <w:ind w:left="793" w:right="6"/>
        <w:jc w:val="left"/>
        <w:rPr>
          <w:rFonts w:asciiTheme="minorHAnsi" w:hAnsiTheme="minorHAnsi"/>
          <w:sz w:val="12"/>
          <w:szCs w:val="12"/>
        </w:rPr>
      </w:pPr>
    </w:p>
    <w:p w:rsidR="00A82F0A" w:rsidRDefault="00A82F0A" w:rsidP="00AA1211">
      <w:pPr>
        <w:pStyle w:val="L-NumeradoNiv1"/>
        <w:numPr>
          <w:ilvl w:val="0"/>
          <w:numId w:val="12"/>
        </w:numPr>
        <w:spacing w:before="0" w:after="0"/>
        <w:ind w:left="851" w:right="6" w:hanging="284"/>
        <w:jc w:val="left"/>
        <w:rPr>
          <w:rFonts w:asciiTheme="minorHAnsi" w:hAnsiTheme="minorHAnsi"/>
        </w:rPr>
      </w:pPr>
      <w:r w:rsidRPr="00CF47E6">
        <w:rPr>
          <w:rFonts w:asciiTheme="minorHAnsi" w:hAnsiTheme="minorHAnsi"/>
        </w:rPr>
        <w:t>Classifica as seguintes afirmações como verdadeiras (V) ou falsas (F).</w:t>
      </w:r>
    </w:p>
    <w:p w:rsidR="00D66C85" w:rsidRPr="00AA1211" w:rsidRDefault="00D66C85" w:rsidP="00AA1211">
      <w:pPr>
        <w:pStyle w:val="L-NumeradoNiv1"/>
        <w:numPr>
          <w:ilvl w:val="0"/>
          <w:numId w:val="0"/>
        </w:numPr>
        <w:spacing w:before="0" w:after="0"/>
        <w:ind w:left="793" w:right="6"/>
        <w:jc w:val="left"/>
        <w:rPr>
          <w:rFonts w:asciiTheme="minorHAnsi" w:hAnsiTheme="minorHAnsi"/>
          <w:sz w:val="2"/>
          <w:szCs w:val="2"/>
        </w:rPr>
      </w:pPr>
    </w:p>
    <w:p w:rsidR="00CF47E6" w:rsidRPr="00CF47E6" w:rsidRDefault="00CF47E6" w:rsidP="00AA1211">
      <w:pPr>
        <w:pStyle w:val="L-NumeradoNiv1"/>
        <w:numPr>
          <w:ilvl w:val="0"/>
          <w:numId w:val="0"/>
        </w:numPr>
        <w:spacing w:before="0" w:after="0"/>
        <w:ind w:left="793" w:right="6"/>
        <w:jc w:val="left"/>
        <w:rPr>
          <w:rFonts w:asciiTheme="minorHAnsi" w:hAnsiTheme="minorHAnsi"/>
          <w:sz w:val="6"/>
          <w:szCs w:val="6"/>
        </w:rPr>
      </w:pPr>
    </w:p>
    <w:p w:rsidR="00A82F0A" w:rsidRPr="00CF47E6" w:rsidRDefault="00A82F0A" w:rsidP="00AA1211">
      <w:pPr>
        <w:tabs>
          <w:tab w:val="left" w:pos="-2977"/>
          <w:tab w:val="left" w:pos="4820"/>
        </w:tabs>
        <w:autoSpaceDE w:val="0"/>
        <w:autoSpaceDN w:val="0"/>
        <w:adjustRightInd w:val="0"/>
        <w:spacing w:after="0"/>
        <w:ind w:firstLine="851"/>
        <w:rPr>
          <w:rFonts w:asciiTheme="minorHAnsi" w:hAnsiTheme="minorHAnsi" w:cs="TitlingGothicFBCond-Medium"/>
          <w:color w:val="272525"/>
          <w:szCs w:val="21"/>
        </w:rPr>
      </w:pPr>
      <w:r w:rsidRPr="00CF47E6">
        <w:rPr>
          <w:rFonts w:asciiTheme="minorHAnsi" w:hAnsiTheme="minorHAnsi" w:cs="TitlingGothicFBCond-Medium"/>
          <w:color w:val="272525"/>
          <w:szCs w:val="21"/>
          <w:bdr w:val="single" w:sz="4" w:space="0" w:color="auto"/>
        </w:rPr>
        <w:t xml:space="preserve">     </w:t>
      </w:r>
      <w:r w:rsidRPr="00CF47E6">
        <w:rPr>
          <w:rFonts w:asciiTheme="minorHAnsi" w:hAnsiTheme="minorHAnsi" w:cs="TitlingGothicFBCond-Medium"/>
          <w:b/>
          <w:color w:val="272525"/>
          <w:szCs w:val="21"/>
        </w:rPr>
        <w:t xml:space="preserve"> (A)</w:t>
      </w:r>
      <w:r w:rsidRPr="00CF47E6">
        <w:rPr>
          <w:rFonts w:asciiTheme="minorHAnsi" w:hAnsiTheme="minorHAnsi" w:cs="TitlingGothicFBCond-Medium"/>
          <w:color w:val="272525"/>
          <w:szCs w:val="21"/>
        </w:rPr>
        <w:t xml:space="preserve"> A atmosfera é a camada gasosa que envolve a Terra.</w:t>
      </w:r>
    </w:p>
    <w:p w:rsidR="00A82F0A" w:rsidRPr="00CF47E6" w:rsidRDefault="00A82F0A" w:rsidP="00AA1211">
      <w:pPr>
        <w:tabs>
          <w:tab w:val="left" w:pos="-2977"/>
          <w:tab w:val="left" w:pos="4820"/>
        </w:tabs>
        <w:autoSpaceDE w:val="0"/>
        <w:autoSpaceDN w:val="0"/>
        <w:adjustRightInd w:val="0"/>
        <w:spacing w:after="0"/>
        <w:ind w:firstLine="851"/>
        <w:rPr>
          <w:rFonts w:asciiTheme="minorHAnsi" w:hAnsiTheme="minorHAnsi" w:cs="TitlingGothicFBCond-Medium"/>
          <w:color w:val="272525"/>
          <w:szCs w:val="21"/>
        </w:rPr>
      </w:pPr>
      <w:r w:rsidRPr="00CF47E6">
        <w:rPr>
          <w:rFonts w:asciiTheme="minorHAnsi" w:hAnsiTheme="minorHAnsi" w:cs="TitlingGothicFBCond-Medium"/>
          <w:color w:val="272525"/>
          <w:szCs w:val="21"/>
          <w:bdr w:val="single" w:sz="4" w:space="0" w:color="auto"/>
        </w:rPr>
        <w:t xml:space="preserve">     </w:t>
      </w:r>
      <w:r w:rsidRPr="00CF47E6">
        <w:rPr>
          <w:rFonts w:asciiTheme="minorHAnsi" w:hAnsiTheme="minorHAnsi" w:cs="TitlingGothicFBCond-Medium"/>
          <w:b/>
          <w:color w:val="272525"/>
          <w:szCs w:val="21"/>
        </w:rPr>
        <w:t xml:space="preserve"> (B)</w:t>
      </w:r>
      <w:r w:rsidRPr="00CF47E6">
        <w:rPr>
          <w:rFonts w:asciiTheme="minorHAnsi" w:hAnsiTheme="minorHAnsi" w:cs="TitlingGothicFBCond-Medium"/>
          <w:color w:val="272525"/>
          <w:szCs w:val="21"/>
        </w:rPr>
        <w:t xml:space="preserve"> A hidrosfera é toda a água doce que existe na Terra.</w:t>
      </w:r>
    </w:p>
    <w:p w:rsidR="00A82F0A" w:rsidRPr="00CF47E6" w:rsidRDefault="00A82F0A" w:rsidP="00B42AC3">
      <w:pPr>
        <w:tabs>
          <w:tab w:val="left" w:pos="-2977"/>
          <w:tab w:val="left" w:pos="4820"/>
        </w:tabs>
        <w:autoSpaceDE w:val="0"/>
        <w:autoSpaceDN w:val="0"/>
        <w:adjustRightInd w:val="0"/>
        <w:spacing w:after="0"/>
        <w:ind w:firstLine="851"/>
        <w:rPr>
          <w:rFonts w:asciiTheme="minorHAnsi" w:hAnsiTheme="minorHAnsi" w:cs="TitlingGothicFBCond-Medium"/>
          <w:color w:val="272525"/>
          <w:szCs w:val="21"/>
        </w:rPr>
      </w:pPr>
      <w:r w:rsidRPr="00CF47E6">
        <w:rPr>
          <w:rFonts w:asciiTheme="minorHAnsi" w:hAnsiTheme="minorHAnsi" w:cs="TitlingGothicFBCond-Medium"/>
          <w:color w:val="272525"/>
          <w:szCs w:val="21"/>
          <w:bdr w:val="single" w:sz="4" w:space="0" w:color="auto"/>
        </w:rPr>
        <w:t xml:space="preserve">     </w:t>
      </w:r>
      <w:r w:rsidRPr="00CF47E6">
        <w:rPr>
          <w:rFonts w:asciiTheme="minorHAnsi" w:hAnsiTheme="minorHAnsi" w:cs="TitlingGothicFBCond-Medium"/>
          <w:b/>
          <w:color w:val="272525"/>
          <w:szCs w:val="21"/>
        </w:rPr>
        <w:t xml:space="preserve"> (C)</w:t>
      </w:r>
      <w:r w:rsidRPr="00CF47E6">
        <w:rPr>
          <w:rFonts w:asciiTheme="minorHAnsi" w:hAnsiTheme="minorHAnsi" w:cs="TitlingGothicFBCond-Medium"/>
          <w:color w:val="272525"/>
          <w:szCs w:val="21"/>
        </w:rPr>
        <w:t xml:space="preserve"> </w:t>
      </w:r>
      <w:r w:rsidR="00E96358" w:rsidRPr="00CF47E6">
        <w:rPr>
          <w:rFonts w:asciiTheme="minorHAnsi" w:hAnsiTheme="minorHAnsi" w:cs="TitlingGothicFBCond-Medium"/>
          <w:color w:val="272525"/>
          <w:szCs w:val="21"/>
        </w:rPr>
        <w:t xml:space="preserve">A </w:t>
      </w:r>
      <w:r w:rsidR="00E96358" w:rsidRPr="00CF47E6">
        <w:rPr>
          <w:rFonts w:asciiTheme="minorHAnsi" w:hAnsiTheme="minorHAnsi" w:cs="Flama-Book"/>
          <w:color w:val="272525"/>
          <w:sz w:val="21"/>
          <w:szCs w:val="21"/>
        </w:rPr>
        <w:t>biosfera corresponde a todos os seres vivos que habitam o planeta Terra.</w:t>
      </w:r>
    </w:p>
    <w:p w:rsidR="00A82F0A" w:rsidRPr="00CF47E6" w:rsidRDefault="00A82F0A" w:rsidP="00B42AC3">
      <w:pPr>
        <w:tabs>
          <w:tab w:val="left" w:pos="-2977"/>
          <w:tab w:val="left" w:pos="4820"/>
        </w:tabs>
        <w:autoSpaceDE w:val="0"/>
        <w:autoSpaceDN w:val="0"/>
        <w:adjustRightInd w:val="0"/>
        <w:spacing w:after="0"/>
        <w:ind w:firstLine="851"/>
        <w:rPr>
          <w:rFonts w:asciiTheme="minorHAnsi" w:hAnsiTheme="minorHAnsi" w:cs="TitlingGothicFBCond-Medium"/>
          <w:color w:val="272525"/>
          <w:szCs w:val="21"/>
        </w:rPr>
      </w:pPr>
      <w:r w:rsidRPr="00CF47E6">
        <w:rPr>
          <w:rFonts w:asciiTheme="minorHAnsi" w:hAnsiTheme="minorHAnsi" w:cs="TitlingGothicFBCond-Medium"/>
          <w:color w:val="272525"/>
          <w:szCs w:val="21"/>
          <w:bdr w:val="single" w:sz="4" w:space="0" w:color="auto"/>
        </w:rPr>
        <w:t xml:space="preserve">     </w:t>
      </w:r>
      <w:r w:rsidRPr="00CF47E6">
        <w:rPr>
          <w:rFonts w:asciiTheme="minorHAnsi" w:hAnsiTheme="minorHAnsi" w:cs="TitlingGothicFBCond-Medium"/>
          <w:b/>
          <w:color w:val="272525"/>
          <w:szCs w:val="21"/>
        </w:rPr>
        <w:t xml:space="preserve"> (D) </w:t>
      </w:r>
      <w:r w:rsidR="00E96358" w:rsidRPr="00CF47E6">
        <w:rPr>
          <w:rFonts w:asciiTheme="minorHAnsi" w:hAnsiTheme="minorHAnsi" w:cs="Flama-Book"/>
          <w:color w:val="272525"/>
          <w:sz w:val="21"/>
          <w:szCs w:val="21"/>
        </w:rPr>
        <w:t>A litosfera corresponde à superfície terrestre formada por rochas e solo.</w:t>
      </w:r>
    </w:p>
    <w:p w:rsidR="00A82F0A" w:rsidRPr="00CF47E6" w:rsidRDefault="00A82F0A" w:rsidP="00AA1211">
      <w:pPr>
        <w:tabs>
          <w:tab w:val="left" w:pos="-2977"/>
          <w:tab w:val="left" w:pos="4820"/>
        </w:tabs>
        <w:autoSpaceDE w:val="0"/>
        <w:autoSpaceDN w:val="0"/>
        <w:adjustRightInd w:val="0"/>
        <w:spacing w:after="0" w:line="240" w:lineRule="auto"/>
        <w:ind w:left="1418" w:hanging="567"/>
        <w:rPr>
          <w:rFonts w:asciiTheme="minorHAnsi" w:hAnsiTheme="minorHAnsi" w:cs="TitlingGothicFBCond-Medium"/>
          <w:color w:val="272525"/>
          <w:szCs w:val="21"/>
        </w:rPr>
      </w:pPr>
      <w:r w:rsidRPr="00CF47E6">
        <w:rPr>
          <w:rFonts w:asciiTheme="minorHAnsi" w:hAnsiTheme="minorHAnsi" w:cs="TitlingGothicFBCond-Medium"/>
          <w:color w:val="272525"/>
          <w:szCs w:val="21"/>
          <w:bdr w:val="single" w:sz="4" w:space="0" w:color="auto"/>
        </w:rPr>
        <w:t xml:space="preserve">     </w:t>
      </w:r>
      <w:r w:rsidRPr="00CF47E6">
        <w:rPr>
          <w:rFonts w:asciiTheme="minorHAnsi" w:hAnsiTheme="minorHAnsi" w:cs="TitlingGothicFBCond-Medium"/>
          <w:b/>
          <w:color w:val="272525"/>
          <w:szCs w:val="21"/>
        </w:rPr>
        <w:t xml:space="preserve"> (E)</w:t>
      </w:r>
      <w:r w:rsidRPr="00CF47E6">
        <w:rPr>
          <w:rFonts w:asciiTheme="minorHAnsi" w:hAnsiTheme="minorHAnsi" w:cs="TitlingGothicFBCond-Medium"/>
          <w:color w:val="272525"/>
          <w:szCs w:val="21"/>
        </w:rPr>
        <w:t xml:space="preserve"> </w:t>
      </w:r>
      <w:r w:rsidR="00E96358" w:rsidRPr="00CF47E6">
        <w:rPr>
          <w:rFonts w:asciiTheme="minorHAnsi" w:hAnsiTheme="minorHAnsi" w:cs="TitlingGothicFBCond-Medium"/>
          <w:color w:val="272525"/>
          <w:szCs w:val="21"/>
        </w:rPr>
        <w:t>Há locais em que as condições são consideradas mais favoráveis, tais como as florestas tropicais,</w:t>
      </w:r>
      <w:r w:rsidR="00DF62D4" w:rsidRPr="00CF47E6">
        <w:rPr>
          <w:rFonts w:asciiTheme="minorHAnsi" w:hAnsiTheme="minorHAnsi" w:cs="TitlingGothicFBCond-Medium"/>
          <w:color w:val="272525"/>
          <w:szCs w:val="21"/>
        </w:rPr>
        <w:t xml:space="preserve"> </w:t>
      </w:r>
      <w:r w:rsidR="00E96358" w:rsidRPr="00CF47E6">
        <w:rPr>
          <w:rFonts w:asciiTheme="minorHAnsi" w:hAnsiTheme="minorHAnsi" w:cs="TitlingGothicFBCond-Medium"/>
          <w:color w:val="272525"/>
          <w:szCs w:val="21"/>
        </w:rPr>
        <w:t>que, por isso, apresentam uma reduzida biodiversidade.</w:t>
      </w:r>
    </w:p>
    <w:p w:rsidR="00CF47E6" w:rsidRPr="00AA1211" w:rsidRDefault="00CF47E6" w:rsidP="00B42AC3">
      <w:pPr>
        <w:pStyle w:val="L-NumeradoNiv1"/>
        <w:numPr>
          <w:ilvl w:val="0"/>
          <w:numId w:val="0"/>
        </w:numPr>
        <w:spacing w:before="0" w:after="0" w:line="276" w:lineRule="auto"/>
        <w:ind w:left="1077" w:right="6"/>
        <w:jc w:val="left"/>
        <w:rPr>
          <w:rFonts w:asciiTheme="minorHAnsi" w:hAnsiTheme="minorHAnsi"/>
          <w:sz w:val="10"/>
          <w:szCs w:val="10"/>
        </w:rPr>
      </w:pPr>
    </w:p>
    <w:p w:rsidR="00E96358" w:rsidRPr="00CF47E6" w:rsidRDefault="00E96358" w:rsidP="00B42AC3">
      <w:pPr>
        <w:pStyle w:val="L-NumeradoNiv1"/>
        <w:numPr>
          <w:ilvl w:val="1"/>
          <w:numId w:val="12"/>
        </w:numPr>
        <w:spacing w:before="0" w:after="0" w:line="276" w:lineRule="auto"/>
        <w:ind w:left="1276" w:right="6" w:hanging="425"/>
        <w:jc w:val="left"/>
        <w:rPr>
          <w:rFonts w:asciiTheme="minorHAnsi" w:hAnsiTheme="minorHAnsi"/>
        </w:rPr>
      </w:pPr>
      <w:r w:rsidRPr="00CF47E6">
        <w:rPr>
          <w:rFonts w:asciiTheme="minorHAnsi" w:hAnsiTheme="minorHAnsi"/>
        </w:rPr>
        <w:t>Corrige as afirmações que assinalaste como falsas na alínea anterior.</w:t>
      </w:r>
    </w:p>
    <w:p w:rsidR="00E96358" w:rsidRPr="00CF47E6" w:rsidRDefault="00E96358" w:rsidP="00AA1211">
      <w:pPr>
        <w:autoSpaceDE w:val="0"/>
        <w:autoSpaceDN w:val="0"/>
        <w:adjustRightInd w:val="0"/>
        <w:spacing w:after="0"/>
        <w:ind w:left="1094" w:firstLine="182"/>
        <w:rPr>
          <w:rFonts w:asciiTheme="minorHAnsi" w:hAnsiTheme="minorHAnsi" w:cs="Flama-Book"/>
          <w:color w:val="A7A8AB"/>
          <w:szCs w:val="21"/>
        </w:rPr>
      </w:pPr>
      <w:r w:rsidRPr="00CF47E6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E96358" w:rsidRPr="00CF47E6" w:rsidRDefault="00E96358" w:rsidP="00AA1211">
      <w:pPr>
        <w:autoSpaceDE w:val="0"/>
        <w:autoSpaceDN w:val="0"/>
        <w:adjustRightInd w:val="0"/>
        <w:spacing w:after="0"/>
        <w:ind w:left="1094" w:firstLine="182"/>
        <w:rPr>
          <w:rFonts w:asciiTheme="minorHAnsi" w:hAnsiTheme="minorHAnsi" w:cs="Flama-Book"/>
          <w:color w:val="A7A8AB"/>
          <w:szCs w:val="21"/>
        </w:rPr>
      </w:pPr>
      <w:r w:rsidRPr="00CF47E6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CF47E6" w:rsidRPr="00AA1211" w:rsidRDefault="00AA1211" w:rsidP="00B42AC3">
      <w:pPr>
        <w:pStyle w:val="ListParagraph"/>
        <w:tabs>
          <w:tab w:val="left" w:pos="851"/>
          <w:tab w:val="left" w:pos="4820"/>
        </w:tabs>
        <w:autoSpaceDE w:val="0"/>
        <w:autoSpaceDN w:val="0"/>
        <w:adjustRightInd w:val="0"/>
        <w:spacing w:after="0"/>
        <w:ind w:left="794"/>
        <w:rPr>
          <w:rFonts w:asciiTheme="minorHAnsi" w:hAnsiTheme="minorHAnsi"/>
          <w:sz w:val="10"/>
          <w:szCs w:val="10"/>
        </w:rPr>
      </w:pPr>
      <w:r w:rsidRPr="00CF47E6">
        <w:rPr>
          <w:rFonts w:asciiTheme="minorHAnsi" w:hAnsiTheme="minorHAnsi"/>
          <w:noProof/>
          <w:lang w:eastAsia="pt-PT"/>
        </w:rPr>
        <w:drawing>
          <wp:anchor distT="0" distB="0" distL="114300" distR="114300" simplePos="0" relativeHeight="251668480" behindDoc="1" locked="0" layoutInCell="1" allowOverlap="1" wp14:anchorId="77B8FD99" wp14:editId="0EE5BE83">
            <wp:simplePos x="0" y="0"/>
            <wp:positionH relativeFrom="column">
              <wp:posOffset>5136515</wp:posOffset>
            </wp:positionH>
            <wp:positionV relativeFrom="paragraph">
              <wp:posOffset>73660</wp:posOffset>
            </wp:positionV>
            <wp:extent cx="1360170" cy="1602105"/>
            <wp:effectExtent l="0" t="0" r="0" b="0"/>
            <wp:wrapSquare wrapText="bothSides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9419D.tmp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360170" cy="1602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4E8B" w:rsidRPr="00CF47E6" w:rsidRDefault="00E96358" w:rsidP="00B42AC3">
      <w:pPr>
        <w:pStyle w:val="ListParagraph"/>
        <w:numPr>
          <w:ilvl w:val="0"/>
          <w:numId w:val="12"/>
        </w:numPr>
        <w:tabs>
          <w:tab w:val="left" w:pos="4820"/>
        </w:tabs>
        <w:autoSpaceDE w:val="0"/>
        <w:autoSpaceDN w:val="0"/>
        <w:adjustRightInd w:val="0"/>
        <w:spacing w:after="0"/>
        <w:ind w:left="851" w:hanging="284"/>
        <w:rPr>
          <w:rFonts w:asciiTheme="minorHAnsi" w:hAnsiTheme="minorHAnsi"/>
        </w:rPr>
      </w:pPr>
      <w:r w:rsidRPr="00CF47E6">
        <w:rPr>
          <w:rFonts w:asciiTheme="minorHAnsi" w:hAnsiTheme="minorHAnsi"/>
        </w:rPr>
        <w:t>Observa com atenção a figura.</w:t>
      </w:r>
    </w:p>
    <w:p w:rsidR="00CF47E6" w:rsidRPr="00AA1211" w:rsidRDefault="00CF47E6" w:rsidP="00B42AC3">
      <w:pPr>
        <w:pStyle w:val="L-NumeradoNiv1"/>
        <w:numPr>
          <w:ilvl w:val="0"/>
          <w:numId w:val="0"/>
        </w:numPr>
        <w:spacing w:before="0" w:after="0" w:line="276" w:lineRule="auto"/>
        <w:ind w:left="1077" w:right="6"/>
        <w:jc w:val="left"/>
        <w:rPr>
          <w:rFonts w:asciiTheme="minorHAnsi" w:hAnsiTheme="minorHAnsi"/>
          <w:sz w:val="10"/>
          <w:szCs w:val="10"/>
        </w:rPr>
      </w:pPr>
    </w:p>
    <w:p w:rsidR="00E96358" w:rsidRPr="006624B7" w:rsidRDefault="00E96358" w:rsidP="00B42AC3">
      <w:pPr>
        <w:pStyle w:val="L-NumeradoNiv1"/>
        <w:numPr>
          <w:ilvl w:val="1"/>
          <w:numId w:val="12"/>
        </w:numPr>
        <w:spacing w:before="0" w:after="0" w:line="276" w:lineRule="auto"/>
        <w:ind w:left="1276" w:right="6" w:hanging="425"/>
        <w:jc w:val="left"/>
        <w:rPr>
          <w:rFonts w:asciiTheme="minorHAnsi" w:hAnsiTheme="minorHAnsi"/>
          <w:spacing w:val="-4"/>
        </w:rPr>
      </w:pPr>
      <w:r w:rsidRPr="006624B7">
        <w:rPr>
          <w:rFonts w:asciiTheme="minorHAnsi" w:hAnsiTheme="minorHAnsi"/>
          <w:spacing w:val="-4"/>
        </w:rPr>
        <w:t>Refere duas condições existentes na Ter</w:t>
      </w:r>
      <w:r w:rsidR="00CF47E6" w:rsidRPr="006624B7">
        <w:rPr>
          <w:rFonts w:asciiTheme="minorHAnsi" w:hAnsiTheme="minorHAnsi"/>
          <w:spacing w:val="-4"/>
        </w:rPr>
        <w:t xml:space="preserve">ra que permitem a existência de </w:t>
      </w:r>
      <w:r w:rsidRPr="006624B7">
        <w:rPr>
          <w:rFonts w:asciiTheme="minorHAnsi" w:hAnsiTheme="minorHAnsi"/>
          <w:spacing w:val="-4"/>
        </w:rPr>
        <w:t>vida.</w:t>
      </w:r>
    </w:p>
    <w:p w:rsidR="00262B25" w:rsidRPr="00CF47E6" w:rsidRDefault="00262B25" w:rsidP="00AA1211">
      <w:pPr>
        <w:autoSpaceDE w:val="0"/>
        <w:autoSpaceDN w:val="0"/>
        <w:adjustRightInd w:val="0"/>
        <w:spacing w:after="0"/>
        <w:ind w:left="1094" w:firstLine="182"/>
        <w:rPr>
          <w:rFonts w:asciiTheme="minorHAnsi" w:hAnsiTheme="minorHAnsi" w:cs="Flama-Book"/>
          <w:color w:val="A7A8AB"/>
          <w:szCs w:val="21"/>
        </w:rPr>
      </w:pPr>
      <w:r w:rsidRPr="00CF47E6">
        <w:rPr>
          <w:rFonts w:asciiTheme="minorHAnsi" w:hAnsiTheme="minorHAnsi" w:cs="Flama-Book"/>
          <w:color w:val="A7A8AB"/>
          <w:szCs w:val="21"/>
        </w:rPr>
        <w:t>____________________________________________</w:t>
      </w:r>
      <w:r w:rsidR="00AA1211">
        <w:rPr>
          <w:rFonts w:asciiTheme="minorHAnsi" w:hAnsiTheme="minorHAnsi" w:cs="Flama-Book"/>
          <w:color w:val="A7A8AB"/>
          <w:szCs w:val="21"/>
        </w:rPr>
        <w:t>_</w:t>
      </w:r>
      <w:r w:rsidRPr="00CF47E6">
        <w:rPr>
          <w:rFonts w:asciiTheme="minorHAnsi" w:hAnsiTheme="minorHAnsi" w:cs="Flama-Book"/>
          <w:color w:val="A7A8AB"/>
          <w:szCs w:val="21"/>
        </w:rPr>
        <w:t>_______________</w:t>
      </w:r>
    </w:p>
    <w:p w:rsidR="00262B25" w:rsidRPr="00CF47E6" w:rsidRDefault="00262B25" w:rsidP="00AA1211">
      <w:pPr>
        <w:autoSpaceDE w:val="0"/>
        <w:autoSpaceDN w:val="0"/>
        <w:adjustRightInd w:val="0"/>
        <w:spacing w:after="0"/>
        <w:ind w:left="1094" w:firstLine="182"/>
        <w:rPr>
          <w:rFonts w:asciiTheme="minorHAnsi" w:hAnsiTheme="minorHAnsi" w:cs="Flama-Book"/>
          <w:color w:val="A7A8AB"/>
          <w:szCs w:val="21"/>
        </w:rPr>
      </w:pPr>
      <w:r w:rsidRPr="00CF47E6">
        <w:rPr>
          <w:rFonts w:asciiTheme="minorHAnsi" w:hAnsiTheme="minorHAnsi" w:cs="Flama-Book"/>
          <w:color w:val="A7A8AB"/>
          <w:szCs w:val="21"/>
        </w:rPr>
        <w:t>_____</w:t>
      </w:r>
      <w:r w:rsidR="00AA1211">
        <w:rPr>
          <w:rFonts w:asciiTheme="minorHAnsi" w:hAnsiTheme="minorHAnsi" w:cs="Flama-Book"/>
          <w:color w:val="A7A8AB"/>
          <w:szCs w:val="21"/>
        </w:rPr>
        <w:t>_</w:t>
      </w:r>
      <w:r w:rsidRPr="00CF47E6">
        <w:rPr>
          <w:rFonts w:asciiTheme="minorHAnsi" w:hAnsiTheme="minorHAnsi" w:cs="Flama-Book"/>
          <w:color w:val="A7A8AB"/>
          <w:szCs w:val="21"/>
        </w:rPr>
        <w:t>______________________________________________________</w:t>
      </w:r>
    </w:p>
    <w:p w:rsidR="00CF47E6" w:rsidRPr="00AA1211" w:rsidRDefault="00CF47E6" w:rsidP="00B42AC3">
      <w:pPr>
        <w:pStyle w:val="L-NumeradoNiv1"/>
        <w:numPr>
          <w:ilvl w:val="0"/>
          <w:numId w:val="0"/>
        </w:numPr>
        <w:spacing w:before="0" w:after="0" w:line="276" w:lineRule="auto"/>
        <w:ind w:left="1077" w:right="6"/>
        <w:jc w:val="left"/>
        <w:rPr>
          <w:rFonts w:asciiTheme="minorHAnsi" w:hAnsiTheme="minorHAnsi"/>
          <w:sz w:val="10"/>
          <w:szCs w:val="10"/>
        </w:rPr>
      </w:pPr>
    </w:p>
    <w:p w:rsidR="00262B25" w:rsidRPr="00CF47E6" w:rsidRDefault="00262B25" w:rsidP="00AA1211">
      <w:pPr>
        <w:pStyle w:val="L-NumeradoNiv1"/>
        <w:numPr>
          <w:ilvl w:val="1"/>
          <w:numId w:val="12"/>
        </w:numPr>
        <w:spacing w:before="0" w:after="0" w:line="276" w:lineRule="auto"/>
        <w:ind w:left="1276" w:right="6" w:hanging="425"/>
        <w:jc w:val="left"/>
        <w:rPr>
          <w:rFonts w:asciiTheme="minorHAnsi" w:hAnsiTheme="minorHAnsi"/>
        </w:rPr>
      </w:pPr>
      <w:r w:rsidRPr="00CF47E6">
        <w:rPr>
          <w:rFonts w:asciiTheme="minorHAnsi" w:hAnsiTheme="minorHAnsi"/>
        </w:rPr>
        <w:t>Refere o habitat:</w:t>
      </w:r>
    </w:p>
    <w:p w:rsidR="00262B25" w:rsidRPr="00CF47E6" w:rsidRDefault="00262B25" w:rsidP="00AA1211">
      <w:pPr>
        <w:pStyle w:val="L-NumeradoNiv1"/>
        <w:numPr>
          <w:ilvl w:val="2"/>
          <w:numId w:val="7"/>
        </w:numPr>
        <w:spacing w:before="0" w:after="0" w:line="276" w:lineRule="auto"/>
        <w:ind w:left="1560" w:hanging="284"/>
        <w:jc w:val="left"/>
        <w:rPr>
          <w:rFonts w:asciiTheme="minorHAnsi" w:hAnsiTheme="minorHAnsi"/>
        </w:rPr>
      </w:pPr>
      <w:proofErr w:type="gramStart"/>
      <w:r w:rsidRPr="00CF47E6">
        <w:rPr>
          <w:rFonts w:asciiTheme="minorHAnsi" w:hAnsiTheme="minorHAnsi"/>
        </w:rPr>
        <w:t>das</w:t>
      </w:r>
      <w:proofErr w:type="gramEnd"/>
      <w:r w:rsidRPr="00CF47E6">
        <w:rPr>
          <w:rFonts w:asciiTheme="minorHAnsi" w:hAnsiTheme="minorHAnsi"/>
        </w:rPr>
        <w:t xml:space="preserve"> formigas. </w:t>
      </w:r>
      <w:r w:rsidRPr="00CF47E6">
        <w:rPr>
          <w:rFonts w:asciiTheme="minorHAnsi" w:hAnsiTheme="minorHAnsi" w:cs="Flama-Book"/>
          <w:bCs w:val="0"/>
          <w:color w:val="A7A8AB"/>
          <w:sz w:val="20"/>
          <w:szCs w:val="20"/>
        </w:rPr>
        <w:t>_________________________</w:t>
      </w:r>
      <w:r w:rsidR="00AA1211">
        <w:rPr>
          <w:rFonts w:asciiTheme="minorHAnsi" w:hAnsiTheme="minorHAnsi" w:cs="Flama-Book"/>
          <w:bCs w:val="0"/>
          <w:color w:val="A7A8AB"/>
          <w:sz w:val="20"/>
          <w:szCs w:val="20"/>
        </w:rPr>
        <w:t>____</w:t>
      </w:r>
      <w:r w:rsidRPr="00CF47E6">
        <w:rPr>
          <w:rFonts w:asciiTheme="minorHAnsi" w:hAnsiTheme="minorHAnsi" w:cs="Flama-Book"/>
          <w:bCs w:val="0"/>
          <w:color w:val="A7A8AB"/>
          <w:sz w:val="20"/>
          <w:szCs w:val="20"/>
        </w:rPr>
        <w:t>___________________</w:t>
      </w:r>
      <w:r w:rsidR="00D66C85">
        <w:rPr>
          <w:rFonts w:asciiTheme="minorHAnsi" w:hAnsiTheme="minorHAnsi" w:cs="Flama-Book"/>
          <w:bCs w:val="0"/>
          <w:color w:val="A7A8AB"/>
          <w:sz w:val="20"/>
          <w:szCs w:val="20"/>
        </w:rPr>
        <w:t>___</w:t>
      </w:r>
    </w:p>
    <w:p w:rsidR="00262B25" w:rsidRPr="00CF47E6" w:rsidRDefault="00262B25" w:rsidP="00AA1211">
      <w:pPr>
        <w:pStyle w:val="L-NumeradoNiv1"/>
        <w:numPr>
          <w:ilvl w:val="2"/>
          <w:numId w:val="7"/>
        </w:numPr>
        <w:spacing w:before="0" w:after="0" w:line="276" w:lineRule="auto"/>
        <w:ind w:left="1560" w:hanging="284"/>
        <w:jc w:val="left"/>
        <w:rPr>
          <w:rFonts w:asciiTheme="minorHAnsi" w:hAnsiTheme="minorHAnsi"/>
        </w:rPr>
      </w:pPr>
      <w:proofErr w:type="gramStart"/>
      <w:r w:rsidRPr="00AA1211">
        <w:rPr>
          <w:rFonts w:asciiTheme="minorHAnsi" w:hAnsiTheme="minorHAnsi" w:cs="Flama-Book"/>
          <w:bCs w:val="0"/>
        </w:rPr>
        <w:t>dos</w:t>
      </w:r>
      <w:proofErr w:type="gramEnd"/>
      <w:r w:rsidRPr="00AA1211">
        <w:rPr>
          <w:rFonts w:asciiTheme="minorHAnsi" w:hAnsiTheme="minorHAnsi" w:cs="Flama-Book"/>
          <w:bCs w:val="0"/>
        </w:rPr>
        <w:t xml:space="preserve"> cogumelos.</w:t>
      </w:r>
      <w:r w:rsidRPr="00CF47E6">
        <w:rPr>
          <w:rFonts w:asciiTheme="minorHAnsi" w:hAnsiTheme="minorHAnsi" w:cs="Flama-Book"/>
          <w:bCs w:val="0"/>
          <w:color w:val="A7A8AB"/>
          <w:sz w:val="20"/>
          <w:szCs w:val="20"/>
        </w:rPr>
        <w:t xml:space="preserve"> ___________________________</w:t>
      </w:r>
      <w:r w:rsidR="00AA1211">
        <w:rPr>
          <w:rFonts w:asciiTheme="minorHAnsi" w:hAnsiTheme="minorHAnsi" w:cs="Flama-Book"/>
          <w:bCs w:val="0"/>
          <w:color w:val="A7A8AB"/>
          <w:sz w:val="20"/>
          <w:szCs w:val="20"/>
        </w:rPr>
        <w:t>__</w:t>
      </w:r>
      <w:r w:rsidRPr="00CF47E6">
        <w:rPr>
          <w:rFonts w:asciiTheme="minorHAnsi" w:hAnsiTheme="minorHAnsi" w:cs="Flama-Book"/>
          <w:bCs w:val="0"/>
          <w:color w:val="A7A8AB"/>
          <w:sz w:val="20"/>
          <w:szCs w:val="20"/>
        </w:rPr>
        <w:t>___________</w:t>
      </w:r>
      <w:r w:rsidR="00D66C85">
        <w:rPr>
          <w:rFonts w:asciiTheme="minorHAnsi" w:hAnsiTheme="minorHAnsi" w:cs="Flama-Book"/>
          <w:bCs w:val="0"/>
          <w:color w:val="A7A8AB"/>
          <w:sz w:val="20"/>
          <w:szCs w:val="20"/>
        </w:rPr>
        <w:t>_____</w:t>
      </w:r>
      <w:r w:rsidRPr="00CF47E6">
        <w:rPr>
          <w:rFonts w:asciiTheme="minorHAnsi" w:hAnsiTheme="minorHAnsi" w:cs="Flama-Book"/>
          <w:bCs w:val="0"/>
          <w:color w:val="A7A8AB"/>
          <w:sz w:val="20"/>
          <w:szCs w:val="20"/>
        </w:rPr>
        <w:t>____</w:t>
      </w:r>
    </w:p>
    <w:p w:rsidR="00CF47E6" w:rsidRPr="00D66C85" w:rsidRDefault="00CF47E6" w:rsidP="00B42AC3">
      <w:pPr>
        <w:pStyle w:val="L-NumeradoNiv1"/>
        <w:numPr>
          <w:ilvl w:val="0"/>
          <w:numId w:val="0"/>
        </w:numPr>
        <w:spacing w:before="0" w:after="0" w:line="276" w:lineRule="auto"/>
        <w:ind w:left="1077" w:right="6"/>
        <w:jc w:val="left"/>
        <w:rPr>
          <w:rFonts w:asciiTheme="minorHAnsi" w:hAnsiTheme="minorHAnsi"/>
          <w:sz w:val="10"/>
          <w:szCs w:val="10"/>
        </w:rPr>
      </w:pPr>
    </w:p>
    <w:p w:rsidR="00E96358" w:rsidRPr="00AA1211" w:rsidRDefault="00262B25" w:rsidP="00B42AC3">
      <w:pPr>
        <w:pStyle w:val="L-NumeradoNiv1"/>
        <w:numPr>
          <w:ilvl w:val="1"/>
          <w:numId w:val="12"/>
        </w:numPr>
        <w:spacing w:before="0" w:after="0" w:line="276" w:lineRule="auto"/>
        <w:ind w:left="1094" w:right="6"/>
        <w:jc w:val="left"/>
        <w:rPr>
          <w:rFonts w:asciiTheme="minorHAnsi" w:hAnsiTheme="minorHAnsi" w:cs="Flama-Book"/>
          <w:color w:val="A7A8AB"/>
          <w:szCs w:val="21"/>
        </w:rPr>
      </w:pPr>
      <w:r w:rsidRPr="00AA1211">
        <w:rPr>
          <w:rFonts w:asciiTheme="minorHAnsi" w:hAnsiTheme="minorHAnsi"/>
        </w:rPr>
        <w:t>Tendo em conta a resposta dada na alínea 3.2., justifica a frase</w:t>
      </w:r>
      <w:r w:rsidR="00D66C85" w:rsidRPr="00AA1211">
        <w:rPr>
          <w:rFonts w:asciiTheme="minorHAnsi" w:hAnsiTheme="minorHAnsi"/>
        </w:rPr>
        <w:t>:</w:t>
      </w:r>
      <w:r w:rsidRPr="00AA1211">
        <w:rPr>
          <w:rFonts w:asciiTheme="minorHAnsi" w:hAnsiTheme="minorHAnsi"/>
        </w:rPr>
        <w:t xml:space="preserve"> “Cada ser vivo está adaptado às condições do meio onde vive”.</w:t>
      </w:r>
      <w:r w:rsidR="00E96358" w:rsidRPr="00AA1211">
        <w:rPr>
          <w:rFonts w:asciiTheme="minorHAnsi" w:hAnsiTheme="minorHAnsi" w:cs="Flama-Book"/>
          <w:color w:val="A7A8AB"/>
          <w:szCs w:val="21"/>
        </w:rPr>
        <w:t>_______________________________________________________</w:t>
      </w:r>
    </w:p>
    <w:p w:rsidR="00E96358" w:rsidRPr="00CF47E6" w:rsidRDefault="00DF62D4" w:rsidP="00AA1211">
      <w:pPr>
        <w:pStyle w:val="L-NumeradoNiv1"/>
        <w:numPr>
          <w:ilvl w:val="0"/>
          <w:numId w:val="12"/>
        </w:numPr>
        <w:spacing w:before="0" w:after="0" w:line="276" w:lineRule="auto"/>
        <w:ind w:left="851" w:right="6" w:hanging="284"/>
        <w:jc w:val="left"/>
        <w:rPr>
          <w:rFonts w:asciiTheme="minorHAnsi" w:hAnsiTheme="minorHAnsi"/>
        </w:rPr>
      </w:pPr>
      <w:r w:rsidRPr="00CF47E6">
        <w:rPr>
          <w:rFonts w:asciiTheme="minorHAnsi" w:hAnsiTheme="minorHAnsi"/>
        </w:rPr>
        <w:lastRenderedPageBreak/>
        <w:t>Apresenta duas medidas que possam contribuir para a conservação da Natureza.</w:t>
      </w:r>
    </w:p>
    <w:p w:rsidR="00994E8B" w:rsidRPr="00CF47E6" w:rsidRDefault="00994E8B" w:rsidP="00AA1211">
      <w:pPr>
        <w:autoSpaceDE w:val="0"/>
        <w:autoSpaceDN w:val="0"/>
        <w:adjustRightInd w:val="0"/>
        <w:spacing w:after="0"/>
        <w:ind w:left="812" w:firstLine="39"/>
        <w:rPr>
          <w:rFonts w:asciiTheme="minorHAnsi" w:hAnsiTheme="minorHAnsi" w:cs="Flama-Book"/>
          <w:color w:val="A7A8AB"/>
          <w:szCs w:val="21"/>
        </w:rPr>
      </w:pPr>
      <w:r w:rsidRPr="00CF47E6">
        <w:rPr>
          <w:rFonts w:asciiTheme="minorHAnsi" w:hAnsiTheme="minorHAnsi" w:cs="Flama-Book"/>
          <w:color w:val="A7A8AB"/>
          <w:szCs w:val="21"/>
        </w:rPr>
        <w:t>_______________________________________________________</w:t>
      </w:r>
      <w:r w:rsidR="00C806F1" w:rsidRPr="00CF47E6">
        <w:rPr>
          <w:rFonts w:asciiTheme="minorHAnsi" w:hAnsiTheme="minorHAnsi" w:cs="Flama-Book"/>
          <w:color w:val="A7A8AB"/>
          <w:szCs w:val="21"/>
        </w:rPr>
        <w:t>____________________________</w:t>
      </w:r>
    </w:p>
    <w:p w:rsidR="00CF47E6" w:rsidRDefault="00CF47E6" w:rsidP="00B42AC3">
      <w:pPr>
        <w:pStyle w:val="L-NumeradoNiv1"/>
        <w:numPr>
          <w:ilvl w:val="0"/>
          <w:numId w:val="0"/>
        </w:numPr>
        <w:spacing w:before="0" w:after="0" w:line="276" w:lineRule="auto"/>
        <w:ind w:left="794" w:right="6"/>
        <w:jc w:val="left"/>
        <w:rPr>
          <w:rFonts w:asciiTheme="minorHAnsi" w:hAnsiTheme="minorHAnsi"/>
        </w:rPr>
      </w:pPr>
    </w:p>
    <w:p w:rsidR="004555AF" w:rsidRPr="00CF47E6" w:rsidRDefault="00DF62D4" w:rsidP="00AA1211">
      <w:pPr>
        <w:pStyle w:val="L-NumeradoNiv1"/>
        <w:numPr>
          <w:ilvl w:val="0"/>
          <w:numId w:val="12"/>
        </w:numPr>
        <w:spacing w:before="0" w:after="0" w:line="276" w:lineRule="auto"/>
        <w:ind w:left="851" w:right="6" w:hanging="284"/>
        <w:jc w:val="left"/>
        <w:rPr>
          <w:rFonts w:asciiTheme="minorHAnsi" w:hAnsiTheme="minorHAnsi"/>
        </w:rPr>
      </w:pPr>
      <w:r w:rsidRPr="00CF47E6">
        <w:rPr>
          <w:rFonts w:asciiTheme="minorHAnsi" w:hAnsiTheme="minorHAnsi"/>
        </w:rPr>
        <w:t>A figura representa diferentes etapas da formação do solo.</w:t>
      </w:r>
    </w:p>
    <w:p w:rsidR="00CF47E6" w:rsidRDefault="006624B7" w:rsidP="00B42AC3">
      <w:pPr>
        <w:autoSpaceDE w:val="0"/>
        <w:autoSpaceDN w:val="0"/>
        <w:adjustRightInd w:val="0"/>
        <w:spacing w:after="0"/>
        <w:ind w:left="851"/>
        <w:rPr>
          <w:rFonts w:asciiTheme="minorHAnsi" w:hAnsiTheme="minorHAnsi" w:cs="Flama-Book"/>
          <w:color w:val="A7A8AB"/>
          <w:szCs w:val="21"/>
        </w:rPr>
      </w:pPr>
      <w:r w:rsidRPr="00CF47E6">
        <w:rPr>
          <w:rFonts w:asciiTheme="minorHAnsi" w:hAnsiTheme="minorHAnsi" w:cs="Flama-Book"/>
          <w:noProof/>
          <w:color w:val="A7A8AB"/>
          <w:szCs w:val="21"/>
          <w:lang w:eastAsia="pt-PT"/>
        </w:rPr>
        <w:drawing>
          <wp:inline distT="0" distB="0" distL="0" distR="0" wp14:anchorId="1DFC0219" wp14:editId="67E93A44">
            <wp:extent cx="5915770" cy="1283986"/>
            <wp:effectExtent l="0" t="0" r="889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9448.tmp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35"/>
                    <a:stretch/>
                  </pic:blipFill>
                  <pic:spPr bwMode="auto">
                    <a:xfrm>
                      <a:off x="0" y="0"/>
                      <a:ext cx="5931454" cy="1287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24B7" w:rsidRPr="006624B7" w:rsidRDefault="006624B7" w:rsidP="00B42AC3">
      <w:pPr>
        <w:autoSpaceDE w:val="0"/>
        <w:autoSpaceDN w:val="0"/>
        <w:adjustRightInd w:val="0"/>
        <w:spacing w:after="0"/>
        <w:ind w:left="851"/>
        <w:rPr>
          <w:rFonts w:asciiTheme="minorHAnsi" w:hAnsiTheme="minorHAnsi"/>
          <w:sz w:val="12"/>
          <w:szCs w:val="12"/>
        </w:rPr>
      </w:pPr>
    </w:p>
    <w:p w:rsidR="007379F1" w:rsidRPr="00CF47E6" w:rsidRDefault="007379F1" w:rsidP="00AA1211">
      <w:pPr>
        <w:pStyle w:val="L-NumeradoNiv1"/>
        <w:numPr>
          <w:ilvl w:val="1"/>
          <w:numId w:val="12"/>
        </w:numPr>
        <w:spacing w:before="0" w:after="0" w:line="276" w:lineRule="auto"/>
        <w:ind w:left="1276" w:right="7" w:hanging="425"/>
        <w:rPr>
          <w:rFonts w:asciiTheme="minorHAnsi" w:hAnsiTheme="minorHAnsi"/>
        </w:rPr>
      </w:pPr>
      <w:r w:rsidRPr="00CF47E6">
        <w:rPr>
          <w:rFonts w:asciiTheme="minorHAnsi" w:hAnsiTheme="minorHAnsi"/>
        </w:rPr>
        <w:t>Estabelece a correspondência entre as etapas representadas na figura e as afirmações seguintes:</w:t>
      </w:r>
    </w:p>
    <w:p w:rsidR="006624B7" w:rsidRPr="006624B7" w:rsidRDefault="006624B7" w:rsidP="00B42AC3">
      <w:pPr>
        <w:pStyle w:val="L-NumeradoNiv1"/>
        <w:numPr>
          <w:ilvl w:val="0"/>
          <w:numId w:val="0"/>
        </w:numPr>
        <w:spacing w:before="0" w:after="0" w:line="276" w:lineRule="auto"/>
        <w:ind w:left="851" w:right="6" w:firstLine="283"/>
        <w:jc w:val="left"/>
        <w:rPr>
          <w:rFonts w:asciiTheme="minorHAnsi" w:hAnsiTheme="minorHAnsi"/>
          <w:b/>
          <w:sz w:val="6"/>
          <w:szCs w:val="6"/>
        </w:rPr>
      </w:pPr>
    </w:p>
    <w:p w:rsidR="004555AF" w:rsidRPr="00CF47E6" w:rsidRDefault="007379F1" w:rsidP="00AA1211">
      <w:pPr>
        <w:pStyle w:val="L-NumeradoNiv1"/>
        <w:numPr>
          <w:ilvl w:val="0"/>
          <w:numId w:val="0"/>
        </w:numPr>
        <w:spacing w:before="0" w:after="0" w:line="276" w:lineRule="auto"/>
        <w:ind w:left="851" w:right="6" w:firstLine="425"/>
        <w:jc w:val="left"/>
        <w:rPr>
          <w:rFonts w:asciiTheme="minorHAnsi" w:hAnsiTheme="minorHAnsi"/>
        </w:rPr>
      </w:pPr>
      <w:r w:rsidRPr="00CF47E6">
        <w:rPr>
          <w:rFonts w:asciiTheme="minorHAnsi" w:hAnsiTheme="minorHAnsi"/>
          <w:b/>
        </w:rPr>
        <w:t>(</w:t>
      </w:r>
      <w:r w:rsidR="004555AF" w:rsidRPr="00CF47E6">
        <w:rPr>
          <w:rFonts w:asciiTheme="minorHAnsi" w:hAnsiTheme="minorHAnsi"/>
          <w:b/>
        </w:rPr>
        <w:t>A</w:t>
      </w:r>
      <w:r w:rsidRPr="00CF47E6">
        <w:rPr>
          <w:rFonts w:asciiTheme="minorHAnsi" w:hAnsiTheme="minorHAnsi"/>
          <w:b/>
        </w:rPr>
        <w:t>)</w:t>
      </w:r>
      <w:r w:rsidR="004555AF" w:rsidRPr="00CF47E6">
        <w:rPr>
          <w:rFonts w:asciiTheme="minorHAnsi" w:hAnsiTheme="minorHAnsi"/>
        </w:rPr>
        <w:t xml:space="preserve"> </w:t>
      </w:r>
      <w:r w:rsidRPr="00CF47E6">
        <w:rPr>
          <w:rFonts w:asciiTheme="minorHAnsi" w:hAnsiTheme="minorHAnsi"/>
        </w:rPr>
        <w:t xml:space="preserve">A acumulação de restos de matéria orgânica torna o solo mais espesso e </w:t>
      </w:r>
      <w:proofErr w:type="gramStart"/>
      <w:r w:rsidRPr="00CF47E6">
        <w:rPr>
          <w:rFonts w:asciiTheme="minorHAnsi" w:hAnsiTheme="minorHAnsi"/>
        </w:rPr>
        <w:t xml:space="preserve">complexo. </w:t>
      </w:r>
      <w:r w:rsidRPr="00CF47E6">
        <w:rPr>
          <w:rFonts w:asciiTheme="minorHAnsi" w:hAnsiTheme="minorHAnsi" w:cs="TitlingGothicFBCond-Medium"/>
          <w:color w:val="272525"/>
          <w:szCs w:val="21"/>
          <w:bdr w:val="single" w:sz="4" w:space="0" w:color="auto"/>
        </w:rPr>
        <w:t xml:space="preserve">    </w:t>
      </w:r>
      <w:r w:rsidRPr="00CF47E6">
        <w:rPr>
          <w:rFonts w:asciiTheme="minorHAnsi" w:hAnsiTheme="minorHAnsi" w:cs="TitlingGothicFBCond-Medium"/>
          <w:b/>
          <w:color w:val="FFFFFF" w:themeColor="background1"/>
          <w:szCs w:val="21"/>
        </w:rPr>
        <w:t xml:space="preserve"> )</w:t>
      </w:r>
      <w:proofErr w:type="gramEnd"/>
    </w:p>
    <w:p w:rsidR="007379F1" w:rsidRPr="00CF47E6" w:rsidRDefault="007379F1" w:rsidP="00AA1211">
      <w:pPr>
        <w:pStyle w:val="L-NumeradoNiv1"/>
        <w:numPr>
          <w:ilvl w:val="0"/>
          <w:numId w:val="0"/>
        </w:numPr>
        <w:spacing w:before="0" w:after="0" w:line="276" w:lineRule="auto"/>
        <w:ind w:left="851" w:right="6" w:firstLine="425"/>
        <w:jc w:val="left"/>
        <w:rPr>
          <w:rFonts w:asciiTheme="minorHAnsi" w:hAnsiTheme="minorHAnsi"/>
        </w:rPr>
      </w:pPr>
      <w:r w:rsidRPr="00CF47E6">
        <w:rPr>
          <w:rFonts w:asciiTheme="minorHAnsi" w:hAnsiTheme="minorHAnsi"/>
          <w:b/>
        </w:rPr>
        <w:t>(</w:t>
      </w:r>
      <w:r w:rsidR="004555AF" w:rsidRPr="00CF47E6">
        <w:rPr>
          <w:rFonts w:asciiTheme="minorHAnsi" w:hAnsiTheme="minorHAnsi"/>
          <w:b/>
        </w:rPr>
        <w:t>B</w:t>
      </w:r>
      <w:r w:rsidRPr="00CF47E6">
        <w:rPr>
          <w:rFonts w:asciiTheme="minorHAnsi" w:hAnsiTheme="minorHAnsi"/>
          <w:b/>
        </w:rPr>
        <w:t>)</w:t>
      </w:r>
      <w:r w:rsidR="004555AF" w:rsidRPr="00CF47E6">
        <w:rPr>
          <w:rFonts w:asciiTheme="minorHAnsi" w:hAnsiTheme="minorHAnsi"/>
        </w:rPr>
        <w:t xml:space="preserve"> </w:t>
      </w:r>
      <w:r w:rsidRPr="00CF47E6">
        <w:rPr>
          <w:rFonts w:asciiTheme="minorHAnsi" w:hAnsiTheme="minorHAnsi"/>
        </w:rPr>
        <w:t xml:space="preserve">Instalam-se alguns seres vivos muito </w:t>
      </w:r>
      <w:proofErr w:type="gramStart"/>
      <w:r w:rsidRPr="00CF47E6">
        <w:rPr>
          <w:rFonts w:asciiTheme="minorHAnsi" w:hAnsiTheme="minorHAnsi"/>
        </w:rPr>
        <w:t xml:space="preserve">simples. </w:t>
      </w:r>
      <w:r w:rsidRPr="00CF47E6">
        <w:rPr>
          <w:rFonts w:asciiTheme="minorHAnsi" w:hAnsiTheme="minorHAnsi" w:cs="TitlingGothicFBCond-Medium"/>
          <w:color w:val="272525"/>
          <w:szCs w:val="21"/>
          <w:bdr w:val="single" w:sz="4" w:space="0" w:color="auto"/>
        </w:rPr>
        <w:t xml:space="preserve">    </w:t>
      </w:r>
      <w:r w:rsidRPr="00CF47E6">
        <w:rPr>
          <w:rFonts w:asciiTheme="minorHAnsi" w:hAnsiTheme="minorHAnsi" w:cs="TitlingGothicFBCond-Medium"/>
          <w:b/>
          <w:color w:val="FFFFFF" w:themeColor="background1"/>
          <w:szCs w:val="21"/>
        </w:rPr>
        <w:t xml:space="preserve"> )</w:t>
      </w:r>
      <w:proofErr w:type="gramEnd"/>
    </w:p>
    <w:p w:rsidR="007379F1" w:rsidRPr="00CF47E6" w:rsidRDefault="007379F1" w:rsidP="00AA1211">
      <w:pPr>
        <w:pStyle w:val="L-NumeradoNiv1"/>
        <w:numPr>
          <w:ilvl w:val="0"/>
          <w:numId w:val="0"/>
        </w:numPr>
        <w:spacing w:before="0" w:after="0" w:line="276" w:lineRule="auto"/>
        <w:ind w:left="851" w:right="6" w:firstLine="425"/>
        <w:jc w:val="left"/>
        <w:rPr>
          <w:rFonts w:asciiTheme="minorHAnsi" w:hAnsiTheme="minorHAnsi"/>
        </w:rPr>
      </w:pPr>
      <w:r w:rsidRPr="00CF47E6">
        <w:rPr>
          <w:rFonts w:asciiTheme="minorHAnsi" w:hAnsiTheme="minorHAnsi"/>
          <w:b/>
        </w:rPr>
        <w:t>(</w:t>
      </w:r>
      <w:r w:rsidR="004555AF" w:rsidRPr="00CF47E6">
        <w:rPr>
          <w:rFonts w:asciiTheme="minorHAnsi" w:hAnsiTheme="minorHAnsi"/>
          <w:b/>
        </w:rPr>
        <w:t>C</w:t>
      </w:r>
      <w:r w:rsidRPr="00CF47E6">
        <w:rPr>
          <w:rFonts w:asciiTheme="minorHAnsi" w:hAnsiTheme="minorHAnsi"/>
          <w:b/>
        </w:rPr>
        <w:t>)</w:t>
      </w:r>
      <w:r w:rsidR="004555AF" w:rsidRPr="00CF47E6">
        <w:rPr>
          <w:rFonts w:asciiTheme="minorHAnsi" w:hAnsiTheme="minorHAnsi"/>
        </w:rPr>
        <w:t xml:space="preserve"> </w:t>
      </w:r>
      <w:r w:rsidRPr="00CF47E6">
        <w:rPr>
          <w:rFonts w:asciiTheme="minorHAnsi" w:hAnsiTheme="minorHAnsi"/>
        </w:rPr>
        <w:t xml:space="preserve">As rochas começam a sofrer </w:t>
      </w:r>
      <w:proofErr w:type="gramStart"/>
      <w:r w:rsidRPr="00CF47E6">
        <w:rPr>
          <w:rFonts w:asciiTheme="minorHAnsi" w:hAnsiTheme="minorHAnsi"/>
        </w:rPr>
        <w:t xml:space="preserve">meteorização. </w:t>
      </w:r>
      <w:r w:rsidRPr="00CF47E6">
        <w:rPr>
          <w:rFonts w:asciiTheme="minorHAnsi" w:hAnsiTheme="minorHAnsi" w:cs="TitlingGothicFBCond-Medium"/>
          <w:color w:val="272525"/>
          <w:szCs w:val="21"/>
          <w:bdr w:val="single" w:sz="4" w:space="0" w:color="auto"/>
        </w:rPr>
        <w:t xml:space="preserve">    </w:t>
      </w:r>
      <w:r w:rsidRPr="00CF47E6">
        <w:rPr>
          <w:rFonts w:asciiTheme="minorHAnsi" w:hAnsiTheme="minorHAnsi" w:cs="TitlingGothicFBCond-Medium"/>
          <w:b/>
          <w:color w:val="FFFFFF" w:themeColor="background1"/>
          <w:szCs w:val="21"/>
        </w:rPr>
        <w:t xml:space="preserve"> )</w:t>
      </w:r>
      <w:proofErr w:type="gramEnd"/>
    </w:p>
    <w:p w:rsidR="007379F1" w:rsidRPr="00CF47E6" w:rsidRDefault="007379F1" w:rsidP="00AA1211">
      <w:pPr>
        <w:pStyle w:val="L-NumeradoNiv1"/>
        <w:numPr>
          <w:ilvl w:val="0"/>
          <w:numId w:val="0"/>
        </w:numPr>
        <w:spacing w:before="0" w:after="0" w:line="276" w:lineRule="auto"/>
        <w:ind w:left="851" w:right="6" w:firstLine="425"/>
        <w:jc w:val="left"/>
        <w:rPr>
          <w:rFonts w:asciiTheme="minorHAnsi" w:hAnsiTheme="minorHAnsi"/>
        </w:rPr>
      </w:pPr>
      <w:r w:rsidRPr="00CF47E6">
        <w:rPr>
          <w:rFonts w:asciiTheme="minorHAnsi" w:hAnsiTheme="minorHAnsi"/>
          <w:b/>
        </w:rPr>
        <w:t>(</w:t>
      </w:r>
      <w:r w:rsidR="004555AF" w:rsidRPr="00CF47E6">
        <w:rPr>
          <w:rFonts w:asciiTheme="minorHAnsi" w:hAnsiTheme="minorHAnsi"/>
          <w:b/>
        </w:rPr>
        <w:t>D</w:t>
      </w:r>
      <w:r w:rsidRPr="00CF47E6">
        <w:rPr>
          <w:rFonts w:asciiTheme="minorHAnsi" w:hAnsiTheme="minorHAnsi"/>
          <w:b/>
        </w:rPr>
        <w:t>)</w:t>
      </w:r>
      <w:r w:rsidR="004555AF" w:rsidRPr="00CF47E6">
        <w:rPr>
          <w:rFonts w:asciiTheme="minorHAnsi" w:hAnsiTheme="minorHAnsi"/>
        </w:rPr>
        <w:t xml:space="preserve"> </w:t>
      </w:r>
      <w:r w:rsidRPr="00CF47E6">
        <w:rPr>
          <w:rFonts w:asciiTheme="minorHAnsi" w:hAnsiTheme="minorHAnsi" w:cs="Flama-Book"/>
          <w:color w:val="272525"/>
          <w:sz w:val="21"/>
          <w:szCs w:val="21"/>
        </w:rPr>
        <w:t xml:space="preserve">Desenvolvem-se plantas de maior porte e formam-se diferentes </w:t>
      </w:r>
      <w:proofErr w:type="gramStart"/>
      <w:r w:rsidRPr="00CF47E6">
        <w:rPr>
          <w:rFonts w:asciiTheme="minorHAnsi" w:hAnsiTheme="minorHAnsi" w:cs="Flama-Book"/>
          <w:color w:val="272525"/>
          <w:sz w:val="21"/>
          <w:szCs w:val="21"/>
        </w:rPr>
        <w:t>camadas</w:t>
      </w:r>
      <w:r w:rsidRPr="00CF47E6">
        <w:rPr>
          <w:rFonts w:asciiTheme="minorHAnsi" w:hAnsiTheme="minorHAnsi"/>
        </w:rPr>
        <w:t xml:space="preserve">. </w:t>
      </w:r>
      <w:r w:rsidRPr="00CF47E6">
        <w:rPr>
          <w:rFonts w:asciiTheme="minorHAnsi" w:hAnsiTheme="minorHAnsi" w:cs="TitlingGothicFBCond-Medium"/>
          <w:color w:val="272525"/>
          <w:szCs w:val="21"/>
          <w:bdr w:val="single" w:sz="4" w:space="0" w:color="auto"/>
        </w:rPr>
        <w:t xml:space="preserve">    </w:t>
      </w:r>
      <w:r w:rsidRPr="00CF47E6">
        <w:rPr>
          <w:rFonts w:asciiTheme="minorHAnsi" w:hAnsiTheme="minorHAnsi" w:cs="TitlingGothicFBCond-Medium"/>
          <w:b/>
          <w:color w:val="FFFFFF" w:themeColor="background1"/>
          <w:szCs w:val="21"/>
        </w:rPr>
        <w:t xml:space="preserve"> )</w:t>
      </w:r>
      <w:proofErr w:type="gramEnd"/>
    </w:p>
    <w:p w:rsidR="00CF47E6" w:rsidRPr="006624B7" w:rsidRDefault="00CF47E6" w:rsidP="00B42AC3">
      <w:pPr>
        <w:pStyle w:val="L-NumeradoNiv1"/>
        <w:numPr>
          <w:ilvl w:val="0"/>
          <w:numId w:val="0"/>
        </w:numPr>
        <w:spacing w:before="0" w:after="0" w:line="276" w:lineRule="auto"/>
        <w:ind w:left="1077" w:right="6"/>
        <w:jc w:val="left"/>
        <w:rPr>
          <w:rFonts w:asciiTheme="minorHAnsi" w:hAnsiTheme="minorHAnsi"/>
          <w:sz w:val="10"/>
          <w:szCs w:val="10"/>
        </w:rPr>
      </w:pPr>
    </w:p>
    <w:p w:rsidR="004555AF" w:rsidRDefault="007379F1" w:rsidP="00AA1211">
      <w:pPr>
        <w:pStyle w:val="L-NumeradoNiv1"/>
        <w:numPr>
          <w:ilvl w:val="1"/>
          <w:numId w:val="12"/>
        </w:numPr>
        <w:spacing w:before="0" w:after="0" w:line="276" w:lineRule="auto"/>
        <w:ind w:left="1276" w:right="6" w:hanging="425"/>
        <w:jc w:val="left"/>
        <w:rPr>
          <w:rFonts w:asciiTheme="minorHAnsi" w:hAnsiTheme="minorHAnsi"/>
        </w:rPr>
      </w:pPr>
      <w:r w:rsidRPr="00CF47E6">
        <w:rPr>
          <w:rFonts w:asciiTheme="minorHAnsi" w:hAnsiTheme="minorHAnsi"/>
        </w:rPr>
        <w:t>Seleciona a técnica agrícola que poderá garantir a conservação do solo.</w:t>
      </w:r>
    </w:p>
    <w:p w:rsidR="006624B7" w:rsidRPr="006624B7" w:rsidRDefault="006624B7" w:rsidP="00B42AC3">
      <w:pPr>
        <w:pStyle w:val="L-NumeradoNiv1"/>
        <w:numPr>
          <w:ilvl w:val="0"/>
          <w:numId w:val="0"/>
        </w:numPr>
        <w:spacing w:before="0" w:after="0" w:line="276" w:lineRule="auto"/>
        <w:ind w:left="1134" w:right="6"/>
        <w:jc w:val="left"/>
        <w:rPr>
          <w:rFonts w:asciiTheme="minorHAnsi" w:hAnsiTheme="minorHAnsi"/>
          <w:sz w:val="6"/>
          <w:szCs w:val="6"/>
        </w:rPr>
      </w:pPr>
    </w:p>
    <w:p w:rsidR="007379F1" w:rsidRPr="00CF47E6" w:rsidRDefault="007379F1" w:rsidP="00AA1211">
      <w:pPr>
        <w:tabs>
          <w:tab w:val="left" w:pos="851"/>
          <w:tab w:val="left" w:pos="993"/>
        </w:tabs>
        <w:autoSpaceDE w:val="0"/>
        <w:autoSpaceDN w:val="0"/>
        <w:adjustRightInd w:val="0"/>
        <w:spacing w:after="0"/>
        <w:ind w:left="680" w:firstLine="596"/>
        <w:rPr>
          <w:rFonts w:asciiTheme="minorHAnsi" w:hAnsiTheme="minorHAnsi" w:cs="TitlingGothicFBCond-Medium"/>
          <w:color w:val="272525"/>
          <w:szCs w:val="21"/>
        </w:rPr>
      </w:pPr>
      <w:r w:rsidRPr="00CF47E6">
        <w:rPr>
          <w:rFonts w:asciiTheme="minorHAnsi" w:hAnsiTheme="minorHAnsi" w:cs="TitlingGothicFBCond-Medium"/>
          <w:color w:val="272525"/>
          <w:szCs w:val="21"/>
          <w:bdr w:val="single" w:sz="4" w:space="0" w:color="auto"/>
        </w:rPr>
        <w:t xml:space="preserve">     </w:t>
      </w:r>
      <w:r w:rsidRPr="00CF47E6">
        <w:rPr>
          <w:rFonts w:asciiTheme="minorHAnsi" w:hAnsiTheme="minorHAnsi" w:cs="TitlingGothicFBCond-Medium"/>
          <w:b/>
          <w:color w:val="272525"/>
          <w:szCs w:val="21"/>
        </w:rPr>
        <w:t xml:space="preserve"> (A)</w:t>
      </w:r>
      <w:r w:rsidRPr="00CF47E6">
        <w:rPr>
          <w:rFonts w:asciiTheme="minorHAnsi" w:hAnsiTheme="minorHAnsi" w:cs="TitlingGothicFBCond-Medium"/>
          <w:color w:val="272525"/>
          <w:szCs w:val="21"/>
        </w:rPr>
        <w:t xml:space="preserve"> Utilização de tratores que revolvem o solo constantemente.</w:t>
      </w:r>
    </w:p>
    <w:p w:rsidR="007379F1" w:rsidRPr="00CF47E6" w:rsidRDefault="007379F1" w:rsidP="00AA1211">
      <w:pPr>
        <w:tabs>
          <w:tab w:val="left" w:pos="851"/>
          <w:tab w:val="left" w:pos="993"/>
        </w:tabs>
        <w:autoSpaceDE w:val="0"/>
        <w:autoSpaceDN w:val="0"/>
        <w:adjustRightInd w:val="0"/>
        <w:spacing w:after="0"/>
        <w:ind w:left="680" w:firstLine="596"/>
        <w:rPr>
          <w:rFonts w:asciiTheme="minorHAnsi" w:hAnsiTheme="minorHAnsi" w:cs="TitlingGothicFBCond-Medium"/>
          <w:color w:val="272525"/>
          <w:szCs w:val="21"/>
        </w:rPr>
      </w:pPr>
      <w:r w:rsidRPr="00CF47E6">
        <w:rPr>
          <w:rFonts w:asciiTheme="minorHAnsi" w:hAnsiTheme="minorHAnsi" w:cs="TitlingGothicFBCond-Medium"/>
          <w:color w:val="272525"/>
          <w:szCs w:val="21"/>
          <w:bdr w:val="single" w:sz="4" w:space="0" w:color="auto"/>
        </w:rPr>
        <w:t xml:space="preserve">     </w:t>
      </w:r>
      <w:r w:rsidRPr="00CF47E6">
        <w:rPr>
          <w:rFonts w:asciiTheme="minorHAnsi" w:hAnsiTheme="minorHAnsi" w:cs="TitlingGothicFBCond-Medium"/>
          <w:b/>
          <w:color w:val="272525"/>
          <w:szCs w:val="21"/>
        </w:rPr>
        <w:t xml:space="preserve"> (B)</w:t>
      </w:r>
      <w:r w:rsidRPr="00CF47E6">
        <w:rPr>
          <w:rFonts w:asciiTheme="minorHAnsi" w:hAnsiTheme="minorHAnsi" w:cs="TitlingGothicFBCond-Medium"/>
          <w:color w:val="272525"/>
          <w:szCs w:val="21"/>
        </w:rPr>
        <w:t xml:space="preserve"> A irrigação do solo com água salgada.</w:t>
      </w:r>
    </w:p>
    <w:p w:rsidR="007379F1" w:rsidRPr="00CF47E6" w:rsidRDefault="007379F1" w:rsidP="00AA1211">
      <w:pPr>
        <w:tabs>
          <w:tab w:val="left" w:pos="851"/>
          <w:tab w:val="left" w:pos="993"/>
        </w:tabs>
        <w:autoSpaceDE w:val="0"/>
        <w:autoSpaceDN w:val="0"/>
        <w:adjustRightInd w:val="0"/>
        <w:spacing w:after="0"/>
        <w:ind w:left="680" w:firstLine="596"/>
        <w:rPr>
          <w:rFonts w:asciiTheme="minorHAnsi" w:hAnsiTheme="minorHAnsi" w:cs="TitlingGothicFBCond-Medium"/>
          <w:color w:val="272525"/>
          <w:szCs w:val="21"/>
        </w:rPr>
      </w:pPr>
      <w:r w:rsidRPr="00CF47E6">
        <w:rPr>
          <w:rFonts w:asciiTheme="minorHAnsi" w:hAnsiTheme="minorHAnsi" w:cs="TitlingGothicFBCond-Medium"/>
          <w:color w:val="272525"/>
          <w:szCs w:val="21"/>
          <w:bdr w:val="single" w:sz="4" w:space="0" w:color="auto"/>
        </w:rPr>
        <w:t xml:space="preserve">     </w:t>
      </w:r>
      <w:r w:rsidRPr="00CF47E6">
        <w:rPr>
          <w:rFonts w:asciiTheme="minorHAnsi" w:hAnsiTheme="minorHAnsi" w:cs="TitlingGothicFBCond-Medium"/>
          <w:b/>
          <w:color w:val="272525"/>
          <w:szCs w:val="21"/>
        </w:rPr>
        <w:t xml:space="preserve"> (C)</w:t>
      </w:r>
      <w:r w:rsidRPr="00CF47E6">
        <w:rPr>
          <w:rFonts w:asciiTheme="minorHAnsi" w:hAnsiTheme="minorHAnsi" w:cs="TitlingGothicFBCond-Medium"/>
          <w:color w:val="272525"/>
          <w:szCs w:val="21"/>
        </w:rPr>
        <w:t xml:space="preserve"> A introdução de fertilizantes naturais.</w:t>
      </w:r>
    </w:p>
    <w:p w:rsidR="007379F1" w:rsidRPr="00CF47E6" w:rsidRDefault="007379F1" w:rsidP="00AA1211">
      <w:pPr>
        <w:tabs>
          <w:tab w:val="left" w:pos="851"/>
          <w:tab w:val="left" w:pos="993"/>
        </w:tabs>
        <w:autoSpaceDE w:val="0"/>
        <w:autoSpaceDN w:val="0"/>
        <w:adjustRightInd w:val="0"/>
        <w:spacing w:after="0"/>
        <w:ind w:left="680" w:firstLine="596"/>
        <w:rPr>
          <w:rFonts w:asciiTheme="minorHAnsi" w:hAnsiTheme="minorHAnsi" w:cs="TitlingGothicFBCond-Medium"/>
          <w:color w:val="272525"/>
          <w:szCs w:val="21"/>
        </w:rPr>
      </w:pPr>
      <w:r w:rsidRPr="00CF47E6">
        <w:rPr>
          <w:rFonts w:asciiTheme="minorHAnsi" w:hAnsiTheme="minorHAnsi" w:cs="TitlingGothicFBCond-Medium"/>
          <w:color w:val="272525"/>
          <w:szCs w:val="21"/>
          <w:bdr w:val="single" w:sz="4" w:space="0" w:color="auto"/>
        </w:rPr>
        <w:t xml:space="preserve">     </w:t>
      </w:r>
      <w:r w:rsidRPr="00CF47E6">
        <w:rPr>
          <w:rFonts w:asciiTheme="minorHAnsi" w:hAnsiTheme="minorHAnsi" w:cs="TitlingGothicFBCond-Medium"/>
          <w:b/>
          <w:color w:val="272525"/>
          <w:szCs w:val="21"/>
        </w:rPr>
        <w:t xml:space="preserve"> (D) </w:t>
      </w:r>
      <w:r w:rsidR="000875E9" w:rsidRPr="00CF47E6">
        <w:rPr>
          <w:rFonts w:asciiTheme="minorHAnsi" w:hAnsiTheme="minorHAnsi" w:cs="Flama-Book"/>
          <w:color w:val="272525"/>
          <w:sz w:val="21"/>
          <w:szCs w:val="21"/>
        </w:rPr>
        <w:t xml:space="preserve">A drenagem de solo muito </w:t>
      </w:r>
      <w:proofErr w:type="gramStart"/>
      <w:r w:rsidR="000875E9" w:rsidRPr="00CF47E6">
        <w:rPr>
          <w:rFonts w:asciiTheme="minorHAnsi" w:hAnsiTheme="minorHAnsi" w:cs="Flama-Book"/>
          <w:color w:val="272525"/>
          <w:sz w:val="21"/>
          <w:szCs w:val="21"/>
        </w:rPr>
        <w:t>seco</w:t>
      </w:r>
      <w:proofErr w:type="gramEnd"/>
      <w:r w:rsidR="000875E9" w:rsidRPr="00CF47E6">
        <w:rPr>
          <w:rFonts w:asciiTheme="minorHAnsi" w:hAnsiTheme="minorHAnsi" w:cs="Flama-Book"/>
          <w:color w:val="272525"/>
          <w:sz w:val="21"/>
          <w:szCs w:val="21"/>
        </w:rPr>
        <w:t>.</w:t>
      </w:r>
    </w:p>
    <w:p w:rsidR="00CF47E6" w:rsidRPr="006624B7" w:rsidRDefault="00CF47E6" w:rsidP="00B42AC3">
      <w:pPr>
        <w:pStyle w:val="L-NumeradoNiv1"/>
        <w:numPr>
          <w:ilvl w:val="0"/>
          <w:numId w:val="0"/>
        </w:numPr>
        <w:spacing w:before="0" w:after="0" w:line="276" w:lineRule="auto"/>
        <w:ind w:left="794"/>
        <w:jc w:val="left"/>
        <w:rPr>
          <w:rFonts w:asciiTheme="minorHAnsi" w:hAnsiTheme="minorHAnsi"/>
          <w:sz w:val="10"/>
          <w:szCs w:val="10"/>
        </w:rPr>
      </w:pPr>
    </w:p>
    <w:p w:rsidR="000875E9" w:rsidRDefault="004A28FC" w:rsidP="00AA1211">
      <w:pPr>
        <w:pStyle w:val="L-NumeradoNiv1"/>
        <w:numPr>
          <w:ilvl w:val="0"/>
          <w:numId w:val="12"/>
        </w:numPr>
        <w:spacing w:before="0" w:after="0" w:line="276" w:lineRule="auto"/>
        <w:ind w:left="851" w:hanging="284"/>
        <w:jc w:val="left"/>
        <w:rPr>
          <w:rFonts w:asciiTheme="minorHAnsi" w:hAnsiTheme="minorHAnsi"/>
        </w:rPr>
      </w:pPr>
      <w:r w:rsidRPr="004A28FC">
        <w:rPr>
          <w:rFonts w:asciiTheme="minorHAnsi" w:hAnsiTheme="minorHAnsi"/>
          <w:noProof/>
          <w:spacing w:val="-2"/>
          <w:lang w:eastAsia="pt-PT"/>
        </w:rPr>
        <w:drawing>
          <wp:anchor distT="0" distB="0" distL="114300" distR="114300" simplePos="0" relativeHeight="251670528" behindDoc="1" locked="0" layoutInCell="1" allowOverlap="1" wp14:anchorId="50D0BCD8" wp14:editId="72E99B88">
            <wp:simplePos x="0" y="0"/>
            <wp:positionH relativeFrom="column">
              <wp:posOffset>4034155</wp:posOffset>
            </wp:positionH>
            <wp:positionV relativeFrom="paragraph">
              <wp:posOffset>43815</wp:posOffset>
            </wp:positionV>
            <wp:extent cx="2416810" cy="1652905"/>
            <wp:effectExtent l="0" t="0" r="2540" b="4445"/>
            <wp:wrapTight wrapText="bothSides">
              <wp:wrapPolygon edited="0">
                <wp:start x="0" y="0"/>
                <wp:lineTo x="0" y="21409"/>
                <wp:lineTo x="21452" y="21409"/>
                <wp:lineTo x="21452" y="0"/>
                <wp:lineTo x="0" y="0"/>
              </wp:wrapPolygon>
            </wp:wrapTight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9479BF.tmp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6810" cy="1652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75E9" w:rsidRPr="004A28FC">
        <w:rPr>
          <w:rFonts w:asciiTheme="minorHAnsi" w:hAnsiTheme="minorHAnsi"/>
          <w:spacing w:val="-2"/>
        </w:rPr>
        <w:t>Observa a fotografia, que foi tirada numa região de Portugal</w:t>
      </w:r>
      <w:r w:rsidR="000875E9" w:rsidRPr="00CF47E6">
        <w:rPr>
          <w:rFonts w:asciiTheme="minorHAnsi" w:hAnsiTheme="minorHAnsi"/>
        </w:rPr>
        <w:t>.</w:t>
      </w:r>
    </w:p>
    <w:p w:rsidR="006624B7" w:rsidRPr="006624B7" w:rsidRDefault="006624B7" w:rsidP="00B42AC3">
      <w:pPr>
        <w:pStyle w:val="L-NumeradoNiv1"/>
        <w:numPr>
          <w:ilvl w:val="0"/>
          <w:numId w:val="0"/>
        </w:numPr>
        <w:spacing w:before="0" w:after="0" w:line="276" w:lineRule="auto"/>
        <w:ind w:left="794"/>
        <w:jc w:val="left"/>
        <w:rPr>
          <w:rFonts w:asciiTheme="minorHAnsi" w:hAnsiTheme="minorHAnsi"/>
          <w:sz w:val="10"/>
          <w:szCs w:val="10"/>
        </w:rPr>
      </w:pPr>
    </w:p>
    <w:p w:rsidR="004555AF" w:rsidRPr="00CF47E6" w:rsidRDefault="000875E9" w:rsidP="00AA1211">
      <w:pPr>
        <w:pStyle w:val="L-NumeradoNiv1"/>
        <w:numPr>
          <w:ilvl w:val="1"/>
          <w:numId w:val="12"/>
        </w:numPr>
        <w:spacing w:before="0" w:after="0" w:line="276" w:lineRule="auto"/>
        <w:ind w:left="1276" w:right="6" w:hanging="425"/>
        <w:rPr>
          <w:rFonts w:asciiTheme="minorHAnsi" w:hAnsiTheme="minorHAnsi"/>
        </w:rPr>
      </w:pPr>
      <w:r w:rsidRPr="00CF47E6">
        <w:rPr>
          <w:rFonts w:asciiTheme="minorHAnsi" w:hAnsiTheme="minorHAnsi"/>
        </w:rPr>
        <w:t>Identifica a rocha presente nesta fotografia de acordo com as seguintes propriedades:</w:t>
      </w:r>
    </w:p>
    <w:p w:rsidR="000875E9" w:rsidRPr="00AA1211" w:rsidRDefault="000875E9" w:rsidP="00AA1211">
      <w:pPr>
        <w:pStyle w:val="ListParagraph"/>
        <w:numPr>
          <w:ilvl w:val="0"/>
          <w:numId w:val="14"/>
        </w:numPr>
        <w:tabs>
          <w:tab w:val="left" w:pos="-3544"/>
          <w:tab w:val="left" w:pos="4820"/>
        </w:tabs>
        <w:autoSpaceDE w:val="0"/>
        <w:autoSpaceDN w:val="0"/>
        <w:adjustRightInd w:val="0"/>
        <w:spacing w:after="0"/>
        <w:ind w:left="1418" w:hanging="142"/>
        <w:rPr>
          <w:rFonts w:asciiTheme="minorHAnsi" w:hAnsiTheme="minorHAnsi" w:cs="TitlingGothicFBCond-Medium"/>
          <w:color w:val="272525"/>
          <w:szCs w:val="21"/>
        </w:rPr>
      </w:pPr>
      <w:r w:rsidRPr="00AA1211">
        <w:rPr>
          <w:rFonts w:asciiTheme="minorHAnsi" w:hAnsiTheme="minorHAnsi" w:cs="TitlingGothicFBCond-Medium"/>
          <w:color w:val="272525"/>
          <w:szCs w:val="21"/>
        </w:rPr>
        <w:t>Não é constituída por grãos soltos.</w:t>
      </w:r>
    </w:p>
    <w:p w:rsidR="000875E9" w:rsidRPr="00AA1211" w:rsidRDefault="000875E9" w:rsidP="00AA1211">
      <w:pPr>
        <w:pStyle w:val="ListParagraph"/>
        <w:numPr>
          <w:ilvl w:val="0"/>
          <w:numId w:val="14"/>
        </w:numPr>
        <w:tabs>
          <w:tab w:val="left" w:pos="-3544"/>
          <w:tab w:val="left" w:pos="4820"/>
        </w:tabs>
        <w:autoSpaceDE w:val="0"/>
        <w:autoSpaceDN w:val="0"/>
        <w:adjustRightInd w:val="0"/>
        <w:spacing w:after="0"/>
        <w:ind w:left="1418" w:hanging="142"/>
        <w:rPr>
          <w:rFonts w:asciiTheme="minorHAnsi" w:hAnsiTheme="minorHAnsi" w:cs="TitlingGothicFBCond-Medium"/>
          <w:color w:val="272525"/>
          <w:szCs w:val="21"/>
        </w:rPr>
      </w:pPr>
      <w:r w:rsidRPr="00AA1211">
        <w:rPr>
          <w:rFonts w:asciiTheme="minorHAnsi" w:hAnsiTheme="minorHAnsi" w:cs="TitlingGothicFBCond-Medium"/>
          <w:color w:val="272525"/>
          <w:szCs w:val="21"/>
        </w:rPr>
        <w:t>É uma rocha maciça.</w:t>
      </w:r>
    </w:p>
    <w:p w:rsidR="000875E9" w:rsidRPr="00AA1211" w:rsidRDefault="000875E9" w:rsidP="00AA1211">
      <w:pPr>
        <w:pStyle w:val="ListParagraph"/>
        <w:numPr>
          <w:ilvl w:val="0"/>
          <w:numId w:val="14"/>
        </w:numPr>
        <w:tabs>
          <w:tab w:val="left" w:pos="-3544"/>
          <w:tab w:val="left" w:pos="4820"/>
        </w:tabs>
        <w:autoSpaceDE w:val="0"/>
        <w:autoSpaceDN w:val="0"/>
        <w:adjustRightInd w:val="0"/>
        <w:spacing w:after="0"/>
        <w:ind w:left="1418" w:hanging="142"/>
        <w:rPr>
          <w:rFonts w:asciiTheme="minorHAnsi" w:hAnsiTheme="minorHAnsi" w:cs="TitlingGothicFBCond-Medium"/>
          <w:color w:val="272525"/>
          <w:szCs w:val="21"/>
        </w:rPr>
      </w:pPr>
      <w:r w:rsidRPr="00AA1211">
        <w:rPr>
          <w:rFonts w:asciiTheme="minorHAnsi" w:hAnsiTheme="minorHAnsi" w:cs="TitlingGothicFBCond-Medium"/>
          <w:color w:val="272525"/>
          <w:szCs w:val="21"/>
        </w:rPr>
        <w:t>Não cheira a barro quando bafejada.</w:t>
      </w:r>
    </w:p>
    <w:p w:rsidR="000875E9" w:rsidRPr="00AA1211" w:rsidRDefault="000875E9" w:rsidP="00AA1211">
      <w:pPr>
        <w:pStyle w:val="ListParagraph"/>
        <w:numPr>
          <w:ilvl w:val="0"/>
          <w:numId w:val="14"/>
        </w:numPr>
        <w:tabs>
          <w:tab w:val="left" w:pos="-3544"/>
          <w:tab w:val="left" w:pos="4820"/>
        </w:tabs>
        <w:autoSpaceDE w:val="0"/>
        <w:autoSpaceDN w:val="0"/>
        <w:adjustRightInd w:val="0"/>
        <w:spacing w:after="0"/>
        <w:ind w:left="1418" w:hanging="142"/>
        <w:rPr>
          <w:rFonts w:asciiTheme="minorHAnsi" w:hAnsiTheme="minorHAnsi" w:cs="TitlingGothicFBCond-Medium"/>
          <w:color w:val="272525"/>
          <w:szCs w:val="21"/>
        </w:rPr>
      </w:pPr>
      <w:r w:rsidRPr="00AA1211">
        <w:rPr>
          <w:rFonts w:asciiTheme="minorHAnsi" w:hAnsiTheme="minorHAnsi" w:cs="TitlingGothicFBCond-Medium"/>
          <w:color w:val="272525"/>
          <w:szCs w:val="21"/>
        </w:rPr>
        <w:t>Não faz reação com ácidos.</w:t>
      </w:r>
    </w:p>
    <w:p w:rsidR="004555AF" w:rsidRPr="00AA1211" w:rsidRDefault="000875E9" w:rsidP="00AA1211">
      <w:pPr>
        <w:pStyle w:val="ListParagraph"/>
        <w:numPr>
          <w:ilvl w:val="0"/>
          <w:numId w:val="14"/>
        </w:numPr>
        <w:tabs>
          <w:tab w:val="left" w:pos="-3544"/>
          <w:tab w:val="left" w:pos="4820"/>
        </w:tabs>
        <w:autoSpaceDE w:val="0"/>
        <w:autoSpaceDN w:val="0"/>
        <w:adjustRightInd w:val="0"/>
        <w:spacing w:after="0"/>
        <w:ind w:left="1418" w:hanging="142"/>
        <w:rPr>
          <w:rFonts w:asciiTheme="minorHAnsi" w:hAnsiTheme="minorHAnsi" w:cs="TitlingGothicFBCond-Medium"/>
          <w:color w:val="272525"/>
          <w:szCs w:val="21"/>
        </w:rPr>
      </w:pPr>
      <w:r w:rsidRPr="00AA1211">
        <w:rPr>
          <w:rFonts w:asciiTheme="minorHAnsi" w:hAnsiTheme="minorHAnsi" w:cs="TitlingGothicFBCond-Medium"/>
          <w:color w:val="272525"/>
          <w:szCs w:val="21"/>
        </w:rPr>
        <w:t>Tem tonalidade clara, com cristais visíveis.</w:t>
      </w:r>
    </w:p>
    <w:p w:rsidR="000875E9" w:rsidRPr="00CF47E6" w:rsidRDefault="000875E9" w:rsidP="00B240DE">
      <w:pPr>
        <w:pStyle w:val="L-NumeradoNiv1"/>
        <w:numPr>
          <w:ilvl w:val="0"/>
          <w:numId w:val="0"/>
        </w:numPr>
        <w:spacing w:before="0" w:after="0" w:line="276" w:lineRule="auto"/>
        <w:ind w:left="964" w:right="6" w:firstLine="312"/>
        <w:jc w:val="left"/>
        <w:rPr>
          <w:rFonts w:asciiTheme="minorHAnsi" w:hAnsiTheme="minorHAnsi"/>
        </w:rPr>
      </w:pPr>
      <w:r w:rsidRPr="00CF47E6">
        <w:rPr>
          <w:rFonts w:asciiTheme="minorHAnsi" w:hAnsiTheme="minorHAnsi" w:cs="Flama-Book"/>
          <w:color w:val="A7A8AB"/>
        </w:rPr>
        <w:t>_________________________________</w:t>
      </w:r>
      <w:r w:rsidR="006624B7">
        <w:rPr>
          <w:rFonts w:asciiTheme="minorHAnsi" w:hAnsiTheme="minorHAnsi" w:cs="Flama-Book"/>
          <w:color w:val="A7A8AB"/>
        </w:rPr>
        <w:t>____</w:t>
      </w:r>
      <w:r w:rsidRPr="00CF47E6">
        <w:rPr>
          <w:rFonts w:asciiTheme="minorHAnsi" w:hAnsiTheme="minorHAnsi" w:cs="Flama-Book"/>
          <w:color w:val="A7A8AB"/>
        </w:rPr>
        <w:t>_______</w:t>
      </w:r>
    </w:p>
    <w:p w:rsidR="00CF47E6" w:rsidRDefault="00CF47E6" w:rsidP="00B42AC3">
      <w:pPr>
        <w:pStyle w:val="L-NumeradoNiv1"/>
        <w:numPr>
          <w:ilvl w:val="0"/>
          <w:numId w:val="0"/>
        </w:numPr>
        <w:spacing w:before="0" w:after="0" w:line="276" w:lineRule="auto"/>
        <w:ind w:left="1077" w:right="6"/>
        <w:jc w:val="left"/>
        <w:rPr>
          <w:rFonts w:asciiTheme="minorHAnsi" w:hAnsiTheme="minorHAnsi"/>
        </w:rPr>
      </w:pPr>
    </w:p>
    <w:p w:rsidR="000875E9" w:rsidRPr="00CF47E6" w:rsidRDefault="000875E9" w:rsidP="00B240DE">
      <w:pPr>
        <w:pStyle w:val="L-NumeradoNiv1"/>
        <w:numPr>
          <w:ilvl w:val="1"/>
          <w:numId w:val="12"/>
        </w:numPr>
        <w:spacing w:before="0" w:after="0" w:line="276" w:lineRule="auto"/>
        <w:ind w:left="1276" w:right="6" w:hanging="425"/>
        <w:jc w:val="left"/>
        <w:rPr>
          <w:rFonts w:asciiTheme="minorHAnsi" w:hAnsiTheme="minorHAnsi"/>
        </w:rPr>
      </w:pPr>
      <w:r w:rsidRPr="00CF47E6">
        <w:rPr>
          <w:rFonts w:asciiTheme="minorHAnsi" w:hAnsiTheme="minorHAnsi"/>
        </w:rPr>
        <w:t>Indica dois exemplos de minerais que constituem esta rocha.</w:t>
      </w:r>
    </w:p>
    <w:p w:rsidR="006624B7" w:rsidRDefault="00782C2A" w:rsidP="00B240DE">
      <w:pPr>
        <w:pStyle w:val="L-NumeradoNiv1"/>
        <w:numPr>
          <w:ilvl w:val="0"/>
          <w:numId w:val="0"/>
        </w:numPr>
        <w:spacing w:before="0" w:after="0" w:line="276" w:lineRule="auto"/>
        <w:ind w:left="1276" w:right="6"/>
        <w:jc w:val="left"/>
        <w:rPr>
          <w:rFonts w:asciiTheme="minorHAnsi" w:hAnsiTheme="minorHAnsi"/>
        </w:rPr>
      </w:pPr>
      <w:r w:rsidRPr="00CF47E6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  <w:r w:rsidR="000875E9" w:rsidRPr="00CF47E6">
        <w:rPr>
          <w:rFonts w:asciiTheme="minorHAnsi" w:hAnsiTheme="minorHAnsi"/>
        </w:rPr>
        <w:t xml:space="preserve"> </w:t>
      </w:r>
    </w:p>
    <w:p w:rsidR="006624B7" w:rsidRPr="006624B7" w:rsidRDefault="006624B7" w:rsidP="00B42AC3">
      <w:pPr>
        <w:pStyle w:val="L-NumeradoNiv1"/>
        <w:numPr>
          <w:ilvl w:val="0"/>
          <w:numId w:val="0"/>
        </w:numPr>
        <w:spacing w:before="0" w:after="0" w:line="276" w:lineRule="auto"/>
        <w:ind w:left="1077" w:right="6"/>
        <w:jc w:val="left"/>
        <w:rPr>
          <w:rFonts w:asciiTheme="minorHAnsi" w:hAnsiTheme="minorHAnsi"/>
          <w:sz w:val="10"/>
          <w:szCs w:val="10"/>
        </w:rPr>
      </w:pPr>
    </w:p>
    <w:p w:rsidR="00FD02D0" w:rsidRPr="00CF47E6" w:rsidRDefault="00FD02D0" w:rsidP="00B240DE">
      <w:pPr>
        <w:pStyle w:val="L-NumeradoNiv1"/>
        <w:numPr>
          <w:ilvl w:val="1"/>
          <w:numId w:val="12"/>
        </w:numPr>
        <w:spacing w:before="0" w:after="0" w:line="276" w:lineRule="auto"/>
        <w:ind w:left="1276" w:right="6" w:hanging="425"/>
        <w:jc w:val="left"/>
        <w:rPr>
          <w:rFonts w:asciiTheme="minorHAnsi" w:hAnsiTheme="minorHAnsi"/>
        </w:rPr>
      </w:pPr>
      <w:r w:rsidRPr="00CF47E6">
        <w:rPr>
          <w:rFonts w:asciiTheme="minorHAnsi" w:hAnsiTheme="minorHAnsi"/>
        </w:rPr>
        <w:t>Refere a zona de Portugal em que esta fotografia poderá ter sido tirada.</w:t>
      </w:r>
    </w:p>
    <w:p w:rsidR="00FD02D0" w:rsidRPr="00CF47E6" w:rsidRDefault="004A28FC" w:rsidP="00B240DE">
      <w:pPr>
        <w:pStyle w:val="L-NumeradoNiv1"/>
        <w:numPr>
          <w:ilvl w:val="0"/>
          <w:numId w:val="0"/>
        </w:numPr>
        <w:spacing w:before="0" w:after="0" w:line="276" w:lineRule="auto"/>
        <w:ind w:left="964" w:right="6" w:firstLine="312"/>
        <w:jc w:val="left"/>
        <w:rPr>
          <w:rFonts w:asciiTheme="minorHAnsi" w:hAnsiTheme="minorHAnsi" w:cs="Flama-Book"/>
          <w:color w:val="A7A8AB"/>
          <w:szCs w:val="21"/>
        </w:rPr>
      </w:pPr>
      <w:r w:rsidRPr="00CF47E6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CF47E6" w:rsidRPr="006624B7" w:rsidRDefault="00CF47E6" w:rsidP="00B42AC3">
      <w:pPr>
        <w:pStyle w:val="L-NumeradoNiv1"/>
        <w:numPr>
          <w:ilvl w:val="0"/>
          <w:numId w:val="0"/>
        </w:numPr>
        <w:spacing w:before="0" w:after="0" w:line="276" w:lineRule="auto"/>
        <w:ind w:left="1077" w:right="6"/>
        <w:jc w:val="left"/>
        <w:rPr>
          <w:rFonts w:asciiTheme="minorHAnsi" w:hAnsiTheme="minorHAnsi"/>
          <w:sz w:val="10"/>
          <w:szCs w:val="10"/>
        </w:rPr>
      </w:pPr>
    </w:p>
    <w:p w:rsidR="00FD02D0" w:rsidRPr="00CF47E6" w:rsidRDefault="00FD02D0" w:rsidP="00B240DE">
      <w:pPr>
        <w:pStyle w:val="L-NumeradoNiv1"/>
        <w:numPr>
          <w:ilvl w:val="1"/>
          <w:numId w:val="12"/>
        </w:numPr>
        <w:spacing w:before="0" w:after="0" w:line="276" w:lineRule="auto"/>
        <w:ind w:left="1276" w:right="6" w:hanging="425"/>
        <w:jc w:val="left"/>
        <w:rPr>
          <w:rFonts w:asciiTheme="minorHAnsi" w:hAnsiTheme="minorHAnsi"/>
        </w:rPr>
      </w:pPr>
      <w:r w:rsidRPr="00CF47E6">
        <w:rPr>
          <w:rFonts w:asciiTheme="minorHAnsi" w:hAnsiTheme="minorHAnsi"/>
        </w:rPr>
        <w:t>Menciona o agente erosivo que poderá ter sido responsável pela forma desta rocha.</w:t>
      </w:r>
    </w:p>
    <w:p w:rsidR="00FD02D0" w:rsidRPr="00CF47E6" w:rsidRDefault="00FD02D0" w:rsidP="00B240DE">
      <w:pPr>
        <w:pStyle w:val="L-NumeradoNiv1"/>
        <w:numPr>
          <w:ilvl w:val="0"/>
          <w:numId w:val="0"/>
        </w:numPr>
        <w:spacing w:before="0" w:after="0" w:line="276" w:lineRule="auto"/>
        <w:ind w:left="964" w:right="6" w:firstLine="312"/>
        <w:jc w:val="left"/>
        <w:rPr>
          <w:rFonts w:asciiTheme="minorHAnsi" w:hAnsiTheme="minorHAnsi" w:cs="Flama-Book"/>
          <w:color w:val="A7A8AB"/>
          <w:szCs w:val="21"/>
        </w:rPr>
      </w:pPr>
      <w:r w:rsidRPr="00CF47E6">
        <w:rPr>
          <w:rFonts w:asciiTheme="minorHAnsi" w:hAnsiTheme="minorHAnsi" w:cs="Flama-Book"/>
          <w:color w:val="A7A8AB"/>
          <w:szCs w:val="21"/>
        </w:rPr>
        <w:t>___________________________________________________</w:t>
      </w:r>
      <w:r w:rsidR="00B240DE">
        <w:rPr>
          <w:rFonts w:asciiTheme="minorHAnsi" w:hAnsiTheme="minorHAnsi" w:cs="Flama-Book"/>
          <w:color w:val="A7A8AB"/>
          <w:szCs w:val="21"/>
        </w:rPr>
        <w:t>______________________________</w:t>
      </w:r>
      <w:r w:rsidRPr="00CF47E6">
        <w:rPr>
          <w:rFonts w:asciiTheme="minorHAnsi" w:hAnsiTheme="minorHAnsi" w:cs="Flama-Book"/>
          <w:color w:val="A7A8AB"/>
          <w:szCs w:val="21"/>
        </w:rPr>
        <w:t xml:space="preserve"> </w:t>
      </w:r>
    </w:p>
    <w:p w:rsidR="006624B7" w:rsidRPr="006624B7" w:rsidRDefault="006624B7" w:rsidP="00B42AC3">
      <w:pPr>
        <w:pStyle w:val="L-NumeradoNiv1"/>
        <w:numPr>
          <w:ilvl w:val="0"/>
          <w:numId w:val="0"/>
        </w:numPr>
        <w:spacing w:before="0" w:after="0" w:line="276" w:lineRule="auto"/>
        <w:ind w:left="1077" w:right="6"/>
        <w:jc w:val="left"/>
        <w:rPr>
          <w:rFonts w:asciiTheme="minorHAnsi" w:hAnsiTheme="minorHAnsi"/>
          <w:sz w:val="10"/>
          <w:szCs w:val="10"/>
        </w:rPr>
      </w:pPr>
    </w:p>
    <w:p w:rsidR="00FD02D0" w:rsidRPr="00CF47E6" w:rsidRDefault="00FD02D0" w:rsidP="00B240DE">
      <w:pPr>
        <w:pStyle w:val="L-NumeradoNiv1"/>
        <w:numPr>
          <w:ilvl w:val="1"/>
          <w:numId w:val="12"/>
        </w:numPr>
        <w:spacing w:before="0" w:after="0" w:line="276" w:lineRule="auto"/>
        <w:ind w:left="1276" w:right="6" w:hanging="425"/>
        <w:jc w:val="left"/>
        <w:rPr>
          <w:rFonts w:asciiTheme="minorHAnsi" w:hAnsiTheme="minorHAnsi"/>
        </w:rPr>
      </w:pPr>
      <w:r w:rsidRPr="00CF47E6">
        <w:rPr>
          <w:rFonts w:asciiTheme="minorHAnsi" w:hAnsiTheme="minorHAnsi"/>
        </w:rPr>
        <w:t>Indica dois exemplos de atividades humanas que utilizam esta rocha.</w:t>
      </w:r>
    </w:p>
    <w:p w:rsidR="00FD02D0" w:rsidRDefault="00FD02D0" w:rsidP="00B240DE">
      <w:pPr>
        <w:pStyle w:val="L-NumeradoNiv1"/>
        <w:numPr>
          <w:ilvl w:val="0"/>
          <w:numId w:val="0"/>
        </w:numPr>
        <w:spacing w:before="0" w:after="0" w:line="276" w:lineRule="auto"/>
        <w:ind w:left="964" w:right="6" w:firstLine="312"/>
        <w:jc w:val="left"/>
        <w:rPr>
          <w:rFonts w:asciiTheme="minorHAnsi" w:hAnsiTheme="minorHAnsi" w:cs="Flama-Book"/>
          <w:color w:val="A7A8AB"/>
          <w:szCs w:val="21"/>
        </w:rPr>
      </w:pPr>
      <w:r w:rsidRPr="00CF47E6">
        <w:rPr>
          <w:rFonts w:asciiTheme="minorHAnsi" w:hAnsiTheme="minorHAnsi" w:cs="Flama-Book"/>
          <w:color w:val="A7A8AB"/>
          <w:szCs w:val="21"/>
        </w:rPr>
        <w:t xml:space="preserve">_________________________________________________________________________________ </w:t>
      </w:r>
    </w:p>
    <w:p w:rsidR="004A28FC" w:rsidRPr="00CF47E6" w:rsidRDefault="004A28FC" w:rsidP="00B240DE">
      <w:pPr>
        <w:pStyle w:val="L-NumeradoNiv1"/>
        <w:numPr>
          <w:ilvl w:val="0"/>
          <w:numId w:val="0"/>
        </w:numPr>
        <w:spacing w:before="0" w:after="0" w:line="276" w:lineRule="auto"/>
        <w:ind w:left="964" w:right="6" w:firstLine="312"/>
        <w:jc w:val="left"/>
        <w:rPr>
          <w:rFonts w:asciiTheme="minorHAnsi" w:hAnsiTheme="minorHAnsi" w:cs="Flama-Book"/>
          <w:color w:val="A7A8AB"/>
          <w:szCs w:val="21"/>
        </w:rPr>
      </w:pPr>
      <w:r w:rsidRPr="00CF47E6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sectPr w:rsidR="004A28FC" w:rsidRPr="00CF47E6" w:rsidSect="0097141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2" w:h="15842" w:code="1"/>
      <w:pgMar w:top="1134" w:right="1021" w:bottom="1021" w:left="1008" w:header="142" w:footer="7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7A7" w:rsidRDefault="005347A7" w:rsidP="00796453">
      <w:pPr>
        <w:spacing w:after="0" w:line="240" w:lineRule="auto"/>
      </w:pPr>
      <w:r>
        <w:separator/>
      </w:r>
    </w:p>
  </w:endnote>
  <w:endnote w:type="continuationSeparator" w:id="0">
    <w:p w:rsidR="005347A7" w:rsidRDefault="005347A7" w:rsidP="00796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tlingGothicFBCond-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-Book">
    <w:panose1 w:val="02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lingGothicFBComp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tlingGothicFBComp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lamaBook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41B" w:rsidRDefault="0097141B">
    <w:pPr>
      <w:pStyle w:val="Footer"/>
    </w:pPr>
    <w:r w:rsidRPr="001938FA">
      <w:rPr>
        <w:rFonts w:ascii="FlamaBook-Italic" w:hAnsi="FlamaBook-Italic" w:cs="FlamaBook-Italic"/>
        <w:i/>
        <w:iCs/>
        <w:color w:val="272525"/>
        <w:sz w:val="14"/>
        <w:szCs w:val="14"/>
      </w:rPr>
      <w:t xml:space="preserve">Biosfera </w:t>
    </w:r>
    <w:proofErr w:type="spellStart"/>
    <w:r w:rsidRPr="001938FA">
      <w:rPr>
        <w:rFonts w:ascii="FlamaBook-Italic" w:hAnsi="FlamaBook-Italic" w:cs="FlamaBook-Italic"/>
        <w:i/>
        <w:iCs/>
        <w:color w:val="272525"/>
        <w:sz w:val="14"/>
        <w:szCs w:val="14"/>
      </w:rPr>
      <w:t>CN5</w:t>
    </w:r>
    <w:proofErr w:type="spellEnd"/>
    <w:r w:rsidRPr="001938FA">
      <w:rPr>
        <w:rFonts w:ascii="FlamaBook-Italic" w:hAnsi="FlamaBook-Italic" w:cs="FlamaBook-Italic"/>
        <w:i/>
        <w:iCs/>
        <w:color w:val="272525"/>
        <w:sz w:val="14"/>
        <w:szCs w:val="14"/>
      </w:rPr>
      <w:t>, Testes, ASA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41B" w:rsidRDefault="0097141B">
    <w:pPr>
      <w:pStyle w:val="Footer"/>
    </w:pPr>
    <w:r w:rsidRPr="001938FA">
      <w:rPr>
        <w:rFonts w:ascii="FlamaBook-Italic" w:hAnsi="FlamaBook-Italic" w:cs="FlamaBook-Italic"/>
        <w:i/>
        <w:iCs/>
        <w:color w:val="272525"/>
        <w:sz w:val="14"/>
        <w:szCs w:val="14"/>
      </w:rPr>
      <w:t xml:space="preserve">Biosfera </w:t>
    </w:r>
    <w:proofErr w:type="spellStart"/>
    <w:r w:rsidRPr="001938FA">
      <w:rPr>
        <w:rFonts w:ascii="FlamaBook-Italic" w:hAnsi="FlamaBook-Italic" w:cs="FlamaBook-Italic"/>
        <w:i/>
        <w:iCs/>
        <w:color w:val="272525"/>
        <w:sz w:val="14"/>
        <w:szCs w:val="14"/>
      </w:rPr>
      <w:t>CN5</w:t>
    </w:r>
    <w:proofErr w:type="spellEnd"/>
    <w:r w:rsidRPr="001938FA">
      <w:rPr>
        <w:rFonts w:ascii="FlamaBook-Italic" w:hAnsi="FlamaBook-Italic" w:cs="FlamaBook-Italic"/>
        <w:i/>
        <w:iCs/>
        <w:color w:val="272525"/>
        <w:sz w:val="14"/>
        <w:szCs w:val="14"/>
      </w:rPr>
      <w:t>, Testes, ASA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1375" w:rsidRDefault="00D8137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7A7" w:rsidRDefault="005347A7" w:rsidP="00796453">
      <w:pPr>
        <w:spacing w:after="0" w:line="240" w:lineRule="auto"/>
      </w:pPr>
      <w:r>
        <w:separator/>
      </w:r>
    </w:p>
  </w:footnote>
  <w:footnote w:type="continuationSeparator" w:id="0">
    <w:p w:rsidR="005347A7" w:rsidRDefault="005347A7" w:rsidP="007964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Ind w:w="-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15"/>
    </w:tblGrid>
    <w:tr w:rsidR="00AA1211" w:rsidTr="00BC7494">
      <w:trPr>
        <w:trHeight w:val="425"/>
      </w:trPr>
      <w:tc>
        <w:tcPr>
          <w:tcW w:w="10415" w:type="dxa"/>
          <w:tcBorders>
            <w:bottom w:val="single" w:sz="24" w:space="0" w:color="auto"/>
          </w:tcBorders>
          <w:vAlign w:val="bottom"/>
        </w:tcPr>
        <w:p w:rsidR="00AA1211" w:rsidRPr="00DD137F" w:rsidRDefault="00AA1211" w:rsidP="00BC7494">
          <w:pPr>
            <w:pStyle w:val="Header"/>
            <w:ind w:left="601"/>
            <w:rPr>
              <w:rFonts w:asciiTheme="minorHAnsi" w:hAnsiTheme="minorHAnsi"/>
              <w:b/>
            </w:rPr>
          </w:pPr>
        </w:p>
      </w:tc>
    </w:tr>
    <w:tr w:rsidR="00AA1211" w:rsidTr="00BC7494">
      <w:trPr>
        <w:trHeight w:val="229"/>
      </w:trPr>
      <w:tc>
        <w:tcPr>
          <w:tcW w:w="10415" w:type="dxa"/>
          <w:tcBorders>
            <w:top w:val="single" w:sz="24" w:space="0" w:color="auto"/>
          </w:tcBorders>
          <w:vAlign w:val="bottom"/>
        </w:tcPr>
        <w:p w:rsidR="00AA1211" w:rsidRPr="00DD137F" w:rsidRDefault="00AA1211" w:rsidP="00BC7494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A7A8AB"/>
              <w:sz w:val="24"/>
              <w:szCs w:val="24"/>
            </w:rPr>
          </w:pPr>
        </w:p>
      </w:tc>
    </w:tr>
  </w:tbl>
  <w:p w:rsidR="00AA1211" w:rsidRDefault="00AA121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8646" w:type="dxa"/>
      <w:tblInd w:w="18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93"/>
      <w:gridCol w:w="7653"/>
    </w:tblGrid>
    <w:tr w:rsidR="00061482" w:rsidTr="00AC475C">
      <w:trPr>
        <w:trHeight w:val="431"/>
      </w:trPr>
      <w:tc>
        <w:tcPr>
          <w:tcW w:w="993" w:type="dxa"/>
          <w:tcBorders>
            <w:bottom w:val="single" w:sz="24" w:space="0" w:color="auto"/>
          </w:tcBorders>
          <w:vAlign w:val="bottom"/>
        </w:tcPr>
        <w:p w:rsidR="00061482" w:rsidRPr="00C20486" w:rsidRDefault="00AC475C" w:rsidP="00061482">
          <w:pPr>
            <w:pStyle w:val="Header"/>
            <w:ind w:left="176"/>
            <w:rPr>
              <w:rFonts w:asciiTheme="minorHAnsi" w:hAnsiTheme="minorHAnsi"/>
              <w:b/>
              <w:spacing w:val="-10"/>
            </w:rPr>
          </w:pPr>
          <w:bookmarkStart w:id="0" w:name="OLE_LINK20"/>
          <w:r>
            <w:rPr>
              <w:rFonts w:asciiTheme="minorHAnsi" w:hAnsiTheme="minorHAnsi" w:cs="Flama-Book"/>
              <w:noProof/>
              <w:color w:val="272525"/>
              <w:spacing w:val="-10"/>
              <w:sz w:val="20"/>
              <w:szCs w:val="21"/>
              <w:lang w:eastAsia="pt-PT"/>
            </w:rPr>
            <w:drawing>
              <wp:anchor distT="0" distB="0" distL="114300" distR="114300" simplePos="0" relativeHeight="251661312" behindDoc="0" locked="0" layoutInCell="1" allowOverlap="1" wp14:anchorId="4E5DFBB2" wp14:editId="068DA912">
                <wp:simplePos x="0" y="0"/>
                <wp:positionH relativeFrom="column">
                  <wp:posOffset>-1335405</wp:posOffset>
                </wp:positionH>
                <wp:positionV relativeFrom="paragraph">
                  <wp:posOffset>-85725</wp:posOffset>
                </wp:positionV>
                <wp:extent cx="1263015" cy="1407160"/>
                <wp:effectExtent l="0" t="0" r="0" b="2540"/>
                <wp:wrapNone/>
                <wp:docPr id="8" name="Image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3015" cy="14071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CA6707" w:rsidRPr="00C20486">
            <w:rPr>
              <w:rFonts w:asciiTheme="minorHAnsi" w:hAnsiTheme="minorHAnsi" w:cs="Flama-Book"/>
              <w:noProof/>
              <w:color w:val="272525"/>
              <w:spacing w:val="-10"/>
              <w:sz w:val="20"/>
              <w:szCs w:val="21"/>
              <w:lang w:eastAsia="pt-PT"/>
            </w:rPr>
            <w:t xml:space="preserve"> </w:t>
          </w:r>
        </w:p>
      </w:tc>
      <w:tc>
        <w:tcPr>
          <w:tcW w:w="7653" w:type="dxa"/>
          <w:tcBorders>
            <w:bottom w:val="single" w:sz="24" w:space="0" w:color="auto"/>
          </w:tcBorders>
          <w:vAlign w:val="bottom"/>
        </w:tcPr>
        <w:p w:rsidR="00061482" w:rsidRPr="00C20486" w:rsidRDefault="00AC475C" w:rsidP="00061482">
          <w:pPr>
            <w:pStyle w:val="Header"/>
            <w:ind w:left="34"/>
            <w:rPr>
              <w:rFonts w:asciiTheme="minorHAnsi" w:hAnsiTheme="minorHAnsi"/>
              <w:b/>
              <w:spacing w:val="-10"/>
            </w:rPr>
          </w:pPr>
          <w:r w:rsidRPr="00AC475C">
            <w:rPr>
              <w:rFonts w:asciiTheme="minorHAnsi" w:hAnsiTheme="minorHAnsi" w:cs="TitlingGothicFBComp-Medium"/>
              <w:b/>
              <w:color w:val="272525"/>
              <w:spacing w:val="-10"/>
              <w:sz w:val="24"/>
              <w:szCs w:val="28"/>
            </w:rPr>
            <w:t>A importância das rochas e do solo na manutenção da vida</w:t>
          </w:r>
        </w:p>
      </w:tc>
    </w:tr>
    <w:tr w:rsidR="00061482" w:rsidRPr="00594544" w:rsidTr="00AC475C">
      <w:trPr>
        <w:trHeight w:val="178"/>
      </w:trPr>
      <w:tc>
        <w:tcPr>
          <w:tcW w:w="993" w:type="dxa"/>
          <w:vMerge w:val="restart"/>
          <w:tcBorders>
            <w:top w:val="single" w:sz="24" w:space="0" w:color="auto"/>
          </w:tcBorders>
          <w:vAlign w:val="center"/>
        </w:tcPr>
        <w:p w:rsidR="00061482" w:rsidRPr="00AC475C" w:rsidRDefault="00AC475C" w:rsidP="00AC475C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20"/>
              <w:w w:val="66"/>
              <w:sz w:val="112"/>
              <w:szCs w:val="112"/>
            </w:rPr>
          </w:pPr>
          <w:r>
            <w:rPr>
              <w:rFonts w:ascii="Arial Narrow" w:hAnsi="Arial Narrow"/>
              <w:color w:val="7F7F7F" w:themeColor="text1" w:themeTint="80"/>
              <w:spacing w:val="-20"/>
              <w:w w:val="66"/>
              <w:sz w:val="112"/>
              <w:szCs w:val="112"/>
            </w:rPr>
            <w:t>1A</w:t>
          </w: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TitlingGothicFBComp-Regular"/>
              <w:color w:val="7F7F7F" w:themeColor="text1" w:themeTint="80"/>
              <w:spacing w:val="-10"/>
              <w:sz w:val="12"/>
              <w:szCs w:val="24"/>
            </w:rPr>
          </w:pPr>
        </w:p>
      </w:tc>
    </w:tr>
    <w:tr w:rsidR="00061482" w:rsidRPr="00594544" w:rsidTr="00AC475C">
      <w:trPr>
        <w:trHeight w:val="340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12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Escola: 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________________________________________________________________</w:t>
          </w:r>
        </w:p>
      </w:tc>
    </w:tr>
    <w:tr w:rsidR="00061482" w:rsidRPr="00594544" w:rsidTr="00AC475C">
      <w:trPr>
        <w:trHeight w:val="340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6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Nome: </w:t>
          </w:r>
          <w:bookmarkStart w:id="1" w:name="OLE_LINK17"/>
          <w:bookmarkStart w:id="2" w:name="OLE_LINK18"/>
          <w:bookmarkStart w:id="3" w:name="OLE_LINK19"/>
          <w:proofErr w:type="gramStart"/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____________</w:t>
          </w:r>
          <w:bookmarkEnd w:id="1"/>
          <w:bookmarkEnd w:id="2"/>
          <w:bookmarkEnd w:id="3"/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_______________________  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N.</w:t>
          </w:r>
          <w:bookmarkStart w:id="4" w:name="_GoBack"/>
          <w:proofErr w:type="gramEnd"/>
          <w:r w:rsidRPr="00D81375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  <w:vertAlign w:val="superscript"/>
            </w:rPr>
            <w:t>o</w:t>
          </w:r>
          <w:bookmarkEnd w:id="4"/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: _________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Turma: _________</w:t>
          </w:r>
        </w:p>
      </w:tc>
    </w:tr>
    <w:tr w:rsidR="00061482" w:rsidRPr="00594544" w:rsidTr="00AC475C">
      <w:trPr>
        <w:trHeight w:val="322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6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Classificação: 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 Professor: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_______________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 Enc. </w:t>
          </w:r>
          <w:proofErr w:type="spellStart"/>
          <w:proofErr w:type="gramStart"/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Educ</w:t>
          </w:r>
          <w:proofErr w:type="spellEnd"/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.</w:t>
          </w:r>
          <w:proofErr w:type="gramEnd"/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: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______________</w:t>
          </w:r>
        </w:p>
      </w:tc>
    </w:tr>
    <w:bookmarkEnd w:id="0"/>
  </w:tbl>
  <w:p w:rsidR="008A46B6" w:rsidRPr="00594544" w:rsidRDefault="008A46B6">
    <w:pPr>
      <w:pStyle w:val="Header"/>
      <w:rPr>
        <w:color w:val="7F7F7F" w:themeColor="text1" w:themeTint="80"/>
        <w:spacing w:val="-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1375" w:rsidRDefault="00D8137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17FF5"/>
    <w:multiLevelType w:val="multilevel"/>
    <w:tmpl w:val="4F88804C"/>
    <w:styleLink w:val="ListaNumLEY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color w:val="auto"/>
        <w:sz w:val="22"/>
      </w:rPr>
    </w:lvl>
    <w:lvl w:ilvl="1">
      <w:start w:val="1"/>
      <w:numFmt w:val="decimal"/>
      <w:lvlText w:val="%2.1"/>
      <w:lvlJc w:val="left"/>
      <w:pPr>
        <w:ind w:left="1080" w:hanging="360"/>
      </w:pPr>
      <w:rPr>
        <w:rFonts w:asciiTheme="minorHAnsi" w:hAnsiTheme="minorHAnsi" w:hint="default"/>
        <w:b/>
        <w:sz w:val="22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">
    <w:nsid w:val="17E27327"/>
    <w:multiLevelType w:val="hybridMultilevel"/>
    <w:tmpl w:val="043E1724"/>
    <w:lvl w:ilvl="0" w:tplc="1F5A42DA">
      <w:start w:val="1"/>
      <w:numFmt w:val="decimal"/>
      <w:pStyle w:val="L-NumeradoNiv1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EC36BF"/>
    <w:multiLevelType w:val="multilevel"/>
    <w:tmpl w:val="5510B3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/>
        <w:color w:val="auto"/>
        <w:sz w:val="22"/>
      </w:rPr>
    </w:lvl>
    <w:lvl w:ilvl="2">
      <w:start w:val="1"/>
      <w:numFmt w:val="decimal"/>
      <w:isLgl/>
      <w:lvlText w:val="%1.%2.%3."/>
      <w:lvlJc w:val="left"/>
      <w:pPr>
        <w:ind w:left="1702" w:hanging="36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2193" w:hanging="36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3044" w:hanging="72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3535" w:hanging="72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4026" w:hanging="72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517" w:hanging="72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5008" w:hanging="720"/>
      </w:pPr>
      <w:rPr>
        <w:rFonts w:hint="default"/>
        <w:sz w:val="22"/>
      </w:rPr>
    </w:lvl>
  </w:abstractNum>
  <w:abstractNum w:abstractNumId="3">
    <w:nsid w:val="268A3A17"/>
    <w:multiLevelType w:val="hybridMultilevel"/>
    <w:tmpl w:val="A6C4454E"/>
    <w:lvl w:ilvl="0" w:tplc="DFD47728">
      <w:numFmt w:val="bullet"/>
      <w:lvlText w:val="•"/>
      <w:lvlJc w:val="left"/>
      <w:pPr>
        <w:ind w:left="720" w:hanging="360"/>
      </w:pPr>
      <w:rPr>
        <w:rFonts w:ascii="Calibri" w:eastAsia="Calibri" w:hAnsi="Calibri" w:cs="TitlingGothicFBCond-Medium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050A8F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39437769"/>
    <w:multiLevelType w:val="hybridMultilevel"/>
    <w:tmpl w:val="97F64260"/>
    <w:lvl w:ilvl="0" w:tplc="A82AF7F8">
      <w:start w:val="1"/>
      <w:numFmt w:val="decimal"/>
      <w:pStyle w:val="Estilo1"/>
      <w:lvlText w:val="%1."/>
      <w:lvlJc w:val="left"/>
      <w:pPr>
        <w:ind w:left="1514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234" w:hanging="360"/>
      </w:pPr>
    </w:lvl>
    <w:lvl w:ilvl="2" w:tplc="0816001B" w:tentative="1">
      <w:start w:val="1"/>
      <w:numFmt w:val="lowerRoman"/>
      <w:lvlText w:val="%3."/>
      <w:lvlJc w:val="right"/>
      <w:pPr>
        <w:ind w:left="2954" w:hanging="180"/>
      </w:pPr>
    </w:lvl>
    <w:lvl w:ilvl="3" w:tplc="0816000F" w:tentative="1">
      <w:start w:val="1"/>
      <w:numFmt w:val="decimal"/>
      <w:lvlText w:val="%4."/>
      <w:lvlJc w:val="left"/>
      <w:pPr>
        <w:ind w:left="3674" w:hanging="360"/>
      </w:pPr>
    </w:lvl>
    <w:lvl w:ilvl="4" w:tplc="08160019" w:tentative="1">
      <w:start w:val="1"/>
      <w:numFmt w:val="lowerLetter"/>
      <w:lvlText w:val="%5."/>
      <w:lvlJc w:val="left"/>
      <w:pPr>
        <w:ind w:left="4394" w:hanging="360"/>
      </w:pPr>
    </w:lvl>
    <w:lvl w:ilvl="5" w:tplc="0816001B" w:tentative="1">
      <w:start w:val="1"/>
      <w:numFmt w:val="lowerRoman"/>
      <w:lvlText w:val="%6."/>
      <w:lvlJc w:val="right"/>
      <w:pPr>
        <w:ind w:left="5114" w:hanging="180"/>
      </w:pPr>
    </w:lvl>
    <w:lvl w:ilvl="6" w:tplc="0816000F" w:tentative="1">
      <w:start w:val="1"/>
      <w:numFmt w:val="decimal"/>
      <w:lvlText w:val="%7."/>
      <w:lvlJc w:val="left"/>
      <w:pPr>
        <w:ind w:left="5834" w:hanging="360"/>
      </w:pPr>
    </w:lvl>
    <w:lvl w:ilvl="7" w:tplc="08160019" w:tentative="1">
      <w:start w:val="1"/>
      <w:numFmt w:val="lowerLetter"/>
      <w:lvlText w:val="%8."/>
      <w:lvlJc w:val="left"/>
      <w:pPr>
        <w:ind w:left="6554" w:hanging="360"/>
      </w:pPr>
    </w:lvl>
    <w:lvl w:ilvl="8" w:tplc="0816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6">
    <w:nsid w:val="50EB0AD2"/>
    <w:multiLevelType w:val="multilevel"/>
    <w:tmpl w:val="C342703A"/>
    <w:lvl w:ilvl="0">
      <w:start w:val="1"/>
      <w:numFmt w:val="decimal"/>
      <w:pStyle w:val="L-ParagNum1"/>
      <w:suff w:val="nothing"/>
      <w:lvlText w:val="%1."/>
      <w:lvlJc w:val="left"/>
      <w:pPr>
        <w:ind w:left="255" w:hanging="255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2"/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5B616FFA"/>
    <w:multiLevelType w:val="multilevel"/>
    <w:tmpl w:val="45F09044"/>
    <w:lvl w:ilvl="0">
      <w:start w:val="1"/>
      <w:numFmt w:val="decimal"/>
      <w:lvlText w:val="%1."/>
      <w:lvlJc w:val="right"/>
      <w:pPr>
        <w:ind w:left="794" w:hanging="114"/>
      </w:pPr>
      <w:rPr>
        <w:rFonts w:asciiTheme="minorHAnsi" w:eastAsia="Calibri" w:hAnsiTheme="minorHAnsi" w:cs="Times New Roman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7D34155C"/>
    <w:multiLevelType w:val="hybridMultilevel"/>
    <w:tmpl w:val="486E23E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0"/>
  </w:num>
  <w:num w:numId="5">
    <w:abstractNumId w:val="7"/>
  </w:num>
  <w:num w:numId="6">
    <w:abstractNumId w:val="1"/>
  </w:num>
  <w:num w:numId="7">
    <w:abstractNumId w:val="4"/>
    <w:lvlOverride w:ilvl="0">
      <w:lvl w:ilvl="0">
        <w:start w:val="1"/>
        <w:numFmt w:val="decimal"/>
        <w:lvlText w:val="%1."/>
        <w:lvlJc w:val="right"/>
        <w:pPr>
          <w:ind w:left="794" w:hanging="114"/>
        </w:pPr>
        <w:rPr>
          <w:rFonts w:ascii="Calibri" w:hAnsi="Calibri" w:hint="default"/>
          <w:b/>
          <w:i w:val="0"/>
          <w:sz w:val="22"/>
        </w:rPr>
      </w:lvl>
    </w:lvlOverride>
    <w:lvlOverride w:ilvl="1">
      <w:lvl w:ilvl="1">
        <w:start w:val="1"/>
        <w:numFmt w:val="decimal"/>
        <w:lvlText w:val="%1.%2."/>
        <w:lvlJc w:val="right"/>
        <w:pPr>
          <w:ind w:left="1077" w:hanging="113"/>
        </w:pPr>
        <w:rPr>
          <w:rFonts w:ascii="Calibri" w:hAnsi="Calibri" w:hint="default"/>
          <w:b/>
          <w:i w:val="0"/>
          <w:color w:val="auto"/>
          <w:sz w:val="22"/>
        </w:rPr>
      </w:lvl>
    </w:lvlOverride>
    <w:lvlOverride w:ilvl="2">
      <w:lvl w:ilvl="2">
        <w:start w:val="1"/>
        <w:numFmt w:val="lowerLetter"/>
        <w:lvlText w:val="%3)"/>
        <w:lvlJc w:val="left"/>
        <w:pPr>
          <w:ind w:left="1224" w:hanging="260"/>
        </w:pPr>
        <w:rPr>
          <w:rFonts w:ascii="Calibri" w:hAnsi="Calibri" w:hint="default"/>
          <w:b/>
          <w:i w:val="0"/>
          <w:sz w:val="22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2"/>
  </w:num>
  <w:num w:numId="13">
    <w:abstractNumId w:val="8"/>
  </w:num>
  <w:num w:numId="14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BF5"/>
    <w:rsid w:val="0001710E"/>
    <w:rsid w:val="00046A3A"/>
    <w:rsid w:val="00061482"/>
    <w:rsid w:val="000875E9"/>
    <w:rsid w:val="00095C4F"/>
    <w:rsid w:val="000C1F9B"/>
    <w:rsid w:val="001938FA"/>
    <w:rsid w:val="001A3702"/>
    <w:rsid w:val="001B4351"/>
    <w:rsid w:val="002150DF"/>
    <w:rsid w:val="00217641"/>
    <w:rsid w:val="0023345B"/>
    <w:rsid w:val="00262B25"/>
    <w:rsid w:val="002927D2"/>
    <w:rsid w:val="003C30EC"/>
    <w:rsid w:val="00405909"/>
    <w:rsid w:val="004555AF"/>
    <w:rsid w:val="004836CD"/>
    <w:rsid w:val="004A28FC"/>
    <w:rsid w:val="004D1A6E"/>
    <w:rsid w:val="00515E0B"/>
    <w:rsid w:val="005347A7"/>
    <w:rsid w:val="005411CB"/>
    <w:rsid w:val="0057011E"/>
    <w:rsid w:val="00594544"/>
    <w:rsid w:val="005C2490"/>
    <w:rsid w:val="006624B7"/>
    <w:rsid w:val="006B4F6E"/>
    <w:rsid w:val="006F7841"/>
    <w:rsid w:val="00723EEC"/>
    <w:rsid w:val="007379F1"/>
    <w:rsid w:val="00782C2A"/>
    <w:rsid w:val="00796453"/>
    <w:rsid w:val="007A319F"/>
    <w:rsid w:val="008A46B6"/>
    <w:rsid w:val="0097141B"/>
    <w:rsid w:val="009731E3"/>
    <w:rsid w:val="009842B9"/>
    <w:rsid w:val="00993C66"/>
    <w:rsid w:val="00994E8B"/>
    <w:rsid w:val="00A25E0A"/>
    <w:rsid w:val="00A82F0A"/>
    <w:rsid w:val="00AA1211"/>
    <w:rsid w:val="00AC475C"/>
    <w:rsid w:val="00B240DE"/>
    <w:rsid w:val="00B42AC3"/>
    <w:rsid w:val="00B57964"/>
    <w:rsid w:val="00BA175C"/>
    <w:rsid w:val="00BA2B76"/>
    <w:rsid w:val="00BB7A50"/>
    <w:rsid w:val="00BD420F"/>
    <w:rsid w:val="00C20486"/>
    <w:rsid w:val="00C52FBC"/>
    <w:rsid w:val="00C806F1"/>
    <w:rsid w:val="00CA6707"/>
    <w:rsid w:val="00CF47E6"/>
    <w:rsid w:val="00D66C85"/>
    <w:rsid w:val="00D81375"/>
    <w:rsid w:val="00DD137F"/>
    <w:rsid w:val="00DF62D4"/>
    <w:rsid w:val="00E01D2C"/>
    <w:rsid w:val="00E0597D"/>
    <w:rsid w:val="00E27784"/>
    <w:rsid w:val="00E96358"/>
    <w:rsid w:val="00EF7CFF"/>
    <w:rsid w:val="00F47BF5"/>
    <w:rsid w:val="00FD02D0"/>
    <w:rsid w:val="00FE0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C4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0DF"/>
    <w:pPr>
      <w:ind w:left="720"/>
      <w:contextualSpacing/>
    </w:pPr>
  </w:style>
  <w:style w:type="paragraph" w:customStyle="1" w:styleId="L-TitSec">
    <w:name w:val="L-TitSec"/>
    <w:basedOn w:val="Normal"/>
    <w:qFormat/>
    <w:rsid w:val="001A3702"/>
    <w:pPr>
      <w:autoSpaceDE w:val="0"/>
      <w:autoSpaceDN w:val="0"/>
      <w:adjustRightInd w:val="0"/>
      <w:spacing w:before="840" w:after="120" w:line="240" w:lineRule="auto"/>
      <w:ind w:left="567" w:right="510"/>
      <w:jc w:val="both"/>
    </w:pPr>
    <w:rPr>
      <w:rFonts w:asciiTheme="minorHAnsi" w:eastAsiaTheme="minorHAnsi" w:hAnsiTheme="minorHAnsi" w:cs="Calibri-Bold"/>
      <w:b/>
      <w:bCs/>
      <w:color w:val="808080" w:themeColor="background1" w:themeShade="80"/>
      <w:sz w:val="28"/>
      <w:szCs w:val="28"/>
    </w:rPr>
  </w:style>
  <w:style w:type="paragraph" w:customStyle="1" w:styleId="L-NumeradoNiv1">
    <w:name w:val="L-NumeradoNiv1"/>
    <w:basedOn w:val="Normal"/>
    <w:qFormat/>
    <w:rsid w:val="001A3702"/>
    <w:pPr>
      <w:numPr>
        <w:numId w:val="1"/>
      </w:numPr>
      <w:autoSpaceDE w:val="0"/>
      <w:autoSpaceDN w:val="0"/>
      <w:adjustRightInd w:val="0"/>
      <w:spacing w:before="240" w:after="60" w:line="240" w:lineRule="auto"/>
      <w:ind w:right="510"/>
      <w:jc w:val="both"/>
    </w:pPr>
    <w:rPr>
      <w:bCs/>
    </w:rPr>
  </w:style>
  <w:style w:type="paragraph" w:customStyle="1" w:styleId="L-NumeradoNiv2">
    <w:name w:val="L-NumeradoNiv2"/>
    <w:basedOn w:val="L-NumeradoNiv1"/>
    <w:qFormat/>
    <w:rsid w:val="001A3702"/>
    <w:pPr>
      <w:numPr>
        <w:numId w:val="0"/>
      </w:numPr>
      <w:spacing w:before="120"/>
    </w:pPr>
    <w:rPr>
      <w:b/>
      <w:bCs w:val="0"/>
    </w:rPr>
  </w:style>
  <w:style w:type="paragraph" w:customStyle="1" w:styleId="Estilo1">
    <w:name w:val="Estilo1"/>
    <w:basedOn w:val="L-NumeradoNiv1"/>
    <w:qFormat/>
    <w:rsid w:val="001A3702"/>
    <w:pPr>
      <w:numPr>
        <w:numId w:val="2"/>
      </w:numPr>
      <w:spacing w:before="120"/>
    </w:pPr>
  </w:style>
  <w:style w:type="numbering" w:customStyle="1" w:styleId="ListaNumLEYA">
    <w:name w:val="ListaNum LEYA"/>
    <w:uiPriority w:val="99"/>
    <w:rsid w:val="00095C4F"/>
    <w:pPr>
      <w:numPr>
        <w:numId w:val="4"/>
      </w:numPr>
    </w:pPr>
  </w:style>
  <w:style w:type="paragraph" w:customStyle="1" w:styleId="L-ParagNum1">
    <w:name w:val="L-ParagNum1"/>
    <w:basedOn w:val="ListParagraph"/>
    <w:qFormat/>
    <w:rsid w:val="001A3702"/>
    <w:pPr>
      <w:numPr>
        <w:numId w:val="3"/>
      </w:numPr>
      <w:spacing w:before="240" w:after="60" w:line="240" w:lineRule="auto"/>
      <w:ind w:right="5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7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B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45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453"/>
    <w:rPr>
      <w:sz w:val="22"/>
      <w:szCs w:val="22"/>
    </w:rPr>
  </w:style>
  <w:style w:type="table" w:styleId="TableGrid">
    <w:name w:val="Table Grid"/>
    <w:basedOn w:val="TableNormal"/>
    <w:uiPriority w:val="59"/>
    <w:rsid w:val="004D1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C4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0DF"/>
    <w:pPr>
      <w:ind w:left="720"/>
      <w:contextualSpacing/>
    </w:pPr>
  </w:style>
  <w:style w:type="paragraph" w:customStyle="1" w:styleId="L-TitSec">
    <w:name w:val="L-TitSec"/>
    <w:basedOn w:val="Normal"/>
    <w:qFormat/>
    <w:rsid w:val="001A3702"/>
    <w:pPr>
      <w:autoSpaceDE w:val="0"/>
      <w:autoSpaceDN w:val="0"/>
      <w:adjustRightInd w:val="0"/>
      <w:spacing w:before="840" w:after="120" w:line="240" w:lineRule="auto"/>
      <w:ind w:left="567" w:right="510"/>
      <w:jc w:val="both"/>
    </w:pPr>
    <w:rPr>
      <w:rFonts w:asciiTheme="minorHAnsi" w:eastAsiaTheme="minorHAnsi" w:hAnsiTheme="minorHAnsi" w:cs="Calibri-Bold"/>
      <w:b/>
      <w:bCs/>
      <w:color w:val="808080" w:themeColor="background1" w:themeShade="80"/>
      <w:sz w:val="28"/>
      <w:szCs w:val="28"/>
    </w:rPr>
  </w:style>
  <w:style w:type="paragraph" w:customStyle="1" w:styleId="L-NumeradoNiv1">
    <w:name w:val="L-NumeradoNiv1"/>
    <w:basedOn w:val="Normal"/>
    <w:qFormat/>
    <w:rsid w:val="001A3702"/>
    <w:pPr>
      <w:numPr>
        <w:numId w:val="1"/>
      </w:numPr>
      <w:autoSpaceDE w:val="0"/>
      <w:autoSpaceDN w:val="0"/>
      <w:adjustRightInd w:val="0"/>
      <w:spacing w:before="240" w:after="60" w:line="240" w:lineRule="auto"/>
      <w:ind w:right="510"/>
      <w:jc w:val="both"/>
    </w:pPr>
    <w:rPr>
      <w:bCs/>
    </w:rPr>
  </w:style>
  <w:style w:type="paragraph" w:customStyle="1" w:styleId="L-NumeradoNiv2">
    <w:name w:val="L-NumeradoNiv2"/>
    <w:basedOn w:val="L-NumeradoNiv1"/>
    <w:qFormat/>
    <w:rsid w:val="001A3702"/>
    <w:pPr>
      <w:numPr>
        <w:numId w:val="0"/>
      </w:numPr>
      <w:spacing w:before="120"/>
    </w:pPr>
    <w:rPr>
      <w:b/>
      <w:bCs w:val="0"/>
    </w:rPr>
  </w:style>
  <w:style w:type="paragraph" w:customStyle="1" w:styleId="Estilo1">
    <w:name w:val="Estilo1"/>
    <w:basedOn w:val="L-NumeradoNiv1"/>
    <w:qFormat/>
    <w:rsid w:val="001A3702"/>
    <w:pPr>
      <w:numPr>
        <w:numId w:val="2"/>
      </w:numPr>
      <w:spacing w:before="120"/>
    </w:pPr>
  </w:style>
  <w:style w:type="numbering" w:customStyle="1" w:styleId="ListaNumLEYA">
    <w:name w:val="ListaNum LEYA"/>
    <w:uiPriority w:val="99"/>
    <w:rsid w:val="00095C4F"/>
    <w:pPr>
      <w:numPr>
        <w:numId w:val="4"/>
      </w:numPr>
    </w:pPr>
  </w:style>
  <w:style w:type="paragraph" w:customStyle="1" w:styleId="L-ParagNum1">
    <w:name w:val="L-ParagNum1"/>
    <w:basedOn w:val="ListParagraph"/>
    <w:qFormat/>
    <w:rsid w:val="001A3702"/>
    <w:pPr>
      <w:numPr>
        <w:numId w:val="3"/>
      </w:numPr>
      <w:spacing w:before="240" w:after="60" w:line="240" w:lineRule="auto"/>
      <w:ind w:right="5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7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B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45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453"/>
    <w:rPr>
      <w:sz w:val="22"/>
      <w:szCs w:val="22"/>
    </w:rPr>
  </w:style>
  <w:style w:type="table" w:styleId="TableGrid">
    <w:name w:val="Table Grid"/>
    <w:basedOn w:val="TableNormal"/>
    <w:uiPriority w:val="59"/>
    <w:rsid w:val="004D1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tmp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tmp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tmp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tmp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51E652-4ED0-4E69-9021-B79D6F12E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581</Words>
  <Characters>3138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ZM</dc:creator>
  <cp:lastModifiedBy>Isabel Pinto</cp:lastModifiedBy>
  <cp:revision>10</cp:revision>
  <cp:lastPrinted>2016-04-26T15:25:00Z</cp:lastPrinted>
  <dcterms:created xsi:type="dcterms:W3CDTF">2016-04-29T21:43:00Z</dcterms:created>
  <dcterms:modified xsi:type="dcterms:W3CDTF">2016-06-02T10:19:00Z</dcterms:modified>
</cp:coreProperties>
</file>