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A9" w:rsidRPr="00B75CA9" w:rsidRDefault="00B75CA9" w:rsidP="00B75CA9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12"/>
          <w:szCs w:val="12"/>
        </w:rPr>
      </w:pPr>
    </w:p>
    <w:p w:rsidR="00D7670A" w:rsidRPr="00B75CA9" w:rsidRDefault="00D7670A" w:rsidP="00B75CA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ind w:left="851" w:right="6" w:hanging="284"/>
        <w:rPr>
          <w:rFonts w:cs="Flama-Book"/>
          <w:bCs/>
          <w:szCs w:val="21"/>
        </w:rPr>
      </w:pPr>
      <w:r w:rsidRPr="00B75CA9">
        <w:rPr>
          <w:rFonts w:cs="Flama-Book"/>
          <w:bCs/>
          <w:szCs w:val="21"/>
        </w:rPr>
        <w:t>Na figura estão representadas várias etapas do ciclo hidrológico.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right="6" w:firstLine="709"/>
        <w:rPr>
          <w:rFonts w:cs="Flama-Book"/>
          <w:bCs/>
          <w:sz w:val="10"/>
          <w:szCs w:val="10"/>
        </w:rPr>
      </w:pPr>
      <w:r w:rsidRPr="00D7670A">
        <w:rPr>
          <w:rFonts w:cs="Flama-Book"/>
          <w:bCs/>
          <w:noProof/>
          <w:szCs w:val="21"/>
          <w:lang w:eastAsia="pt-PT"/>
        </w:rPr>
        <w:drawing>
          <wp:inline distT="0" distB="0" distL="0" distR="0" wp14:anchorId="47F1C68A" wp14:editId="215A8615">
            <wp:extent cx="5001370" cy="2808204"/>
            <wp:effectExtent l="0" t="0" r="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612" cy="2817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12C" w:rsidRPr="00B75CA9" w:rsidRDefault="00BF312C" w:rsidP="00B75CA9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10"/>
          <w:szCs w:val="10"/>
        </w:rPr>
      </w:pPr>
    </w:p>
    <w:p w:rsidR="00D7670A" w:rsidRPr="00B75CA9" w:rsidRDefault="00D7670A" w:rsidP="00B75CA9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rPr>
          <w:rFonts w:cs="Flama-Book"/>
          <w:bCs/>
          <w:szCs w:val="21"/>
        </w:rPr>
      </w:pPr>
      <w:r w:rsidRPr="00B75CA9">
        <w:rPr>
          <w:rFonts w:cs="Flama-Book"/>
          <w:bCs/>
          <w:szCs w:val="21"/>
        </w:rPr>
        <w:t>Legenda os números (de 1 a 6) da figura.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D767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D767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D7670A" w:rsidRPr="00B75CA9" w:rsidRDefault="00D7670A" w:rsidP="00B75CA9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B75CA9">
        <w:rPr>
          <w:rFonts w:cs="Flama-Book"/>
          <w:bCs/>
          <w:szCs w:val="21"/>
        </w:rPr>
        <w:t>Os locais A, B e C assinalam três reservatórios de água do planeta Terra. Indica em qual deles está contido o maior volume de água do planeta.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77" w:right="6" w:firstLine="199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B75CA9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Foram realizadas análises à água do rio em dois locais distintos – I e II (representados na figura).</w:t>
      </w:r>
    </w:p>
    <w:p w:rsidR="00D7670A" w:rsidRPr="00B75CA9" w:rsidRDefault="00D7670A" w:rsidP="00B75CA9">
      <w:pPr>
        <w:autoSpaceDE w:val="0"/>
        <w:autoSpaceDN w:val="0"/>
        <w:adjustRightInd w:val="0"/>
        <w:spacing w:after="0"/>
        <w:ind w:left="1276" w:right="6"/>
        <w:jc w:val="both"/>
        <w:rPr>
          <w:rFonts w:cs="Flama-Book"/>
          <w:bCs/>
          <w:szCs w:val="21"/>
        </w:rPr>
      </w:pPr>
      <w:r w:rsidRPr="00B75CA9">
        <w:rPr>
          <w:rFonts w:cs="Flama-Book"/>
          <w:bCs/>
          <w:szCs w:val="21"/>
        </w:rPr>
        <w:t>Verificou-se que no local II a água se encontrava contaminada devido à libertação de esgotos no rio.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  <w:sz w:val="10"/>
          <w:szCs w:val="10"/>
        </w:rPr>
      </w:pPr>
    </w:p>
    <w:p w:rsidR="00D7670A" w:rsidRPr="00BF312C" w:rsidRDefault="00D7670A" w:rsidP="00B75CA9">
      <w:pPr>
        <w:pStyle w:val="ListParagraph"/>
        <w:numPr>
          <w:ilvl w:val="2"/>
          <w:numId w:val="15"/>
        </w:numPr>
        <w:tabs>
          <w:tab w:val="left" w:pos="-2977"/>
        </w:tabs>
        <w:autoSpaceDE w:val="0"/>
        <w:autoSpaceDN w:val="0"/>
        <w:adjustRightInd w:val="0"/>
        <w:spacing w:after="0"/>
        <w:ind w:left="1843" w:right="6" w:hanging="567"/>
        <w:jc w:val="both"/>
        <w:rPr>
          <w:rFonts w:cs="Flama-Book"/>
          <w:bCs/>
          <w:szCs w:val="21"/>
        </w:rPr>
      </w:pPr>
      <w:r w:rsidRPr="00BF312C">
        <w:rPr>
          <w:rFonts w:cs="Flama-Book"/>
          <w:bCs/>
          <w:szCs w:val="21"/>
        </w:rPr>
        <w:t>Indica uma possível consequência dessa contaminação para a Natureza.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76" w:right="6" w:firstLine="767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1701" w:right="6" w:hanging="624"/>
        <w:jc w:val="both"/>
        <w:rPr>
          <w:rFonts w:cs="Flama-Book"/>
          <w:b/>
          <w:bCs/>
          <w:sz w:val="10"/>
          <w:szCs w:val="10"/>
        </w:rPr>
      </w:pP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843" w:right="6" w:hanging="567"/>
        <w:jc w:val="both"/>
        <w:rPr>
          <w:rFonts w:cs="Flama-Book"/>
          <w:bCs/>
          <w:szCs w:val="21"/>
        </w:rPr>
      </w:pPr>
      <w:r w:rsidRPr="00D7670A">
        <w:rPr>
          <w:rFonts w:cs="Flama-Book"/>
          <w:b/>
          <w:bCs/>
          <w:szCs w:val="21"/>
        </w:rPr>
        <w:t>1.3.2.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Se fosses Ministro do Ambiente sugerias a construção de uma ETA ou de uma ETAR para</w:t>
      </w:r>
      <w:r>
        <w:rPr>
          <w:rFonts w:cs="Flama-Book"/>
          <w:bCs/>
          <w:szCs w:val="21"/>
        </w:rPr>
        <w:t xml:space="preserve"> </w:t>
      </w:r>
      <w:r w:rsidRPr="00D7670A">
        <w:rPr>
          <w:rFonts w:cs="Flama-Book"/>
          <w:bCs/>
          <w:szCs w:val="21"/>
        </w:rPr>
        <w:t>resolver este problema? Justifica a tua escolha.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843" w:right="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________________________________________________________________________________________________________________________________________________________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D7670A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Ordena as seguintes afirmações de forma a mostrar o percurso da água numa ETAR.</w:t>
      </w:r>
    </w:p>
    <w:p w:rsidR="00BF312C" w:rsidRPr="00B75CA9" w:rsidRDefault="00BF31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6"/>
          <w:szCs w:val="6"/>
        </w:rPr>
      </w:pPr>
    </w:p>
    <w:p w:rsidR="00D7670A" w:rsidRPr="00D7670A" w:rsidRDefault="00D7670A" w:rsidP="00B75CA9">
      <w:pPr>
        <w:tabs>
          <w:tab w:val="left" w:pos="851"/>
        </w:tabs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I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A água é filtrada e desinfetada e pode ser libertada para o meio ambiente.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II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São retiradas as partículas sólidas e as lamas (decantação primária).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III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As águas residuais são conduzidas para a ETAR.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IV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São adicionados microrganismos que levam à diminuição da matéria orgânica.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V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As águas passam por grades que retêm os sólidos.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701" w:right="6" w:hanging="425"/>
        <w:jc w:val="both"/>
        <w:rPr>
          <w:rFonts w:cs="Flama-Book"/>
          <w:bCs/>
          <w:szCs w:val="21"/>
        </w:rPr>
      </w:pPr>
      <w:r w:rsidRPr="00BF312C">
        <w:rPr>
          <w:rFonts w:cs="Flama-Book"/>
          <w:b/>
          <w:bCs/>
          <w:szCs w:val="21"/>
        </w:rPr>
        <w:t>VI –</w:t>
      </w:r>
      <w:r w:rsidRPr="00D7670A">
        <w:rPr>
          <w:rFonts w:cs="Flama-Book"/>
          <w:bCs/>
          <w:szCs w:val="21"/>
        </w:rPr>
        <w:t xml:space="preserve"> </w:t>
      </w:r>
      <w:r w:rsidR="00BF312C">
        <w:rPr>
          <w:rFonts w:cs="Flama-Book"/>
          <w:bCs/>
          <w:szCs w:val="21"/>
        </w:rPr>
        <w:tab/>
      </w:r>
      <w:r w:rsidRPr="00D7670A">
        <w:rPr>
          <w:rFonts w:cs="Flama-Book"/>
          <w:bCs/>
          <w:szCs w:val="21"/>
        </w:rPr>
        <w:t>São retiradas as partículas sólidas e as lamas (decantação secundária).</w:t>
      </w:r>
    </w:p>
    <w:p w:rsidR="00BF312C" w:rsidRPr="00D7670A" w:rsidRDefault="00BF312C" w:rsidP="00B75CA9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D7670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D7670A" w:rsidRDefault="00D7670A" w:rsidP="00B75C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noProof/>
          <w:szCs w:val="21"/>
          <w:lang w:eastAsia="pt-PT"/>
        </w:rPr>
        <w:lastRenderedPageBreak/>
        <w:drawing>
          <wp:anchor distT="0" distB="0" distL="114300" distR="114300" simplePos="0" relativeHeight="251661312" behindDoc="1" locked="0" layoutInCell="1" allowOverlap="1" wp14:anchorId="66987715" wp14:editId="021D4111">
            <wp:simplePos x="0" y="0"/>
            <wp:positionH relativeFrom="column">
              <wp:posOffset>3864610</wp:posOffset>
            </wp:positionH>
            <wp:positionV relativeFrom="paragraph">
              <wp:posOffset>8890</wp:posOffset>
            </wp:positionV>
            <wp:extent cx="2684780" cy="2837815"/>
            <wp:effectExtent l="0" t="0" r="0" b="0"/>
            <wp:wrapSquare wrapText="bothSides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670A">
        <w:rPr>
          <w:rFonts w:cs="Flama-Book"/>
          <w:bCs/>
          <w:szCs w:val="21"/>
        </w:rPr>
        <w:t xml:space="preserve">Na figura está representado um rótulo de uma água mineral. 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 w:val="10"/>
          <w:szCs w:val="10"/>
        </w:rPr>
      </w:pPr>
    </w:p>
    <w:p w:rsidR="00D7670A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Indica o mineral:</w:t>
      </w:r>
    </w:p>
    <w:p w:rsidR="000F0C2C" w:rsidRPr="005A06D3" w:rsidRDefault="000F0C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6"/>
          <w:szCs w:val="6"/>
        </w:rPr>
      </w:pP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70" w:right="6" w:firstLine="206"/>
        <w:jc w:val="both"/>
        <w:rPr>
          <w:rFonts w:cs="Flama-Book"/>
          <w:bCs/>
          <w:szCs w:val="21"/>
        </w:rPr>
      </w:pPr>
      <w:r w:rsidRPr="00D7670A">
        <w:rPr>
          <w:rFonts w:cs="Flama-Book"/>
          <w:b/>
          <w:bCs/>
          <w:szCs w:val="21"/>
        </w:rPr>
        <w:t>(A)</w:t>
      </w:r>
      <w:r w:rsidRPr="00D7670A">
        <w:rPr>
          <w:rFonts w:cs="Flama-Book"/>
          <w:bCs/>
          <w:szCs w:val="21"/>
        </w:rPr>
        <w:t xml:space="preserve"> mais abundante. </w:t>
      </w:r>
      <w:r w:rsidRPr="00D7670A">
        <w:rPr>
          <w:rFonts w:cs="Flama-Book"/>
          <w:bCs/>
          <w:color w:val="A6A6A6" w:themeColor="background1" w:themeShade="A6"/>
          <w:szCs w:val="21"/>
        </w:rPr>
        <w:t>____________</w:t>
      </w:r>
      <w:r w:rsidR="00BF312C">
        <w:rPr>
          <w:rFonts w:cs="Flama-Book"/>
          <w:bCs/>
          <w:color w:val="A6A6A6" w:themeColor="background1" w:themeShade="A6"/>
          <w:szCs w:val="21"/>
        </w:rPr>
        <w:t>_________</w:t>
      </w:r>
      <w:r w:rsidRPr="00D7670A">
        <w:rPr>
          <w:rFonts w:cs="Flama-Book"/>
          <w:bCs/>
          <w:color w:val="A6A6A6" w:themeColor="background1" w:themeShade="A6"/>
          <w:szCs w:val="21"/>
        </w:rPr>
        <w:t>____</w:t>
      </w:r>
    </w:p>
    <w:p w:rsidR="00D7670A" w:rsidRDefault="00D7670A" w:rsidP="00B75CA9">
      <w:pPr>
        <w:autoSpaceDE w:val="0"/>
        <w:autoSpaceDN w:val="0"/>
        <w:adjustRightInd w:val="0"/>
        <w:spacing w:after="0"/>
        <w:ind w:left="1070" w:right="6" w:firstLine="206"/>
        <w:rPr>
          <w:rFonts w:cs="Flama-Book"/>
          <w:bCs/>
          <w:color w:val="A6A6A6" w:themeColor="background1" w:themeShade="A6"/>
          <w:szCs w:val="21"/>
        </w:rPr>
      </w:pPr>
      <w:r w:rsidRPr="00D7670A">
        <w:rPr>
          <w:rFonts w:cs="Flama-Book"/>
          <w:b/>
          <w:bCs/>
          <w:szCs w:val="21"/>
        </w:rPr>
        <w:t>(B)</w:t>
      </w:r>
      <w:r w:rsidRPr="00D7670A">
        <w:rPr>
          <w:rFonts w:cs="Flama-Book"/>
          <w:bCs/>
          <w:szCs w:val="21"/>
        </w:rPr>
        <w:t xml:space="preserve"> menos abundante. </w:t>
      </w:r>
      <w:r w:rsidRPr="00D7670A">
        <w:rPr>
          <w:rFonts w:cs="Flama-Book"/>
          <w:bCs/>
          <w:color w:val="A6A6A6" w:themeColor="background1" w:themeShade="A6"/>
          <w:szCs w:val="21"/>
        </w:rPr>
        <w:t>________________</w:t>
      </w:r>
      <w:r w:rsidR="00B75CA9">
        <w:rPr>
          <w:rFonts w:cs="Flama-Book"/>
          <w:bCs/>
          <w:color w:val="A6A6A6" w:themeColor="background1" w:themeShade="A6"/>
          <w:szCs w:val="21"/>
        </w:rPr>
        <w:t>_______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10"/>
          <w:szCs w:val="10"/>
        </w:rPr>
      </w:pPr>
    </w:p>
    <w:p w:rsidR="00D7670A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A água mineral que tem este rótulo é uma solução.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070" w:right="6" w:firstLine="206"/>
        <w:rPr>
          <w:rFonts w:cs="Flama-Book"/>
          <w:bCs/>
          <w:szCs w:val="21"/>
        </w:rPr>
      </w:pPr>
      <w:r w:rsidRPr="00D7670A">
        <w:rPr>
          <w:rFonts w:cs="Flama-Book"/>
          <w:b/>
          <w:bCs/>
          <w:szCs w:val="21"/>
        </w:rPr>
        <w:t>2.2.1.</w:t>
      </w:r>
      <w:r w:rsidRPr="00D7670A">
        <w:rPr>
          <w:rFonts w:cs="Flama-Book"/>
          <w:bCs/>
          <w:szCs w:val="21"/>
        </w:rPr>
        <w:t xml:space="preserve"> Refere o solvente. </w:t>
      </w:r>
      <w:r w:rsidRPr="00D7670A">
        <w:rPr>
          <w:rFonts w:cs="Flama-Book"/>
          <w:bCs/>
          <w:color w:val="A6A6A6" w:themeColor="background1" w:themeShade="A6"/>
          <w:szCs w:val="21"/>
        </w:rPr>
        <w:t>________________</w:t>
      </w:r>
      <w:r w:rsidR="00B75CA9">
        <w:rPr>
          <w:rFonts w:cs="Flama-Book"/>
          <w:bCs/>
          <w:color w:val="A6A6A6" w:themeColor="background1" w:themeShade="A6"/>
          <w:szCs w:val="21"/>
        </w:rPr>
        <w:t>__</w:t>
      </w:r>
      <w:r w:rsidR="00BF312C">
        <w:rPr>
          <w:rFonts w:cs="Flama-Book"/>
          <w:bCs/>
          <w:color w:val="A6A6A6" w:themeColor="background1" w:themeShade="A6"/>
          <w:szCs w:val="21"/>
        </w:rPr>
        <w:t>___</w:t>
      </w:r>
    </w:p>
    <w:p w:rsidR="00B75CA9" w:rsidRPr="00B75CA9" w:rsidRDefault="00B75CA9" w:rsidP="00B75CA9">
      <w:pPr>
        <w:autoSpaceDE w:val="0"/>
        <w:autoSpaceDN w:val="0"/>
        <w:adjustRightInd w:val="0"/>
        <w:spacing w:after="0"/>
        <w:ind w:left="1070" w:right="6"/>
        <w:rPr>
          <w:rFonts w:cs="Flama-Book"/>
          <w:b/>
          <w:bCs/>
          <w:sz w:val="10"/>
          <w:szCs w:val="10"/>
        </w:rPr>
      </w:pPr>
    </w:p>
    <w:p w:rsidR="00D7670A" w:rsidRDefault="00D7670A" w:rsidP="00B75CA9">
      <w:pPr>
        <w:autoSpaceDE w:val="0"/>
        <w:autoSpaceDN w:val="0"/>
        <w:adjustRightInd w:val="0"/>
        <w:spacing w:after="0"/>
        <w:ind w:left="1070" w:right="6" w:firstLine="206"/>
        <w:rPr>
          <w:rFonts w:cs="Flama-Book"/>
          <w:bCs/>
          <w:color w:val="A6A6A6" w:themeColor="background1" w:themeShade="A6"/>
          <w:szCs w:val="21"/>
        </w:rPr>
      </w:pPr>
      <w:r w:rsidRPr="00D7670A">
        <w:rPr>
          <w:rFonts w:cs="Flama-Book"/>
          <w:b/>
          <w:bCs/>
          <w:szCs w:val="21"/>
        </w:rPr>
        <w:t>2.2.2.</w:t>
      </w:r>
      <w:r w:rsidRPr="00D7670A">
        <w:rPr>
          <w:rFonts w:cs="Flama-Book"/>
          <w:bCs/>
          <w:szCs w:val="21"/>
        </w:rPr>
        <w:t xml:space="preserve"> Indica um exemplo de soluto. </w:t>
      </w:r>
      <w:r w:rsidR="00B75CA9">
        <w:rPr>
          <w:rFonts w:cs="Flama-Book"/>
          <w:bCs/>
          <w:color w:val="A6A6A6" w:themeColor="background1" w:themeShade="A6"/>
          <w:szCs w:val="21"/>
        </w:rPr>
        <w:t>__________</w:t>
      </w:r>
      <w:r w:rsidRPr="00D7670A">
        <w:rPr>
          <w:rFonts w:cs="Flama-Book"/>
          <w:bCs/>
          <w:color w:val="A6A6A6" w:themeColor="background1" w:themeShade="A6"/>
          <w:szCs w:val="21"/>
        </w:rPr>
        <w:t>__</w:t>
      </w:r>
    </w:p>
    <w:p w:rsidR="00BF312C" w:rsidRPr="00BF312C" w:rsidRDefault="00BF312C" w:rsidP="00B75CA9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10"/>
          <w:szCs w:val="10"/>
        </w:rPr>
      </w:pPr>
    </w:p>
    <w:p w:rsidR="00D7670A" w:rsidRPr="00BF312C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Explica a importância de esta água possuir cálcio na</w:t>
      </w:r>
      <w:r w:rsidR="00BF312C">
        <w:rPr>
          <w:rFonts w:cs="Flama-Book"/>
          <w:bCs/>
          <w:szCs w:val="21"/>
        </w:rPr>
        <w:t xml:space="preserve"> </w:t>
      </w:r>
      <w:r w:rsidRPr="00BF312C">
        <w:rPr>
          <w:rFonts w:cs="Flama-Book"/>
          <w:bCs/>
          <w:szCs w:val="21"/>
        </w:rPr>
        <w:t xml:space="preserve">sua constituição. 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567" w:firstLine="709"/>
        <w:rPr>
          <w:rFonts w:ascii="Flama-Book" w:hAnsi="Flama-Book" w:cs="Flama-Book"/>
          <w:color w:val="A7A8AB"/>
          <w:sz w:val="20"/>
          <w:szCs w:val="20"/>
        </w:rPr>
      </w:pPr>
      <w:r w:rsidRPr="00D7670A">
        <w:rPr>
          <w:rFonts w:ascii="Flama-Book" w:hAnsi="Flama-Book" w:cs="Flama-Book"/>
          <w:color w:val="A7A8AB"/>
          <w:sz w:val="20"/>
          <w:szCs w:val="20"/>
        </w:rPr>
        <w:t>_</w:t>
      </w:r>
      <w:r w:rsidR="00BF312C">
        <w:rPr>
          <w:rFonts w:ascii="Flama-Book" w:hAnsi="Flama-Book" w:cs="Flama-Book"/>
          <w:color w:val="A7A8AB"/>
          <w:sz w:val="20"/>
          <w:szCs w:val="20"/>
        </w:rPr>
        <w:t>_____</w:t>
      </w:r>
      <w:r w:rsidRPr="00D7670A">
        <w:rPr>
          <w:rFonts w:ascii="Flama-Book" w:hAnsi="Flama-Book" w:cs="Flama-Book"/>
          <w:color w:val="A7A8AB"/>
          <w:sz w:val="20"/>
          <w:szCs w:val="20"/>
        </w:rPr>
        <w:t>________________________________________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567" w:right="6" w:firstLine="709"/>
        <w:jc w:val="both"/>
        <w:rPr>
          <w:rFonts w:ascii="Flama-Book" w:hAnsi="Flama-Book" w:cs="Flama-Book"/>
          <w:bCs/>
          <w:color w:val="A7A8AB"/>
          <w:sz w:val="20"/>
          <w:szCs w:val="20"/>
        </w:rPr>
      </w:pPr>
      <w:r w:rsidRPr="00D7670A">
        <w:rPr>
          <w:rFonts w:ascii="Flama-Book" w:hAnsi="Flama-Book" w:cs="Flama-Book"/>
          <w:bCs/>
          <w:color w:val="A7A8AB"/>
          <w:sz w:val="20"/>
          <w:szCs w:val="20"/>
        </w:rPr>
        <w:t>______</w:t>
      </w:r>
      <w:r w:rsidR="00BF312C">
        <w:rPr>
          <w:rFonts w:ascii="Flama-Book" w:hAnsi="Flama-Book" w:cs="Flama-Book"/>
          <w:bCs/>
          <w:color w:val="A7A8AB"/>
          <w:sz w:val="20"/>
          <w:szCs w:val="20"/>
        </w:rPr>
        <w:t>_____</w:t>
      </w:r>
      <w:r w:rsidRPr="00D7670A">
        <w:rPr>
          <w:rFonts w:ascii="Flama-Book" w:hAnsi="Flama-Book" w:cs="Flama-Book"/>
          <w:bCs/>
          <w:color w:val="A7A8AB"/>
          <w:sz w:val="20"/>
          <w:szCs w:val="20"/>
        </w:rPr>
        <w:t>___________________________________</w:t>
      </w:r>
    </w:p>
    <w:p w:rsidR="00D7670A" w:rsidRPr="000F0C2C" w:rsidRDefault="00D7670A" w:rsidP="00B75CA9">
      <w:pPr>
        <w:autoSpaceDE w:val="0"/>
        <w:autoSpaceDN w:val="0"/>
        <w:adjustRightInd w:val="0"/>
        <w:spacing w:after="0"/>
        <w:ind w:left="567" w:right="6" w:firstLine="426"/>
        <w:jc w:val="both"/>
        <w:rPr>
          <w:rFonts w:cs="Flama-Book"/>
          <w:bCs/>
          <w:sz w:val="10"/>
          <w:szCs w:val="10"/>
        </w:rPr>
      </w:pPr>
    </w:p>
    <w:p w:rsidR="00D7670A" w:rsidRDefault="00D7670A" w:rsidP="00B75CA9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7670A">
        <w:rPr>
          <w:rFonts w:cs="Flama-Book"/>
          <w:bCs/>
          <w:szCs w:val="21"/>
        </w:rPr>
        <w:t>Seleciona a opção que completa corretamente a frase: As águas com flúor são indicadas para…</w:t>
      </w:r>
    </w:p>
    <w:p w:rsidR="000F0C2C" w:rsidRPr="005A06D3" w:rsidRDefault="000F0C2C" w:rsidP="00B75CA9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6"/>
          <w:szCs w:val="6"/>
        </w:rPr>
      </w:pP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134" w:right="6" w:firstLine="142"/>
        <w:jc w:val="both"/>
        <w:rPr>
          <w:rFonts w:cs="Flama-Book"/>
          <w:bCs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(A)</w:t>
      </w:r>
      <w:r w:rsidRPr="00D7670A">
        <w:rPr>
          <w:rFonts w:cs="Flama-Book"/>
          <w:bCs/>
          <w:szCs w:val="21"/>
        </w:rPr>
        <w:t xml:space="preserve"> … proteger os dentes.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134" w:right="6" w:firstLine="142"/>
        <w:jc w:val="both"/>
        <w:rPr>
          <w:rFonts w:cs="Flama-Book"/>
          <w:bCs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(B)</w:t>
      </w:r>
      <w:r w:rsidRPr="00D7670A">
        <w:rPr>
          <w:rFonts w:cs="Flama-Book"/>
          <w:bCs/>
          <w:szCs w:val="21"/>
        </w:rPr>
        <w:t xml:space="preserve"> … proteger os ossos.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134" w:right="6" w:firstLine="142"/>
        <w:jc w:val="both"/>
        <w:rPr>
          <w:rFonts w:cs="Flama-Book"/>
          <w:bCs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(C)</w:t>
      </w:r>
      <w:r w:rsidRPr="00D7670A">
        <w:rPr>
          <w:rFonts w:cs="Flama-Book"/>
          <w:bCs/>
          <w:szCs w:val="21"/>
        </w:rPr>
        <w:t xml:space="preserve"> … proteger de alergias.</w:t>
      </w:r>
    </w:p>
    <w:p w:rsidR="00D7670A" w:rsidRPr="00D7670A" w:rsidRDefault="00D7670A" w:rsidP="00B75CA9">
      <w:pPr>
        <w:autoSpaceDE w:val="0"/>
        <w:autoSpaceDN w:val="0"/>
        <w:adjustRightInd w:val="0"/>
        <w:spacing w:after="0"/>
        <w:ind w:left="1134" w:right="6" w:firstLine="142"/>
        <w:jc w:val="both"/>
        <w:rPr>
          <w:rFonts w:cs="Flama-Book"/>
          <w:bCs/>
          <w:szCs w:val="21"/>
        </w:rPr>
      </w:pPr>
      <w:r w:rsidRPr="00D7670A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D7670A">
        <w:rPr>
          <w:rFonts w:cs="Flama-Book"/>
          <w:b/>
          <w:bCs/>
          <w:szCs w:val="21"/>
        </w:rPr>
        <w:t xml:space="preserve"> (D)</w:t>
      </w:r>
      <w:r w:rsidRPr="00D7670A">
        <w:rPr>
          <w:rFonts w:cs="Flama-Book"/>
          <w:bCs/>
          <w:szCs w:val="21"/>
        </w:rPr>
        <w:t xml:space="preserve"> … proteger a pele.</w:t>
      </w:r>
    </w:p>
    <w:p w:rsidR="000F0C2C" w:rsidRPr="000F0C2C" w:rsidRDefault="000F0C2C" w:rsidP="00B75CA9">
      <w:pPr>
        <w:autoSpaceDE w:val="0"/>
        <w:autoSpaceDN w:val="0"/>
        <w:adjustRightInd w:val="0"/>
        <w:spacing w:after="0"/>
        <w:ind w:left="793" w:right="6"/>
        <w:jc w:val="both"/>
        <w:rPr>
          <w:rFonts w:cs="Flama-Book"/>
          <w:bCs/>
          <w:sz w:val="10"/>
          <w:szCs w:val="10"/>
        </w:rPr>
      </w:pPr>
    </w:p>
    <w:p w:rsidR="00D7670A" w:rsidRPr="00D7670A" w:rsidRDefault="00FF0AA5" w:rsidP="005A06D3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  <w:szCs w:val="21"/>
        </w:rPr>
      </w:pPr>
      <w:r>
        <w:rPr>
          <w:rFonts w:cs="Flama-Book"/>
          <w:bCs/>
          <w:noProof/>
          <w:szCs w:val="21"/>
          <w:lang w:eastAsia="pt-PT"/>
        </w:rPr>
        <w:pict>
          <v:roundrect id="_x0000_s1030" style="position:absolute;left:0;text-align:left;margin-left:33.05pt;margin-top:21.5pt;width:477.8pt;height:107.6pt;z-index:251662336;visibility:visible;mso-position-horizontal-relative:margin;mso-width-relative:margin;mso-height-relative:margin;v-text-anchor:middle" arcsize="415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" filled="f" strokecolor="black [3213]">
            <v:textbox>
              <w:txbxContent>
                <w:p w:rsidR="00D7670A" w:rsidRPr="000F0C2C" w:rsidRDefault="00D7670A" w:rsidP="00D7670A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0F0C2C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A água que corre nas torneiras do Centro de Saúde da Feira Nova, em Marco de Canaveses, está inquinada há cerca de meio ano. A qualidade da água que sai das torneiras está de tal forma imprópria para consumo que as autoridades sanitárias foram obrigadas a proibir os utentes de a usar, até para lavar as mãos.</w:t>
                  </w:r>
                </w:p>
                <w:p w:rsidR="00D7670A" w:rsidRPr="000F0C2C" w:rsidRDefault="00D7670A" w:rsidP="00D7670A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0F0C2C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 xml:space="preserve">A água terá sido contaminada pelas fossas de habitações da freguesia. O sistema de desinfeção do centro de saúde está ligado ao poço onde a água é captada, adicionando cloro. </w:t>
                  </w:r>
                </w:p>
                <w:p w:rsidR="00D7670A" w:rsidRPr="000F0C2C" w:rsidRDefault="00D7670A" w:rsidP="00D7670A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0F0C2C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Este sistema avariou. A água que deveria passar pelo sistema ia diretamente do poço para as torneiras.</w:t>
                  </w:r>
                </w:p>
                <w:p w:rsidR="000F0C2C" w:rsidRDefault="000F0C2C" w:rsidP="00D7670A">
                  <w:pPr>
                    <w:spacing w:after="0" w:line="240" w:lineRule="auto"/>
                    <w:ind w:left="363" w:right="57" w:firstLine="363"/>
                    <w:jc w:val="right"/>
                    <w:rPr>
                      <w:rFonts w:asciiTheme="minorHAnsi" w:hAnsiTheme="minorHAnsi" w:cs="Flama-Book"/>
                      <w:i/>
                      <w:iCs/>
                      <w:color w:val="272525"/>
                      <w:sz w:val="20"/>
                      <w:szCs w:val="20"/>
                    </w:rPr>
                  </w:pPr>
                </w:p>
                <w:p w:rsidR="00D7670A" w:rsidRPr="000F0C2C" w:rsidRDefault="00D7670A" w:rsidP="00D7670A">
                  <w:pPr>
                    <w:spacing w:after="0" w:line="240" w:lineRule="auto"/>
                    <w:ind w:left="363" w:right="57" w:firstLine="363"/>
                    <w:jc w:val="right"/>
                    <w:rPr>
                      <w:sz w:val="18"/>
                      <w:szCs w:val="18"/>
                    </w:rPr>
                  </w:pPr>
                  <w:r w:rsidRPr="000F0C2C">
                    <w:rPr>
                      <w:rFonts w:asciiTheme="minorHAnsi" w:hAnsiTheme="minorHAnsi" w:cs="Flama-Book"/>
                      <w:i/>
                      <w:iCs/>
                      <w:color w:val="272525"/>
                      <w:sz w:val="18"/>
                      <w:szCs w:val="18"/>
                    </w:rPr>
                    <w:t>Correio da Manhã</w:t>
                  </w:r>
                  <w:r w:rsidRPr="000F0C2C">
                    <w:rPr>
                      <w:rFonts w:asciiTheme="minorHAnsi" w:hAnsiTheme="minorHAnsi" w:cs="Flama-Book"/>
                      <w:color w:val="272525"/>
                      <w:sz w:val="18"/>
                      <w:szCs w:val="18"/>
                    </w:rPr>
                    <w:t>, 05.04.2009 (texto adaptado)</w:t>
                  </w:r>
                </w:p>
              </w:txbxContent>
            </v:textbox>
            <w10:wrap type="topAndBottom" anchorx="margin"/>
          </v:roundrect>
        </w:pict>
      </w:r>
      <w:r w:rsidR="00D7670A" w:rsidRPr="00D7670A">
        <w:rPr>
          <w:rFonts w:cs="Flama-Book"/>
          <w:bCs/>
          <w:szCs w:val="21"/>
        </w:rPr>
        <w:t>Lê com atenção a notícia.</w:t>
      </w:r>
    </w:p>
    <w:p w:rsidR="000F0C2C" w:rsidRDefault="000F0C2C" w:rsidP="00B75CA9">
      <w:pPr>
        <w:autoSpaceDE w:val="0"/>
        <w:autoSpaceDN w:val="0"/>
        <w:adjustRightInd w:val="0"/>
        <w:spacing w:after="0"/>
        <w:ind w:left="1077"/>
        <w:contextualSpacing/>
        <w:rPr>
          <w:rFonts w:cs="Flama-Book"/>
          <w:color w:val="272525"/>
        </w:rPr>
      </w:pPr>
    </w:p>
    <w:p w:rsidR="00D7670A" w:rsidRPr="00D7670A" w:rsidRDefault="00D7670A" w:rsidP="005A06D3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hanging="425"/>
        <w:contextualSpacing/>
        <w:rPr>
          <w:rFonts w:cs="Flama-Book"/>
          <w:color w:val="272525"/>
        </w:rPr>
      </w:pPr>
      <w:r w:rsidRPr="00D7670A">
        <w:rPr>
          <w:rFonts w:cs="Flama-Book"/>
          <w:color w:val="272525"/>
        </w:rPr>
        <w:t>Refere o problema descrito na notícia.</w:t>
      </w:r>
    </w:p>
    <w:p w:rsidR="00D7670A" w:rsidRPr="00D7670A" w:rsidRDefault="00D7670A" w:rsidP="005A06D3">
      <w:pPr>
        <w:autoSpaceDE w:val="0"/>
        <w:autoSpaceDN w:val="0"/>
        <w:adjustRightInd w:val="0"/>
        <w:spacing w:after="0"/>
        <w:ind w:left="1077" w:firstLine="199"/>
        <w:contextualSpacing/>
        <w:rPr>
          <w:rFonts w:cs="Flama-Book"/>
          <w:color w:val="272525"/>
        </w:rPr>
      </w:pPr>
      <w:r w:rsidRPr="00D7670A">
        <w:rPr>
          <w:rFonts w:asciiTheme="minorHAnsi" w:hAnsiTheme="minorHAnsi" w:cs="Flama-Book"/>
          <w:color w:val="A7A8AB"/>
          <w:szCs w:val="21"/>
        </w:rPr>
        <w:t>______________________________________</w:t>
      </w:r>
      <w:r w:rsidR="000F0C2C">
        <w:rPr>
          <w:rFonts w:asciiTheme="minorHAnsi" w:hAnsiTheme="minorHAnsi" w:cs="Flama-Book"/>
          <w:color w:val="A7A8AB"/>
          <w:szCs w:val="21"/>
        </w:rPr>
        <w:t>_</w:t>
      </w:r>
      <w:r w:rsidRPr="00D7670A">
        <w:rPr>
          <w:rFonts w:asciiTheme="minorHAnsi" w:hAnsiTheme="minorHAnsi" w:cs="Flama-Book"/>
          <w:color w:val="A7A8AB"/>
          <w:szCs w:val="21"/>
        </w:rPr>
        <w:t>__________________________________________</w:t>
      </w:r>
    </w:p>
    <w:p w:rsidR="000F0C2C" w:rsidRPr="00D7670A" w:rsidRDefault="000F0C2C" w:rsidP="005A06D3">
      <w:pPr>
        <w:autoSpaceDE w:val="0"/>
        <w:autoSpaceDN w:val="0"/>
        <w:adjustRightInd w:val="0"/>
        <w:spacing w:after="0"/>
        <w:ind w:left="1276" w:right="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0F0C2C" w:rsidRPr="000F0C2C" w:rsidRDefault="000F0C2C" w:rsidP="00B75CA9">
      <w:pPr>
        <w:autoSpaceDE w:val="0"/>
        <w:autoSpaceDN w:val="0"/>
        <w:adjustRightInd w:val="0"/>
        <w:spacing w:after="0"/>
        <w:ind w:left="1077"/>
        <w:contextualSpacing/>
        <w:rPr>
          <w:rFonts w:cs="Flama-Book"/>
          <w:color w:val="272525"/>
          <w:sz w:val="10"/>
          <w:szCs w:val="10"/>
        </w:rPr>
      </w:pPr>
    </w:p>
    <w:p w:rsidR="00D7670A" w:rsidRPr="00D7670A" w:rsidRDefault="00D7670A" w:rsidP="005A06D3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hanging="425"/>
        <w:contextualSpacing/>
        <w:rPr>
          <w:rFonts w:cs="Flama-Book"/>
          <w:color w:val="272525"/>
        </w:rPr>
      </w:pPr>
      <w:r w:rsidRPr="00D7670A">
        <w:rPr>
          <w:rFonts w:cs="Flama-Book"/>
          <w:color w:val="272525"/>
        </w:rPr>
        <w:t>Explica o que entendes por água inquinada.</w:t>
      </w:r>
    </w:p>
    <w:p w:rsidR="00D7670A" w:rsidRPr="00D7670A" w:rsidRDefault="00D7670A" w:rsidP="005A06D3">
      <w:pPr>
        <w:autoSpaceDE w:val="0"/>
        <w:autoSpaceDN w:val="0"/>
        <w:adjustRightInd w:val="0"/>
        <w:spacing w:after="0"/>
        <w:ind w:right="6" w:firstLine="127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</w:t>
      </w: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</w:t>
      </w:r>
    </w:p>
    <w:p w:rsidR="00D7670A" w:rsidRPr="00D7670A" w:rsidRDefault="00D7670A" w:rsidP="005A06D3">
      <w:pPr>
        <w:tabs>
          <w:tab w:val="left" w:pos="993"/>
        </w:tabs>
        <w:autoSpaceDE w:val="0"/>
        <w:autoSpaceDN w:val="0"/>
        <w:adjustRightInd w:val="0"/>
        <w:spacing w:after="0"/>
        <w:ind w:right="6" w:firstLine="127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__</w:t>
      </w: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</w:t>
      </w:r>
    </w:p>
    <w:p w:rsidR="000F0C2C" w:rsidRPr="000F0C2C" w:rsidRDefault="000F0C2C" w:rsidP="00B75CA9">
      <w:pPr>
        <w:autoSpaceDE w:val="0"/>
        <w:autoSpaceDN w:val="0"/>
        <w:adjustRightInd w:val="0"/>
        <w:spacing w:after="0"/>
        <w:ind w:left="1077"/>
        <w:contextualSpacing/>
        <w:rPr>
          <w:rFonts w:cs="Flama-Book"/>
          <w:color w:val="272525"/>
          <w:sz w:val="10"/>
          <w:szCs w:val="10"/>
        </w:rPr>
      </w:pPr>
    </w:p>
    <w:p w:rsidR="00D7670A" w:rsidRPr="00D7670A" w:rsidRDefault="00D7670A" w:rsidP="005A06D3">
      <w:pPr>
        <w:numPr>
          <w:ilvl w:val="1"/>
          <w:numId w:val="15"/>
        </w:numPr>
        <w:autoSpaceDE w:val="0"/>
        <w:autoSpaceDN w:val="0"/>
        <w:adjustRightInd w:val="0"/>
        <w:spacing w:after="0"/>
        <w:ind w:left="1276" w:hanging="425"/>
        <w:contextualSpacing/>
        <w:rPr>
          <w:rFonts w:cs="Flama-Book"/>
          <w:color w:val="272525"/>
        </w:rPr>
      </w:pPr>
      <w:r w:rsidRPr="00D7670A">
        <w:rPr>
          <w:rFonts w:cs="Flama-Book"/>
          <w:color w:val="272525"/>
        </w:rPr>
        <w:t>Justifica a razão de o sistema de desinfeção do centro de saúde adicionar cloro à água.</w:t>
      </w:r>
    </w:p>
    <w:p w:rsidR="00D7670A" w:rsidRPr="00D7670A" w:rsidRDefault="00D7670A" w:rsidP="005A06D3">
      <w:pPr>
        <w:autoSpaceDE w:val="0"/>
        <w:autoSpaceDN w:val="0"/>
        <w:adjustRightInd w:val="0"/>
        <w:spacing w:after="0"/>
        <w:ind w:right="6" w:firstLine="127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___</w:t>
      </w: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</w:t>
      </w:r>
    </w:p>
    <w:p w:rsidR="00D7670A" w:rsidRPr="00D7670A" w:rsidRDefault="00D7670A" w:rsidP="005A06D3">
      <w:pPr>
        <w:tabs>
          <w:tab w:val="left" w:pos="993"/>
        </w:tabs>
        <w:autoSpaceDE w:val="0"/>
        <w:autoSpaceDN w:val="0"/>
        <w:adjustRightInd w:val="0"/>
        <w:spacing w:after="0"/>
        <w:ind w:right="6" w:firstLine="1276"/>
        <w:jc w:val="both"/>
        <w:rPr>
          <w:rFonts w:cs="Flama-Book"/>
          <w:bCs/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___</w:t>
      </w: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</w:t>
      </w:r>
    </w:p>
    <w:p w:rsidR="000F0C2C" w:rsidRPr="000F0C2C" w:rsidRDefault="000F0C2C" w:rsidP="00B75CA9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 w:val="10"/>
          <w:szCs w:val="10"/>
        </w:rPr>
      </w:pPr>
    </w:p>
    <w:p w:rsidR="005A06D3" w:rsidRDefault="00D7670A" w:rsidP="005A06D3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 w:rsidRPr="00D7670A">
        <w:rPr>
          <w:rFonts w:cs="Flama-Book"/>
          <w:bCs/>
        </w:rPr>
        <w:t>Comenta a frase “O ser humano come mais água do que bebe.”</w:t>
      </w:r>
    </w:p>
    <w:p w:rsidR="005A06D3" w:rsidRDefault="00D7670A" w:rsidP="005A06D3">
      <w:pPr>
        <w:autoSpaceDE w:val="0"/>
        <w:autoSpaceDN w:val="0"/>
        <w:adjustRightInd w:val="0"/>
        <w:spacing w:after="0"/>
        <w:ind w:left="851" w:right="6"/>
        <w:jc w:val="both"/>
        <w:rPr>
          <w:rFonts w:cs="Flama-Book"/>
          <w:bCs/>
        </w:rPr>
      </w:pPr>
      <w:r w:rsidRPr="005A06D3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__</w:t>
      </w:r>
      <w:r w:rsidRPr="005A06D3">
        <w:rPr>
          <w:rFonts w:asciiTheme="minorHAnsi" w:hAnsiTheme="minorHAnsi" w:cs="Flama-Book"/>
          <w:bCs/>
          <w:color w:val="A7A8AB"/>
          <w:szCs w:val="21"/>
        </w:rPr>
        <w:t>________________________</w:t>
      </w:r>
    </w:p>
    <w:p w:rsidR="00FD02D0" w:rsidRPr="00D7670A" w:rsidRDefault="00D7670A" w:rsidP="005A06D3">
      <w:pPr>
        <w:autoSpaceDE w:val="0"/>
        <w:autoSpaceDN w:val="0"/>
        <w:adjustRightInd w:val="0"/>
        <w:spacing w:after="0"/>
        <w:ind w:left="851" w:right="6"/>
        <w:jc w:val="both"/>
        <w:rPr>
          <w:szCs w:val="21"/>
        </w:rPr>
      </w:pP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</w:t>
      </w:r>
      <w:r w:rsidR="005A06D3">
        <w:rPr>
          <w:rFonts w:asciiTheme="minorHAnsi" w:hAnsiTheme="minorHAnsi" w:cs="Flama-Book"/>
          <w:bCs/>
          <w:color w:val="A7A8AB"/>
          <w:szCs w:val="21"/>
        </w:rPr>
        <w:t>__</w:t>
      </w:r>
      <w:r w:rsidRPr="00D7670A">
        <w:rPr>
          <w:rFonts w:asciiTheme="minorHAnsi" w:hAnsiTheme="minorHAnsi" w:cs="Flama-Book"/>
          <w:bCs/>
          <w:color w:val="A7A8AB"/>
          <w:szCs w:val="21"/>
        </w:rPr>
        <w:t>_______________________</w:t>
      </w:r>
      <w:r w:rsidR="00FD02D0" w:rsidRPr="00D7670A">
        <w:rPr>
          <w:szCs w:val="21"/>
        </w:rPr>
        <w:t xml:space="preserve"> </w:t>
      </w:r>
    </w:p>
    <w:sectPr w:rsidR="00FD02D0" w:rsidRPr="00D7670A" w:rsidSect="00D767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1134" w:right="1021" w:bottom="1021" w:left="1008" w:header="142" w:footer="760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AA5" w:rsidRDefault="00FF0AA5" w:rsidP="00796453">
      <w:pPr>
        <w:spacing w:after="0" w:line="240" w:lineRule="auto"/>
      </w:pPr>
      <w:r>
        <w:separator/>
      </w:r>
    </w:p>
  </w:endnote>
  <w:endnote w:type="continuationSeparator" w:id="0">
    <w:p w:rsidR="00FF0AA5" w:rsidRDefault="00FF0AA5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FF0AA5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0DB" w:rsidRDefault="000140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AA5" w:rsidRDefault="00FF0AA5" w:rsidP="00796453">
      <w:pPr>
        <w:spacing w:after="0" w:line="240" w:lineRule="auto"/>
      </w:pPr>
      <w:r>
        <w:separator/>
      </w:r>
    </w:p>
  </w:footnote>
  <w:footnote w:type="continuationSeparator" w:id="0">
    <w:p w:rsidR="00FF0AA5" w:rsidRDefault="00FF0AA5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D7670A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D7670A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da água para os seres vivos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D7670A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2A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0140DB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0DB" w:rsidRDefault="000140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B75F5"/>
    <w:multiLevelType w:val="multilevel"/>
    <w:tmpl w:val="DB6414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8">
    <w:nsid w:val="56845219"/>
    <w:multiLevelType w:val="multilevel"/>
    <w:tmpl w:val="9244A776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3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6"/>
  </w:num>
  <w:num w:numId="13">
    <w:abstractNumId w:val="8"/>
  </w:num>
  <w:num w:numId="14">
    <w:abstractNumId w:val="7"/>
  </w:num>
  <w:num w:numId="1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140DB"/>
    <w:rsid w:val="00046A3A"/>
    <w:rsid w:val="00061482"/>
    <w:rsid w:val="000875E9"/>
    <w:rsid w:val="00095C4F"/>
    <w:rsid w:val="000C1F9B"/>
    <w:rsid w:val="000F0C2C"/>
    <w:rsid w:val="001938FA"/>
    <w:rsid w:val="001A3702"/>
    <w:rsid w:val="002150DF"/>
    <w:rsid w:val="0023345B"/>
    <w:rsid w:val="00262B25"/>
    <w:rsid w:val="002927D2"/>
    <w:rsid w:val="002A7BD8"/>
    <w:rsid w:val="003C30EC"/>
    <w:rsid w:val="003F64A0"/>
    <w:rsid w:val="004036DF"/>
    <w:rsid w:val="00405909"/>
    <w:rsid w:val="004555AF"/>
    <w:rsid w:val="004836CD"/>
    <w:rsid w:val="004D1A6E"/>
    <w:rsid w:val="004F5384"/>
    <w:rsid w:val="00515E0B"/>
    <w:rsid w:val="005411CB"/>
    <w:rsid w:val="0057011E"/>
    <w:rsid w:val="00594544"/>
    <w:rsid w:val="005A06D3"/>
    <w:rsid w:val="005C2490"/>
    <w:rsid w:val="005C721E"/>
    <w:rsid w:val="00611E5B"/>
    <w:rsid w:val="006B4F6E"/>
    <w:rsid w:val="006F7841"/>
    <w:rsid w:val="00723EEC"/>
    <w:rsid w:val="007379F1"/>
    <w:rsid w:val="00782C2A"/>
    <w:rsid w:val="00796453"/>
    <w:rsid w:val="008246AD"/>
    <w:rsid w:val="008A46B6"/>
    <w:rsid w:val="009731E3"/>
    <w:rsid w:val="009842B9"/>
    <w:rsid w:val="00993C66"/>
    <w:rsid w:val="00994E8B"/>
    <w:rsid w:val="00A25E0A"/>
    <w:rsid w:val="00A82F0A"/>
    <w:rsid w:val="00AC475C"/>
    <w:rsid w:val="00B57964"/>
    <w:rsid w:val="00B75CA9"/>
    <w:rsid w:val="00BA175C"/>
    <w:rsid w:val="00BA2B76"/>
    <w:rsid w:val="00BD420F"/>
    <w:rsid w:val="00BF312C"/>
    <w:rsid w:val="00C20486"/>
    <w:rsid w:val="00C52FBC"/>
    <w:rsid w:val="00C55D50"/>
    <w:rsid w:val="00C602FD"/>
    <w:rsid w:val="00C806F1"/>
    <w:rsid w:val="00C80EA3"/>
    <w:rsid w:val="00CA6707"/>
    <w:rsid w:val="00D12E7A"/>
    <w:rsid w:val="00D7670A"/>
    <w:rsid w:val="00DD137F"/>
    <w:rsid w:val="00DF62D4"/>
    <w:rsid w:val="00E01D2C"/>
    <w:rsid w:val="00E0597D"/>
    <w:rsid w:val="00E27784"/>
    <w:rsid w:val="00E96358"/>
    <w:rsid w:val="00EF7CFF"/>
    <w:rsid w:val="00F47BF5"/>
    <w:rsid w:val="00FD02D0"/>
    <w:rsid w:val="00FE0635"/>
    <w:rsid w:val="00FF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F44B1-9482-4165-9423-2C51FCA24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526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8</cp:revision>
  <cp:lastPrinted>2016-04-26T15:25:00Z</cp:lastPrinted>
  <dcterms:created xsi:type="dcterms:W3CDTF">2016-05-03T11:39:00Z</dcterms:created>
  <dcterms:modified xsi:type="dcterms:W3CDTF">2016-06-02T10:19:00Z</dcterms:modified>
</cp:coreProperties>
</file>