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horzAnchor="margin" w:tblpY="360"/>
        <w:tblW w:w="0" w:type="auto"/>
        <w:tblLook w:val="04A0" w:firstRow="1" w:lastRow="0" w:firstColumn="1" w:lastColumn="0" w:noHBand="0" w:noVBand="1"/>
      </w:tblPr>
      <w:tblGrid>
        <w:gridCol w:w="3085"/>
        <w:gridCol w:w="3167"/>
        <w:gridCol w:w="4554"/>
        <w:gridCol w:w="1809"/>
        <w:gridCol w:w="2737"/>
      </w:tblGrid>
      <w:tr w:rsidR="00B74028" w:rsidTr="007118F5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2B5CC7" w:rsidRPr="00C45524" w:rsidRDefault="002B5CC7" w:rsidP="007118F5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460EED">
              <w:rPr>
                <w:b/>
                <w:sz w:val="32"/>
                <w:szCs w:val="32"/>
              </w:rPr>
              <w:t>O</w:t>
            </w:r>
            <w:bookmarkStart w:id="0" w:name="_GoBack"/>
            <w:bookmarkEnd w:id="0"/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E5062D">
              <w:rPr>
                <w:sz w:val="32"/>
                <w:szCs w:val="32"/>
              </w:rPr>
              <w:t>ção de Ciências Naturais 03</w:t>
            </w:r>
          </w:p>
          <w:p w:rsidR="00C45524" w:rsidRPr="00C45524" w:rsidRDefault="00690AF7" w:rsidP="007118F5">
            <w:pPr>
              <w:jc w:val="center"/>
              <w:rPr>
                <w:sz w:val="32"/>
                <w:szCs w:val="32"/>
              </w:rPr>
            </w:pPr>
            <w:r>
              <w:rPr>
                <w:szCs w:val="32"/>
              </w:rPr>
              <w:t xml:space="preserve">      </w:t>
            </w:r>
            <w:r w:rsidR="002B5CC7" w:rsidRPr="00C45524">
              <w:rPr>
                <w:szCs w:val="32"/>
              </w:rPr>
              <w:t>Prova escrita</w:t>
            </w:r>
          </w:p>
        </w:tc>
      </w:tr>
      <w:tr w:rsidR="00B74028" w:rsidTr="007118F5">
        <w:tc>
          <w:tcPr>
            <w:tcW w:w="6252" w:type="dxa"/>
            <w:gridSpan w:val="2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54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09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7118F5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37" w:type="dxa"/>
            <w:vAlign w:val="center"/>
          </w:tcPr>
          <w:p w:rsidR="00B74028" w:rsidRPr="006F1CEF" w:rsidRDefault="00B74028" w:rsidP="007118F5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39783D" w:rsidTr="007118F5">
        <w:trPr>
          <w:trHeight w:val="2263"/>
        </w:trPr>
        <w:tc>
          <w:tcPr>
            <w:tcW w:w="6252" w:type="dxa"/>
            <w:gridSpan w:val="2"/>
          </w:tcPr>
          <w:p w:rsidR="0039783D" w:rsidRDefault="0039783D" w:rsidP="007118F5">
            <w:pPr>
              <w:ind w:left="993" w:hanging="993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 w:rsidR="00C41FA3">
              <w:rPr>
                <w:sz w:val="24"/>
                <w:szCs w:val="24"/>
              </w:rPr>
              <w:t>: A á</w:t>
            </w:r>
            <w:r w:rsidRPr="002C3F34">
              <w:rPr>
                <w:sz w:val="24"/>
                <w:szCs w:val="24"/>
              </w:rPr>
              <w:t xml:space="preserve">gua, o </w:t>
            </w:r>
            <w:r w:rsidR="00C41FA3">
              <w:rPr>
                <w:sz w:val="24"/>
                <w:szCs w:val="24"/>
              </w:rPr>
              <w:t>a</w:t>
            </w:r>
            <w:r w:rsidRPr="002C3F34">
              <w:rPr>
                <w:sz w:val="24"/>
                <w:szCs w:val="24"/>
              </w:rPr>
              <w:t xml:space="preserve">r, as </w:t>
            </w:r>
            <w:r w:rsidR="00C41FA3">
              <w:rPr>
                <w:sz w:val="24"/>
                <w:szCs w:val="24"/>
              </w:rPr>
              <w:t>r</w:t>
            </w:r>
            <w:r w:rsidRPr="002C3F34">
              <w:rPr>
                <w:sz w:val="24"/>
                <w:szCs w:val="24"/>
              </w:rPr>
              <w:t xml:space="preserve">ochas e o </w:t>
            </w:r>
            <w:r w:rsidR="00C41FA3">
              <w:rPr>
                <w:sz w:val="24"/>
                <w:szCs w:val="24"/>
              </w:rPr>
              <w:t>s</w:t>
            </w:r>
            <w:r w:rsidRPr="002C3F34">
              <w:rPr>
                <w:sz w:val="24"/>
                <w:szCs w:val="24"/>
              </w:rPr>
              <w:t>olo – materiais terrestres</w:t>
            </w:r>
          </w:p>
          <w:p w:rsidR="00690AF7" w:rsidRDefault="00EF24BE" w:rsidP="00EF24BE">
            <w:pPr>
              <w:ind w:left="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Diversidade de seres vivos e suas interações </w:t>
            </w:r>
          </w:p>
          <w:p w:rsidR="00EF24BE" w:rsidRDefault="00EF24BE" w:rsidP="00EF24BE">
            <w:pPr>
              <w:ind w:left="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 o meio</w:t>
            </w:r>
          </w:p>
          <w:p w:rsidR="00EF24BE" w:rsidRDefault="00EF24BE" w:rsidP="007118F5">
            <w:pPr>
              <w:ind w:left="993" w:hanging="993"/>
              <w:rPr>
                <w:sz w:val="24"/>
                <w:szCs w:val="24"/>
              </w:rPr>
            </w:pPr>
          </w:p>
          <w:p w:rsidR="0039783D" w:rsidRPr="002840FF" w:rsidRDefault="0039783D" w:rsidP="00EF24BE">
            <w:pPr>
              <w:ind w:left="993" w:hanging="99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 w:rsidR="006E7C6E">
              <w:rPr>
                <w:sz w:val="24"/>
                <w:szCs w:val="24"/>
              </w:rPr>
              <w:t xml:space="preserve"> </w:t>
            </w:r>
            <w:r w:rsidRPr="002840FF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importância do ar para os seres vivos</w:t>
            </w:r>
          </w:p>
          <w:p w:rsidR="0039783D" w:rsidRPr="00511280" w:rsidRDefault="00EF24BE" w:rsidP="002A58E1">
            <w:pPr>
              <w:ind w:left="12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Diversidade nos animais</w:t>
            </w:r>
          </w:p>
        </w:tc>
        <w:tc>
          <w:tcPr>
            <w:tcW w:w="4554" w:type="dxa"/>
          </w:tcPr>
          <w:p w:rsidR="0039783D" w:rsidRDefault="0039783D" w:rsidP="007118F5">
            <w:pPr>
              <w:rPr>
                <w:b/>
              </w:rPr>
            </w:pPr>
          </w:p>
          <w:p w:rsidR="00690AF7" w:rsidRPr="006F1CEF" w:rsidRDefault="00690AF7" w:rsidP="007118F5">
            <w:pPr>
              <w:rPr>
                <w:b/>
              </w:rPr>
            </w:pPr>
          </w:p>
          <w:p w:rsidR="00EE1757" w:rsidRDefault="00EE1757" w:rsidP="00EE1757">
            <w:pPr>
              <w:ind w:left="694" w:hanging="334"/>
            </w:pPr>
            <w:r w:rsidRPr="00EE1757">
              <w:rPr>
                <w:b/>
              </w:rPr>
              <w:t>6.</w:t>
            </w:r>
            <w:r>
              <w:t xml:space="preserve"> Compreender a importância da </w:t>
            </w:r>
          </w:p>
          <w:p w:rsidR="00EE1757" w:rsidRDefault="005221F1" w:rsidP="00EE1757">
            <w:pPr>
              <w:ind w:left="552"/>
            </w:pPr>
            <w:r>
              <w:t>a</w:t>
            </w:r>
            <w:r w:rsidR="00EE1757">
              <w:t>tmosfera para os seres vivos.</w:t>
            </w:r>
          </w:p>
          <w:p w:rsidR="0039783D" w:rsidRDefault="0039783D" w:rsidP="00EE1757">
            <w:pPr>
              <w:ind w:left="360"/>
            </w:pPr>
          </w:p>
        </w:tc>
        <w:tc>
          <w:tcPr>
            <w:tcW w:w="1809" w:type="dxa"/>
          </w:tcPr>
          <w:p w:rsidR="00B51D6D" w:rsidRDefault="00B51D6D" w:rsidP="007118F5">
            <w:pPr>
              <w:jc w:val="center"/>
            </w:pPr>
          </w:p>
          <w:p w:rsidR="00690AF7" w:rsidRDefault="00690AF7" w:rsidP="007118F5">
            <w:pPr>
              <w:jc w:val="center"/>
            </w:pPr>
          </w:p>
          <w:p w:rsidR="0039783D" w:rsidRDefault="00602448" w:rsidP="007118F5">
            <w:pPr>
              <w:jc w:val="center"/>
            </w:pPr>
            <w:r>
              <w:t>(4</w:t>
            </w:r>
            <w:r w:rsidR="0039783D">
              <w:t xml:space="preserve"> descritores</w:t>
            </w:r>
            <w:r w:rsidR="00AD0963">
              <w:t>)</w:t>
            </w:r>
          </w:p>
          <w:p w:rsidR="002A58E1" w:rsidRDefault="002A58E1" w:rsidP="002A58E1"/>
          <w:p w:rsidR="002A58E1" w:rsidRDefault="002A58E1" w:rsidP="002A58E1">
            <w:pPr>
              <w:rPr>
                <w:b/>
              </w:rPr>
            </w:pPr>
          </w:p>
          <w:p w:rsidR="0039783D" w:rsidRPr="006F1CEF" w:rsidRDefault="003F344A" w:rsidP="007118F5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2737" w:type="dxa"/>
            <w:vMerge w:val="restart"/>
          </w:tcPr>
          <w:p w:rsidR="0039783D" w:rsidRDefault="0039783D" w:rsidP="007118F5"/>
          <w:p w:rsidR="00690AF7" w:rsidRDefault="0039783D" w:rsidP="0097067A">
            <w:r w:rsidRPr="005221F1">
              <w:t xml:space="preserve">Inclui conjuntos de itens que têm como suporte informações que podem </w:t>
            </w:r>
          </w:p>
          <w:p w:rsidR="00690AF7" w:rsidRDefault="0039783D" w:rsidP="0097067A">
            <w:r w:rsidRPr="005221F1">
              <w:t xml:space="preserve">ser fornecidas sob a forma de textos, imagens, tabelas </w:t>
            </w:r>
          </w:p>
          <w:p w:rsidR="00690AF7" w:rsidRDefault="0039783D" w:rsidP="0097067A">
            <w:r w:rsidRPr="005221F1">
              <w:t xml:space="preserve">e gráficos. Cada conjunto apresenta itens que podem ser de diferentes tipos, </w:t>
            </w:r>
          </w:p>
          <w:p w:rsidR="0039783D" w:rsidRPr="005221F1" w:rsidRDefault="0039783D" w:rsidP="0097067A">
            <w:r w:rsidRPr="005221F1">
              <w:t>em número variável.</w:t>
            </w:r>
          </w:p>
          <w:p w:rsidR="0039783D" w:rsidRDefault="0039783D" w:rsidP="007118F5"/>
          <w:p w:rsidR="0039783D" w:rsidRPr="006F1CEF" w:rsidRDefault="0039783D" w:rsidP="00690AF7">
            <w:pPr>
              <w:pStyle w:val="ListParagraph"/>
              <w:numPr>
                <w:ilvl w:val="0"/>
                <w:numId w:val="7"/>
              </w:numPr>
              <w:ind w:left="427" w:hanging="283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39783D" w:rsidRDefault="0039783D" w:rsidP="00690AF7">
            <w:pPr>
              <w:pStyle w:val="ListParagraph"/>
              <w:ind w:hanging="360"/>
            </w:pPr>
          </w:p>
          <w:p w:rsidR="0039783D" w:rsidRDefault="00C41FA3" w:rsidP="00690AF7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Escolha múltipla</w:t>
            </w:r>
            <w:r w:rsidR="00252171">
              <w:t xml:space="preserve"> (1</w:t>
            </w:r>
            <w:r w:rsidR="0039783D">
              <w:t>)</w:t>
            </w:r>
          </w:p>
          <w:p w:rsidR="0039783D" w:rsidRDefault="00C41FA3" w:rsidP="00690AF7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Associação / Correspondência </w:t>
            </w:r>
            <w:r w:rsidR="00252171">
              <w:t>(9</w:t>
            </w:r>
            <w:r w:rsidR="0039783D">
              <w:t>)</w:t>
            </w:r>
          </w:p>
          <w:p w:rsidR="00F4300E" w:rsidRDefault="00F4300E" w:rsidP="00690AF7">
            <w:pPr>
              <w:pStyle w:val="ListParagraph"/>
              <w:ind w:left="459" w:hanging="360"/>
            </w:pPr>
          </w:p>
          <w:p w:rsidR="0039783D" w:rsidRDefault="0039783D" w:rsidP="007118F5"/>
          <w:p w:rsidR="0039783D" w:rsidRDefault="0039783D" w:rsidP="007118F5"/>
          <w:p w:rsidR="000179C6" w:rsidRDefault="0039783D" w:rsidP="00690AF7">
            <w:pPr>
              <w:pStyle w:val="ListParagraph"/>
              <w:numPr>
                <w:ilvl w:val="0"/>
                <w:numId w:val="7"/>
              </w:numPr>
              <w:ind w:left="427" w:hanging="283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B52DC3" w:rsidRPr="00B52DC3" w:rsidRDefault="00B52DC3" w:rsidP="00B52DC3">
            <w:pPr>
              <w:pStyle w:val="ListParagraph"/>
              <w:rPr>
                <w:b/>
              </w:rPr>
            </w:pPr>
          </w:p>
          <w:p w:rsidR="0039783D" w:rsidRDefault="00C41FA3" w:rsidP="00690AF7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Resposta curta</w:t>
            </w:r>
            <w:r w:rsidR="00252171">
              <w:t xml:space="preserve"> (16</w:t>
            </w:r>
            <w:r w:rsidR="0039783D">
              <w:t>)</w:t>
            </w:r>
          </w:p>
          <w:p w:rsidR="0039783D" w:rsidRDefault="00C41FA3" w:rsidP="00690AF7">
            <w:pPr>
              <w:pStyle w:val="ListParagraph"/>
              <w:ind w:left="459" w:hanging="173"/>
            </w:pPr>
            <w:r>
              <w:t>–</w:t>
            </w:r>
            <w:r w:rsidR="0039783D">
              <w:t xml:space="preserve"> Resposta restrita / extensa</w:t>
            </w:r>
            <w:r w:rsidR="00252171">
              <w:t xml:space="preserve"> (3</w:t>
            </w:r>
            <w:r w:rsidR="0039783D">
              <w:t>)</w:t>
            </w:r>
          </w:p>
          <w:p w:rsidR="0039783D" w:rsidRDefault="0039783D" w:rsidP="007118F5">
            <w:pPr>
              <w:pStyle w:val="ListParagraph"/>
            </w:pPr>
          </w:p>
          <w:p w:rsidR="0039783D" w:rsidRDefault="0039783D" w:rsidP="007118F5"/>
          <w:p w:rsidR="0039783D" w:rsidRDefault="0039783D" w:rsidP="007118F5"/>
          <w:p w:rsidR="0039783D" w:rsidRDefault="0039783D" w:rsidP="007118F5"/>
        </w:tc>
      </w:tr>
      <w:tr w:rsidR="00690AF7" w:rsidTr="00690AF7">
        <w:trPr>
          <w:trHeight w:val="5153"/>
        </w:trPr>
        <w:tc>
          <w:tcPr>
            <w:tcW w:w="3085" w:type="dxa"/>
            <w:vMerge w:val="restart"/>
            <w:tcBorders>
              <w:right w:val="nil"/>
            </w:tcBorders>
          </w:tcPr>
          <w:p w:rsidR="00690AF7" w:rsidRDefault="00690AF7" w:rsidP="002A58E1">
            <w:pPr>
              <w:ind w:left="993" w:hanging="993"/>
              <w:rPr>
                <w:b/>
                <w:sz w:val="24"/>
                <w:szCs w:val="24"/>
              </w:rPr>
            </w:pPr>
            <w:r w:rsidRPr="006F1CEF">
              <w:rPr>
                <w:b/>
                <w:sz w:val="24"/>
                <w:szCs w:val="24"/>
              </w:rPr>
              <w:t xml:space="preserve">Conceitos: </w:t>
            </w:r>
          </w:p>
          <w:p w:rsidR="00690AF7" w:rsidRPr="006F1CEF" w:rsidRDefault="00690AF7" w:rsidP="002A58E1">
            <w:pPr>
              <w:ind w:left="993" w:hanging="993"/>
              <w:rPr>
                <w:b/>
                <w:sz w:val="24"/>
                <w:szCs w:val="24"/>
              </w:rPr>
            </w:pPr>
          </w:p>
          <w:p w:rsidR="00690AF7" w:rsidRPr="00551F42" w:rsidRDefault="00690AF7" w:rsidP="00693B0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 w:rsidRPr="00551F42">
              <w:rPr>
                <w:lang w:eastAsia="ja-JP"/>
              </w:rPr>
              <w:t>Combustível</w:t>
            </w:r>
          </w:p>
          <w:p w:rsidR="00690AF7" w:rsidRPr="00551F42" w:rsidRDefault="00690AF7" w:rsidP="00693B0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 w:rsidRPr="00551F42">
              <w:rPr>
                <w:lang w:eastAsia="ja-JP"/>
              </w:rPr>
              <w:t>Combustão</w:t>
            </w:r>
          </w:p>
          <w:p w:rsidR="00690AF7" w:rsidRDefault="00690AF7" w:rsidP="00693B0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 w:rsidRPr="00551F42">
              <w:rPr>
                <w:lang w:eastAsia="ja-JP"/>
              </w:rPr>
              <w:t>Comburente</w:t>
            </w:r>
          </w:p>
          <w:p w:rsidR="00690AF7" w:rsidRDefault="00690AF7" w:rsidP="00693B0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Incomburente</w:t>
            </w:r>
          </w:p>
          <w:p w:rsidR="00690AF7" w:rsidRDefault="00690AF7" w:rsidP="00396649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Poluição do ar 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Índice de qualidade </w:t>
            </w:r>
          </w:p>
          <w:p w:rsidR="00690AF7" w:rsidRDefault="00690AF7" w:rsidP="00690AF7">
            <w:pPr>
              <w:pStyle w:val="ListParagraph"/>
              <w:widowControl w:val="0"/>
              <w:ind w:left="643"/>
              <w:rPr>
                <w:lang w:eastAsia="ja-JP"/>
              </w:rPr>
            </w:pPr>
            <w:r>
              <w:rPr>
                <w:lang w:eastAsia="ja-JP"/>
              </w:rPr>
              <w:t>do ar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t>Ambientes</w:t>
            </w:r>
          </w:p>
          <w:p w:rsidR="00690AF7" w:rsidRDefault="00690AF7" w:rsidP="002D2E16">
            <w:pPr>
              <w:pStyle w:val="ListParagraph"/>
              <w:numPr>
                <w:ilvl w:val="0"/>
                <w:numId w:val="1"/>
              </w:numPr>
              <w:spacing w:after="200" w:line="276" w:lineRule="auto"/>
            </w:pPr>
            <w:r>
              <w:t>Globoso</w:t>
            </w:r>
          </w:p>
          <w:p w:rsidR="00690AF7" w:rsidRDefault="00690AF7" w:rsidP="002D2E16">
            <w:pPr>
              <w:pStyle w:val="ListParagraph"/>
              <w:numPr>
                <w:ilvl w:val="0"/>
                <w:numId w:val="1"/>
              </w:numPr>
              <w:spacing w:after="200" w:line="276" w:lineRule="auto"/>
            </w:pPr>
            <w:r>
              <w:t>Segmentado</w:t>
            </w:r>
          </w:p>
          <w:p w:rsidR="00690AF7" w:rsidRDefault="00690AF7" w:rsidP="002D2E16">
            <w:pPr>
              <w:pStyle w:val="ListParagraph"/>
              <w:numPr>
                <w:ilvl w:val="0"/>
                <w:numId w:val="1"/>
              </w:numPr>
              <w:spacing w:after="200" w:line="276" w:lineRule="auto"/>
            </w:pPr>
            <w:r>
              <w:t>Cilíndrica</w:t>
            </w:r>
          </w:p>
          <w:p w:rsidR="00690AF7" w:rsidRDefault="00690AF7" w:rsidP="002D2E16">
            <w:pPr>
              <w:pStyle w:val="ListParagraph"/>
              <w:numPr>
                <w:ilvl w:val="0"/>
                <w:numId w:val="1"/>
              </w:numPr>
              <w:spacing w:after="200" w:line="276" w:lineRule="auto"/>
            </w:pPr>
            <w:r>
              <w:t>Fusiforme</w:t>
            </w:r>
          </w:p>
          <w:p w:rsidR="00690AF7" w:rsidRDefault="00690AF7" w:rsidP="002A58E1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Aerodinâmico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Hidrodinâmico</w:t>
            </w:r>
          </w:p>
          <w:p w:rsidR="00690AF7" w:rsidRDefault="00690AF7" w:rsidP="0025008A">
            <w:pPr>
              <w:pStyle w:val="ListParagraph"/>
              <w:widowControl w:val="0"/>
              <w:ind w:left="643"/>
              <w:rPr>
                <w:lang w:eastAsia="ja-JP"/>
              </w:rPr>
            </w:pPr>
          </w:p>
        </w:tc>
        <w:tc>
          <w:tcPr>
            <w:tcW w:w="3167" w:type="dxa"/>
            <w:vMerge w:val="restart"/>
            <w:tcBorders>
              <w:left w:val="nil"/>
            </w:tcBorders>
          </w:tcPr>
          <w:p w:rsidR="00690AF7" w:rsidRDefault="00690AF7" w:rsidP="002A58E1">
            <w:pPr>
              <w:widowControl w:val="0"/>
              <w:rPr>
                <w:lang w:eastAsia="ja-JP"/>
              </w:rPr>
            </w:pPr>
          </w:p>
          <w:p w:rsidR="00690AF7" w:rsidRDefault="00690AF7" w:rsidP="002A58E1">
            <w:pPr>
              <w:widowControl w:val="0"/>
              <w:rPr>
                <w:lang w:eastAsia="ja-JP"/>
              </w:rPr>
            </w:pP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Penas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Quitina</w:t>
            </w:r>
          </w:p>
          <w:p w:rsidR="00456AAE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 xml:space="preserve">Pele nua 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Escamas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Concha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Revestimento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Locomoção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Voo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Salto</w:t>
            </w:r>
          </w:p>
          <w:p w:rsidR="00690AF7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Natação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 w:rsidRPr="00D200CB">
              <w:rPr>
                <w:lang w:eastAsia="ja-JP"/>
              </w:rPr>
              <w:t xml:space="preserve">Isoladora </w:t>
            </w:r>
          </w:p>
          <w:p w:rsidR="00690AF7" w:rsidRDefault="00690AF7" w:rsidP="002D2E16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 w:rsidRPr="00D200CB">
              <w:rPr>
                <w:lang w:eastAsia="ja-JP"/>
              </w:rPr>
              <w:t>Impermeável</w:t>
            </w:r>
          </w:p>
          <w:p w:rsidR="00690AF7" w:rsidRPr="00D200CB" w:rsidRDefault="00690AF7" w:rsidP="0025008A">
            <w:pPr>
              <w:pStyle w:val="ListParagraph"/>
              <w:widowControl w:val="0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Carnívoro</w:t>
            </w:r>
          </w:p>
          <w:p w:rsidR="00690AF7" w:rsidRPr="00396649" w:rsidRDefault="00690AF7" w:rsidP="002A58E1"/>
        </w:tc>
        <w:tc>
          <w:tcPr>
            <w:tcW w:w="4554" w:type="dxa"/>
            <w:vMerge w:val="restart"/>
          </w:tcPr>
          <w:p w:rsidR="00690AF7" w:rsidRDefault="00690AF7" w:rsidP="00690AF7">
            <w:pPr>
              <w:ind w:left="525" w:hanging="165"/>
              <w:rPr>
                <w:b/>
              </w:rPr>
            </w:pPr>
          </w:p>
          <w:p w:rsidR="00690AF7" w:rsidRDefault="00690AF7" w:rsidP="00690AF7">
            <w:pPr>
              <w:ind w:left="525" w:hanging="165"/>
              <w:rPr>
                <w:b/>
              </w:rPr>
            </w:pPr>
          </w:p>
          <w:p w:rsidR="00690AF7" w:rsidRDefault="00690AF7" w:rsidP="00690AF7">
            <w:pPr>
              <w:ind w:left="525" w:hanging="165"/>
              <w:rPr>
                <w:b/>
              </w:rPr>
            </w:pPr>
          </w:p>
          <w:p w:rsidR="00690AF7" w:rsidRDefault="00690AF7" w:rsidP="00690AF7">
            <w:pPr>
              <w:ind w:left="525" w:hanging="165"/>
            </w:pPr>
            <w:r w:rsidRPr="00EE1757">
              <w:rPr>
                <w:b/>
              </w:rPr>
              <w:t>7.</w:t>
            </w:r>
            <w:r>
              <w:rPr>
                <w:b/>
              </w:rPr>
              <w:t xml:space="preserve"> </w:t>
            </w:r>
            <w:r w:rsidRPr="00EE1757">
              <w:t>Interpretar</w:t>
            </w:r>
            <w:r>
              <w:t xml:space="preserve"> </w:t>
            </w:r>
            <w:r w:rsidRPr="00EE1757">
              <w:t>as cara</w:t>
            </w:r>
            <w:r>
              <w:t>c</w:t>
            </w:r>
            <w:r w:rsidRPr="00EE1757">
              <w:t>terísticas</w:t>
            </w:r>
            <w:r>
              <w:t xml:space="preserve"> dos </w:t>
            </w:r>
            <w:r w:rsidRPr="00EE1757">
              <w:t>organismos em função dos</w:t>
            </w:r>
            <w:r>
              <w:t xml:space="preserve"> </w:t>
            </w:r>
            <w:r w:rsidRPr="00EE1757">
              <w:t>ambientes onde vivem</w:t>
            </w:r>
            <w:r>
              <w:t>.</w:t>
            </w:r>
          </w:p>
          <w:p w:rsidR="00690AF7" w:rsidRDefault="00690AF7" w:rsidP="00690AF7">
            <w:pPr>
              <w:ind w:left="360"/>
            </w:pPr>
          </w:p>
          <w:p w:rsidR="00690AF7" w:rsidRDefault="00690AF7" w:rsidP="00690AF7">
            <w:pPr>
              <w:ind w:left="360"/>
            </w:pPr>
          </w:p>
          <w:p w:rsidR="00690AF7" w:rsidRDefault="00690AF7" w:rsidP="00690AF7">
            <w:pPr>
              <w:ind w:left="360"/>
            </w:pPr>
          </w:p>
          <w:p w:rsidR="00690AF7" w:rsidRDefault="00690AF7" w:rsidP="00690AF7">
            <w:pPr>
              <w:ind w:left="552" w:hanging="192"/>
            </w:pPr>
            <w:r>
              <w:rPr>
                <w:b/>
              </w:rPr>
              <w:t>8.</w:t>
            </w:r>
            <w:r>
              <w:t xml:space="preserve"> Compreender a diversidade de regimes alimentares dos animais tendo em conta </w:t>
            </w:r>
            <w:r w:rsidRPr="00A51A2D">
              <w:t>o respetivo habitat</w:t>
            </w:r>
            <w:r>
              <w:t>.</w:t>
            </w:r>
          </w:p>
          <w:p w:rsidR="00690AF7" w:rsidRPr="00EE1757" w:rsidRDefault="00690AF7" w:rsidP="00690AF7">
            <w:pPr>
              <w:ind w:left="552"/>
              <w:rPr>
                <w:b/>
              </w:rPr>
            </w:pPr>
          </w:p>
        </w:tc>
        <w:tc>
          <w:tcPr>
            <w:tcW w:w="1809" w:type="dxa"/>
          </w:tcPr>
          <w:p w:rsidR="00690AF7" w:rsidRDefault="00690AF7" w:rsidP="007118F5">
            <w:pPr>
              <w:jc w:val="center"/>
            </w:pPr>
          </w:p>
          <w:p w:rsidR="00690AF7" w:rsidRDefault="00690AF7" w:rsidP="007118F5">
            <w:pPr>
              <w:jc w:val="center"/>
            </w:pPr>
          </w:p>
          <w:p w:rsidR="00690AF7" w:rsidRDefault="00690AF7" w:rsidP="007118F5">
            <w:pPr>
              <w:jc w:val="center"/>
            </w:pPr>
          </w:p>
          <w:p w:rsidR="00690AF7" w:rsidRDefault="00690AF7" w:rsidP="007118F5">
            <w:pPr>
              <w:jc w:val="center"/>
            </w:pPr>
            <w:r>
              <w:t>(6 descritores)</w:t>
            </w:r>
          </w:p>
          <w:p w:rsidR="00690AF7" w:rsidRDefault="00690AF7" w:rsidP="007118F5">
            <w:pPr>
              <w:jc w:val="center"/>
            </w:pPr>
          </w:p>
          <w:p w:rsidR="00690AF7" w:rsidRDefault="00690AF7" w:rsidP="003F3025">
            <w:pPr>
              <w:jc w:val="center"/>
            </w:pPr>
          </w:p>
          <w:p w:rsidR="00690AF7" w:rsidRDefault="00690AF7" w:rsidP="003F3025">
            <w:pPr>
              <w:jc w:val="center"/>
            </w:pPr>
          </w:p>
          <w:p w:rsidR="00690AF7" w:rsidRDefault="00690AF7" w:rsidP="003F3025">
            <w:pPr>
              <w:jc w:val="center"/>
            </w:pPr>
          </w:p>
          <w:p w:rsidR="00690AF7" w:rsidRDefault="00690AF7" w:rsidP="003F3025">
            <w:pPr>
              <w:jc w:val="center"/>
            </w:pPr>
          </w:p>
          <w:p w:rsidR="00690AF7" w:rsidRDefault="00690AF7" w:rsidP="003F3025">
            <w:pPr>
              <w:jc w:val="center"/>
            </w:pPr>
            <w:r>
              <w:t>(1 descritor – 8.1)</w:t>
            </w:r>
          </w:p>
          <w:p w:rsidR="00690AF7" w:rsidRDefault="00690AF7" w:rsidP="002A58E1"/>
          <w:p w:rsidR="00690AF7" w:rsidRDefault="00690AF7" w:rsidP="007118F5">
            <w:pPr>
              <w:jc w:val="center"/>
              <w:rPr>
                <w:b/>
              </w:rPr>
            </w:pPr>
          </w:p>
          <w:p w:rsidR="00690AF7" w:rsidRDefault="00690AF7" w:rsidP="007118F5">
            <w:pPr>
              <w:jc w:val="center"/>
              <w:rPr>
                <w:b/>
              </w:rPr>
            </w:pPr>
          </w:p>
          <w:p w:rsidR="00690AF7" w:rsidRDefault="00690AF7" w:rsidP="007118F5">
            <w:pPr>
              <w:jc w:val="center"/>
              <w:rPr>
                <w:b/>
              </w:rPr>
            </w:pPr>
          </w:p>
          <w:p w:rsidR="00690AF7" w:rsidRPr="006F1CEF" w:rsidRDefault="00690AF7" w:rsidP="007118F5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  <w:p w:rsidR="00690AF7" w:rsidRDefault="00690AF7" w:rsidP="007118F5">
            <w:pPr>
              <w:jc w:val="center"/>
            </w:pPr>
          </w:p>
          <w:p w:rsidR="00690AF7" w:rsidRPr="006F1CEF" w:rsidRDefault="00690AF7" w:rsidP="00F53418">
            <w:pPr>
              <w:jc w:val="center"/>
              <w:rPr>
                <w:b/>
              </w:rPr>
            </w:pPr>
          </w:p>
        </w:tc>
        <w:tc>
          <w:tcPr>
            <w:tcW w:w="2737" w:type="dxa"/>
            <w:vMerge/>
          </w:tcPr>
          <w:p w:rsidR="00690AF7" w:rsidRDefault="00690AF7" w:rsidP="007118F5"/>
        </w:tc>
      </w:tr>
      <w:tr w:rsidR="00EE1757" w:rsidTr="00561A40">
        <w:trPr>
          <w:trHeight w:val="409"/>
        </w:trPr>
        <w:tc>
          <w:tcPr>
            <w:tcW w:w="3085" w:type="dxa"/>
            <w:vMerge/>
            <w:tcBorders>
              <w:right w:val="nil"/>
            </w:tcBorders>
          </w:tcPr>
          <w:p w:rsidR="00EE1757" w:rsidRDefault="00EE1757" w:rsidP="007118F5"/>
        </w:tc>
        <w:tc>
          <w:tcPr>
            <w:tcW w:w="3167" w:type="dxa"/>
            <w:vMerge/>
            <w:tcBorders>
              <w:left w:val="nil"/>
            </w:tcBorders>
          </w:tcPr>
          <w:p w:rsidR="00EE1757" w:rsidRDefault="00EE1757" w:rsidP="007118F5"/>
        </w:tc>
        <w:tc>
          <w:tcPr>
            <w:tcW w:w="4554" w:type="dxa"/>
            <w:vMerge/>
          </w:tcPr>
          <w:p w:rsidR="00EE1757" w:rsidRDefault="00EE1757" w:rsidP="007118F5"/>
        </w:tc>
        <w:tc>
          <w:tcPr>
            <w:tcW w:w="1809" w:type="dxa"/>
          </w:tcPr>
          <w:p w:rsidR="00EE1757" w:rsidRDefault="00EE1757" w:rsidP="002D2E16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37" w:type="dxa"/>
            <w:vMerge/>
          </w:tcPr>
          <w:p w:rsidR="00EE1757" w:rsidRDefault="00EE1757" w:rsidP="007118F5"/>
        </w:tc>
      </w:tr>
    </w:tbl>
    <w:p w:rsidR="004B01EC" w:rsidRDefault="004B01EC" w:rsidP="004B01EC">
      <w:pPr>
        <w:pStyle w:val="Footer"/>
      </w:pPr>
    </w:p>
    <w:p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C41FA3">
        <w:t>F</w:t>
      </w:r>
      <w:r>
        <w:t>ichas a realizar: ________________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C41FA3">
        <w:t>e</w:t>
      </w:r>
      <w:r>
        <w:t xml:space="preserve">sferográfica </w:t>
      </w:r>
      <w:r w:rsidR="00C41FA3">
        <w:t>de</w:t>
      </w:r>
      <w:r>
        <w:t xml:space="preserve"> tinta azul ou preta</w:t>
      </w:r>
      <w:r>
        <w:tab/>
      </w:r>
    </w:p>
    <w:sectPr w:rsidR="00511280" w:rsidSect="008964B0">
      <w:footerReference w:type="default" r:id="rId7"/>
      <w:pgSz w:w="16838" w:h="11906" w:orient="landscape"/>
      <w:pgMar w:top="567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3CFF" w:rsidRDefault="00EA3CFF" w:rsidP="008964B0">
      <w:pPr>
        <w:spacing w:after="0" w:line="240" w:lineRule="auto"/>
      </w:pPr>
      <w:r>
        <w:separator/>
      </w:r>
    </w:p>
  </w:endnote>
  <w:endnote w:type="continuationSeparator" w:id="0">
    <w:p w:rsidR="00EA3CFF" w:rsidRDefault="00EA3CFF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2854" w:rsidRDefault="000F2854" w:rsidP="000F2854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3CFF" w:rsidRDefault="00EA3CFF" w:rsidP="008964B0">
      <w:pPr>
        <w:spacing w:after="0" w:line="240" w:lineRule="auto"/>
      </w:pPr>
      <w:r>
        <w:separator/>
      </w:r>
    </w:p>
  </w:footnote>
  <w:footnote w:type="continuationSeparator" w:id="0">
    <w:p w:rsidR="00EA3CFF" w:rsidRDefault="00EA3CFF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978A6"/>
    <w:multiLevelType w:val="hybridMultilevel"/>
    <w:tmpl w:val="7638AEF4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55C0BF6"/>
    <w:multiLevelType w:val="hybridMultilevel"/>
    <w:tmpl w:val="3010366E"/>
    <w:lvl w:ilvl="0" w:tplc="8B20F7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2455A"/>
    <w:multiLevelType w:val="hybridMultilevel"/>
    <w:tmpl w:val="8BBC5312"/>
    <w:lvl w:ilvl="0" w:tplc="0816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44FF1"/>
    <w:multiLevelType w:val="hybridMultilevel"/>
    <w:tmpl w:val="2DB4E1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7514D"/>
    <w:multiLevelType w:val="hybridMultilevel"/>
    <w:tmpl w:val="DC80C1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60FE2"/>
    <w:multiLevelType w:val="hybridMultilevel"/>
    <w:tmpl w:val="07441D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B927AC"/>
    <w:multiLevelType w:val="hybridMultilevel"/>
    <w:tmpl w:val="6DF4C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5662D"/>
    <w:multiLevelType w:val="hybridMultilevel"/>
    <w:tmpl w:val="32A662AA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5"/>
  </w:num>
  <w:num w:numId="6">
    <w:abstractNumId w:val="10"/>
  </w:num>
  <w:num w:numId="7">
    <w:abstractNumId w:val="12"/>
  </w:num>
  <w:num w:numId="8">
    <w:abstractNumId w:val="14"/>
  </w:num>
  <w:num w:numId="9">
    <w:abstractNumId w:val="6"/>
  </w:num>
  <w:num w:numId="10">
    <w:abstractNumId w:val="2"/>
  </w:num>
  <w:num w:numId="11">
    <w:abstractNumId w:val="4"/>
  </w:num>
  <w:num w:numId="12">
    <w:abstractNumId w:val="13"/>
  </w:num>
  <w:num w:numId="13">
    <w:abstractNumId w:val="11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1296E"/>
    <w:rsid w:val="000179C6"/>
    <w:rsid w:val="00020C9E"/>
    <w:rsid w:val="00036E61"/>
    <w:rsid w:val="00047B00"/>
    <w:rsid w:val="0008069A"/>
    <w:rsid w:val="0008455F"/>
    <w:rsid w:val="000C16BD"/>
    <w:rsid w:val="000D5CBB"/>
    <w:rsid w:val="000D726F"/>
    <w:rsid w:val="000F2854"/>
    <w:rsid w:val="0013404C"/>
    <w:rsid w:val="00187E64"/>
    <w:rsid w:val="001A5700"/>
    <w:rsid w:val="001F0989"/>
    <w:rsid w:val="00221EE1"/>
    <w:rsid w:val="00240776"/>
    <w:rsid w:val="0025008A"/>
    <w:rsid w:val="00252171"/>
    <w:rsid w:val="002840FF"/>
    <w:rsid w:val="002865DB"/>
    <w:rsid w:val="002A1D63"/>
    <w:rsid w:val="002A58E1"/>
    <w:rsid w:val="002A5CC8"/>
    <w:rsid w:val="002A6A0C"/>
    <w:rsid w:val="002B5CC7"/>
    <w:rsid w:val="002C3F34"/>
    <w:rsid w:val="002D2E16"/>
    <w:rsid w:val="00326932"/>
    <w:rsid w:val="003325FB"/>
    <w:rsid w:val="0039490E"/>
    <w:rsid w:val="00396649"/>
    <w:rsid w:val="0039783D"/>
    <w:rsid w:val="003D0ECF"/>
    <w:rsid w:val="003F3025"/>
    <w:rsid w:val="003F344A"/>
    <w:rsid w:val="004118B0"/>
    <w:rsid w:val="004126CA"/>
    <w:rsid w:val="00456AAE"/>
    <w:rsid w:val="00460EED"/>
    <w:rsid w:val="004A2B4E"/>
    <w:rsid w:val="004B01EC"/>
    <w:rsid w:val="004C309B"/>
    <w:rsid w:val="00511280"/>
    <w:rsid w:val="005221F1"/>
    <w:rsid w:val="005225EF"/>
    <w:rsid w:val="00553EDC"/>
    <w:rsid w:val="005569F6"/>
    <w:rsid w:val="00561A40"/>
    <w:rsid w:val="00562B4F"/>
    <w:rsid w:val="00570BC5"/>
    <w:rsid w:val="005834F0"/>
    <w:rsid w:val="005B4829"/>
    <w:rsid w:val="005D68E1"/>
    <w:rsid w:val="005E2EA7"/>
    <w:rsid w:val="0060111B"/>
    <w:rsid w:val="00602448"/>
    <w:rsid w:val="00604FDE"/>
    <w:rsid w:val="00640667"/>
    <w:rsid w:val="0066444D"/>
    <w:rsid w:val="00667989"/>
    <w:rsid w:val="00683106"/>
    <w:rsid w:val="00690AF7"/>
    <w:rsid w:val="00693B0A"/>
    <w:rsid w:val="006A2BFF"/>
    <w:rsid w:val="006D4B98"/>
    <w:rsid w:val="006E7C6E"/>
    <w:rsid w:val="006F1CEF"/>
    <w:rsid w:val="00700626"/>
    <w:rsid w:val="007118F5"/>
    <w:rsid w:val="00714838"/>
    <w:rsid w:val="00742AF0"/>
    <w:rsid w:val="00771C48"/>
    <w:rsid w:val="00785DB1"/>
    <w:rsid w:val="007E47F2"/>
    <w:rsid w:val="00824E0A"/>
    <w:rsid w:val="0084261A"/>
    <w:rsid w:val="00865E06"/>
    <w:rsid w:val="008964B0"/>
    <w:rsid w:val="008E2AF7"/>
    <w:rsid w:val="009133DE"/>
    <w:rsid w:val="00931D79"/>
    <w:rsid w:val="00954E43"/>
    <w:rsid w:val="0097067A"/>
    <w:rsid w:val="009A75C7"/>
    <w:rsid w:val="009E2F47"/>
    <w:rsid w:val="00A23474"/>
    <w:rsid w:val="00A322D5"/>
    <w:rsid w:val="00A469E0"/>
    <w:rsid w:val="00A51A2D"/>
    <w:rsid w:val="00A97DF5"/>
    <w:rsid w:val="00AA4FD2"/>
    <w:rsid w:val="00AD0963"/>
    <w:rsid w:val="00AD2727"/>
    <w:rsid w:val="00B51D6D"/>
    <w:rsid w:val="00B52DC3"/>
    <w:rsid w:val="00B74028"/>
    <w:rsid w:val="00BB2D8C"/>
    <w:rsid w:val="00BC066F"/>
    <w:rsid w:val="00BC6DD0"/>
    <w:rsid w:val="00BE619B"/>
    <w:rsid w:val="00C41FA3"/>
    <w:rsid w:val="00C4549F"/>
    <w:rsid w:val="00C45524"/>
    <w:rsid w:val="00C503E2"/>
    <w:rsid w:val="00CA610F"/>
    <w:rsid w:val="00CF6684"/>
    <w:rsid w:val="00D228C7"/>
    <w:rsid w:val="00DA2BD4"/>
    <w:rsid w:val="00E223A7"/>
    <w:rsid w:val="00E275E6"/>
    <w:rsid w:val="00E5062D"/>
    <w:rsid w:val="00E900B6"/>
    <w:rsid w:val="00EA2D3F"/>
    <w:rsid w:val="00EA3CFF"/>
    <w:rsid w:val="00ED25C3"/>
    <w:rsid w:val="00EE1757"/>
    <w:rsid w:val="00EF24BE"/>
    <w:rsid w:val="00F4300E"/>
    <w:rsid w:val="00FA3960"/>
    <w:rsid w:val="00FB54A7"/>
    <w:rsid w:val="00FC1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EA24E9"/>
  <w15:docId w15:val="{AA548C33-ED60-46D0-87CE-39CD09C77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CienTIC</dc:creator>
  <cp:lastModifiedBy>Sara Batista Moutinho</cp:lastModifiedBy>
  <cp:revision>13</cp:revision>
  <dcterms:created xsi:type="dcterms:W3CDTF">2018-01-07T10:59:00Z</dcterms:created>
  <dcterms:modified xsi:type="dcterms:W3CDTF">2018-01-11T16:43:00Z</dcterms:modified>
</cp:coreProperties>
</file>