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1A1" w:rsidRPr="00E71F18" w:rsidRDefault="00AF3C01" w:rsidP="00AF3C01">
      <w:pPr>
        <w:jc w:val="both"/>
        <w:rPr>
          <w:rFonts w:ascii="Arial" w:hAnsi="Arial" w:cs="Arial"/>
          <w:b/>
          <w:sz w:val="24"/>
          <w:szCs w:val="24"/>
        </w:rPr>
      </w:pPr>
      <w:r w:rsidRPr="00E71F18">
        <w:rPr>
          <w:rFonts w:ascii="Arial" w:hAnsi="Arial" w:cs="Arial"/>
          <w:b/>
          <w:sz w:val="24"/>
          <w:szCs w:val="24"/>
        </w:rPr>
        <w:t>Ficha de avaliação 1A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7508"/>
        <w:gridCol w:w="1418"/>
      </w:tblGrid>
      <w:tr w:rsidR="00E71F18" w:rsidRPr="009044B5" w:rsidTr="00F7536B">
        <w:tc>
          <w:tcPr>
            <w:tcW w:w="7508" w:type="dxa"/>
            <w:shd w:val="clear" w:color="auto" w:fill="F2F2F2" w:themeFill="background1" w:themeFillShade="F2"/>
            <w:vAlign w:val="center"/>
          </w:tcPr>
          <w:p w:rsidR="00E71F18" w:rsidRPr="009044B5" w:rsidRDefault="00E71F18" w:rsidP="009044B5">
            <w:pPr>
              <w:spacing w:before="20" w:after="20"/>
              <w:rPr>
                <w:rFonts w:ascii="Arial" w:hAnsi="Arial" w:cs="Arial"/>
                <w:b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Proposta de solução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1F18" w:rsidRPr="009044B5" w:rsidRDefault="00E71F18" w:rsidP="009044B5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Cotação (%)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1.1.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Presença de água no estado líquido, temperatura amena (adequada aos seres vivos) e posição da Terra no Sistema Solar, por exemplo.</w:t>
            </w:r>
          </w:p>
        </w:tc>
        <w:tc>
          <w:tcPr>
            <w:tcW w:w="1418" w:type="dxa"/>
          </w:tcPr>
          <w:p w:rsidR="00E71F18" w:rsidRPr="009044B5" w:rsidRDefault="00E71F18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4,5</w:t>
            </w:r>
          </w:p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(3 x 1,5)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1.2.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Ambientes terrestres e aquáticos.</w:t>
            </w:r>
          </w:p>
        </w:tc>
        <w:tc>
          <w:tcPr>
            <w:tcW w:w="1418" w:type="dxa"/>
          </w:tcPr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(1,5 + 1,5)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1.3.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Aquático de água doce.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1.4.1.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Leão (ou ervas).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1.4.2.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Água e rochas (ou solo).</w:t>
            </w:r>
          </w:p>
        </w:tc>
        <w:tc>
          <w:tcPr>
            <w:tcW w:w="1418" w:type="dxa"/>
          </w:tcPr>
          <w:p w:rsidR="004821E9" w:rsidRPr="009044B5" w:rsidRDefault="004821E9" w:rsidP="004821E9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  <w:p w:rsidR="00E71F18" w:rsidRPr="009044B5" w:rsidRDefault="004821E9" w:rsidP="004821E9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(1,5 + 1,5)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2.1.1.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Solo.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2.1.2.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Tronco (e ramos) da árvore.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2.1.3.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Muro.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  <w:bookmarkStart w:id="0" w:name="_GoBack"/>
        <w:bookmarkEnd w:id="0"/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2.1.4.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Ramos (e folhas) da árvore.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2.2.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Habitat é o local onde vive o ser vivo.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2.3.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Ambiente terrestre.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3.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População; Organismo; Comunidade; Ecossistema; Bioma.</w:t>
            </w:r>
          </w:p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5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4.1.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A.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4.2.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Incêndios, poluição e tempestades, por exemplo.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4,5</w:t>
            </w:r>
          </w:p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(3 x 1,5)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4.3.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Por exemplo: Indica três medidas que contribuem para promover a conservação da Natureza.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5.1.1.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Solo A.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5.1.2.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Permeabilidade do solo.</w:t>
            </w:r>
          </w:p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5.1.3.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Solo B.</w:t>
            </w:r>
          </w:p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2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5.1.3.1.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Foi o solo B, porque deixou passar mais facilmente a água, logo é mais poroso (arenoso) e, por isso, mais permeável.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5.2.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Material rochoso alterado, minerais, matéria orgânica, água e ar.</w:t>
            </w:r>
          </w:p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5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6.1.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(A) – 2; (B) – 1; (C) – 4; (D) – 3; (E) – 5; (F) – 6.</w:t>
            </w:r>
          </w:p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5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6.2.1.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Água da chuva e variação da temperatura, por exemplo.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</w:t>
            </w:r>
          </w:p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(2 + 2)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6.2.2.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Animais e plantas, por exemplo.</w:t>
            </w:r>
          </w:p>
        </w:tc>
        <w:tc>
          <w:tcPr>
            <w:tcW w:w="1418" w:type="dxa"/>
          </w:tcPr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</w:t>
            </w:r>
          </w:p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(2 + 2)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7.1.1.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Calcário.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7.1.2.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Calcite.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8.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(A) – F; (B) – V; (C) – F; (D) – V; (E) – V.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5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9.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(A) – Solo; (B) – Quartzo; (C) – Granito.</w:t>
            </w:r>
          </w:p>
        </w:tc>
        <w:tc>
          <w:tcPr>
            <w:tcW w:w="1418" w:type="dxa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4,5</w:t>
            </w:r>
          </w:p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(3 x 1,5)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9.1.1.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Quartzo e feldspato, por exemplo.</w:t>
            </w:r>
          </w:p>
        </w:tc>
        <w:tc>
          <w:tcPr>
            <w:tcW w:w="1418" w:type="dxa"/>
          </w:tcPr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(1,5 + 1,5)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9.1.2.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Construção de muros e casas, por exemplo.</w:t>
            </w:r>
          </w:p>
        </w:tc>
        <w:tc>
          <w:tcPr>
            <w:tcW w:w="1418" w:type="dxa"/>
          </w:tcPr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3</w:t>
            </w:r>
          </w:p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(1,5 + 1,5)</w:t>
            </w:r>
          </w:p>
        </w:tc>
      </w:tr>
      <w:tr w:rsidR="00E71F18" w:rsidRPr="009044B5" w:rsidTr="00F7536B">
        <w:tc>
          <w:tcPr>
            <w:tcW w:w="7508" w:type="dxa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9.1.3.</w:t>
            </w:r>
            <w:r w:rsidRPr="009044B5">
              <w:rPr>
                <w:rFonts w:ascii="Arial" w:hAnsi="Arial" w:cs="Arial"/>
                <w:sz w:val="20"/>
                <w:szCs w:val="18"/>
              </w:rPr>
              <w:t xml:space="preserve"> Serve de habitat a muitos seres vivos, controla o movimento e a qualidade das águas subterrâneas e é o suporte de crescimento das plantas, por exemplo.</w:t>
            </w:r>
          </w:p>
        </w:tc>
        <w:tc>
          <w:tcPr>
            <w:tcW w:w="1418" w:type="dxa"/>
          </w:tcPr>
          <w:p w:rsidR="009044B5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4,5</w:t>
            </w:r>
          </w:p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(3 x 1,5)</w:t>
            </w:r>
          </w:p>
        </w:tc>
      </w:tr>
      <w:tr w:rsidR="00E71F18" w:rsidRPr="009044B5" w:rsidTr="00F7536B">
        <w:tc>
          <w:tcPr>
            <w:tcW w:w="7508" w:type="dxa"/>
            <w:shd w:val="clear" w:color="auto" w:fill="F2F2F2" w:themeFill="background1" w:themeFillShade="F2"/>
          </w:tcPr>
          <w:p w:rsidR="00E71F18" w:rsidRPr="009044B5" w:rsidRDefault="00E71F18" w:rsidP="009044B5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18"/>
              </w:rPr>
            </w:pPr>
            <w:r w:rsidRPr="009044B5">
              <w:rPr>
                <w:rFonts w:ascii="Arial" w:hAnsi="Arial" w:cs="Arial"/>
                <w:b/>
                <w:sz w:val="20"/>
                <w:szCs w:val="18"/>
              </w:rPr>
              <w:t>Total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1F18" w:rsidRPr="009044B5" w:rsidRDefault="009044B5" w:rsidP="009044B5">
            <w:pPr>
              <w:spacing w:before="20" w:after="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9044B5">
              <w:rPr>
                <w:rFonts w:ascii="Arial" w:hAnsi="Arial" w:cs="Arial"/>
                <w:sz w:val="20"/>
                <w:szCs w:val="18"/>
              </w:rPr>
              <w:t>100</w:t>
            </w:r>
          </w:p>
        </w:tc>
      </w:tr>
    </w:tbl>
    <w:p w:rsidR="00AF3C01" w:rsidRPr="00AF3C01" w:rsidRDefault="00AF3C01" w:rsidP="004821E9">
      <w:pPr>
        <w:jc w:val="both"/>
        <w:rPr>
          <w:rFonts w:ascii="Arial" w:hAnsi="Arial" w:cs="Arial"/>
          <w:sz w:val="20"/>
          <w:szCs w:val="20"/>
        </w:rPr>
      </w:pPr>
    </w:p>
    <w:sectPr w:rsidR="00AF3C01" w:rsidRPr="00AF3C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01"/>
    <w:rsid w:val="004821E9"/>
    <w:rsid w:val="007A11A1"/>
    <w:rsid w:val="009044B5"/>
    <w:rsid w:val="00AF3C01"/>
    <w:rsid w:val="00E71F18"/>
    <w:rsid w:val="00F7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B56B8-B617-46D1-8E83-3D2C7BFD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1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Andrade</dc:creator>
  <cp:keywords/>
  <dc:description/>
  <cp:lastModifiedBy>Ana Andrade</cp:lastModifiedBy>
  <cp:revision>4</cp:revision>
  <dcterms:created xsi:type="dcterms:W3CDTF">2016-06-28T09:46:00Z</dcterms:created>
  <dcterms:modified xsi:type="dcterms:W3CDTF">2016-07-04T10:38:00Z</dcterms:modified>
</cp:coreProperties>
</file>