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Y="1613"/>
        <w:tblW w:w="1047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1E0"/>
      </w:tblPr>
      <w:tblGrid>
        <w:gridCol w:w="5009"/>
        <w:gridCol w:w="3108"/>
        <w:gridCol w:w="2358"/>
      </w:tblGrid>
      <w:tr w:rsidR="00FC080A" w:rsidRPr="0082100E" w:rsidTr="00EA21D6">
        <w:trPr>
          <w:trHeight w:val="1665"/>
        </w:trPr>
        <w:tc>
          <w:tcPr>
            <w:tcW w:w="8117" w:type="dxa"/>
            <w:gridSpan w:val="2"/>
          </w:tcPr>
          <w:p w:rsidR="00FC080A" w:rsidRDefault="00FC080A" w:rsidP="00EA21D6">
            <w:pPr>
              <w:keepNext/>
              <w:spacing w:after="0"/>
              <w:outlineLvl w:val="0"/>
              <w:rPr>
                <w:rFonts w:ascii="Calibri" w:hAnsi="Calibri" w:cs="Arial"/>
                <w:b/>
                <w:bCs/>
                <w:iCs/>
                <w:lang w:val="pt-PT"/>
              </w:rPr>
            </w:pPr>
          </w:p>
          <w:p w:rsidR="00FC080A" w:rsidRPr="00117C70" w:rsidRDefault="00FC080A" w:rsidP="00EA21D6">
            <w:pPr>
              <w:keepNext/>
              <w:spacing w:after="0"/>
              <w:jc w:val="center"/>
              <w:outlineLvl w:val="0"/>
              <w:rPr>
                <w:rFonts w:ascii="Calibri" w:hAnsi="Calibri" w:cs="Arial"/>
                <w:b/>
                <w:bCs/>
                <w:iCs/>
                <w:lang w:val="pt-PT"/>
              </w:rPr>
            </w:pPr>
            <w:r>
              <w:rPr>
                <w:rFonts w:ascii="Calibri" w:hAnsi="Calibri" w:cs="Arial"/>
                <w:b/>
                <w:bCs/>
                <w:iCs/>
                <w:sz w:val="22"/>
                <w:szCs w:val="22"/>
                <w:lang w:val="pt-PT"/>
              </w:rPr>
              <w:t>História e Geografia de Portugal – 6</w:t>
            </w:r>
            <w:r w:rsidRPr="00117C70">
              <w:rPr>
                <w:rFonts w:ascii="Calibri" w:hAnsi="Calibri" w:cs="Arial"/>
                <w:b/>
                <w:bCs/>
                <w:iCs/>
                <w:sz w:val="22"/>
                <w:szCs w:val="22"/>
                <w:lang w:val="pt-PT"/>
              </w:rPr>
              <w:t>º ANO</w:t>
            </w:r>
          </w:p>
          <w:p w:rsidR="00FC080A" w:rsidRPr="00117C70" w:rsidRDefault="00FC080A" w:rsidP="00EA21D6">
            <w:pPr>
              <w:spacing w:after="0"/>
              <w:jc w:val="both"/>
              <w:rPr>
                <w:rFonts w:ascii="Calibri" w:hAnsi="Calibri" w:cs="Arial"/>
                <w:bCs/>
                <w:iCs/>
                <w:lang w:val="pt-PT"/>
              </w:rPr>
            </w:pPr>
            <w:r w:rsidRPr="00117C70">
              <w:rPr>
                <w:rFonts w:ascii="Calibri" w:hAnsi="Calibri" w:cs="Arial"/>
                <w:bCs/>
                <w:iCs/>
                <w:sz w:val="22"/>
                <w:szCs w:val="22"/>
                <w:lang w:val="pt-PT"/>
              </w:rPr>
              <w:t>Nome:_______________________________</w:t>
            </w:r>
            <w:r>
              <w:rPr>
                <w:rFonts w:ascii="Calibri" w:hAnsi="Calibri" w:cs="Arial"/>
                <w:bCs/>
                <w:iCs/>
                <w:sz w:val="22"/>
                <w:szCs w:val="22"/>
                <w:lang w:val="pt-PT"/>
              </w:rPr>
              <w:t>___________________________________</w:t>
            </w:r>
          </w:p>
          <w:p w:rsidR="00FC080A" w:rsidRDefault="00FC080A" w:rsidP="00EA21D6">
            <w:pPr>
              <w:spacing w:after="0"/>
              <w:rPr>
                <w:rFonts w:ascii="Calibri" w:hAnsi="Calibri" w:cs="Arial"/>
                <w:bCs/>
                <w:iCs/>
                <w:lang w:val="pt-PT"/>
              </w:rPr>
            </w:pPr>
          </w:p>
          <w:p w:rsidR="00FC080A" w:rsidRPr="00117C70" w:rsidRDefault="00FC080A" w:rsidP="00EA21D6">
            <w:pPr>
              <w:spacing w:after="0"/>
              <w:rPr>
                <w:rFonts w:ascii="Calibri" w:hAnsi="Calibri" w:cs="Arial"/>
                <w:bCs/>
                <w:iCs/>
                <w:lang w:val="pt-PT"/>
              </w:rPr>
            </w:pPr>
            <w:r w:rsidRPr="00117C70">
              <w:rPr>
                <w:rFonts w:ascii="Calibri" w:hAnsi="Calibri" w:cs="Arial"/>
                <w:bCs/>
                <w:iCs/>
                <w:sz w:val="22"/>
                <w:szCs w:val="22"/>
                <w:lang w:val="pt-PT"/>
              </w:rPr>
              <w:t>Turma:_______ Nº:_______ Data</w:t>
            </w:r>
            <w:r>
              <w:rPr>
                <w:rFonts w:ascii="Calibri" w:hAnsi="Calibri" w:cs="Arial"/>
                <w:bCs/>
                <w:iCs/>
                <w:sz w:val="22"/>
                <w:szCs w:val="22"/>
                <w:lang w:val="pt-PT"/>
              </w:rPr>
              <w:t>: _____/_____/2015</w:t>
            </w:r>
          </w:p>
        </w:tc>
        <w:tc>
          <w:tcPr>
            <w:tcW w:w="2358" w:type="dxa"/>
          </w:tcPr>
          <w:p w:rsidR="00FC080A" w:rsidRPr="00117C70" w:rsidRDefault="00FC080A" w:rsidP="00EA21D6">
            <w:pPr>
              <w:keepNext/>
              <w:spacing w:after="0"/>
              <w:jc w:val="center"/>
              <w:outlineLvl w:val="0"/>
              <w:rPr>
                <w:rFonts w:ascii="Calibri" w:hAnsi="Calibri" w:cs="Arial"/>
                <w:b/>
                <w:bCs/>
                <w:iCs/>
                <w:sz w:val="16"/>
                <w:szCs w:val="16"/>
                <w:lang w:val="pt-PT"/>
              </w:rPr>
            </w:pPr>
          </w:p>
          <w:p w:rsidR="00CC0551" w:rsidRDefault="00CC0551" w:rsidP="00EA21D6">
            <w:pPr>
              <w:spacing w:after="0"/>
              <w:jc w:val="center"/>
              <w:rPr>
                <w:rFonts w:ascii="Calibri" w:hAnsi="Calibri" w:cs="Arial"/>
                <w:b/>
                <w:bCs/>
                <w:iCs/>
              </w:rPr>
            </w:pPr>
          </w:p>
          <w:p w:rsidR="00CC0551" w:rsidRDefault="00CC0551" w:rsidP="00EA21D6">
            <w:pPr>
              <w:spacing w:after="0"/>
              <w:jc w:val="center"/>
              <w:rPr>
                <w:rFonts w:ascii="Calibri" w:hAnsi="Calibri" w:cs="Arial"/>
                <w:b/>
                <w:bCs/>
                <w:iCs/>
              </w:rPr>
            </w:pPr>
          </w:p>
          <w:p w:rsidR="00FC080A" w:rsidRDefault="00FC080A" w:rsidP="00EA21D6">
            <w:pPr>
              <w:spacing w:after="0"/>
              <w:jc w:val="center"/>
              <w:rPr>
                <w:rFonts w:ascii="Calibri" w:hAnsi="Calibri" w:cs="Arial"/>
                <w:b/>
                <w:bCs/>
                <w:iCs/>
              </w:rPr>
            </w:pPr>
            <w:r>
              <w:rPr>
                <w:rFonts w:ascii="Calibri" w:hAnsi="Calibri" w:cs="Arial"/>
                <w:b/>
                <w:bCs/>
                <w:iCs/>
                <w:sz w:val="22"/>
                <w:szCs w:val="22"/>
              </w:rPr>
              <w:t>FICHA DE AVALIAÇÃO</w:t>
            </w:r>
          </w:p>
          <w:p w:rsidR="00FC080A" w:rsidRPr="0082100E" w:rsidRDefault="00FC080A" w:rsidP="00EA21D6">
            <w:pPr>
              <w:spacing w:after="0"/>
              <w:jc w:val="center"/>
              <w:rPr>
                <w:rFonts w:ascii="Calibri" w:hAnsi="Calibri" w:cs="Arial"/>
                <w:bCs/>
                <w:iCs/>
              </w:rPr>
            </w:pPr>
          </w:p>
        </w:tc>
      </w:tr>
      <w:tr w:rsidR="00FC080A" w:rsidRPr="0082100E" w:rsidTr="00EA21D6">
        <w:trPr>
          <w:cantSplit/>
          <w:trHeight w:val="301"/>
        </w:trPr>
        <w:tc>
          <w:tcPr>
            <w:tcW w:w="5009" w:type="dxa"/>
            <w:vMerge w:val="restart"/>
            <w:vAlign w:val="center"/>
          </w:tcPr>
          <w:p w:rsidR="00FC080A" w:rsidRPr="0082100E" w:rsidRDefault="00FC080A" w:rsidP="00EA21D6">
            <w:pPr>
              <w:keepNext/>
              <w:spacing w:after="0"/>
              <w:outlineLvl w:val="0"/>
              <w:rPr>
                <w:rFonts w:ascii="Calibri" w:hAnsi="Calibri" w:cs="Arial"/>
                <w:b/>
                <w:bCs/>
                <w:iCs/>
                <w:sz w:val="10"/>
                <w:szCs w:val="10"/>
              </w:rPr>
            </w:pPr>
          </w:p>
          <w:p w:rsidR="00FC080A" w:rsidRPr="00117C70" w:rsidRDefault="00FC080A" w:rsidP="00EA21D6">
            <w:pPr>
              <w:keepNext/>
              <w:spacing w:after="0"/>
              <w:outlineLvl w:val="0"/>
              <w:rPr>
                <w:rFonts w:ascii="Calibri" w:hAnsi="Calibri" w:cs="Arial"/>
                <w:b/>
                <w:bCs/>
                <w:iCs/>
              </w:rPr>
            </w:pPr>
            <w:proofErr w:type="spellStart"/>
            <w:r>
              <w:rPr>
                <w:rFonts w:ascii="Calibri" w:hAnsi="Calibri" w:cs="Arial"/>
                <w:bCs/>
                <w:iCs/>
                <w:sz w:val="22"/>
                <w:szCs w:val="22"/>
              </w:rPr>
              <w:t>Avaliação</w:t>
            </w:r>
            <w:proofErr w:type="spellEnd"/>
            <w:r>
              <w:rPr>
                <w:rFonts w:ascii="Calibri" w:hAnsi="Calibri" w:cs="Arial"/>
                <w:bCs/>
                <w:iCs/>
                <w:sz w:val="22"/>
                <w:szCs w:val="22"/>
              </w:rPr>
              <w:t>:</w:t>
            </w:r>
            <w:r>
              <w:rPr>
                <w:rFonts w:ascii="Calibri" w:hAnsi="Calibri" w:cs="Arial"/>
                <w:b/>
                <w:bCs/>
                <w:iCs/>
                <w:sz w:val="22"/>
                <w:szCs w:val="22"/>
              </w:rPr>
              <w:t>___________________________________</w:t>
            </w:r>
          </w:p>
        </w:tc>
        <w:tc>
          <w:tcPr>
            <w:tcW w:w="5466" w:type="dxa"/>
            <w:gridSpan w:val="2"/>
          </w:tcPr>
          <w:p w:rsidR="00FC080A" w:rsidRPr="0082100E" w:rsidRDefault="00FC080A" w:rsidP="00EA21D6">
            <w:pPr>
              <w:spacing w:after="0"/>
              <w:rPr>
                <w:rFonts w:ascii="Calibri" w:hAnsi="Calibri" w:cs="Arial"/>
                <w:bCs/>
                <w:iCs/>
              </w:rPr>
            </w:pPr>
            <w:r w:rsidRPr="0082100E">
              <w:rPr>
                <w:rFonts w:ascii="Calibri" w:hAnsi="Calibri" w:cs="Arial"/>
                <w:bCs/>
                <w:iCs/>
                <w:sz w:val="22"/>
                <w:szCs w:val="22"/>
              </w:rPr>
              <w:t>O(a) Professor(a):</w:t>
            </w:r>
            <w:r>
              <w:rPr>
                <w:rFonts w:ascii="Calibri" w:hAnsi="Calibri" w:cs="Arial"/>
                <w:bCs/>
                <w:iCs/>
                <w:sz w:val="22"/>
                <w:szCs w:val="22"/>
              </w:rPr>
              <w:t xml:space="preserve"> ____________________________</w:t>
            </w:r>
          </w:p>
        </w:tc>
      </w:tr>
      <w:tr w:rsidR="00FC080A" w:rsidRPr="0082100E" w:rsidTr="00EA21D6">
        <w:trPr>
          <w:cantSplit/>
          <w:trHeight w:val="345"/>
        </w:trPr>
        <w:tc>
          <w:tcPr>
            <w:tcW w:w="5009" w:type="dxa"/>
            <w:vMerge/>
            <w:vAlign w:val="center"/>
          </w:tcPr>
          <w:p w:rsidR="00FC080A" w:rsidRPr="0082100E" w:rsidRDefault="00FC080A" w:rsidP="00EA21D6">
            <w:pPr>
              <w:spacing w:after="0"/>
              <w:rPr>
                <w:rFonts w:ascii="Calibri" w:hAnsi="Calibri" w:cs="Arial"/>
                <w:bCs/>
                <w:iCs/>
              </w:rPr>
            </w:pPr>
          </w:p>
        </w:tc>
        <w:tc>
          <w:tcPr>
            <w:tcW w:w="5466" w:type="dxa"/>
            <w:gridSpan w:val="2"/>
          </w:tcPr>
          <w:p w:rsidR="00FC080A" w:rsidRPr="0082100E" w:rsidRDefault="00FC080A" w:rsidP="00EA21D6">
            <w:pPr>
              <w:spacing w:after="0"/>
              <w:rPr>
                <w:rFonts w:ascii="Calibri" w:hAnsi="Calibri" w:cs="Arial"/>
                <w:bCs/>
                <w:iCs/>
              </w:rPr>
            </w:pPr>
            <w:r>
              <w:rPr>
                <w:rFonts w:ascii="Calibri" w:hAnsi="Calibri" w:cs="Arial"/>
                <w:bCs/>
                <w:iCs/>
                <w:sz w:val="22"/>
                <w:szCs w:val="22"/>
              </w:rPr>
              <w:t xml:space="preserve">Enc. </w:t>
            </w:r>
            <w:proofErr w:type="spellStart"/>
            <w:r w:rsidRPr="0082100E">
              <w:rPr>
                <w:rFonts w:ascii="Calibri" w:hAnsi="Calibri" w:cs="Arial"/>
                <w:bCs/>
                <w:iCs/>
                <w:sz w:val="22"/>
                <w:szCs w:val="22"/>
              </w:rPr>
              <w:t>Educação</w:t>
            </w:r>
            <w:proofErr w:type="spellEnd"/>
            <w:r w:rsidRPr="0082100E">
              <w:rPr>
                <w:rFonts w:ascii="Calibri" w:hAnsi="Calibri" w:cs="Arial"/>
                <w:bCs/>
                <w:iCs/>
                <w:sz w:val="22"/>
                <w:szCs w:val="22"/>
              </w:rPr>
              <w:t>:</w:t>
            </w:r>
            <w:r>
              <w:rPr>
                <w:rFonts w:ascii="Calibri" w:hAnsi="Calibri" w:cs="Arial"/>
                <w:bCs/>
                <w:iCs/>
                <w:sz w:val="22"/>
                <w:szCs w:val="22"/>
              </w:rPr>
              <w:t xml:space="preserve"> ______________________________</w:t>
            </w:r>
          </w:p>
        </w:tc>
      </w:tr>
    </w:tbl>
    <w:p w:rsidR="00716B18" w:rsidRDefault="00716B18" w:rsidP="00FC080A">
      <w:pPr>
        <w:spacing w:after="0"/>
        <w:ind w:right="-992"/>
      </w:pPr>
    </w:p>
    <w:p w:rsidR="00FC080A" w:rsidRPr="00433C49" w:rsidRDefault="00FC080A" w:rsidP="00FC080A">
      <w:pPr>
        <w:shd w:val="clear" w:color="auto" w:fill="C0C0C0"/>
        <w:jc w:val="center"/>
        <w:rPr>
          <w:rFonts w:ascii="Trebuchet MS" w:hAnsi="Trebuchet MS" w:cs="Arial"/>
          <w:b/>
          <w:noProof/>
          <w:sz w:val="20"/>
          <w:szCs w:val="20"/>
          <w:lang w:val="pt-PT"/>
        </w:rPr>
      </w:pPr>
      <w:r>
        <w:rPr>
          <w:rFonts w:ascii="Trebuchet MS" w:hAnsi="Trebuchet MS" w:cs="Arial"/>
          <w:b/>
          <w:sz w:val="20"/>
          <w:szCs w:val="20"/>
          <w:lang w:val="pt-PT"/>
        </w:rPr>
        <w:t>O 25 de abril de 1974 e o regime democrático</w:t>
      </w:r>
    </w:p>
    <w:p w:rsidR="00FC080A" w:rsidRPr="004E55D0" w:rsidRDefault="00FC080A" w:rsidP="00FC080A">
      <w:pPr>
        <w:ind w:right="-994"/>
        <w:rPr>
          <w:rFonts w:ascii="Trebuchet MS" w:hAnsi="Trebuchet MS" w:cs="Arial"/>
          <w:sz w:val="20"/>
          <w:szCs w:val="20"/>
          <w:lang w:val="pt-PT"/>
        </w:rPr>
      </w:pPr>
      <w:r w:rsidRPr="004E55D0">
        <w:rPr>
          <w:rFonts w:ascii="Trebuchet MS" w:hAnsi="Trebuchet MS" w:cs="Arial"/>
          <w:b/>
          <w:sz w:val="20"/>
          <w:szCs w:val="20"/>
          <w:lang w:val="pt-PT"/>
        </w:rPr>
        <w:t xml:space="preserve">1. </w:t>
      </w:r>
      <w:proofErr w:type="gramStart"/>
      <w:r w:rsidRPr="004E55D0">
        <w:rPr>
          <w:rFonts w:ascii="Trebuchet MS" w:hAnsi="Trebuchet MS" w:cs="Arial"/>
          <w:sz w:val="20"/>
          <w:szCs w:val="20"/>
          <w:lang w:val="pt-PT"/>
        </w:rPr>
        <w:t xml:space="preserve">Observa </w:t>
      </w:r>
      <w:r w:rsidR="004342E9" w:rsidRPr="004E55D0">
        <w:rPr>
          <w:rFonts w:ascii="Trebuchet MS" w:hAnsi="Trebuchet MS" w:cs="Arial"/>
          <w:sz w:val="20"/>
          <w:szCs w:val="20"/>
          <w:lang w:val="pt-PT"/>
        </w:rPr>
        <w:t xml:space="preserve"> e</w:t>
      </w:r>
      <w:proofErr w:type="gramEnd"/>
      <w:r w:rsidR="004342E9" w:rsidRPr="004E55D0">
        <w:rPr>
          <w:rFonts w:ascii="Trebuchet MS" w:hAnsi="Trebuchet MS" w:cs="Arial"/>
          <w:sz w:val="20"/>
          <w:szCs w:val="20"/>
          <w:lang w:val="pt-PT"/>
        </w:rPr>
        <w:t xml:space="preserve"> lê atentamente</w:t>
      </w:r>
      <w:r w:rsidRPr="004E55D0">
        <w:rPr>
          <w:rFonts w:ascii="Trebuchet MS" w:hAnsi="Trebuchet MS" w:cs="Arial"/>
          <w:sz w:val="20"/>
          <w:szCs w:val="20"/>
          <w:lang w:val="pt-PT"/>
        </w:rPr>
        <w:t xml:space="preserve"> o texto e a imagem.</w:t>
      </w:r>
    </w:p>
    <w:p w:rsidR="00520096" w:rsidRPr="00E96B53" w:rsidRDefault="00CE342F" w:rsidP="00E96B53">
      <w:pPr>
        <w:ind w:right="-994"/>
      </w:pPr>
      <w:r w:rsidRPr="00CE342F">
        <w:rPr>
          <w:rFonts w:ascii="Trebuchet MS" w:hAnsi="Trebuchet MS" w:cs="Arial"/>
          <w:noProof/>
          <w:sz w:val="20"/>
          <w:szCs w:val="20"/>
          <w:lang w:val="pt-PT" w:eastAsia="pt-P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aixa de texto 5" o:spid="_x0000_s1026" type="#_x0000_t202" style="position:absolute;margin-left:337.8pt;margin-top:.75pt;width:214.5pt;height:203.1pt;z-index:251658240;visibility:visible;mso-wrap-distance-top:3.6pt;mso-wrap-distance-bottom:3.6pt;mso-position-horizontal:righ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">
            <v:textbox>
              <w:txbxContent>
                <w:p w:rsidR="00FC080A" w:rsidRPr="00AE675D" w:rsidRDefault="00FC080A" w:rsidP="00E96B53">
                  <w:pPr>
                    <w:spacing w:after="0"/>
                    <w:jc w:val="both"/>
                    <w:rPr>
                      <w:rFonts w:ascii="Verdana" w:hAnsi="Verdana" w:cs="Arabic Typesetting"/>
                      <w:sz w:val="18"/>
                      <w:szCs w:val="18"/>
                      <w:lang w:val="pt-PT"/>
                    </w:rPr>
                  </w:pPr>
                  <w:r w:rsidRPr="004E55D0">
                    <w:rPr>
                      <w:rFonts w:ascii="Verdana" w:hAnsi="Verdana" w:cs="Arabic Typesetting"/>
                      <w:sz w:val="18"/>
                      <w:szCs w:val="18"/>
                      <w:lang w:val="pt-PT"/>
                    </w:rPr>
                    <w:t xml:space="preserve">Como já sabes, os Portugueses viveram durante cerca de cinquenta anos em ditadura. </w:t>
                  </w:r>
                  <w:r w:rsidRPr="00AE675D">
                    <w:rPr>
                      <w:rFonts w:ascii="Verdana" w:hAnsi="Verdana" w:cs="Arabic Typesetting"/>
                      <w:sz w:val="18"/>
                      <w:szCs w:val="18"/>
                      <w:lang w:val="pt-PT"/>
                    </w:rPr>
                    <w:t>Alguns tentaram acabar com essa</w:t>
                  </w:r>
                  <w:r w:rsidR="00E96B53" w:rsidRPr="00AE675D">
                    <w:rPr>
                      <w:rFonts w:ascii="Verdana" w:hAnsi="Verdana" w:cs="Arabic Typesetting"/>
                      <w:sz w:val="18"/>
                      <w:szCs w:val="18"/>
                      <w:lang w:val="pt-PT"/>
                    </w:rPr>
                    <w:t xml:space="preserve"> </w:t>
                  </w:r>
                  <w:r w:rsidRPr="00AE675D">
                    <w:rPr>
                      <w:rFonts w:ascii="Verdana" w:hAnsi="Verdana" w:cs="Arabic Typesetting"/>
                      <w:sz w:val="18"/>
                      <w:szCs w:val="18"/>
                      <w:lang w:val="pt-PT"/>
                    </w:rPr>
                    <w:t>forma de Governo, eram a oposição. Muitos outros Portugueses também estavam descontentes com a Guerra Colonial e a falta de liberdade.</w:t>
                  </w:r>
                </w:p>
                <w:p w:rsidR="00FC080A" w:rsidRPr="00AE675D" w:rsidRDefault="00FC080A" w:rsidP="00E96B53">
                  <w:pPr>
                    <w:spacing w:after="0"/>
                    <w:jc w:val="both"/>
                    <w:rPr>
                      <w:rFonts w:ascii="Verdana" w:hAnsi="Verdana" w:cs="Arabic Typesetting"/>
                      <w:sz w:val="18"/>
                      <w:szCs w:val="18"/>
                      <w:lang w:val="pt-PT"/>
                    </w:rPr>
                  </w:pPr>
                  <w:r w:rsidRPr="00AE675D">
                    <w:rPr>
                      <w:rFonts w:ascii="Verdana" w:hAnsi="Verdana" w:cs="Arabic Typesetting"/>
                      <w:sz w:val="18"/>
                      <w:szCs w:val="18"/>
                      <w:lang w:val="pt-PT"/>
                    </w:rPr>
                    <w:t>Assim, no dia 25 de abril de 1974, um grupo de militares (MFA, ou seja, M</w:t>
                  </w:r>
                  <w:r w:rsidR="00E96B53" w:rsidRPr="00AE675D">
                    <w:rPr>
                      <w:rFonts w:ascii="Verdana" w:hAnsi="Verdana" w:cs="Arabic Typesetting"/>
                      <w:sz w:val="18"/>
                      <w:szCs w:val="18"/>
                      <w:lang w:val="pt-PT"/>
                    </w:rPr>
                    <w:t>o</w:t>
                  </w:r>
                  <w:r w:rsidRPr="00AE675D">
                    <w:rPr>
                      <w:rFonts w:ascii="Verdana" w:hAnsi="Verdana" w:cs="Arabic Typesetting"/>
                      <w:sz w:val="18"/>
                      <w:szCs w:val="18"/>
                      <w:lang w:val="pt-PT"/>
                    </w:rPr>
                    <w:t xml:space="preserve">vimento das Forças Armadas) revoltou-se e acabou com a ditadura. Os Portugueses voltaram, então, a viver em liberdade: puderam fazer manifestações, os que tinham fugido para o estrangeiro para não serem presos (os exilados </w:t>
                  </w:r>
                  <w:proofErr w:type="spellStart"/>
                  <w:r w:rsidRPr="00AE675D">
                    <w:rPr>
                      <w:rFonts w:ascii="Verdana" w:hAnsi="Verdana" w:cs="Arabic Typesetting"/>
                      <w:sz w:val="18"/>
                      <w:szCs w:val="18"/>
                      <w:lang w:val="pt-PT"/>
                    </w:rPr>
                    <w:t>politicos</w:t>
                  </w:r>
                  <w:proofErr w:type="spellEnd"/>
                  <w:r w:rsidRPr="00AE675D">
                    <w:rPr>
                      <w:rFonts w:ascii="Verdana" w:hAnsi="Verdana" w:cs="Arabic Typesetting"/>
                      <w:sz w:val="18"/>
                      <w:szCs w:val="18"/>
                      <w:lang w:val="pt-PT"/>
                    </w:rPr>
                    <w:t xml:space="preserve">) voltaram a Portugal, os presos </w:t>
                  </w:r>
                  <w:proofErr w:type="spellStart"/>
                  <w:r w:rsidRPr="00AE675D">
                    <w:rPr>
                      <w:rFonts w:ascii="Verdana" w:hAnsi="Verdana" w:cs="Arabic Typesetting"/>
                      <w:sz w:val="18"/>
                      <w:szCs w:val="18"/>
                      <w:lang w:val="pt-PT"/>
                    </w:rPr>
                    <w:t>politicos</w:t>
                  </w:r>
                  <w:proofErr w:type="spellEnd"/>
                  <w:r w:rsidRPr="00AE675D">
                    <w:rPr>
                      <w:rFonts w:ascii="Verdana" w:hAnsi="Verdana" w:cs="Arabic Typesetting"/>
                      <w:sz w:val="18"/>
                      <w:szCs w:val="18"/>
                      <w:lang w:val="pt-PT"/>
                    </w:rPr>
                    <w:t xml:space="preserve"> foram soltos, pois a polícia política acabou, tal como a censura.</w:t>
                  </w:r>
                </w:p>
              </w:txbxContent>
            </v:textbox>
            <w10:wrap type="square" anchorx="margin"/>
          </v:shape>
        </w:pict>
      </w:r>
      <w:r w:rsidR="00FC080A" w:rsidRPr="005D051C">
        <w:rPr>
          <w:rFonts w:ascii="Trebuchet MS" w:hAnsi="Trebuchet MS" w:cs="Arial"/>
          <w:noProof/>
          <w:sz w:val="20"/>
          <w:szCs w:val="20"/>
          <w:lang w:val="pt-PT" w:eastAsia="pt-PT"/>
        </w:rPr>
        <w:drawing>
          <wp:inline distT="0" distB="0" distL="0" distR="0">
            <wp:extent cx="3787140" cy="2599690"/>
            <wp:effectExtent l="0" t="0" r="3810" b="0"/>
            <wp:docPr id="4" name="Imagem 4" descr="DD06E3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D06E36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1558" t="22647" r="36484" b="99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7140" cy="259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080A" w:rsidRPr="00AE675D" w:rsidRDefault="00AE675D" w:rsidP="00AE675D">
      <w:pPr>
        <w:pStyle w:val="PargrafodaLista"/>
        <w:numPr>
          <w:ilvl w:val="1"/>
          <w:numId w:val="2"/>
        </w:numPr>
        <w:spacing w:after="0" w:line="360" w:lineRule="auto"/>
        <w:ind w:right="-992"/>
        <w:rPr>
          <w:rFonts w:ascii="Trebuchet MS" w:hAnsi="Trebuchet MS" w:cs="Arial"/>
          <w:sz w:val="20"/>
          <w:szCs w:val="20"/>
          <w:lang w:val="pt-PT"/>
        </w:rPr>
      </w:pPr>
      <w:r w:rsidRPr="00AE675D">
        <w:rPr>
          <w:rFonts w:ascii="Trebuchet MS" w:hAnsi="Trebuchet MS" w:cs="Arial"/>
          <w:sz w:val="20"/>
          <w:szCs w:val="20"/>
          <w:lang w:val="pt-PT"/>
        </w:rPr>
        <w:t>O</w:t>
      </w:r>
      <w:r w:rsidR="00520096" w:rsidRPr="00AE675D">
        <w:rPr>
          <w:rFonts w:ascii="Trebuchet MS" w:hAnsi="Trebuchet MS" w:cs="Arial"/>
          <w:sz w:val="20"/>
          <w:szCs w:val="20"/>
          <w:lang w:val="pt-PT"/>
        </w:rPr>
        <w:t>s portugueses esta</w:t>
      </w:r>
      <w:r w:rsidRPr="00AE675D">
        <w:rPr>
          <w:rFonts w:ascii="Trebuchet MS" w:hAnsi="Trebuchet MS" w:cs="Arial"/>
          <w:sz w:val="20"/>
          <w:szCs w:val="20"/>
          <w:lang w:val="pt-PT"/>
        </w:rPr>
        <w:t xml:space="preserve">vam descontentes com a ditadura. </w:t>
      </w:r>
      <w:r>
        <w:rPr>
          <w:rFonts w:ascii="Trebuchet MS" w:hAnsi="Trebuchet MS" w:cs="Arial"/>
          <w:sz w:val="20"/>
          <w:szCs w:val="20"/>
          <w:lang w:val="pt-PT"/>
        </w:rPr>
        <w:t>Sublinha</w:t>
      </w:r>
      <w:r w:rsidRPr="00AE675D">
        <w:rPr>
          <w:rFonts w:ascii="Trebuchet MS" w:hAnsi="Trebuchet MS" w:cs="Arial"/>
          <w:sz w:val="20"/>
          <w:szCs w:val="20"/>
          <w:lang w:val="pt-PT"/>
        </w:rPr>
        <w:t xml:space="preserve"> a duas razões desse descontentamento.</w:t>
      </w:r>
    </w:p>
    <w:p w:rsidR="00AE675D" w:rsidRPr="00AE675D" w:rsidRDefault="00AE675D" w:rsidP="00AE675D">
      <w:pPr>
        <w:pStyle w:val="PargrafodaLista"/>
        <w:numPr>
          <w:ilvl w:val="0"/>
          <w:numId w:val="3"/>
        </w:numPr>
        <w:spacing w:after="0" w:line="360" w:lineRule="auto"/>
        <w:ind w:right="-992"/>
        <w:rPr>
          <w:rFonts w:ascii="Trebuchet MS" w:hAnsi="Trebuchet MS" w:cs="Arial"/>
          <w:sz w:val="20"/>
          <w:szCs w:val="20"/>
          <w:lang w:val="pt-PT"/>
        </w:rPr>
      </w:pPr>
      <w:r w:rsidRPr="00AE675D">
        <w:rPr>
          <w:rFonts w:ascii="Trebuchet MS" w:hAnsi="Trebuchet MS" w:cs="Arial"/>
          <w:sz w:val="20"/>
          <w:szCs w:val="20"/>
          <w:lang w:val="pt-PT"/>
        </w:rPr>
        <w:t>Falta de liberdade</w:t>
      </w:r>
      <w:r w:rsidRPr="00AE675D">
        <w:rPr>
          <w:rFonts w:ascii="Trebuchet MS" w:hAnsi="Trebuchet MS" w:cs="Arial"/>
          <w:sz w:val="20"/>
          <w:szCs w:val="20"/>
          <w:lang w:val="pt-PT"/>
        </w:rPr>
        <w:tab/>
      </w:r>
      <w:r w:rsidRPr="00AE675D">
        <w:rPr>
          <w:rFonts w:ascii="Trebuchet MS" w:hAnsi="Trebuchet MS" w:cs="Arial"/>
          <w:sz w:val="20"/>
          <w:szCs w:val="20"/>
          <w:lang w:val="pt-PT"/>
        </w:rPr>
        <w:tab/>
      </w:r>
      <w:r w:rsidRPr="00AE675D">
        <w:rPr>
          <w:rFonts w:ascii="Trebuchet MS" w:hAnsi="Trebuchet MS" w:cs="Arial"/>
          <w:sz w:val="20"/>
          <w:szCs w:val="20"/>
          <w:lang w:val="pt-PT"/>
        </w:rPr>
        <w:tab/>
      </w:r>
      <w:r>
        <w:rPr>
          <w:rFonts w:ascii="Trebuchet MS" w:hAnsi="Trebuchet MS" w:cs="Arial"/>
          <w:sz w:val="20"/>
          <w:szCs w:val="20"/>
          <w:lang w:val="pt-PT"/>
        </w:rPr>
        <w:t>Poder de escolher os governantes</w:t>
      </w:r>
    </w:p>
    <w:p w:rsidR="00AE675D" w:rsidRDefault="00AE675D" w:rsidP="00AE675D">
      <w:pPr>
        <w:pStyle w:val="PargrafodaLista"/>
        <w:numPr>
          <w:ilvl w:val="0"/>
          <w:numId w:val="3"/>
        </w:numPr>
        <w:spacing w:after="0" w:line="360" w:lineRule="auto"/>
        <w:ind w:right="-992"/>
        <w:rPr>
          <w:rFonts w:ascii="Trebuchet MS" w:hAnsi="Trebuchet MS" w:cs="Arial"/>
          <w:sz w:val="20"/>
          <w:szCs w:val="20"/>
          <w:lang w:val="pt-PT"/>
        </w:rPr>
      </w:pPr>
      <w:r>
        <w:rPr>
          <w:rFonts w:ascii="Trebuchet MS" w:hAnsi="Trebuchet MS" w:cs="Arial"/>
          <w:sz w:val="20"/>
          <w:szCs w:val="20"/>
          <w:lang w:val="pt-PT"/>
        </w:rPr>
        <w:t>Salários elevados</w:t>
      </w:r>
      <w:r>
        <w:rPr>
          <w:rFonts w:ascii="Trebuchet MS" w:hAnsi="Trebuchet MS" w:cs="Arial"/>
          <w:sz w:val="20"/>
          <w:szCs w:val="20"/>
          <w:lang w:val="pt-PT"/>
        </w:rPr>
        <w:tab/>
      </w:r>
      <w:r>
        <w:rPr>
          <w:rFonts w:ascii="Trebuchet MS" w:hAnsi="Trebuchet MS" w:cs="Arial"/>
          <w:sz w:val="20"/>
          <w:szCs w:val="20"/>
          <w:lang w:val="pt-PT"/>
        </w:rPr>
        <w:tab/>
      </w:r>
      <w:r>
        <w:rPr>
          <w:rFonts w:ascii="Trebuchet MS" w:hAnsi="Trebuchet MS" w:cs="Arial"/>
          <w:sz w:val="20"/>
          <w:szCs w:val="20"/>
          <w:lang w:val="pt-PT"/>
        </w:rPr>
        <w:tab/>
        <w:t>Guerra colonial</w:t>
      </w:r>
    </w:p>
    <w:p w:rsidR="00AE675D" w:rsidRDefault="00AE675D" w:rsidP="00AE675D">
      <w:pPr>
        <w:pStyle w:val="PargrafodaLista"/>
        <w:spacing w:after="0" w:line="360" w:lineRule="auto"/>
        <w:ind w:left="1095" w:right="-992"/>
        <w:rPr>
          <w:rFonts w:ascii="Trebuchet MS" w:hAnsi="Trebuchet MS" w:cs="Arial"/>
          <w:sz w:val="20"/>
          <w:szCs w:val="20"/>
          <w:lang w:val="pt-PT"/>
        </w:rPr>
      </w:pPr>
    </w:p>
    <w:p w:rsidR="00520096" w:rsidRPr="00AE675D" w:rsidRDefault="00520096" w:rsidP="00E96B53">
      <w:pPr>
        <w:spacing w:after="0" w:line="360" w:lineRule="auto"/>
        <w:jc w:val="both"/>
        <w:rPr>
          <w:rFonts w:ascii="Trebuchet MS" w:hAnsi="Trebuchet MS" w:cs="Arial"/>
          <w:sz w:val="20"/>
          <w:szCs w:val="20"/>
          <w:lang w:val="pt-PT"/>
        </w:rPr>
      </w:pPr>
      <w:r w:rsidRPr="00AE675D">
        <w:rPr>
          <w:rFonts w:ascii="Trebuchet MS" w:hAnsi="Trebuchet MS"/>
          <w:b/>
          <w:sz w:val="20"/>
          <w:szCs w:val="20"/>
          <w:lang w:val="pt-PT"/>
        </w:rPr>
        <w:t xml:space="preserve">1.2 </w:t>
      </w:r>
      <w:r w:rsidRPr="00AE675D">
        <w:rPr>
          <w:rFonts w:ascii="Trebuchet MS" w:hAnsi="Trebuchet MS" w:cs="Arial"/>
          <w:sz w:val="20"/>
          <w:szCs w:val="20"/>
          <w:lang w:val="pt-PT"/>
        </w:rPr>
        <w:t>O que aconteceu a 25 de abril de 1974?</w:t>
      </w:r>
    </w:p>
    <w:p w:rsidR="00520096" w:rsidRPr="00AE675D" w:rsidRDefault="00520096" w:rsidP="00E96B53">
      <w:pPr>
        <w:spacing w:after="0" w:line="360" w:lineRule="auto"/>
        <w:jc w:val="both"/>
        <w:rPr>
          <w:rFonts w:ascii="Trebuchet MS" w:hAnsi="Trebuchet MS" w:cs="Arial"/>
          <w:sz w:val="20"/>
          <w:szCs w:val="20"/>
          <w:lang w:val="pt-PT"/>
        </w:rPr>
      </w:pPr>
      <w:r w:rsidRPr="00AE675D">
        <w:rPr>
          <w:rFonts w:ascii="Trebuchet MS" w:hAnsi="Trebuchet MS" w:cs="Arial"/>
          <w:sz w:val="20"/>
          <w:szCs w:val="20"/>
          <w:lang w:val="pt-PT"/>
        </w:rPr>
        <w:t>____________________________________________________________________________________________________</w:t>
      </w:r>
      <w:r w:rsidRPr="00AE675D">
        <w:rPr>
          <w:rFonts w:ascii="Trebuchet MS" w:hAnsi="Trebuchet MS" w:cs="Arial"/>
          <w:b/>
          <w:sz w:val="20"/>
          <w:szCs w:val="20"/>
          <w:lang w:val="pt-PT"/>
        </w:rPr>
        <w:t>1.3</w:t>
      </w:r>
      <w:r w:rsidRPr="00AE675D">
        <w:rPr>
          <w:rFonts w:ascii="Trebuchet MS" w:hAnsi="Trebuchet MS" w:cs="Arial"/>
          <w:sz w:val="20"/>
          <w:szCs w:val="20"/>
          <w:lang w:val="pt-PT"/>
        </w:rPr>
        <w:t xml:space="preserve"> O povo apoiou ou não os militares? Retira uma frase da imagem que prove a tua resposta.</w:t>
      </w:r>
    </w:p>
    <w:p w:rsidR="00520096" w:rsidRPr="00AE675D" w:rsidRDefault="00520096" w:rsidP="00E96B53">
      <w:pPr>
        <w:spacing w:after="0" w:line="360" w:lineRule="auto"/>
        <w:jc w:val="both"/>
        <w:rPr>
          <w:rFonts w:ascii="Trebuchet MS" w:hAnsi="Trebuchet MS" w:cs="Arial"/>
          <w:sz w:val="20"/>
          <w:szCs w:val="20"/>
          <w:lang w:val="pt-PT"/>
        </w:rPr>
      </w:pPr>
      <w:r w:rsidRPr="00AE675D">
        <w:rPr>
          <w:rFonts w:ascii="Trebuchet MS" w:hAnsi="Trebuchet MS" w:cs="Arial"/>
          <w:sz w:val="20"/>
          <w:szCs w:val="20"/>
          <w:lang w:val="pt-PT"/>
        </w:rPr>
        <w:t>________________________________________________________________________________________________________________________________________________________________________________________________________</w:t>
      </w:r>
    </w:p>
    <w:p w:rsidR="00520096" w:rsidRPr="00AE675D" w:rsidRDefault="00520096" w:rsidP="00E96B53">
      <w:pPr>
        <w:spacing w:after="0" w:line="360" w:lineRule="auto"/>
        <w:jc w:val="both"/>
        <w:rPr>
          <w:rFonts w:ascii="Trebuchet MS" w:hAnsi="Trebuchet MS" w:cs="Arial"/>
          <w:sz w:val="20"/>
          <w:szCs w:val="20"/>
          <w:lang w:val="pt-PT"/>
        </w:rPr>
      </w:pPr>
      <w:r w:rsidRPr="00AE675D">
        <w:rPr>
          <w:rFonts w:ascii="Trebuchet MS" w:hAnsi="Trebuchet MS" w:cs="Arial"/>
          <w:b/>
          <w:sz w:val="20"/>
          <w:szCs w:val="20"/>
          <w:lang w:val="pt-PT"/>
        </w:rPr>
        <w:t xml:space="preserve">1.4 </w:t>
      </w:r>
      <w:r w:rsidRPr="00AE675D">
        <w:rPr>
          <w:rFonts w:ascii="Trebuchet MS" w:hAnsi="Trebuchet MS" w:cs="Arial"/>
          <w:sz w:val="20"/>
          <w:szCs w:val="20"/>
          <w:lang w:val="pt-PT"/>
        </w:rPr>
        <w:t>O que aconteceu aos presos políticos?</w:t>
      </w:r>
    </w:p>
    <w:p w:rsidR="00EA21D6" w:rsidRPr="00AE675D" w:rsidRDefault="00EA21D6" w:rsidP="00E96B53">
      <w:pPr>
        <w:spacing w:after="0" w:line="360" w:lineRule="auto"/>
        <w:jc w:val="both"/>
        <w:rPr>
          <w:rFonts w:ascii="Trebuchet MS" w:hAnsi="Trebuchet MS" w:cs="Arial"/>
          <w:sz w:val="20"/>
          <w:szCs w:val="20"/>
          <w:lang w:val="pt-PT"/>
        </w:rPr>
      </w:pPr>
      <w:r w:rsidRPr="00AE675D">
        <w:rPr>
          <w:rFonts w:ascii="Trebuchet MS" w:hAnsi="Trebuchet MS" w:cs="Arial"/>
          <w:sz w:val="20"/>
          <w:szCs w:val="20"/>
          <w:lang w:val="pt-PT"/>
        </w:rPr>
        <w:t>____________________________________________________________________________________________________</w:t>
      </w:r>
      <w:r w:rsidRPr="00AE675D">
        <w:rPr>
          <w:rFonts w:ascii="Trebuchet MS" w:hAnsi="Trebuchet MS" w:cs="Arial"/>
          <w:b/>
          <w:sz w:val="20"/>
          <w:szCs w:val="20"/>
          <w:lang w:val="pt-PT"/>
        </w:rPr>
        <w:t>1.5</w:t>
      </w:r>
      <w:r w:rsidRPr="00AE675D">
        <w:rPr>
          <w:rFonts w:ascii="Trebuchet MS" w:hAnsi="Trebuchet MS" w:cs="Arial"/>
          <w:sz w:val="20"/>
          <w:szCs w:val="20"/>
          <w:lang w:val="pt-PT"/>
        </w:rPr>
        <w:t xml:space="preserve"> Aponta os dois exilados políticos regressados a Portugal.</w:t>
      </w:r>
    </w:p>
    <w:p w:rsidR="00EA21D6" w:rsidRPr="00AE675D" w:rsidRDefault="00EA21D6" w:rsidP="00E96B53">
      <w:pPr>
        <w:spacing w:after="0" w:line="360" w:lineRule="auto"/>
        <w:jc w:val="both"/>
        <w:rPr>
          <w:rFonts w:ascii="Trebuchet MS" w:hAnsi="Trebuchet MS" w:cs="Arial"/>
          <w:sz w:val="20"/>
          <w:szCs w:val="20"/>
          <w:lang w:val="pt-PT"/>
        </w:rPr>
      </w:pPr>
      <w:r w:rsidRPr="00AE675D">
        <w:rPr>
          <w:rFonts w:ascii="Trebuchet MS" w:hAnsi="Trebuchet MS" w:cs="Arial"/>
          <w:sz w:val="20"/>
          <w:szCs w:val="20"/>
          <w:lang w:val="pt-PT"/>
        </w:rPr>
        <w:t>____________________________________________________________________________________________________</w:t>
      </w:r>
    </w:p>
    <w:p w:rsidR="00E96B53" w:rsidRPr="00AE675D" w:rsidRDefault="00E96B53" w:rsidP="00354AC7">
      <w:pPr>
        <w:spacing w:after="0" w:line="360" w:lineRule="auto"/>
        <w:jc w:val="both"/>
        <w:rPr>
          <w:rFonts w:ascii="Trebuchet MS" w:hAnsi="Trebuchet MS" w:cs="Arial"/>
          <w:sz w:val="20"/>
          <w:szCs w:val="20"/>
          <w:lang w:val="pt-PT"/>
        </w:rPr>
      </w:pPr>
      <w:r w:rsidRPr="00AE675D">
        <w:rPr>
          <w:rFonts w:ascii="Trebuchet MS" w:hAnsi="Trebuchet MS" w:cs="Arial"/>
          <w:b/>
          <w:sz w:val="20"/>
          <w:szCs w:val="20"/>
          <w:lang w:val="pt-PT"/>
        </w:rPr>
        <w:t>1.</w:t>
      </w:r>
      <w:r w:rsidR="00AE675D">
        <w:rPr>
          <w:rFonts w:ascii="Trebuchet MS" w:hAnsi="Trebuchet MS" w:cs="Arial"/>
          <w:b/>
          <w:sz w:val="20"/>
          <w:szCs w:val="20"/>
          <w:lang w:val="pt-PT"/>
        </w:rPr>
        <w:t>6</w:t>
      </w:r>
      <w:r w:rsidRPr="00AE675D">
        <w:rPr>
          <w:rFonts w:ascii="Trebuchet MS" w:hAnsi="Trebuchet MS" w:cs="Arial"/>
          <w:sz w:val="20"/>
          <w:szCs w:val="20"/>
          <w:lang w:val="pt-PT"/>
        </w:rPr>
        <w:t xml:space="preserve"> Qual a flor que simboliza esta revolução?</w:t>
      </w:r>
    </w:p>
    <w:p w:rsidR="00E96B53" w:rsidRPr="00AE675D" w:rsidRDefault="00E96B53" w:rsidP="00354AC7">
      <w:pPr>
        <w:spacing w:after="0" w:line="360" w:lineRule="auto"/>
        <w:jc w:val="both"/>
        <w:rPr>
          <w:rFonts w:ascii="Trebuchet MS" w:hAnsi="Trebuchet MS" w:cs="Arial"/>
          <w:sz w:val="20"/>
          <w:szCs w:val="20"/>
          <w:lang w:val="pt-PT"/>
        </w:rPr>
      </w:pPr>
      <w:r w:rsidRPr="00AE675D">
        <w:rPr>
          <w:rFonts w:ascii="Trebuchet MS" w:hAnsi="Trebuchet MS" w:cs="Arial"/>
          <w:sz w:val="20"/>
          <w:szCs w:val="20"/>
          <w:lang w:val="pt-PT"/>
        </w:rPr>
        <w:t>____________________________________________________________________________________________________</w:t>
      </w:r>
    </w:p>
    <w:p w:rsidR="00AE675D" w:rsidRDefault="00AE675D" w:rsidP="00354AC7">
      <w:pPr>
        <w:spacing w:after="0" w:line="360" w:lineRule="auto"/>
        <w:jc w:val="both"/>
        <w:rPr>
          <w:rFonts w:ascii="Trebuchet MS" w:hAnsi="Trebuchet MS" w:cs="Arial"/>
          <w:b/>
          <w:sz w:val="20"/>
          <w:szCs w:val="20"/>
          <w:lang w:val="pt-PT"/>
        </w:rPr>
      </w:pPr>
    </w:p>
    <w:p w:rsidR="002A4096" w:rsidRPr="00AE675D" w:rsidRDefault="00354AC7" w:rsidP="00354AC7">
      <w:pPr>
        <w:spacing w:after="0" w:line="360" w:lineRule="auto"/>
        <w:jc w:val="both"/>
        <w:rPr>
          <w:rFonts w:ascii="Trebuchet MS" w:hAnsi="Trebuchet MS" w:cs="Arial"/>
          <w:b/>
          <w:sz w:val="20"/>
          <w:szCs w:val="20"/>
          <w:lang w:val="pt-PT"/>
        </w:rPr>
      </w:pPr>
      <w:r w:rsidRPr="00780A57">
        <w:rPr>
          <w:rFonts w:ascii="Trebuchet MS" w:hAnsi="Trebuchet MS" w:cs="Arial"/>
          <w:noProof/>
          <w:sz w:val="20"/>
          <w:szCs w:val="20"/>
          <w:lang w:val="pt-PT" w:eastAsia="pt-PT"/>
        </w:rPr>
        <w:lastRenderedPageBreak/>
        <w:drawing>
          <wp:anchor distT="0" distB="0" distL="114300" distR="114300" simplePos="0" relativeHeight="251661312" behindDoc="1" locked="0" layoutInCell="1" allowOverlap="1">
            <wp:simplePos x="0" y="0"/>
            <wp:positionH relativeFrom="margin">
              <wp:posOffset>4455795</wp:posOffset>
            </wp:positionH>
            <wp:positionV relativeFrom="margin">
              <wp:posOffset>-406400</wp:posOffset>
            </wp:positionV>
            <wp:extent cx="2122805" cy="1806575"/>
            <wp:effectExtent l="0" t="0" r="0" b="3175"/>
            <wp:wrapSquare wrapText="bothSides"/>
            <wp:docPr id="8" name="Imagem 8" descr="815AF67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815AF67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2805" cy="180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AE675D">
        <w:rPr>
          <w:rFonts w:ascii="Trebuchet MS" w:hAnsi="Trebuchet MS" w:cs="Arial"/>
          <w:b/>
          <w:sz w:val="20"/>
          <w:szCs w:val="20"/>
          <w:lang w:val="pt-PT"/>
        </w:rPr>
        <w:t xml:space="preserve">2. </w:t>
      </w:r>
      <w:r w:rsidR="002A4096" w:rsidRPr="00AE675D">
        <w:rPr>
          <w:rFonts w:ascii="Trebuchet MS" w:hAnsi="Trebuchet MS" w:cs="Arial"/>
          <w:sz w:val="20"/>
          <w:szCs w:val="20"/>
          <w:lang w:val="pt-PT"/>
        </w:rPr>
        <w:t>Observa a figura.</w:t>
      </w:r>
    </w:p>
    <w:p w:rsidR="002A4096" w:rsidRPr="00AE675D" w:rsidRDefault="002A4096" w:rsidP="00354AC7">
      <w:pPr>
        <w:spacing w:after="0" w:line="360" w:lineRule="auto"/>
        <w:jc w:val="both"/>
        <w:rPr>
          <w:rFonts w:ascii="Trebuchet MS" w:hAnsi="Trebuchet MS" w:cs="Arial"/>
          <w:sz w:val="20"/>
          <w:szCs w:val="20"/>
          <w:lang w:val="pt-PT"/>
        </w:rPr>
      </w:pPr>
    </w:p>
    <w:p w:rsidR="001D06DB" w:rsidRPr="004E55D0" w:rsidRDefault="00AE675D" w:rsidP="00520096">
      <w:pPr>
        <w:spacing w:line="360" w:lineRule="auto"/>
        <w:jc w:val="both"/>
        <w:rPr>
          <w:rFonts w:ascii="Trebuchet MS" w:hAnsi="Trebuchet MS" w:cs="Arial"/>
          <w:sz w:val="20"/>
          <w:szCs w:val="20"/>
          <w:lang w:val="pt-PT"/>
        </w:rPr>
      </w:pPr>
      <w:r>
        <w:rPr>
          <w:rFonts w:ascii="Trebuchet MS" w:hAnsi="Trebuchet MS" w:cs="Arial"/>
          <w:sz w:val="20"/>
          <w:szCs w:val="20"/>
          <w:lang w:val="pt-PT"/>
        </w:rPr>
        <w:t>2.1</w:t>
      </w:r>
      <w:r w:rsidR="002A4096" w:rsidRPr="004E55D0">
        <w:rPr>
          <w:rFonts w:ascii="Trebuchet MS" w:hAnsi="Trebuchet MS" w:cs="Arial"/>
          <w:sz w:val="20"/>
          <w:szCs w:val="20"/>
          <w:lang w:val="pt-PT"/>
        </w:rPr>
        <w:t xml:space="preserve"> Qual é o símbolo da independência da Guiné que vês na figura?</w:t>
      </w:r>
    </w:p>
    <w:p w:rsidR="002A4096" w:rsidRPr="00AE675D" w:rsidRDefault="002A4096" w:rsidP="00520096">
      <w:pPr>
        <w:spacing w:line="360" w:lineRule="auto"/>
        <w:jc w:val="both"/>
        <w:rPr>
          <w:rFonts w:ascii="Trebuchet MS" w:hAnsi="Trebuchet MS" w:cs="Arial"/>
          <w:sz w:val="20"/>
          <w:szCs w:val="20"/>
          <w:lang w:val="pt-PT"/>
        </w:rPr>
      </w:pPr>
      <w:proofErr w:type="gramStart"/>
      <w:r w:rsidRPr="00AE675D">
        <w:rPr>
          <w:rFonts w:ascii="Trebuchet MS" w:hAnsi="Trebuchet MS" w:cs="Arial"/>
          <w:sz w:val="20"/>
          <w:szCs w:val="20"/>
          <w:lang w:val="pt-PT"/>
        </w:rPr>
        <w:t xml:space="preserve">________________________________________________________                   </w:t>
      </w:r>
      <w:r w:rsidRPr="00AE675D">
        <w:rPr>
          <w:rFonts w:ascii="Trebuchet MS" w:hAnsi="Trebuchet MS" w:cs="Arial"/>
          <w:sz w:val="16"/>
          <w:szCs w:val="16"/>
          <w:lang w:val="pt-PT"/>
        </w:rPr>
        <w:t>Cerimónia</w:t>
      </w:r>
      <w:proofErr w:type="gramEnd"/>
      <w:r w:rsidRPr="00AE675D">
        <w:rPr>
          <w:rFonts w:ascii="Trebuchet MS" w:hAnsi="Trebuchet MS" w:cs="Arial"/>
          <w:sz w:val="16"/>
          <w:szCs w:val="16"/>
          <w:lang w:val="pt-PT"/>
        </w:rPr>
        <w:t xml:space="preserve"> da independência da Guiné</w:t>
      </w:r>
      <w:r w:rsidRPr="00AE675D">
        <w:rPr>
          <w:rFonts w:ascii="Trebuchet MS" w:hAnsi="Trebuchet MS" w:cs="Arial"/>
          <w:sz w:val="20"/>
          <w:szCs w:val="20"/>
          <w:lang w:val="pt-PT"/>
        </w:rPr>
        <w:t xml:space="preserve">   </w:t>
      </w:r>
    </w:p>
    <w:p w:rsidR="002A4096" w:rsidRPr="00AE675D" w:rsidRDefault="00AE675D" w:rsidP="002A4096">
      <w:pPr>
        <w:spacing w:line="360" w:lineRule="auto"/>
        <w:jc w:val="both"/>
        <w:rPr>
          <w:rFonts w:ascii="Trebuchet MS" w:hAnsi="Trebuchet MS" w:cs="Arial"/>
          <w:sz w:val="20"/>
          <w:szCs w:val="20"/>
          <w:lang w:val="pt-PT"/>
        </w:rPr>
      </w:pPr>
      <w:r>
        <w:rPr>
          <w:rFonts w:ascii="Trebuchet MS" w:hAnsi="Trebuchet MS" w:cs="Arial"/>
          <w:b/>
          <w:sz w:val="20"/>
          <w:szCs w:val="20"/>
          <w:lang w:val="pt-PT"/>
        </w:rPr>
        <w:t>2.3</w:t>
      </w:r>
      <w:r w:rsidR="002A4096" w:rsidRPr="00AE675D">
        <w:rPr>
          <w:rFonts w:ascii="Trebuchet MS" w:hAnsi="Trebuchet MS" w:cs="Arial"/>
          <w:b/>
          <w:sz w:val="20"/>
          <w:szCs w:val="20"/>
          <w:lang w:val="pt-PT"/>
        </w:rPr>
        <w:t xml:space="preserve"> </w:t>
      </w:r>
      <w:r w:rsidR="002A4096" w:rsidRPr="00AE675D">
        <w:rPr>
          <w:rFonts w:ascii="Trebuchet MS" w:hAnsi="Trebuchet MS" w:cs="Arial"/>
          <w:sz w:val="20"/>
          <w:szCs w:val="20"/>
          <w:lang w:val="pt-PT"/>
        </w:rPr>
        <w:t>No mapa que se segue realiza as seguintes tarefas:</w:t>
      </w:r>
    </w:p>
    <w:p w:rsidR="002A4096" w:rsidRPr="00AE675D" w:rsidRDefault="002A4096" w:rsidP="002A4096">
      <w:pPr>
        <w:numPr>
          <w:ilvl w:val="0"/>
          <w:numId w:val="1"/>
        </w:numPr>
        <w:spacing w:after="0" w:line="360" w:lineRule="auto"/>
        <w:jc w:val="both"/>
        <w:rPr>
          <w:rFonts w:ascii="Trebuchet MS" w:hAnsi="Trebuchet MS" w:cs="Arial"/>
          <w:sz w:val="20"/>
          <w:szCs w:val="20"/>
          <w:lang w:val="pt-PT"/>
        </w:rPr>
      </w:pPr>
      <w:r w:rsidRPr="00AE675D">
        <w:rPr>
          <w:rFonts w:ascii="Trebuchet MS" w:hAnsi="Trebuchet MS" w:cs="Arial"/>
          <w:sz w:val="20"/>
          <w:szCs w:val="20"/>
          <w:lang w:val="pt-PT"/>
        </w:rPr>
        <w:t>Pinta com uma cor (ou faz um círculo) os 5 novos países de expressão portuguesa surgidos após a Revolução do 25 de abril.</w:t>
      </w:r>
    </w:p>
    <w:p w:rsidR="002A4096" w:rsidRPr="00AE675D" w:rsidRDefault="00E12D34" w:rsidP="00271B0F">
      <w:pPr>
        <w:numPr>
          <w:ilvl w:val="0"/>
          <w:numId w:val="1"/>
        </w:numPr>
        <w:spacing w:after="0" w:line="360" w:lineRule="auto"/>
        <w:jc w:val="both"/>
        <w:rPr>
          <w:rFonts w:ascii="Trebuchet MS" w:hAnsi="Trebuchet MS" w:cs="Arial"/>
          <w:b/>
          <w:sz w:val="20"/>
          <w:szCs w:val="20"/>
          <w:lang w:val="pt-PT"/>
        </w:rPr>
      </w:pPr>
      <w:r w:rsidRPr="00AE675D">
        <w:rPr>
          <w:rFonts w:ascii="Trebuchet MS" w:hAnsi="Trebuchet MS" w:cs="Arial"/>
          <w:sz w:val="20"/>
          <w:szCs w:val="20"/>
          <w:lang w:val="pt-PT"/>
        </w:rPr>
        <w:t>Fa</w:t>
      </w:r>
      <w:r w:rsidR="002A4096" w:rsidRPr="00AE675D">
        <w:rPr>
          <w:rFonts w:ascii="Trebuchet MS" w:hAnsi="Trebuchet MS" w:cs="Arial"/>
          <w:sz w:val="20"/>
          <w:szCs w:val="20"/>
          <w:lang w:val="pt-PT"/>
        </w:rPr>
        <w:t>z a respetiva legenda</w:t>
      </w:r>
      <w:r w:rsidRPr="00AE675D">
        <w:rPr>
          <w:rFonts w:ascii="Trebuchet MS" w:hAnsi="Trebuchet MS" w:cs="Arial"/>
          <w:sz w:val="20"/>
          <w:szCs w:val="20"/>
          <w:lang w:val="pt-PT"/>
        </w:rPr>
        <w:t>.</w:t>
      </w:r>
      <w:r w:rsidR="008435C3">
        <w:rPr>
          <w:rFonts w:ascii="Trebuchet MS" w:hAnsi="Trebuchet MS" w:cs="Arial"/>
          <w:sz w:val="20"/>
          <w:szCs w:val="20"/>
          <w:lang w:val="pt-PT"/>
        </w:rPr>
        <w:t xml:space="preserve"> (</w:t>
      </w:r>
      <w:bookmarkStart w:id="0" w:name="_GoBack"/>
      <w:bookmarkEnd w:id="0"/>
      <w:r w:rsidR="00AE675D" w:rsidRPr="00AE675D">
        <w:rPr>
          <w:rFonts w:ascii="Trebuchet MS" w:hAnsi="Trebuchet MS" w:cs="Arial"/>
          <w:sz w:val="20"/>
          <w:szCs w:val="20"/>
          <w:lang w:val="pt-PT"/>
        </w:rPr>
        <w:t>Angola, Guin</w:t>
      </w:r>
      <w:r w:rsidR="00AE675D">
        <w:rPr>
          <w:rFonts w:ascii="Trebuchet MS" w:hAnsi="Trebuchet MS" w:cs="Arial"/>
          <w:sz w:val="20"/>
          <w:szCs w:val="20"/>
          <w:lang w:val="pt-PT"/>
        </w:rPr>
        <w:t>é, Moçambique, Cabo Verde, São Tomé e Príncipe) Consulta o manual na pág. 146.</w:t>
      </w:r>
    </w:p>
    <w:p w:rsidR="00E12D34" w:rsidRDefault="00CE342F" w:rsidP="00E12D34">
      <w:pPr>
        <w:spacing w:after="0" w:line="360" w:lineRule="auto"/>
        <w:jc w:val="both"/>
        <w:rPr>
          <w:rFonts w:ascii="Trebuchet MS" w:hAnsi="Trebuchet MS" w:cs="Arial"/>
          <w:b/>
          <w:sz w:val="20"/>
          <w:szCs w:val="20"/>
        </w:rPr>
      </w:pPr>
      <w:r>
        <w:rPr>
          <w:rFonts w:ascii="Trebuchet MS" w:hAnsi="Trebuchet MS" w:cs="Arial"/>
          <w:b/>
          <w:noProof/>
          <w:sz w:val="20"/>
          <w:szCs w:val="20"/>
          <w:lang w:val="pt-PT" w:eastAsia="pt-PT"/>
        </w:rPr>
        <w:pict>
          <v:shape id="Caixa de texto 14" o:spid="_x0000_s1027" type="#_x0000_t202" style="position:absolute;left:0;text-align:left;margin-left:392.75pt;margin-top:68pt;width:117pt;height:112.7pt;z-index:251662336;visibility:visible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" strokecolor="black [3213]">
            <v:textbox>
              <w:txbxContent>
                <w:p w:rsidR="00E12D34" w:rsidRDefault="00E12D34" w:rsidP="00E12D34">
                  <w:pPr>
                    <w:rPr>
                      <w:rFonts w:ascii="Trebuchet MS" w:hAnsi="Trebuchet MS"/>
                      <w:b/>
                      <w:sz w:val="16"/>
                      <w:szCs w:val="16"/>
                    </w:rPr>
                  </w:pPr>
                  <w:proofErr w:type="spellStart"/>
                  <w:r w:rsidRPr="00A71071">
                    <w:rPr>
                      <w:rFonts w:ascii="Trebuchet MS" w:hAnsi="Trebuchet MS"/>
                      <w:b/>
                      <w:sz w:val="16"/>
                      <w:szCs w:val="16"/>
                    </w:rPr>
                    <w:t>Legenda</w:t>
                  </w:r>
                  <w:proofErr w:type="spellEnd"/>
                  <w:r w:rsidRPr="00A71071">
                    <w:rPr>
                      <w:rFonts w:ascii="Trebuchet MS" w:hAnsi="Trebuchet MS"/>
                      <w:b/>
                      <w:sz w:val="16"/>
                      <w:szCs w:val="16"/>
                    </w:rPr>
                    <w:t>:</w:t>
                  </w:r>
                </w:p>
                <w:p w:rsidR="00E12D34" w:rsidRDefault="00E12D34" w:rsidP="00E12D34">
                  <w:pPr>
                    <w:rPr>
                      <w:rFonts w:ascii="Trebuchet MS" w:hAnsi="Trebuchet MS"/>
                      <w:b/>
                      <w:sz w:val="16"/>
                      <w:szCs w:val="16"/>
                    </w:rPr>
                  </w:pPr>
                  <w:r>
                    <w:rPr>
                      <w:rFonts w:ascii="Trebuchet MS" w:hAnsi="Trebuchet MS"/>
                      <w:b/>
                      <w:sz w:val="16"/>
                      <w:szCs w:val="16"/>
                    </w:rPr>
                    <w:t>1.</w:t>
                  </w:r>
                </w:p>
                <w:p w:rsidR="00E12D34" w:rsidRDefault="00E12D34" w:rsidP="00E12D34">
                  <w:pPr>
                    <w:rPr>
                      <w:rFonts w:ascii="Trebuchet MS" w:hAnsi="Trebuchet MS"/>
                      <w:b/>
                      <w:sz w:val="16"/>
                      <w:szCs w:val="16"/>
                    </w:rPr>
                  </w:pPr>
                  <w:r>
                    <w:rPr>
                      <w:rFonts w:ascii="Trebuchet MS" w:hAnsi="Trebuchet MS"/>
                      <w:b/>
                      <w:sz w:val="16"/>
                      <w:szCs w:val="16"/>
                    </w:rPr>
                    <w:t>2.</w:t>
                  </w:r>
                </w:p>
                <w:p w:rsidR="00E12D34" w:rsidRDefault="00E12D34" w:rsidP="00E12D34">
                  <w:pPr>
                    <w:rPr>
                      <w:rFonts w:ascii="Trebuchet MS" w:hAnsi="Trebuchet MS"/>
                      <w:b/>
                      <w:sz w:val="16"/>
                      <w:szCs w:val="16"/>
                    </w:rPr>
                  </w:pPr>
                  <w:r>
                    <w:rPr>
                      <w:rFonts w:ascii="Trebuchet MS" w:hAnsi="Trebuchet MS"/>
                      <w:b/>
                      <w:sz w:val="16"/>
                      <w:szCs w:val="16"/>
                    </w:rPr>
                    <w:t>3.</w:t>
                  </w:r>
                </w:p>
                <w:p w:rsidR="00E12D34" w:rsidRDefault="00E12D34" w:rsidP="00E12D34">
                  <w:pPr>
                    <w:rPr>
                      <w:rFonts w:ascii="Trebuchet MS" w:hAnsi="Trebuchet MS"/>
                      <w:b/>
                      <w:sz w:val="16"/>
                      <w:szCs w:val="16"/>
                    </w:rPr>
                  </w:pPr>
                  <w:r>
                    <w:rPr>
                      <w:rFonts w:ascii="Trebuchet MS" w:hAnsi="Trebuchet MS"/>
                      <w:b/>
                      <w:sz w:val="16"/>
                      <w:szCs w:val="16"/>
                    </w:rPr>
                    <w:t>4.</w:t>
                  </w:r>
                </w:p>
                <w:p w:rsidR="00E12D34" w:rsidRPr="00A71071" w:rsidRDefault="00E12D34" w:rsidP="00E12D34">
                  <w:pPr>
                    <w:rPr>
                      <w:rFonts w:ascii="Trebuchet MS" w:hAnsi="Trebuchet MS"/>
                      <w:b/>
                      <w:sz w:val="16"/>
                      <w:szCs w:val="16"/>
                    </w:rPr>
                  </w:pPr>
                  <w:r>
                    <w:rPr>
                      <w:rFonts w:ascii="Trebuchet MS" w:hAnsi="Trebuchet MS"/>
                      <w:b/>
                      <w:sz w:val="16"/>
                      <w:szCs w:val="16"/>
                    </w:rPr>
                    <w:t>5.</w:t>
                  </w:r>
                </w:p>
              </w:txbxContent>
            </v:textbox>
            <w10:wrap anchorx="margin"/>
          </v:shape>
        </w:pict>
      </w:r>
      <w:r w:rsidR="00E12D34" w:rsidRPr="00036B48">
        <w:rPr>
          <w:rFonts w:ascii="Trebuchet MS" w:hAnsi="Trebuchet MS" w:cs="Arial"/>
          <w:b/>
          <w:noProof/>
          <w:sz w:val="20"/>
          <w:szCs w:val="20"/>
          <w:lang w:val="pt-PT" w:eastAsia="pt-PT"/>
        </w:rPr>
        <w:drawing>
          <wp:inline distT="0" distB="0" distL="0" distR="0">
            <wp:extent cx="4415155" cy="2299335"/>
            <wp:effectExtent l="57150" t="57150" r="61595" b="62865"/>
            <wp:docPr id="13" name="Imagem 13" descr="62E6890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62E6890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5155" cy="2299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scene3d>
                      <a:camera prst="orthographicFront"/>
                      <a:lightRig rig="threePt" dir="t"/>
                    </a:scene3d>
                    <a:sp3d contourW="12700">
                      <a:contourClr>
                        <a:schemeClr val="tx1"/>
                      </a:contourClr>
                    </a:sp3d>
                  </pic:spPr>
                </pic:pic>
              </a:graphicData>
            </a:graphic>
          </wp:inline>
        </w:drawing>
      </w:r>
    </w:p>
    <w:p w:rsidR="008435C3" w:rsidRDefault="00AE675D" w:rsidP="00E12D34">
      <w:pPr>
        <w:spacing w:after="0" w:line="360" w:lineRule="auto"/>
        <w:jc w:val="both"/>
        <w:rPr>
          <w:rFonts w:ascii="Trebuchet MS" w:eastAsia="Times New Roman" w:hAnsi="Trebuchet MS"/>
          <w:b/>
          <w:color w:val="000000"/>
          <w:sz w:val="20"/>
          <w:szCs w:val="20"/>
          <w:lang w:val="pt-PT"/>
        </w:rPr>
      </w:pPr>
      <w:r>
        <w:rPr>
          <w:rFonts w:ascii="Trebuchet MS" w:eastAsia="Times New Roman" w:hAnsi="Trebuchet MS"/>
          <w:b/>
          <w:color w:val="000000"/>
          <w:sz w:val="20"/>
          <w:szCs w:val="20"/>
          <w:lang w:val="pt-PT"/>
        </w:rPr>
        <w:t>2.4</w:t>
      </w:r>
      <w:r w:rsidR="008435C3">
        <w:rPr>
          <w:rFonts w:ascii="Trebuchet MS" w:eastAsia="Times New Roman" w:hAnsi="Trebuchet MS"/>
          <w:b/>
          <w:color w:val="000000"/>
          <w:sz w:val="20"/>
          <w:szCs w:val="20"/>
          <w:lang w:val="pt-PT"/>
        </w:rPr>
        <w:t xml:space="preserve"> </w:t>
      </w:r>
      <w:r>
        <w:rPr>
          <w:rFonts w:ascii="Trebuchet MS" w:eastAsia="Times New Roman" w:hAnsi="Trebuchet MS"/>
          <w:b/>
          <w:color w:val="000000"/>
          <w:sz w:val="20"/>
          <w:szCs w:val="20"/>
          <w:lang w:val="pt-PT"/>
        </w:rPr>
        <w:t>Risca o que não interessa</w:t>
      </w:r>
      <w:r w:rsidR="008435C3">
        <w:rPr>
          <w:rFonts w:ascii="Trebuchet MS" w:eastAsia="Times New Roman" w:hAnsi="Trebuchet MS"/>
          <w:b/>
          <w:color w:val="000000"/>
          <w:sz w:val="20"/>
          <w:szCs w:val="20"/>
          <w:lang w:val="pt-PT"/>
        </w:rPr>
        <w:t xml:space="preserve"> </w:t>
      </w:r>
      <w:proofErr w:type="gramStart"/>
      <w:r w:rsidR="008435C3">
        <w:rPr>
          <w:rFonts w:ascii="Trebuchet MS" w:eastAsia="Times New Roman" w:hAnsi="Trebuchet MS"/>
          <w:b/>
          <w:color w:val="000000"/>
          <w:sz w:val="20"/>
          <w:szCs w:val="20"/>
          <w:lang w:val="pt-PT"/>
        </w:rPr>
        <w:t>de forma a que</w:t>
      </w:r>
      <w:proofErr w:type="gramEnd"/>
      <w:r w:rsidR="008435C3">
        <w:rPr>
          <w:rFonts w:ascii="Trebuchet MS" w:eastAsia="Times New Roman" w:hAnsi="Trebuchet MS"/>
          <w:b/>
          <w:color w:val="000000"/>
          <w:sz w:val="20"/>
          <w:szCs w:val="20"/>
          <w:lang w:val="pt-PT"/>
        </w:rPr>
        <w:t xml:space="preserve"> a informação seja verdadeira.</w:t>
      </w:r>
    </w:p>
    <w:p w:rsidR="008435C3" w:rsidRPr="008435C3" w:rsidRDefault="008435C3" w:rsidP="008435C3">
      <w:pPr>
        <w:spacing w:after="0"/>
        <w:jc w:val="both"/>
        <w:rPr>
          <w:rFonts w:ascii="Trebuchet MS" w:eastAsia="Times New Roman" w:hAnsi="Trebuchet MS"/>
          <w:b/>
          <w:color w:val="000000"/>
          <w:sz w:val="16"/>
          <w:szCs w:val="16"/>
          <w:lang w:val="pt-PT"/>
        </w:rPr>
      </w:pPr>
    </w:p>
    <w:p w:rsidR="004B6C9A" w:rsidRDefault="004B6C9A" w:rsidP="00E12D34">
      <w:pPr>
        <w:spacing w:after="0" w:line="360" w:lineRule="auto"/>
        <w:jc w:val="both"/>
        <w:rPr>
          <w:rFonts w:ascii="Trebuchet MS" w:eastAsia="Times New Roman" w:hAnsi="Trebuchet MS"/>
          <w:color w:val="000000"/>
          <w:sz w:val="20"/>
          <w:szCs w:val="20"/>
          <w:lang w:val="pt-PT"/>
        </w:rPr>
      </w:pPr>
      <w:r w:rsidRPr="004E55D0">
        <w:rPr>
          <w:rFonts w:ascii="Verdana" w:eastAsia="Times New Roman" w:hAnsi="Verdana"/>
          <w:color w:val="000000"/>
          <w:sz w:val="18"/>
          <w:szCs w:val="18"/>
          <w:lang w:val="pt-PT"/>
        </w:rPr>
        <w:t xml:space="preserve"> </w:t>
      </w:r>
      <w:r w:rsidR="008435C3">
        <w:rPr>
          <w:rFonts w:ascii="Verdana" w:eastAsia="Times New Roman" w:hAnsi="Verdana"/>
          <w:color w:val="000000"/>
          <w:sz w:val="18"/>
          <w:szCs w:val="18"/>
          <w:lang w:val="pt-PT"/>
        </w:rPr>
        <w:t>O</w:t>
      </w:r>
      <w:r w:rsidRPr="004E55D0">
        <w:rPr>
          <w:rFonts w:ascii="Trebuchet MS" w:eastAsia="Times New Roman" w:hAnsi="Trebuchet MS"/>
          <w:color w:val="000000"/>
          <w:sz w:val="20"/>
          <w:szCs w:val="20"/>
          <w:lang w:val="pt-PT"/>
        </w:rPr>
        <w:t>s portugueses que viviam nas antigas colónias e que, durante a descolonização, tiveram d</w:t>
      </w:r>
      <w:r w:rsidR="008435C3">
        <w:rPr>
          <w:rFonts w:ascii="Trebuchet MS" w:eastAsia="Times New Roman" w:hAnsi="Trebuchet MS"/>
          <w:color w:val="000000"/>
          <w:sz w:val="20"/>
          <w:szCs w:val="20"/>
          <w:lang w:val="pt-PT"/>
        </w:rPr>
        <w:t xml:space="preserve">e deixar os seus bens em África ficaram </w:t>
      </w:r>
      <w:r w:rsidR="008435C3" w:rsidRPr="004E55D0">
        <w:rPr>
          <w:rFonts w:ascii="Trebuchet MS" w:eastAsia="Times New Roman" w:hAnsi="Trebuchet MS"/>
          <w:color w:val="000000"/>
          <w:sz w:val="20"/>
          <w:szCs w:val="20"/>
          <w:lang w:val="pt-PT"/>
        </w:rPr>
        <w:t>conhecidos</w:t>
      </w:r>
      <w:r w:rsidR="008435C3">
        <w:rPr>
          <w:rFonts w:ascii="Trebuchet MS" w:eastAsia="Times New Roman" w:hAnsi="Trebuchet MS"/>
          <w:color w:val="000000"/>
          <w:sz w:val="20"/>
          <w:szCs w:val="20"/>
          <w:lang w:val="pt-PT"/>
        </w:rPr>
        <w:t xml:space="preserve"> por emigrantes/ retornados.</w:t>
      </w:r>
    </w:p>
    <w:p w:rsidR="008435C3" w:rsidRPr="004E55D0" w:rsidRDefault="008435C3" w:rsidP="00E12D34">
      <w:pPr>
        <w:spacing w:after="0" w:line="360" w:lineRule="auto"/>
        <w:jc w:val="both"/>
        <w:rPr>
          <w:rFonts w:ascii="Trebuchet MS" w:eastAsia="Times New Roman" w:hAnsi="Trebuchet MS"/>
          <w:color w:val="000000"/>
          <w:sz w:val="20"/>
          <w:szCs w:val="20"/>
          <w:lang w:val="pt-PT"/>
        </w:rPr>
      </w:pPr>
    </w:p>
    <w:p w:rsidR="004B6C9A" w:rsidRPr="00AE675D" w:rsidRDefault="004B6C9A" w:rsidP="00E12D34">
      <w:pPr>
        <w:spacing w:after="0" w:line="360" w:lineRule="auto"/>
        <w:jc w:val="both"/>
        <w:rPr>
          <w:rFonts w:ascii="Trebuchet MS" w:hAnsi="Trebuchet MS" w:cs="Arial"/>
          <w:sz w:val="20"/>
          <w:szCs w:val="20"/>
          <w:lang w:val="pt-PT"/>
        </w:rPr>
      </w:pPr>
      <w:r w:rsidRPr="00AE675D">
        <w:rPr>
          <w:rFonts w:ascii="Trebuchet MS" w:hAnsi="Trebuchet MS" w:cs="Arial"/>
          <w:b/>
          <w:sz w:val="20"/>
          <w:szCs w:val="20"/>
          <w:lang w:val="pt-PT"/>
        </w:rPr>
        <w:t xml:space="preserve">3. </w:t>
      </w:r>
      <w:r w:rsidRPr="00AE675D">
        <w:rPr>
          <w:rFonts w:ascii="Trebuchet MS" w:hAnsi="Trebuchet MS" w:cs="Arial"/>
          <w:sz w:val="20"/>
          <w:szCs w:val="20"/>
          <w:lang w:val="pt-PT"/>
        </w:rPr>
        <w:t>Lê, atentamente, o excerto da Constituição de 1976.</w:t>
      </w:r>
    </w:p>
    <w:p w:rsidR="00F27DB9" w:rsidRPr="00AE675D" w:rsidRDefault="00CE342F" w:rsidP="00E12D34">
      <w:pPr>
        <w:spacing w:after="0" w:line="360" w:lineRule="auto"/>
        <w:jc w:val="both"/>
        <w:rPr>
          <w:rFonts w:ascii="Trebuchet MS" w:hAnsi="Trebuchet MS" w:cs="Arial"/>
          <w:sz w:val="20"/>
          <w:szCs w:val="20"/>
          <w:lang w:val="pt-PT"/>
        </w:rPr>
      </w:pPr>
      <w:r w:rsidRPr="00CE342F">
        <w:rPr>
          <w:rFonts w:ascii="Trebuchet MS" w:hAnsi="Trebuchet MS" w:cs="Arial"/>
          <w:b/>
          <w:noProof/>
          <w:sz w:val="20"/>
          <w:szCs w:val="20"/>
          <w:lang w:val="pt-PT" w:eastAsia="pt-PT"/>
        </w:rPr>
        <w:pict>
          <v:shape id="Caixa de texto 15" o:spid="_x0000_s1028" type="#_x0000_t202" style="position:absolute;left:0;text-align:left;margin-left:-.55pt;margin-top:3.7pt;width:521.2pt;height:119.3pt;z-index:251664384;visibility:visible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" strokecolor="windowText">
            <v:textbox>
              <w:txbxContent>
                <w:p w:rsidR="004B6C9A" w:rsidRPr="00AE675D" w:rsidRDefault="004B6C9A" w:rsidP="004B6C9A">
                  <w:pPr>
                    <w:jc w:val="center"/>
                    <w:rPr>
                      <w:rFonts w:ascii="Trebuchet MS" w:hAnsi="Trebuchet MS"/>
                      <w:b/>
                      <w:sz w:val="16"/>
                      <w:szCs w:val="16"/>
                      <w:lang w:val="pt-PT"/>
                    </w:rPr>
                  </w:pPr>
                  <w:r w:rsidRPr="00AE675D">
                    <w:rPr>
                      <w:rFonts w:ascii="Trebuchet MS" w:hAnsi="Trebuchet MS"/>
                      <w:b/>
                      <w:sz w:val="16"/>
                      <w:szCs w:val="16"/>
                      <w:lang w:val="pt-PT"/>
                    </w:rPr>
                    <w:t>Constituição de 1976</w:t>
                  </w:r>
                </w:p>
                <w:p w:rsidR="004B6C9A" w:rsidRPr="00AE675D" w:rsidRDefault="004B6C9A" w:rsidP="00F27DB9">
                  <w:pPr>
                    <w:spacing w:after="0" w:line="360" w:lineRule="auto"/>
                    <w:rPr>
                      <w:rFonts w:ascii="Trebuchet MS" w:hAnsi="Trebuchet MS"/>
                      <w:sz w:val="16"/>
                      <w:szCs w:val="16"/>
                      <w:lang w:val="pt-PT"/>
                    </w:rPr>
                  </w:pPr>
                  <w:proofErr w:type="spellStart"/>
                  <w:r w:rsidRPr="00AE675D">
                    <w:rPr>
                      <w:rFonts w:ascii="Trebuchet MS" w:hAnsi="Trebuchet MS"/>
                      <w:sz w:val="16"/>
                      <w:szCs w:val="16"/>
                      <w:lang w:val="pt-PT"/>
                    </w:rPr>
                    <w:t>Art</w:t>
                  </w:r>
                  <w:proofErr w:type="spellEnd"/>
                  <w:r w:rsidRPr="00AE675D">
                    <w:rPr>
                      <w:rFonts w:ascii="Trebuchet MS" w:hAnsi="Trebuchet MS"/>
                      <w:sz w:val="16"/>
                      <w:szCs w:val="16"/>
                      <w:lang w:val="pt-PT"/>
                    </w:rPr>
                    <w:t>. 27º- 1. Todos têm direito à liberdade e à segurança. […]</w:t>
                  </w:r>
                </w:p>
                <w:p w:rsidR="0058291F" w:rsidRPr="00AE675D" w:rsidRDefault="004B6C9A" w:rsidP="00F27DB9">
                  <w:pPr>
                    <w:spacing w:after="0" w:line="360" w:lineRule="auto"/>
                    <w:rPr>
                      <w:rFonts w:ascii="Trebuchet MS" w:hAnsi="Trebuchet MS"/>
                      <w:sz w:val="16"/>
                      <w:szCs w:val="16"/>
                      <w:lang w:val="pt-PT"/>
                    </w:rPr>
                  </w:pPr>
                  <w:proofErr w:type="spellStart"/>
                  <w:r w:rsidRPr="00AE675D">
                    <w:rPr>
                      <w:rFonts w:ascii="Trebuchet MS" w:hAnsi="Trebuchet MS"/>
                      <w:sz w:val="16"/>
                      <w:szCs w:val="16"/>
                      <w:lang w:val="pt-PT"/>
                    </w:rPr>
                    <w:t>Art</w:t>
                  </w:r>
                  <w:proofErr w:type="spellEnd"/>
                  <w:r w:rsidRPr="00AE675D">
                    <w:rPr>
                      <w:rFonts w:ascii="Trebuchet MS" w:hAnsi="Trebuchet MS"/>
                      <w:sz w:val="16"/>
                      <w:szCs w:val="16"/>
                      <w:lang w:val="pt-PT"/>
                    </w:rPr>
                    <w:t>. 37º- 1. Todos t</w:t>
                  </w:r>
                  <w:r w:rsidR="0058291F" w:rsidRPr="00AE675D">
                    <w:rPr>
                      <w:rFonts w:ascii="Trebuchet MS" w:hAnsi="Trebuchet MS"/>
                      <w:sz w:val="16"/>
                      <w:szCs w:val="16"/>
                      <w:lang w:val="pt-PT"/>
                    </w:rPr>
                    <w:t>ê</w:t>
                  </w:r>
                  <w:r w:rsidRPr="00AE675D">
                    <w:rPr>
                      <w:rFonts w:ascii="Trebuchet MS" w:hAnsi="Trebuchet MS"/>
                      <w:sz w:val="16"/>
                      <w:szCs w:val="16"/>
                      <w:lang w:val="pt-PT"/>
                    </w:rPr>
                    <w:t xml:space="preserve">m o direito de exprimir e </w:t>
                  </w:r>
                  <w:proofErr w:type="spellStart"/>
                  <w:r w:rsidRPr="00AE675D">
                    <w:rPr>
                      <w:rFonts w:ascii="Trebuchet MS" w:hAnsi="Trebuchet MS"/>
                      <w:sz w:val="16"/>
                      <w:szCs w:val="16"/>
                      <w:lang w:val="pt-PT"/>
                    </w:rPr>
                    <w:t>divulger</w:t>
                  </w:r>
                  <w:proofErr w:type="spellEnd"/>
                  <w:r w:rsidRPr="00AE675D">
                    <w:rPr>
                      <w:rFonts w:ascii="Trebuchet MS" w:hAnsi="Trebuchet MS"/>
                      <w:sz w:val="16"/>
                      <w:szCs w:val="16"/>
                      <w:lang w:val="pt-PT"/>
                    </w:rPr>
                    <w:t xml:space="preserve"> </w:t>
                  </w:r>
                  <w:r w:rsidR="0058291F" w:rsidRPr="00AE675D">
                    <w:rPr>
                      <w:rFonts w:ascii="Trebuchet MS" w:hAnsi="Trebuchet MS"/>
                      <w:sz w:val="16"/>
                      <w:szCs w:val="16"/>
                      <w:lang w:val="pt-PT"/>
                    </w:rPr>
                    <w:t xml:space="preserve">o seu </w:t>
                  </w:r>
                  <w:r w:rsidR="000769FD" w:rsidRPr="00AE675D">
                    <w:rPr>
                      <w:rFonts w:ascii="Trebuchet MS" w:hAnsi="Trebuchet MS"/>
                      <w:sz w:val="16"/>
                      <w:szCs w:val="16"/>
                      <w:lang w:val="pt-PT"/>
                    </w:rPr>
                    <w:t>pensamento pela</w:t>
                  </w:r>
                  <w:r w:rsidR="0058291F" w:rsidRPr="00AE675D">
                    <w:rPr>
                      <w:rFonts w:ascii="Trebuchet MS" w:hAnsi="Trebuchet MS"/>
                      <w:sz w:val="16"/>
                      <w:szCs w:val="16"/>
                      <w:lang w:val="pt-PT"/>
                    </w:rPr>
                    <w:t xml:space="preserve"> palavra, pela imagem ou qu</w:t>
                  </w:r>
                  <w:r w:rsidR="000769FD" w:rsidRPr="00AE675D">
                    <w:rPr>
                      <w:rFonts w:ascii="Trebuchet MS" w:hAnsi="Trebuchet MS"/>
                      <w:sz w:val="16"/>
                      <w:szCs w:val="16"/>
                      <w:lang w:val="pt-PT"/>
                    </w:rPr>
                    <w:t>a</w:t>
                  </w:r>
                  <w:r w:rsidR="0058291F" w:rsidRPr="00AE675D">
                    <w:rPr>
                      <w:rFonts w:ascii="Trebuchet MS" w:hAnsi="Trebuchet MS"/>
                      <w:sz w:val="16"/>
                      <w:szCs w:val="16"/>
                      <w:lang w:val="pt-PT"/>
                    </w:rPr>
                    <w:t>lquer outro meio. […]</w:t>
                  </w:r>
                </w:p>
                <w:p w:rsidR="000769FD" w:rsidRPr="00AE675D" w:rsidRDefault="000769FD" w:rsidP="00F27DB9">
                  <w:pPr>
                    <w:spacing w:after="0" w:line="360" w:lineRule="auto"/>
                    <w:rPr>
                      <w:rFonts w:ascii="Trebuchet MS" w:hAnsi="Trebuchet MS"/>
                      <w:sz w:val="16"/>
                      <w:szCs w:val="16"/>
                      <w:lang w:val="pt-PT"/>
                    </w:rPr>
                  </w:pPr>
                  <w:proofErr w:type="spellStart"/>
                  <w:r w:rsidRPr="00AE675D">
                    <w:rPr>
                      <w:rFonts w:ascii="Trebuchet MS" w:hAnsi="Trebuchet MS"/>
                      <w:sz w:val="16"/>
                      <w:szCs w:val="16"/>
                      <w:lang w:val="pt-PT"/>
                    </w:rPr>
                    <w:t>Art</w:t>
                  </w:r>
                  <w:proofErr w:type="spellEnd"/>
                  <w:r w:rsidRPr="00AE675D">
                    <w:rPr>
                      <w:rFonts w:ascii="Trebuchet MS" w:hAnsi="Trebuchet MS"/>
                      <w:sz w:val="16"/>
                      <w:szCs w:val="16"/>
                      <w:lang w:val="pt-PT"/>
                    </w:rPr>
                    <w:t>. 49º- 1. Têm direito de sufrágio todos os cidadãos maiores de 18 anos. […]</w:t>
                  </w:r>
                </w:p>
                <w:p w:rsidR="000769FD" w:rsidRPr="00AE675D" w:rsidRDefault="000769FD" w:rsidP="00F27DB9">
                  <w:pPr>
                    <w:spacing w:after="0" w:line="360" w:lineRule="auto"/>
                    <w:rPr>
                      <w:rFonts w:ascii="Trebuchet MS" w:hAnsi="Trebuchet MS"/>
                      <w:sz w:val="16"/>
                      <w:szCs w:val="16"/>
                      <w:lang w:val="pt-PT"/>
                    </w:rPr>
                  </w:pPr>
                  <w:proofErr w:type="spellStart"/>
                  <w:r w:rsidRPr="00AE675D">
                    <w:rPr>
                      <w:rFonts w:ascii="Trebuchet MS" w:hAnsi="Trebuchet MS"/>
                      <w:sz w:val="16"/>
                      <w:szCs w:val="16"/>
                      <w:lang w:val="pt-PT"/>
                    </w:rPr>
                    <w:t>Art</w:t>
                  </w:r>
                  <w:proofErr w:type="spellEnd"/>
                  <w:r w:rsidRPr="00AE675D">
                    <w:rPr>
                      <w:rFonts w:ascii="Trebuchet MS" w:hAnsi="Trebuchet MS"/>
                      <w:sz w:val="16"/>
                      <w:szCs w:val="16"/>
                      <w:lang w:val="pt-PT"/>
                    </w:rPr>
                    <w:t>. 110º- 1. São órgãos de soberania o Presidente da República, a Assembleia da República, o Governo e os Tribunais. […]</w:t>
                  </w:r>
                </w:p>
                <w:p w:rsidR="00F27DB9" w:rsidRPr="00AE675D" w:rsidRDefault="000769FD" w:rsidP="00F27DB9">
                  <w:pPr>
                    <w:spacing w:after="0" w:line="360" w:lineRule="auto"/>
                    <w:rPr>
                      <w:rFonts w:ascii="Trebuchet MS" w:hAnsi="Trebuchet MS"/>
                      <w:sz w:val="16"/>
                      <w:szCs w:val="16"/>
                      <w:lang w:val="pt-PT"/>
                    </w:rPr>
                  </w:pPr>
                  <w:proofErr w:type="spellStart"/>
                  <w:r w:rsidRPr="00AE675D">
                    <w:rPr>
                      <w:rFonts w:ascii="Trebuchet MS" w:hAnsi="Trebuchet MS"/>
                      <w:sz w:val="16"/>
                      <w:szCs w:val="16"/>
                      <w:lang w:val="pt-PT"/>
                    </w:rPr>
                    <w:t>Art</w:t>
                  </w:r>
                  <w:proofErr w:type="spellEnd"/>
                  <w:r w:rsidRPr="00AE675D">
                    <w:rPr>
                      <w:rFonts w:ascii="Trebuchet MS" w:hAnsi="Trebuchet MS"/>
                      <w:sz w:val="16"/>
                      <w:szCs w:val="16"/>
                      <w:lang w:val="pt-PT"/>
                    </w:rPr>
                    <w:t xml:space="preserve">. </w:t>
                  </w:r>
                  <w:r w:rsidR="003C3B20" w:rsidRPr="00AE675D">
                    <w:rPr>
                      <w:rFonts w:ascii="Trebuchet MS" w:hAnsi="Trebuchet MS"/>
                      <w:sz w:val="16"/>
                      <w:szCs w:val="16"/>
                      <w:lang w:val="pt-PT"/>
                    </w:rPr>
                    <w:t>231</w:t>
                  </w:r>
                  <w:r w:rsidRPr="00AE675D">
                    <w:rPr>
                      <w:rFonts w:ascii="Trebuchet MS" w:hAnsi="Trebuchet MS"/>
                      <w:sz w:val="16"/>
                      <w:szCs w:val="16"/>
                      <w:lang w:val="pt-PT"/>
                    </w:rPr>
                    <w:t>º- 1</w:t>
                  </w:r>
                  <w:r w:rsidR="003C3B20" w:rsidRPr="00AE675D">
                    <w:rPr>
                      <w:rFonts w:ascii="Trebuchet MS" w:hAnsi="Trebuchet MS"/>
                      <w:sz w:val="16"/>
                      <w:szCs w:val="16"/>
                      <w:lang w:val="pt-PT"/>
                    </w:rPr>
                    <w:t xml:space="preserve">. São órgãos de governo próprio de cada região autónoma a Assembleia Legislativa e o </w:t>
                  </w:r>
                  <w:r w:rsidR="00F27DB9" w:rsidRPr="00AE675D">
                    <w:rPr>
                      <w:rFonts w:ascii="Trebuchet MS" w:hAnsi="Trebuchet MS"/>
                      <w:sz w:val="16"/>
                      <w:szCs w:val="16"/>
                      <w:lang w:val="pt-PT"/>
                    </w:rPr>
                    <w:t>Governo Regional. […]</w:t>
                  </w:r>
                </w:p>
                <w:p w:rsidR="00F27DB9" w:rsidRPr="00AE675D" w:rsidRDefault="00F27DB9" w:rsidP="00F27DB9">
                  <w:pPr>
                    <w:spacing w:after="0" w:line="360" w:lineRule="auto"/>
                    <w:rPr>
                      <w:rFonts w:ascii="Trebuchet MS" w:hAnsi="Trebuchet MS"/>
                      <w:sz w:val="16"/>
                      <w:szCs w:val="16"/>
                      <w:lang w:val="pt-PT"/>
                    </w:rPr>
                  </w:pPr>
                  <w:proofErr w:type="spellStart"/>
                  <w:r w:rsidRPr="00AE675D">
                    <w:rPr>
                      <w:rFonts w:ascii="Trebuchet MS" w:hAnsi="Trebuchet MS"/>
                      <w:sz w:val="16"/>
                      <w:szCs w:val="16"/>
                      <w:lang w:val="pt-PT"/>
                    </w:rPr>
                    <w:t>Art</w:t>
                  </w:r>
                  <w:proofErr w:type="spellEnd"/>
                  <w:r w:rsidRPr="00AE675D">
                    <w:rPr>
                      <w:rFonts w:ascii="Trebuchet MS" w:hAnsi="Trebuchet MS"/>
                      <w:sz w:val="16"/>
                      <w:szCs w:val="16"/>
                      <w:lang w:val="pt-PT"/>
                    </w:rPr>
                    <w:t>. 236º- 1. No cont</w:t>
                  </w:r>
                  <w:r w:rsidR="004F1B6F" w:rsidRPr="00AE675D">
                    <w:rPr>
                      <w:rFonts w:ascii="Trebuchet MS" w:hAnsi="Trebuchet MS"/>
                      <w:sz w:val="16"/>
                      <w:szCs w:val="16"/>
                      <w:lang w:val="pt-PT"/>
                    </w:rPr>
                    <w:t>inente, as autarquias locais sã</w:t>
                  </w:r>
                  <w:r w:rsidRPr="00AE675D">
                    <w:rPr>
                      <w:rFonts w:ascii="Trebuchet MS" w:hAnsi="Trebuchet MS"/>
                      <w:sz w:val="16"/>
                      <w:szCs w:val="16"/>
                      <w:lang w:val="pt-PT"/>
                    </w:rPr>
                    <w:t>o as freguesias, os municípios […].</w:t>
                  </w:r>
                </w:p>
                <w:p w:rsidR="00F27DB9" w:rsidRPr="00F27DB9" w:rsidRDefault="00F27DB9" w:rsidP="00F27DB9">
                  <w:pPr>
                    <w:jc w:val="right"/>
                    <w:rPr>
                      <w:rFonts w:ascii="Trebuchet MS" w:hAnsi="Trebuchet MS"/>
                      <w:sz w:val="16"/>
                      <w:szCs w:val="16"/>
                    </w:rPr>
                  </w:pPr>
                  <w:proofErr w:type="spellStart"/>
                  <w:r w:rsidRPr="00F27DB9">
                    <w:rPr>
                      <w:rFonts w:ascii="Trebuchet MS" w:hAnsi="Trebuchet MS"/>
                      <w:i/>
                      <w:sz w:val="16"/>
                      <w:szCs w:val="16"/>
                    </w:rPr>
                    <w:t>Constituição</w:t>
                  </w:r>
                  <w:proofErr w:type="spellEnd"/>
                  <w:r w:rsidRPr="00F27DB9">
                    <w:rPr>
                      <w:rFonts w:ascii="Trebuchet MS" w:hAnsi="Trebuchet MS"/>
                      <w:i/>
                      <w:sz w:val="16"/>
                      <w:szCs w:val="16"/>
                    </w:rPr>
                    <w:t xml:space="preserve"> de 1976</w:t>
                  </w:r>
                  <w:r>
                    <w:rPr>
                      <w:rFonts w:ascii="Trebuchet MS" w:hAnsi="Trebuchet MS"/>
                      <w:i/>
                      <w:sz w:val="16"/>
                      <w:szCs w:val="16"/>
                    </w:rPr>
                    <w:t xml:space="preserve"> </w:t>
                  </w:r>
                  <w:r w:rsidRPr="00F27DB9">
                    <w:rPr>
                      <w:rFonts w:ascii="Trebuchet MS" w:hAnsi="Trebuchet MS"/>
                      <w:sz w:val="16"/>
                      <w:szCs w:val="16"/>
                    </w:rPr>
                    <w:t>(</w:t>
                  </w:r>
                  <w:r>
                    <w:rPr>
                      <w:rFonts w:ascii="Trebuchet MS" w:hAnsi="Trebuchet MS"/>
                      <w:sz w:val="16"/>
                      <w:szCs w:val="16"/>
                    </w:rPr>
                    <w:t xml:space="preserve">6.ª </w:t>
                  </w:r>
                  <w:proofErr w:type="spellStart"/>
                  <w:r>
                    <w:rPr>
                      <w:rFonts w:ascii="Trebuchet MS" w:hAnsi="Trebuchet MS"/>
                      <w:sz w:val="16"/>
                      <w:szCs w:val="16"/>
                    </w:rPr>
                    <w:t>revisão</w:t>
                  </w:r>
                  <w:proofErr w:type="spellEnd"/>
                  <w:r>
                    <w:rPr>
                      <w:rFonts w:ascii="Trebuchet MS" w:hAnsi="Trebuchet MS"/>
                      <w:sz w:val="16"/>
                      <w:szCs w:val="16"/>
                    </w:rPr>
                    <w:t>, 2004)</w:t>
                  </w:r>
                </w:p>
                <w:p w:rsidR="00F27DB9" w:rsidRDefault="00F27DB9" w:rsidP="00F27DB9">
                  <w:pPr>
                    <w:rPr>
                      <w:rFonts w:ascii="Trebuchet MS" w:hAnsi="Trebuchet MS"/>
                      <w:sz w:val="16"/>
                      <w:szCs w:val="16"/>
                    </w:rPr>
                  </w:pPr>
                </w:p>
                <w:p w:rsidR="00F27DB9" w:rsidRDefault="00F27DB9" w:rsidP="00F27DB9">
                  <w:pPr>
                    <w:rPr>
                      <w:rFonts w:ascii="Trebuchet MS" w:hAnsi="Trebuchet MS"/>
                      <w:sz w:val="16"/>
                      <w:szCs w:val="16"/>
                    </w:rPr>
                  </w:pPr>
                </w:p>
                <w:p w:rsidR="00F27DB9" w:rsidRDefault="00F27DB9" w:rsidP="00F27DB9">
                  <w:pPr>
                    <w:rPr>
                      <w:rFonts w:ascii="Trebuchet MS" w:hAnsi="Trebuchet MS"/>
                      <w:sz w:val="16"/>
                      <w:szCs w:val="16"/>
                    </w:rPr>
                  </w:pPr>
                </w:p>
                <w:p w:rsidR="000769FD" w:rsidRDefault="000769FD" w:rsidP="0058291F">
                  <w:pPr>
                    <w:rPr>
                      <w:rFonts w:ascii="Trebuchet MS" w:hAnsi="Trebuchet MS"/>
                      <w:sz w:val="16"/>
                      <w:szCs w:val="16"/>
                    </w:rPr>
                  </w:pPr>
                </w:p>
                <w:p w:rsidR="00F27DB9" w:rsidRDefault="00F27DB9" w:rsidP="0058291F">
                  <w:pPr>
                    <w:rPr>
                      <w:rFonts w:ascii="Trebuchet MS" w:hAnsi="Trebuchet MS"/>
                      <w:sz w:val="16"/>
                      <w:szCs w:val="16"/>
                    </w:rPr>
                  </w:pPr>
                </w:p>
                <w:p w:rsidR="000769FD" w:rsidRDefault="000769FD" w:rsidP="0058291F">
                  <w:pPr>
                    <w:rPr>
                      <w:rFonts w:ascii="Trebuchet MS" w:hAnsi="Trebuchet MS"/>
                      <w:sz w:val="16"/>
                      <w:szCs w:val="16"/>
                    </w:rPr>
                  </w:pPr>
                </w:p>
                <w:p w:rsidR="000769FD" w:rsidRPr="0058291F" w:rsidRDefault="000769FD" w:rsidP="0058291F">
                  <w:pPr>
                    <w:rPr>
                      <w:rFonts w:ascii="Trebuchet MS" w:hAnsi="Trebuchet MS"/>
                      <w:sz w:val="16"/>
                      <w:szCs w:val="16"/>
                    </w:rPr>
                  </w:pPr>
                </w:p>
                <w:p w:rsidR="004B6C9A" w:rsidRDefault="004B6C9A" w:rsidP="004B6C9A">
                  <w:pPr>
                    <w:rPr>
                      <w:rFonts w:ascii="Trebuchet MS" w:hAnsi="Trebuchet MS"/>
                      <w:b/>
                      <w:sz w:val="16"/>
                      <w:szCs w:val="16"/>
                    </w:rPr>
                  </w:pPr>
                </w:p>
                <w:p w:rsidR="004B6C9A" w:rsidRDefault="004B6C9A" w:rsidP="004B6C9A">
                  <w:pPr>
                    <w:rPr>
                      <w:rFonts w:ascii="Trebuchet MS" w:hAnsi="Trebuchet MS"/>
                      <w:b/>
                      <w:sz w:val="16"/>
                      <w:szCs w:val="16"/>
                    </w:rPr>
                  </w:pPr>
                </w:p>
                <w:p w:rsidR="004B6C9A" w:rsidRDefault="004B6C9A" w:rsidP="004B6C9A">
                  <w:pPr>
                    <w:rPr>
                      <w:rFonts w:ascii="Trebuchet MS" w:hAnsi="Trebuchet MS"/>
                      <w:b/>
                      <w:sz w:val="16"/>
                      <w:szCs w:val="16"/>
                    </w:rPr>
                  </w:pPr>
                  <w:r>
                    <w:rPr>
                      <w:rFonts w:ascii="Trebuchet MS" w:hAnsi="Trebuchet MS"/>
                      <w:b/>
                      <w:sz w:val="16"/>
                      <w:szCs w:val="16"/>
                    </w:rPr>
                    <w:t>2.</w:t>
                  </w:r>
                </w:p>
                <w:p w:rsidR="004B6C9A" w:rsidRDefault="004B6C9A" w:rsidP="004B6C9A">
                  <w:pPr>
                    <w:rPr>
                      <w:rFonts w:ascii="Trebuchet MS" w:hAnsi="Trebuchet MS"/>
                      <w:b/>
                      <w:sz w:val="16"/>
                      <w:szCs w:val="16"/>
                    </w:rPr>
                  </w:pPr>
                  <w:r>
                    <w:rPr>
                      <w:rFonts w:ascii="Trebuchet MS" w:hAnsi="Trebuchet MS"/>
                      <w:b/>
                      <w:sz w:val="16"/>
                      <w:szCs w:val="16"/>
                    </w:rPr>
                    <w:t>3.</w:t>
                  </w:r>
                </w:p>
                <w:p w:rsidR="004B6C9A" w:rsidRDefault="004B6C9A" w:rsidP="004B6C9A">
                  <w:pPr>
                    <w:rPr>
                      <w:rFonts w:ascii="Trebuchet MS" w:hAnsi="Trebuchet MS"/>
                      <w:b/>
                      <w:sz w:val="16"/>
                      <w:szCs w:val="16"/>
                    </w:rPr>
                  </w:pPr>
                  <w:r>
                    <w:rPr>
                      <w:rFonts w:ascii="Trebuchet MS" w:hAnsi="Trebuchet MS"/>
                      <w:b/>
                      <w:sz w:val="16"/>
                      <w:szCs w:val="16"/>
                    </w:rPr>
                    <w:t>4.</w:t>
                  </w:r>
                </w:p>
                <w:p w:rsidR="004B6C9A" w:rsidRPr="00A71071" w:rsidRDefault="004B6C9A" w:rsidP="004B6C9A">
                  <w:pPr>
                    <w:rPr>
                      <w:rFonts w:ascii="Trebuchet MS" w:hAnsi="Trebuchet MS"/>
                      <w:b/>
                      <w:sz w:val="16"/>
                      <w:szCs w:val="16"/>
                    </w:rPr>
                  </w:pPr>
                  <w:r>
                    <w:rPr>
                      <w:rFonts w:ascii="Trebuchet MS" w:hAnsi="Trebuchet MS"/>
                      <w:b/>
                      <w:sz w:val="16"/>
                      <w:szCs w:val="16"/>
                    </w:rPr>
                    <w:t>5.</w:t>
                  </w:r>
                </w:p>
              </w:txbxContent>
            </v:textbox>
            <w10:wrap anchorx="margin"/>
          </v:shape>
        </w:pict>
      </w:r>
    </w:p>
    <w:p w:rsidR="00F27DB9" w:rsidRPr="00AE675D" w:rsidRDefault="00F27DB9" w:rsidP="00E12D34">
      <w:pPr>
        <w:spacing w:after="0" w:line="360" w:lineRule="auto"/>
        <w:jc w:val="both"/>
        <w:rPr>
          <w:rFonts w:ascii="Trebuchet MS" w:hAnsi="Trebuchet MS" w:cs="Arial"/>
          <w:sz w:val="20"/>
          <w:szCs w:val="20"/>
          <w:lang w:val="pt-PT"/>
        </w:rPr>
      </w:pPr>
    </w:p>
    <w:p w:rsidR="00F27DB9" w:rsidRPr="00AE675D" w:rsidRDefault="00F27DB9" w:rsidP="00E12D34">
      <w:pPr>
        <w:spacing w:after="0" w:line="360" w:lineRule="auto"/>
        <w:jc w:val="both"/>
        <w:rPr>
          <w:rFonts w:ascii="Trebuchet MS" w:hAnsi="Trebuchet MS" w:cs="Arial"/>
          <w:sz w:val="20"/>
          <w:szCs w:val="20"/>
          <w:lang w:val="pt-PT"/>
        </w:rPr>
      </w:pPr>
    </w:p>
    <w:p w:rsidR="00F27DB9" w:rsidRPr="00AE675D" w:rsidRDefault="00F27DB9" w:rsidP="00E12D34">
      <w:pPr>
        <w:spacing w:after="0" w:line="360" w:lineRule="auto"/>
        <w:jc w:val="both"/>
        <w:rPr>
          <w:rFonts w:ascii="Trebuchet MS" w:hAnsi="Trebuchet MS" w:cs="Arial"/>
          <w:sz w:val="20"/>
          <w:szCs w:val="20"/>
          <w:lang w:val="pt-PT"/>
        </w:rPr>
      </w:pPr>
    </w:p>
    <w:p w:rsidR="00F27DB9" w:rsidRPr="00AE675D" w:rsidRDefault="00F27DB9" w:rsidP="00E12D34">
      <w:pPr>
        <w:spacing w:after="0" w:line="360" w:lineRule="auto"/>
        <w:jc w:val="both"/>
        <w:rPr>
          <w:rFonts w:ascii="Trebuchet MS" w:hAnsi="Trebuchet MS" w:cs="Arial"/>
          <w:sz w:val="20"/>
          <w:szCs w:val="20"/>
          <w:lang w:val="pt-PT"/>
        </w:rPr>
      </w:pPr>
    </w:p>
    <w:p w:rsidR="00F27DB9" w:rsidRPr="00AE675D" w:rsidRDefault="00F27DB9" w:rsidP="00E12D34">
      <w:pPr>
        <w:spacing w:after="0" w:line="360" w:lineRule="auto"/>
        <w:jc w:val="both"/>
        <w:rPr>
          <w:rFonts w:ascii="Trebuchet MS" w:hAnsi="Trebuchet MS" w:cs="Arial"/>
          <w:sz w:val="20"/>
          <w:szCs w:val="20"/>
          <w:lang w:val="pt-PT"/>
        </w:rPr>
      </w:pPr>
      <w:r w:rsidRPr="00AE675D">
        <w:rPr>
          <w:rFonts w:ascii="Trebuchet MS" w:hAnsi="Trebuchet MS" w:cs="Arial"/>
          <w:b/>
          <w:sz w:val="20"/>
          <w:szCs w:val="20"/>
          <w:lang w:val="pt-PT"/>
        </w:rPr>
        <w:t>3.</w:t>
      </w:r>
      <w:r w:rsidR="00A52683" w:rsidRPr="00AE675D">
        <w:rPr>
          <w:rFonts w:ascii="Trebuchet MS" w:hAnsi="Trebuchet MS" w:cs="Arial"/>
          <w:b/>
          <w:sz w:val="20"/>
          <w:szCs w:val="20"/>
          <w:lang w:val="pt-PT"/>
        </w:rPr>
        <w:t>1</w:t>
      </w:r>
      <w:r w:rsidRPr="00AE675D">
        <w:rPr>
          <w:rFonts w:ascii="Trebuchet MS" w:hAnsi="Trebuchet MS" w:cs="Arial"/>
          <w:b/>
          <w:sz w:val="20"/>
          <w:szCs w:val="20"/>
          <w:lang w:val="pt-PT"/>
        </w:rPr>
        <w:t xml:space="preserve"> </w:t>
      </w:r>
      <w:r w:rsidRPr="00AE675D">
        <w:rPr>
          <w:rFonts w:ascii="Trebuchet MS" w:hAnsi="Trebuchet MS" w:cs="Arial"/>
          <w:sz w:val="20"/>
          <w:szCs w:val="20"/>
          <w:lang w:val="pt-PT"/>
        </w:rPr>
        <w:t>Identifica o regime político instituído pela Constituição de 1976.</w:t>
      </w:r>
    </w:p>
    <w:p w:rsidR="00F27DB9" w:rsidRPr="00AE675D" w:rsidRDefault="00F27DB9" w:rsidP="00E12D34">
      <w:pPr>
        <w:spacing w:after="0" w:line="360" w:lineRule="auto"/>
        <w:jc w:val="both"/>
        <w:rPr>
          <w:rFonts w:ascii="Trebuchet MS" w:hAnsi="Trebuchet MS" w:cs="Arial"/>
          <w:sz w:val="20"/>
          <w:szCs w:val="20"/>
          <w:lang w:val="pt-PT"/>
        </w:rPr>
      </w:pPr>
      <w:r w:rsidRPr="00AE675D">
        <w:rPr>
          <w:rFonts w:ascii="Trebuchet MS" w:hAnsi="Trebuchet MS" w:cs="Arial"/>
          <w:sz w:val="20"/>
          <w:szCs w:val="20"/>
          <w:lang w:val="pt-PT"/>
        </w:rPr>
        <w:t>____________________________________________________________________________________________________</w:t>
      </w:r>
    </w:p>
    <w:p w:rsidR="008435C3" w:rsidRDefault="008435C3" w:rsidP="00E12D34">
      <w:pPr>
        <w:spacing w:after="0" w:line="360" w:lineRule="auto"/>
        <w:jc w:val="both"/>
        <w:rPr>
          <w:rFonts w:ascii="Trebuchet MS" w:hAnsi="Trebuchet MS" w:cs="Arial"/>
          <w:b/>
          <w:sz w:val="20"/>
          <w:szCs w:val="20"/>
          <w:lang w:val="pt-PT"/>
        </w:rPr>
      </w:pPr>
    </w:p>
    <w:p w:rsidR="00A52683" w:rsidRPr="00AE675D" w:rsidRDefault="008435C3" w:rsidP="00E12D34">
      <w:pPr>
        <w:spacing w:after="0" w:line="360" w:lineRule="auto"/>
        <w:jc w:val="both"/>
        <w:rPr>
          <w:rFonts w:ascii="Trebuchet MS" w:hAnsi="Trebuchet MS" w:cs="Arial"/>
          <w:sz w:val="20"/>
          <w:szCs w:val="20"/>
          <w:lang w:val="pt-PT"/>
        </w:rPr>
      </w:pPr>
      <w:r>
        <w:rPr>
          <w:rFonts w:ascii="Trebuchet MS" w:hAnsi="Trebuchet MS" w:cs="Arial"/>
          <w:b/>
          <w:sz w:val="20"/>
          <w:szCs w:val="20"/>
          <w:lang w:val="pt-PT"/>
        </w:rPr>
        <w:lastRenderedPageBreak/>
        <w:t>3.1</w:t>
      </w:r>
      <w:r w:rsidR="00A52683" w:rsidRPr="00AE675D">
        <w:rPr>
          <w:rFonts w:ascii="Trebuchet MS" w:hAnsi="Trebuchet MS" w:cs="Arial"/>
          <w:b/>
          <w:sz w:val="20"/>
          <w:szCs w:val="20"/>
          <w:lang w:val="pt-PT"/>
        </w:rPr>
        <w:t xml:space="preserve"> </w:t>
      </w:r>
      <w:r w:rsidR="00A52683" w:rsidRPr="00AE675D">
        <w:rPr>
          <w:rFonts w:ascii="Trebuchet MS" w:hAnsi="Trebuchet MS" w:cs="Arial"/>
          <w:sz w:val="20"/>
          <w:szCs w:val="20"/>
          <w:lang w:val="pt-PT"/>
        </w:rPr>
        <w:t>Transcreve o artigo da Constituição que consagra o direito de voto.</w:t>
      </w:r>
    </w:p>
    <w:p w:rsidR="00A52683" w:rsidRDefault="00A52683" w:rsidP="00E12D34">
      <w:pPr>
        <w:spacing w:after="0" w:line="360" w:lineRule="auto"/>
        <w:jc w:val="both"/>
        <w:rPr>
          <w:rFonts w:ascii="Trebuchet MS" w:hAnsi="Trebuchet MS" w:cs="Arial"/>
          <w:sz w:val="20"/>
          <w:szCs w:val="20"/>
          <w:lang w:val="pt-PT"/>
        </w:rPr>
      </w:pPr>
      <w:r w:rsidRPr="00AE675D">
        <w:rPr>
          <w:rFonts w:ascii="Trebuchet MS" w:hAnsi="Trebuchet MS" w:cs="Arial"/>
          <w:sz w:val="20"/>
          <w:szCs w:val="20"/>
          <w:lang w:val="pt-PT"/>
        </w:rPr>
        <w:t>________________________________________________________________________________________________________________________________________________________________________________________________________</w:t>
      </w:r>
    </w:p>
    <w:p w:rsidR="008435C3" w:rsidRPr="00AE675D" w:rsidRDefault="008435C3" w:rsidP="00E12D34">
      <w:pPr>
        <w:spacing w:after="0" w:line="360" w:lineRule="auto"/>
        <w:jc w:val="both"/>
        <w:rPr>
          <w:rFonts w:ascii="Trebuchet MS" w:hAnsi="Trebuchet MS" w:cs="Arial"/>
          <w:sz w:val="20"/>
          <w:szCs w:val="20"/>
          <w:lang w:val="pt-PT"/>
        </w:rPr>
      </w:pPr>
    </w:p>
    <w:p w:rsidR="004B6C9A" w:rsidRDefault="008435C3" w:rsidP="00E12D34">
      <w:pPr>
        <w:spacing w:after="0" w:line="360" w:lineRule="auto"/>
        <w:jc w:val="both"/>
        <w:rPr>
          <w:rFonts w:ascii="Trebuchet MS" w:hAnsi="Trebuchet MS" w:cs="Arial"/>
          <w:sz w:val="20"/>
          <w:szCs w:val="20"/>
          <w:lang w:val="pt-PT"/>
        </w:rPr>
      </w:pPr>
      <w:r>
        <w:rPr>
          <w:rFonts w:ascii="Trebuchet MS" w:hAnsi="Trebuchet MS" w:cs="Arial"/>
          <w:b/>
          <w:sz w:val="20"/>
          <w:szCs w:val="20"/>
          <w:lang w:val="pt-PT"/>
        </w:rPr>
        <w:t>3.2</w:t>
      </w:r>
      <w:r w:rsidR="00A52683" w:rsidRPr="00AE675D">
        <w:rPr>
          <w:rFonts w:ascii="Trebuchet MS" w:hAnsi="Trebuchet MS" w:cs="Arial"/>
          <w:sz w:val="20"/>
          <w:szCs w:val="20"/>
          <w:lang w:val="pt-PT"/>
        </w:rPr>
        <w:t xml:space="preserve"> Completa o esquema sobre os órgãos de soberania.</w:t>
      </w:r>
      <w:r>
        <w:rPr>
          <w:rFonts w:ascii="Trebuchet MS" w:hAnsi="Trebuchet MS" w:cs="Arial"/>
          <w:sz w:val="20"/>
          <w:szCs w:val="20"/>
          <w:lang w:val="pt-PT"/>
        </w:rPr>
        <w:t xml:space="preserve"> (consulta a página 149 do manual)</w:t>
      </w:r>
    </w:p>
    <w:p w:rsidR="008435C3" w:rsidRPr="00AE675D" w:rsidRDefault="008435C3" w:rsidP="00E12D34">
      <w:pPr>
        <w:spacing w:after="0" w:line="360" w:lineRule="auto"/>
        <w:jc w:val="both"/>
        <w:rPr>
          <w:rFonts w:ascii="Trebuchet MS" w:hAnsi="Trebuchet MS" w:cs="Arial"/>
          <w:sz w:val="20"/>
          <w:szCs w:val="20"/>
          <w:lang w:val="pt-PT"/>
        </w:rPr>
      </w:pPr>
    </w:p>
    <w:p w:rsidR="00A52683" w:rsidRDefault="00A52683" w:rsidP="00A52683">
      <w:pPr>
        <w:spacing w:after="0" w:line="360" w:lineRule="auto"/>
        <w:jc w:val="center"/>
        <w:rPr>
          <w:rFonts w:ascii="Trebuchet MS" w:hAnsi="Trebuchet MS" w:cs="Arial"/>
          <w:sz w:val="20"/>
          <w:szCs w:val="20"/>
        </w:rPr>
      </w:pPr>
      <w:r>
        <w:rPr>
          <w:rFonts w:ascii="Trebuchet MS" w:hAnsi="Trebuchet MS" w:cs="Arial"/>
          <w:sz w:val="20"/>
          <w:szCs w:val="20"/>
        </w:rPr>
        <w:t>ÓRGÃOS DE SOBERANIA</w:t>
      </w:r>
    </w:p>
    <w:tbl>
      <w:tblPr>
        <w:tblStyle w:val="Tabelacomgrelha"/>
        <w:tblW w:w="0" w:type="auto"/>
        <w:tblInd w:w="5" w:type="dxa"/>
        <w:tblLook w:val="04A0"/>
      </w:tblPr>
      <w:tblGrid>
        <w:gridCol w:w="1696"/>
        <w:gridCol w:w="2127"/>
        <w:gridCol w:w="2268"/>
        <w:gridCol w:w="2409"/>
        <w:gridCol w:w="1980"/>
      </w:tblGrid>
      <w:tr w:rsidR="00A52683" w:rsidTr="00CC0551">
        <w:tc>
          <w:tcPr>
            <w:tcW w:w="1696" w:type="dxa"/>
            <w:tcBorders>
              <w:top w:val="nil"/>
              <w:left w:val="nil"/>
            </w:tcBorders>
          </w:tcPr>
          <w:p w:rsidR="00A52683" w:rsidRDefault="00A52683" w:rsidP="00E12D34">
            <w:pPr>
              <w:spacing w:after="0" w:line="360" w:lineRule="auto"/>
              <w:jc w:val="both"/>
              <w:rPr>
                <w:rFonts w:ascii="Trebuchet MS" w:hAnsi="Trebuchet MS" w:cs="Arial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D0CECE" w:themeFill="background2" w:themeFillShade="E6"/>
          </w:tcPr>
          <w:p w:rsidR="00A52683" w:rsidRDefault="00ED4297" w:rsidP="00E12D34">
            <w:pPr>
              <w:spacing w:after="0" w:line="360" w:lineRule="auto"/>
              <w:jc w:val="both"/>
              <w:rPr>
                <w:rFonts w:ascii="Trebuchet MS" w:hAnsi="Trebuchet MS" w:cs="Arial"/>
                <w:sz w:val="20"/>
                <w:szCs w:val="20"/>
              </w:rPr>
            </w:pPr>
            <w:r>
              <w:rPr>
                <w:rFonts w:ascii="Trebuchet MS" w:hAnsi="Trebuchet MS" w:cs="Arial"/>
                <w:sz w:val="20"/>
                <w:szCs w:val="20"/>
              </w:rPr>
              <w:t>●</w:t>
            </w:r>
          </w:p>
        </w:tc>
        <w:tc>
          <w:tcPr>
            <w:tcW w:w="2268" w:type="dxa"/>
            <w:shd w:val="clear" w:color="auto" w:fill="D0CECE" w:themeFill="background2" w:themeFillShade="E6"/>
          </w:tcPr>
          <w:p w:rsidR="00A52683" w:rsidRDefault="00ED4297" w:rsidP="00E12D34">
            <w:pPr>
              <w:spacing w:after="0" w:line="360" w:lineRule="auto"/>
              <w:jc w:val="both"/>
              <w:rPr>
                <w:rFonts w:ascii="Trebuchet MS" w:hAnsi="Trebuchet MS" w:cs="Arial"/>
                <w:sz w:val="20"/>
                <w:szCs w:val="20"/>
              </w:rPr>
            </w:pPr>
            <w:r>
              <w:rPr>
                <w:rFonts w:ascii="Trebuchet MS" w:hAnsi="Trebuchet MS" w:cs="Arial"/>
                <w:sz w:val="20"/>
                <w:szCs w:val="20"/>
              </w:rPr>
              <w:t>●</w:t>
            </w:r>
          </w:p>
        </w:tc>
        <w:tc>
          <w:tcPr>
            <w:tcW w:w="2409" w:type="dxa"/>
            <w:shd w:val="clear" w:color="auto" w:fill="D0CECE" w:themeFill="background2" w:themeFillShade="E6"/>
          </w:tcPr>
          <w:p w:rsidR="00A52683" w:rsidRDefault="00ED4297" w:rsidP="00E12D34">
            <w:pPr>
              <w:spacing w:after="0" w:line="360" w:lineRule="auto"/>
              <w:jc w:val="both"/>
              <w:rPr>
                <w:rFonts w:ascii="Trebuchet MS" w:hAnsi="Trebuchet MS" w:cs="Arial"/>
                <w:sz w:val="20"/>
                <w:szCs w:val="20"/>
              </w:rPr>
            </w:pPr>
            <w:r>
              <w:rPr>
                <w:rFonts w:ascii="Trebuchet MS" w:hAnsi="Trebuchet MS" w:cs="Arial"/>
                <w:sz w:val="20"/>
                <w:szCs w:val="20"/>
              </w:rPr>
              <w:t>●</w:t>
            </w:r>
          </w:p>
        </w:tc>
        <w:tc>
          <w:tcPr>
            <w:tcW w:w="1980" w:type="dxa"/>
            <w:shd w:val="clear" w:color="auto" w:fill="D0CECE" w:themeFill="background2" w:themeFillShade="E6"/>
          </w:tcPr>
          <w:p w:rsidR="00A52683" w:rsidRDefault="00ED4297" w:rsidP="00E12D34">
            <w:pPr>
              <w:spacing w:after="0" w:line="360" w:lineRule="auto"/>
              <w:jc w:val="both"/>
              <w:rPr>
                <w:rFonts w:ascii="Trebuchet MS" w:hAnsi="Trebuchet MS" w:cs="Arial"/>
                <w:sz w:val="20"/>
                <w:szCs w:val="20"/>
              </w:rPr>
            </w:pPr>
            <w:r>
              <w:rPr>
                <w:rFonts w:ascii="Trebuchet MS" w:hAnsi="Trebuchet MS" w:cs="Arial"/>
                <w:sz w:val="20"/>
                <w:szCs w:val="20"/>
              </w:rPr>
              <w:t>●</w:t>
            </w:r>
          </w:p>
          <w:p w:rsidR="00CC0551" w:rsidRDefault="00CC0551" w:rsidP="00E12D34">
            <w:pPr>
              <w:spacing w:after="0" w:line="360" w:lineRule="auto"/>
              <w:jc w:val="both"/>
              <w:rPr>
                <w:rFonts w:ascii="Trebuchet MS" w:hAnsi="Trebuchet MS" w:cs="Arial"/>
                <w:sz w:val="20"/>
                <w:szCs w:val="20"/>
              </w:rPr>
            </w:pPr>
          </w:p>
        </w:tc>
      </w:tr>
      <w:tr w:rsidR="00ED4297" w:rsidTr="00CC0551">
        <w:trPr>
          <w:trHeight w:val="1324"/>
        </w:trPr>
        <w:tc>
          <w:tcPr>
            <w:tcW w:w="1696" w:type="dxa"/>
          </w:tcPr>
          <w:p w:rsidR="00ED4297" w:rsidRDefault="00ED4297" w:rsidP="00E12D34">
            <w:pPr>
              <w:spacing w:after="0" w:line="360" w:lineRule="auto"/>
              <w:jc w:val="both"/>
              <w:rPr>
                <w:rFonts w:ascii="Trebuchet MS" w:hAnsi="Trebuchet MS" w:cs="Arial"/>
                <w:sz w:val="20"/>
                <w:szCs w:val="20"/>
              </w:rPr>
            </w:pPr>
          </w:p>
          <w:p w:rsidR="00354BD6" w:rsidRDefault="00354BD6" w:rsidP="00A52683">
            <w:pPr>
              <w:spacing w:after="0" w:line="360" w:lineRule="auto"/>
              <w:jc w:val="center"/>
              <w:rPr>
                <w:rFonts w:ascii="Trebuchet MS" w:hAnsi="Trebuchet MS" w:cs="Arial"/>
                <w:b/>
                <w:sz w:val="20"/>
                <w:szCs w:val="20"/>
              </w:rPr>
            </w:pPr>
          </w:p>
          <w:p w:rsidR="00354BD6" w:rsidRDefault="00354BD6" w:rsidP="00A52683">
            <w:pPr>
              <w:spacing w:after="0" w:line="360" w:lineRule="auto"/>
              <w:jc w:val="center"/>
              <w:rPr>
                <w:rFonts w:ascii="Trebuchet MS" w:hAnsi="Trebuchet MS" w:cs="Arial"/>
                <w:b/>
                <w:sz w:val="20"/>
                <w:szCs w:val="20"/>
              </w:rPr>
            </w:pPr>
          </w:p>
          <w:p w:rsidR="00ED4297" w:rsidRPr="00ED4297" w:rsidRDefault="00ED4297" w:rsidP="00A52683">
            <w:pPr>
              <w:spacing w:after="0" w:line="360" w:lineRule="auto"/>
              <w:jc w:val="center"/>
              <w:rPr>
                <w:rFonts w:ascii="Trebuchet MS" w:hAnsi="Trebuchet MS" w:cs="Arial"/>
                <w:b/>
                <w:sz w:val="20"/>
                <w:szCs w:val="20"/>
              </w:rPr>
            </w:pPr>
            <w:proofErr w:type="spellStart"/>
            <w:r w:rsidRPr="00ED4297">
              <w:rPr>
                <w:rFonts w:ascii="Trebuchet MS" w:hAnsi="Trebuchet MS" w:cs="Arial"/>
                <w:b/>
                <w:sz w:val="20"/>
                <w:szCs w:val="20"/>
              </w:rPr>
              <w:t>Poderes</w:t>
            </w:r>
            <w:proofErr w:type="spellEnd"/>
          </w:p>
        </w:tc>
        <w:tc>
          <w:tcPr>
            <w:tcW w:w="2127" w:type="dxa"/>
          </w:tcPr>
          <w:p w:rsidR="00ED4297" w:rsidRPr="00AE675D" w:rsidRDefault="00ED4297" w:rsidP="00E12D34">
            <w:pPr>
              <w:spacing w:after="0" w:line="360" w:lineRule="auto"/>
              <w:jc w:val="both"/>
              <w:rPr>
                <w:rFonts w:ascii="Trebuchet MS" w:hAnsi="Trebuchet MS" w:cs="Arial"/>
                <w:sz w:val="18"/>
                <w:szCs w:val="18"/>
                <w:lang w:val="pt-PT"/>
              </w:rPr>
            </w:pPr>
            <w:r w:rsidRPr="00AE675D">
              <w:rPr>
                <w:rFonts w:ascii="Trebuchet MS" w:hAnsi="Trebuchet MS" w:cs="Arial"/>
                <w:sz w:val="20"/>
                <w:szCs w:val="20"/>
                <w:lang w:val="pt-PT"/>
              </w:rPr>
              <w:t>● Dissolver a Assembleia da República</w:t>
            </w:r>
          </w:p>
          <w:p w:rsidR="00ED4297" w:rsidRPr="00AE675D" w:rsidRDefault="00ED4297" w:rsidP="00E12D34">
            <w:pPr>
              <w:spacing w:after="0" w:line="360" w:lineRule="auto"/>
              <w:jc w:val="both"/>
              <w:rPr>
                <w:rFonts w:ascii="Trebuchet MS" w:hAnsi="Trebuchet MS" w:cs="Arial"/>
                <w:sz w:val="20"/>
                <w:szCs w:val="20"/>
                <w:lang w:val="pt-PT"/>
              </w:rPr>
            </w:pPr>
            <w:r w:rsidRPr="00AE675D">
              <w:rPr>
                <w:rFonts w:ascii="Trebuchet MS" w:hAnsi="Trebuchet MS" w:cs="Arial"/>
                <w:sz w:val="20"/>
                <w:szCs w:val="20"/>
                <w:lang w:val="pt-PT"/>
              </w:rPr>
              <w:t>●</w:t>
            </w:r>
          </w:p>
        </w:tc>
        <w:tc>
          <w:tcPr>
            <w:tcW w:w="2268" w:type="dxa"/>
          </w:tcPr>
          <w:p w:rsidR="00ED4297" w:rsidRPr="00AE675D" w:rsidRDefault="00ED4297" w:rsidP="00E12D34">
            <w:pPr>
              <w:spacing w:after="0" w:line="360" w:lineRule="auto"/>
              <w:jc w:val="both"/>
              <w:rPr>
                <w:rFonts w:ascii="Trebuchet MS" w:hAnsi="Trebuchet MS" w:cs="Arial"/>
                <w:sz w:val="20"/>
                <w:szCs w:val="20"/>
                <w:lang w:val="pt-PT"/>
              </w:rPr>
            </w:pPr>
            <w:r w:rsidRPr="00AE675D">
              <w:rPr>
                <w:rFonts w:ascii="Trebuchet MS" w:hAnsi="Trebuchet MS" w:cs="Arial"/>
                <w:sz w:val="20"/>
                <w:szCs w:val="20"/>
                <w:lang w:val="pt-PT"/>
              </w:rPr>
              <w:t>●</w:t>
            </w:r>
          </w:p>
          <w:p w:rsidR="00ED4297" w:rsidRPr="00AE675D" w:rsidRDefault="00ED4297" w:rsidP="00E12D34">
            <w:pPr>
              <w:spacing w:after="0" w:line="360" w:lineRule="auto"/>
              <w:jc w:val="both"/>
              <w:rPr>
                <w:rFonts w:ascii="Trebuchet MS" w:hAnsi="Trebuchet MS" w:cs="Arial"/>
                <w:sz w:val="20"/>
                <w:szCs w:val="20"/>
                <w:lang w:val="pt-PT"/>
              </w:rPr>
            </w:pPr>
            <w:r w:rsidRPr="00AE675D">
              <w:rPr>
                <w:rFonts w:ascii="Trebuchet MS" w:hAnsi="Trebuchet MS" w:cs="Arial"/>
                <w:sz w:val="20"/>
                <w:szCs w:val="20"/>
                <w:lang w:val="pt-PT"/>
              </w:rPr>
              <w:t>● Aprovar o orçamento de Estado</w:t>
            </w:r>
          </w:p>
          <w:p w:rsidR="00ED4297" w:rsidRPr="00AE675D" w:rsidRDefault="00ED4297" w:rsidP="00E12D34">
            <w:pPr>
              <w:spacing w:after="0" w:line="360" w:lineRule="auto"/>
              <w:jc w:val="both"/>
              <w:rPr>
                <w:rFonts w:ascii="Trebuchet MS" w:hAnsi="Trebuchet MS" w:cs="Arial"/>
                <w:sz w:val="20"/>
                <w:szCs w:val="20"/>
                <w:lang w:val="pt-PT"/>
              </w:rPr>
            </w:pPr>
            <w:r w:rsidRPr="00AE675D">
              <w:rPr>
                <w:rFonts w:ascii="Trebuchet MS" w:hAnsi="Trebuchet MS" w:cs="Arial"/>
                <w:sz w:val="20"/>
                <w:szCs w:val="20"/>
                <w:lang w:val="pt-PT"/>
              </w:rPr>
              <w:t>● Fiscalizar os atos do Governo</w:t>
            </w:r>
          </w:p>
        </w:tc>
        <w:tc>
          <w:tcPr>
            <w:tcW w:w="2409" w:type="dxa"/>
          </w:tcPr>
          <w:p w:rsidR="00ED4297" w:rsidRPr="00AE675D" w:rsidRDefault="00ED4297" w:rsidP="00E12D34">
            <w:pPr>
              <w:spacing w:after="0" w:line="360" w:lineRule="auto"/>
              <w:jc w:val="both"/>
              <w:rPr>
                <w:rFonts w:ascii="Trebuchet MS" w:hAnsi="Trebuchet MS" w:cs="Arial"/>
                <w:sz w:val="20"/>
                <w:szCs w:val="20"/>
                <w:lang w:val="pt-PT"/>
              </w:rPr>
            </w:pPr>
            <w:r w:rsidRPr="00AE675D">
              <w:rPr>
                <w:rFonts w:ascii="Trebuchet MS" w:hAnsi="Trebuchet MS" w:cs="Arial"/>
                <w:sz w:val="20"/>
                <w:szCs w:val="20"/>
                <w:lang w:val="pt-PT"/>
              </w:rPr>
              <w:t xml:space="preserve">● Conduzir a política do País </w:t>
            </w:r>
          </w:p>
          <w:p w:rsidR="00ED4297" w:rsidRPr="00AE675D" w:rsidRDefault="00ED4297" w:rsidP="00E12D34">
            <w:pPr>
              <w:spacing w:after="0" w:line="360" w:lineRule="auto"/>
              <w:jc w:val="both"/>
              <w:rPr>
                <w:rFonts w:ascii="Trebuchet MS" w:hAnsi="Trebuchet MS" w:cs="Arial"/>
                <w:sz w:val="20"/>
                <w:szCs w:val="20"/>
                <w:lang w:val="pt-PT"/>
              </w:rPr>
            </w:pPr>
            <w:r w:rsidRPr="00AE675D">
              <w:rPr>
                <w:rFonts w:ascii="Trebuchet MS" w:hAnsi="Trebuchet MS" w:cs="Arial"/>
                <w:sz w:val="20"/>
                <w:szCs w:val="20"/>
                <w:lang w:val="pt-PT"/>
              </w:rPr>
              <w:t>● Exercer f</w:t>
            </w:r>
            <w:r w:rsidR="008435C3">
              <w:rPr>
                <w:rFonts w:ascii="Trebuchet MS" w:hAnsi="Trebuchet MS" w:cs="Arial"/>
                <w:sz w:val="20"/>
                <w:szCs w:val="20"/>
                <w:lang w:val="pt-PT"/>
              </w:rPr>
              <w:t>u</w:t>
            </w:r>
            <w:r w:rsidRPr="00AE675D">
              <w:rPr>
                <w:rFonts w:ascii="Trebuchet MS" w:hAnsi="Trebuchet MS" w:cs="Arial"/>
                <w:sz w:val="20"/>
                <w:szCs w:val="20"/>
                <w:lang w:val="pt-PT"/>
              </w:rPr>
              <w:t>nções po</w:t>
            </w:r>
            <w:r w:rsidR="008435C3">
              <w:rPr>
                <w:rFonts w:ascii="Trebuchet MS" w:hAnsi="Trebuchet MS" w:cs="Arial"/>
                <w:sz w:val="20"/>
                <w:szCs w:val="20"/>
                <w:lang w:val="pt-PT"/>
              </w:rPr>
              <w:t>l</w:t>
            </w:r>
            <w:r w:rsidRPr="00AE675D">
              <w:rPr>
                <w:rFonts w:ascii="Trebuchet MS" w:hAnsi="Trebuchet MS" w:cs="Arial"/>
                <w:sz w:val="20"/>
                <w:szCs w:val="20"/>
                <w:lang w:val="pt-PT"/>
              </w:rPr>
              <w:t>íticas, administrativas e legislativas</w:t>
            </w:r>
          </w:p>
        </w:tc>
        <w:tc>
          <w:tcPr>
            <w:tcW w:w="1980" w:type="dxa"/>
            <w:vMerge w:val="restart"/>
          </w:tcPr>
          <w:p w:rsidR="00ED4297" w:rsidRPr="00AE675D" w:rsidRDefault="00ED4297" w:rsidP="00E12D34">
            <w:pPr>
              <w:spacing w:after="0" w:line="360" w:lineRule="auto"/>
              <w:jc w:val="both"/>
              <w:rPr>
                <w:rFonts w:ascii="Trebuchet MS" w:hAnsi="Trebuchet MS" w:cs="Arial"/>
                <w:sz w:val="20"/>
                <w:szCs w:val="20"/>
                <w:lang w:val="pt-PT"/>
              </w:rPr>
            </w:pPr>
          </w:p>
          <w:p w:rsidR="00ED4297" w:rsidRPr="00AE675D" w:rsidRDefault="00ED4297" w:rsidP="00E12D34">
            <w:pPr>
              <w:spacing w:after="0" w:line="360" w:lineRule="auto"/>
              <w:jc w:val="both"/>
              <w:rPr>
                <w:rFonts w:ascii="Trebuchet MS" w:hAnsi="Trebuchet MS" w:cs="Arial"/>
                <w:sz w:val="20"/>
                <w:szCs w:val="20"/>
                <w:lang w:val="pt-PT"/>
              </w:rPr>
            </w:pPr>
          </w:p>
          <w:p w:rsidR="00ED4297" w:rsidRPr="00AE675D" w:rsidRDefault="00ED4297" w:rsidP="00E12D34">
            <w:pPr>
              <w:spacing w:after="0" w:line="360" w:lineRule="auto"/>
              <w:jc w:val="both"/>
              <w:rPr>
                <w:rFonts w:ascii="Trebuchet MS" w:hAnsi="Trebuchet MS" w:cs="Arial"/>
                <w:sz w:val="20"/>
                <w:szCs w:val="20"/>
                <w:lang w:val="pt-PT"/>
              </w:rPr>
            </w:pPr>
          </w:p>
          <w:p w:rsidR="00ED4297" w:rsidRDefault="00ED4297" w:rsidP="00E12D34">
            <w:pPr>
              <w:spacing w:after="0" w:line="360" w:lineRule="auto"/>
              <w:jc w:val="both"/>
              <w:rPr>
                <w:rFonts w:ascii="Trebuchet MS" w:hAnsi="Trebuchet MS" w:cs="Arial"/>
                <w:sz w:val="20"/>
                <w:szCs w:val="20"/>
              </w:rPr>
            </w:pPr>
            <w:r>
              <w:rPr>
                <w:rFonts w:ascii="Trebuchet MS" w:hAnsi="Trebuchet MS" w:cs="Arial"/>
                <w:sz w:val="20"/>
                <w:szCs w:val="20"/>
              </w:rPr>
              <w:t>●</w:t>
            </w:r>
          </w:p>
        </w:tc>
      </w:tr>
      <w:tr w:rsidR="00ED4297" w:rsidTr="00CC0551">
        <w:tc>
          <w:tcPr>
            <w:tcW w:w="1696" w:type="dxa"/>
          </w:tcPr>
          <w:p w:rsidR="00ED4297" w:rsidRPr="00ED4297" w:rsidRDefault="00ED4297" w:rsidP="00E12D34">
            <w:pPr>
              <w:spacing w:after="0" w:line="360" w:lineRule="auto"/>
              <w:jc w:val="both"/>
              <w:rPr>
                <w:rFonts w:ascii="Trebuchet MS" w:hAnsi="Trebuchet MS" w:cs="Arial"/>
                <w:b/>
                <w:sz w:val="20"/>
                <w:szCs w:val="20"/>
              </w:rPr>
            </w:pPr>
            <w:proofErr w:type="spellStart"/>
            <w:r w:rsidRPr="00ED4297">
              <w:rPr>
                <w:rFonts w:ascii="Trebuchet MS" w:hAnsi="Trebuchet MS" w:cs="Arial"/>
                <w:b/>
                <w:sz w:val="20"/>
                <w:szCs w:val="20"/>
              </w:rPr>
              <w:t>Duração</w:t>
            </w:r>
            <w:proofErr w:type="spellEnd"/>
            <w:r w:rsidRPr="00ED4297">
              <w:rPr>
                <w:rFonts w:ascii="Trebuchet MS" w:hAnsi="Trebuchet MS" w:cs="Arial"/>
                <w:b/>
                <w:sz w:val="20"/>
                <w:szCs w:val="20"/>
              </w:rPr>
              <w:t xml:space="preserve"> do </w:t>
            </w:r>
            <w:proofErr w:type="spellStart"/>
            <w:r w:rsidRPr="00ED4297">
              <w:rPr>
                <w:rFonts w:ascii="Trebuchet MS" w:hAnsi="Trebuchet MS" w:cs="Arial"/>
                <w:b/>
                <w:sz w:val="20"/>
                <w:szCs w:val="20"/>
              </w:rPr>
              <w:t>mandato</w:t>
            </w:r>
            <w:proofErr w:type="spellEnd"/>
          </w:p>
        </w:tc>
        <w:tc>
          <w:tcPr>
            <w:tcW w:w="2127" w:type="dxa"/>
          </w:tcPr>
          <w:p w:rsidR="00ED4297" w:rsidRDefault="00ED4297" w:rsidP="00E12D34">
            <w:pPr>
              <w:spacing w:after="0" w:line="360" w:lineRule="auto"/>
              <w:jc w:val="both"/>
              <w:rPr>
                <w:rFonts w:ascii="Trebuchet MS" w:hAnsi="Trebuchet MS" w:cs="Arial"/>
                <w:sz w:val="20"/>
                <w:szCs w:val="20"/>
              </w:rPr>
            </w:pPr>
            <w:r>
              <w:rPr>
                <w:rFonts w:ascii="Trebuchet MS" w:hAnsi="Trebuchet MS" w:cs="Arial"/>
                <w:sz w:val="20"/>
                <w:szCs w:val="20"/>
              </w:rPr>
              <w:t>●</w:t>
            </w:r>
          </w:p>
        </w:tc>
        <w:tc>
          <w:tcPr>
            <w:tcW w:w="2268" w:type="dxa"/>
          </w:tcPr>
          <w:p w:rsidR="00ED4297" w:rsidRDefault="00ED4297" w:rsidP="00E12D34">
            <w:pPr>
              <w:spacing w:after="0" w:line="360" w:lineRule="auto"/>
              <w:jc w:val="both"/>
              <w:rPr>
                <w:rFonts w:ascii="Trebuchet MS" w:hAnsi="Trebuchet MS" w:cs="Arial"/>
                <w:sz w:val="20"/>
                <w:szCs w:val="20"/>
              </w:rPr>
            </w:pPr>
            <w:r>
              <w:rPr>
                <w:rFonts w:ascii="Trebuchet MS" w:hAnsi="Trebuchet MS" w:cs="Arial"/>
                <w:sz w:val="20"/>
                <w:szCs w:val="20"/>
              </w:rPr>
              <w:t xml:space="preserve">● 4 </w:t>
            </w:r>
            <w:proofErr w:type="spellStart"/>
            <w:r>
              <w:rPr>
                <w:rFonts w:ascii="Trebuchet MS" w:hAnsi="Trebuchet MS" w:cs="Arial"/>
                <w:sz w:val="20"/>
                <w:szCs w:val="20"/>
              </w:rPr>
              <w:t>anos</w:t>
            </w:r>
            <w:proofErr w:type="spellEnd"/>
            <w:r>
              <w:rPr>
                <w:rFonts w:ascii="Trebuchet MS" w:hAnsi="Trebuchet MS" w:cs="Arial"/>
                <w:sz w:val="20"/>
                <w:szCs w:val="20"/>
              </w:rPr>
              <w:t xml:space="preserve"> </w:t>
            </w:r>
          </w:p>
        </w:tc>
        <w:tc>
          <w:tcPr>
            <w:tcW w:w="2409" w:type="dxa"/>
          </w:tcPr>
          <w:p w:rsidR="00ED4297" w:rsidRDefault="00ED4297" w:rsidP="00E12D34">
            <w:pPr>
              <w:spacing w:after="0" w:line="360" w:lineRule="auto"/>
              <w:jc w:val="both"/>
              <w:rPr>
                <w:rFonts w:ascii="Trebuchet MS" w:hAnsi="Trebuchet MS" w:cs="Arial"/>
                <w:sz w:val="20"/>
                <w:szCs w:val="20"/>
              </w:rPr>
            </w:pPr>
            <w:r>
              <w:rPr>
                <w:rFonts w:ascii="Trebuchet MS" w:hAnsi="Trebuchet MS" w:cs="Arial"/>
                <w:sz w:val="20"/>
                <w:szCs w:val="20"/>
              </w:rPr>
              <w:t>●</w:t>
            </w:r>
          </w:p>
        </w:tc>
        <w:tc>
          <w:tcPr>
            <w:tcW w:w="1980" w:type="dxa"/>
            <w:vMerge/>
          </w:tcPr>
          <w:p w:rsidR="00ED4297" w:rsidRDefault="00ED4297" w:rsidP="00E12D34">
            <w:pPr>
              <w:spacing w:after="0" w:line="360" w:lineRule="auto"/>
              <w:jc w:val="both"/>
              <w:rPr>
                <w:rFonts w:ascii="Trebuchet MS" w:hAnsi="Trebuchet MS" w:cs="Arial"/>
                <w:sz w:val="20"/>
                <w:szCs w:val="20"/>
              </w:rPr>
            </w:pPr>
          </w:p>
        </w:tc>
      </w:tr>
    </w:tbl>
    <w:p w:rsidR="00A52683" w:rsidRDefault="00A52683" w:rsidP="00E12D34">
      <w:pPr>
        <w:spacing w:after="0" w:line="360" w:lineRule="auto"/>
        <w:jc w:val="both"/>
        <w:rPr>
          <w:rFonts w:ascii="Trebuchet MS" w:hAnsi="Trebuchet MS" w:cs="Arial"/>
          <w:sz w:val="20"/>
          <w:szCs w:val="20"/>
        </w:rPr>
      </w:pPr>
    </w:p>
    <w:p w:rsidR="008435C3" w:rsidRDefault="008435C3" w:rsidP="00E12D34">
      <w:pPr>
        <w:spacing w:after="0" w:line="360" w:lineRule="auto"/>
        <w:jc w:val="both"/>
        <w:rPr>
          <w:rFonts w:ascii="Trebuchet MS" w:hAnsi="Trebuchet MS" w:cs="Arial"/>
          <w:sz w:val="20"/>
          <w:szCs w:val="20"/>
        </w:rPr>
      </w:pPr>
    </w:p>
    <w:p w:rsidR="00CC0551" w:rsidRPr="00AE675D" w:rsidRDefault="00CC0551" w:rsidP="00E12D34">
      <w:pPr>
        <w:spacing w:after="0" w:line="360" w:lineRule="auto"/>
        <w:jc w:val="both"/>
        <w:rPr>
          <w:rFonts w:ascii="Trebuchet MS" w:hAnsi="Trebuchet MS" w:cs="Arial"/>
          <w:sz w:val="20"/>
          <w:szCs w:val="20"/>
          <w:lang w:val="pt-PT"/>
        </w:rPr>
      </w:pPr>
      <w:r w:rsidRPr="00AE675D">
        <w:rPr>
          <w:rFonts w:ascii="Trebuchet MS" w:hAnsi="Trebuchet MS" w:cs="Arial"/>
          <w:b/>
          <w:sz w:val="20"/>
          <w:szCs w:val="20"/>
          <w:lang w:val="pt-PT"/>
        </w:rPr>
        <w:t xml:space="preserve">3.4 </w:t>
      </w:r>
      <w:r w:rsidR="004F1B6F" w:rsidRPr="00AE675D">
        <w:rPr>
          <w:rFonts w:ascii="Trebuchet MS" w:hAnsi="Trebuchet MS" w:cs="Arial"/>
          <w:sz w:val="20"/>
          <w:szCs w:val="20"/>
          <w:lang w:val="pt-PT"/>
        </w:rPr>
        <w:t xml:space="preserve">Indica os órgãos do poder nas regiões autónomas dos Açores e Madeira. </w:t>
      </w:r>
      <w:r w:rsidR="008435C3">
        <w:rPr>
          <w:rFonts w:ascii="Trebuchet MS" w:hAnsi="Trebuchet MS" w:cs="Arial"/>
          <w:sz w:val="20"/>
          <w:szCs w:val="20"/>
          <w:lang w:val="pt-PT"/>
        </w:rPr>
        <w:t>(consulta a página 150 do manual)</w:t>
      </w:r>
    </w:p>
    <w:p w:rsidR="008435C3" w:rsidRPr="004342E9" w:rsidRDefault="004F1B6F" w:rsidP="008435C3">
      <w:pPr>
        <w:spacing w:line="454" w:lineRule="atLeast"/>
        <w:rPr>
          <w:rFonts w:ascii="Trebuchet MS" w:hAnsi="Trebuchet MS" w:cs="Arial"/>
          <w:sz w:val="20"/>
          <w:szCs w:val="20"/>
        </w:rPr>
      </w:pPr>
      <w:r w:rsidRPr="00AE675D">
        <w:rPr>
          <w:rFonts w:ascii="Trebuchet MS" w:hAnsi="Trebuchet MS" w:cs="Arial"/>
          <w:sz w:val="20"/>
          <w:szCs w:val="20"/>
          <w:lang w:val="pt-PT"/>
        </w:rPr>
        <w:t>____________________________________________________________________________________________________</w:t>
      </w:r>
    </w:p>
    <w:p w:rsidR="004F1B6F" w:rsidRPr="004342E9" w:rsidRDefault="004F1B6F" w:rsidP="004342E9">
      <w:pPr>
        <w:spacing w:after="0" w:line="360" w:lineRule="auto"/>
        <w:rPr>
          <w:rFonts w:ascii="Trebuchet MS" w:hAnsi="Trebuchet MS" w:cs="Arial"/>
          <w:sz w:val="20"/>
          <w:szCs w:val="20"/>
        </w:rPr>
      </w:pPr>
    </w:p>
    <w:sectPr w:rsidR="004F1B6F" w:rsidRPr="004342E9" w:rsidSect="00FC080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707" w:bottom="1417" w:left="709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3620F" w:rsidRDefault="00B3620F" w:rsidP="00FC080A">
      <w:pPr>
        <w:spacing w:after="0"/>
      </w:pPr>
      <w:r>
        <w:separator/>
      </w:r>
    </w:p>
  </w:endnote>
  <w:endnote w:type="continuationSeparator" w:id="0">
    <w:p w:rsidR="00B3620F" w:rsidRDefault="00B3620F" w:rsidP="00FC080A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Palatino LT Std">
    <w:altName w:val="Palatino Linotype"/>
    <w:charset w:val="00"/>
    <w:family w:val="auto"/>
    <w:pitch w:val="variable"/>
    <w:sig w:usb0="00000000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rabic Typesetting">
    <w:charset w:val="00"/>
    <w:family w:val="script"/>
    <w:pitch w:val="variable"/>
    <w:sig w:usb0="A000206F" w:usb1="C0000000" w:usb2="00000008" w:usb3="00000000" w:csb0="000000D3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 Light">
    <w:altName w:val="Segoe U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97F" w:rsidRDefault="0033097F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096" w:rsidRDefault="00CE342F" w:rsidP="00520096">
    <w:pPr>
      <w:pStyle w:val="Rodap"/>
      <w:jc w:val="right"/>
    </w:pPr>
    <w:r>
      <w:fldChar w:fldCharType="begin"/>
    </w:r>
    <w:r w:rsidR="00520096">
      <w:instrText>PAGE   \* MERGEFORMAT</w:instrText>
    </w:r>
    <w:r>
      <w:fldChar w:fldCharType="separate"/>
    </w:r>
    <w:r w:rsidR="0033097F" w:rsidRPr="0033097F">
      <w:rPr>
        <w:noProof/>
        <w:lang w:val="pt-PT"/>
      </w:rPr>
      <w:t>1</w:t>
    </w:r>
    <w:r>
      <w:fldChar w:fldCharType="end"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97F" w:rsidRDefault="0033097F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3620F" w:rsidRDefault="00B3620F" w:rsidP="00FC080A">
      <w:pPr>
        <w:spacing w:after="0"/>
      </w:pPr>
      <w:r>
        <w:separator/>
      </w:r>
    </w:p>
  </w:footnote>
  <w:footnote w:type="continuationSeparator" w:id="0">
    <w:p w:rsidR="00B3620F" w:rsidRDefault="00B3620F" w:rsidP="00FC080A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97F" w:rsidRDefault="0033097F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1D6" w:rsidRPr="00AE675D" w:rsidRDefault="00FC080A" w:rsidP="00EA21D6">
    <w:pPr>
      <w:rPr>
        <w:sz w:val="16"/>
        <w:szCs w:val="16"/>
        <w:lang w:val="pt-PT"/>
      </w:rPr>
    </w:pPr>
    <w:r>
      <w:rPr>
        <w:noProof/>
        <w:lang w:val="pt-PT" w:eastAsia="pt-PT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6245566</wp:posOffset>
          </wp:positionH>
          <wp:positionV relativeFrom="paragraph">
            <wp:posOffset>-113978</wp:posOffset>
          </wp:positionV>
          <wp:extent cx="400685" cy="352425"/>
          <wp:effectExtent l="0" t="0" r="0" b="9525"/>
          <wp:wrapTight wrapText="bothSides">
            <wp:wrapPolygon edited="0">
              <wp:start x="0" y="0"/>
              <wp:lineTo x="0" y="21016"/>
              <wp:lineTo x="20539" y="21016"/>
              <wp:lineTo x="20539" y="0"/>
              <wp:lineTo x="0" y="0"/>
            </wp:wrapPolygon>
          </wp:wrapTight>
          <wp:docPr id="11" name="Imagem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0685" cy="352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33097F" w:rsidRPr="0033097F">
      <w:rPr>
        <w:rFonts w:ascii="Trebuchet MS" w:hAnsi="Trebuchet MS" w:cs="Arial"/>
        <w:b/>
        <w:sz w:val="32"/>
        <w:szCs w:val="32"/>
        <w:lang w:val="pt-PT"/>
      </w:rPr>
      <w:t>CASA DA AULA – Centro de Explicações</w:t>
    </w:r>
  </w:p>
  <w:p w:rsidR="00EA21D6" w:rsidRPr="00AE675D" w:rsidRDefault="00EA21D6" w:rsidP="00EA21D6">
    <w:pPr>
      <w:pBdr>
        <w:bottom w:val="thinThickSmallGap" w:sz="24" w:space="1" w:color="002060"/>
      </w:pBdr>
      <w:rPr>
        <w:rFonts w:ascii="Calibri" w:hAnsi="Calibri" w:cs="Tahoma"/>
        <w:sz w:val="2"/>
        <w:szCs w:val="2"/>
        <w:lang w:val="pt-PT"/>
      </w:rPr>
    </w:pPr>
  </w:p>
  <w:p w:rsidR="00EA21D6" w:rsidRPr="00AE675D" w:rsidRDefault="00EA21D6" w:rsidP="00EA21D6">
    <w:pPr>
      <w:pStyle w:val="Cabealho"/>
      <w:rPr>
        <w:lang w:val="pt-PT"/>
      </w:rPr>
    </w:pPr>
  </w:p>
  <w:p w:rsidR="00FC080A" w:rsidRPr="00117C70" w:rsidRDefault="00FC080A" w:rsidP="00FC080A">
    <w:pPr>
      <w:rPr>
        <w:sz w:val="16"/>
        <w:szCs w:val="16"/>
        <w:lang w:val="pt-PT"/>
      </w:rPr>
    </w:pPr>
    <w:r w:rsidRPr="00FC080A">
      <w:rPr>
        <w:rFonts w:ascii="Trebuchet MS" w:hAnsi="Trebuchet MS" w:cs="Arial"/>
        <w:b/>
        <w:sz w:val="14"/>
        <w:szCs w:val="14"/>
        <w:lang w:val="pt-PT"/>
      </w:rPr>
      <w:t xml:space="preserve"> </w:t>
    </w:r>
    <w:r>
      <w:rPr>
        <w:rFonts w:ascii="Trebuchet MS" w:hAnsi="Trebuchet MS" w:cs="Arial"/>
        <w:b/>
        <w:sz w:val="14"/>
        <w:szCs w:val="14"/>
        <w:lang w:val="pt-PT"/>
      </w:rPr>
      <w:t xml:space="preserve">                                                                           </w:t>
    </w:r>
  </w:p>
  <w:p w:rsidR="00FC080A" w:rsidRPr="00AE675D" w:rsidRDefault="00FC080A">
    <w:pPr>
      <w:pStyle w:val="Cabealho"/>
      <w:rPr>
        <w:lang w:val="pt-PT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97F" w:rsidRDefault="0033097F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F538E6"/>
    <w:multiLevelType w:val="hybridMultilevel"/>
    <w:tmpl w:val="07686A6E"/>
    <w:lvl w:ilvl="0" w:tplc="08160001">
      <w:start w:val="1"/>
      <w:numFmt w:val="bullet"/>
      <w:lvlText w:val=""/>
      <w:lvlJc w:val="left"/>
      <w:pPr>
        <w:ind w:left="109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1">
    <w:nsid w:val="240226AA"/>
    <w:multiLevelType w:val="multilevel"/>
    <w:tmpl w:val="079422C2"/>
    <w:lvl w:ilvl="0">
      <w:start w:val="1"/>
      <w:numFmt w:val="decimal"/>
      <w:lvlText w:val="%1"/>
      <w:lvlJc w:val="left"/>
      <w:pPr>
        <w:ind w:left="375" w:hanging="375"/>
      </w:pPr>
      <w:rPr>
        <w:rFonts w:cs="Times New Roman" w:hint="default"/>
        <w:b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cs="Times New Roman"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  <w:b/>
      </w:rPr>
    </w:lvl>
  </w:abstractNum>
  <w:abstractNum w:abstractNumId="2">
    <w:nsid w:val="7E19491F"/>
    <w:multiLevelType w:val="hybridMultilevel"/>
    <w:tmpl w:val="FA961096"/>
    <w:lvl w:ilvl="0" w:tplc="08160001">
      <w:start w:val="1"/>
      <w:numFmt w:val="bullet"/>
      <w:lvlText w:val="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/>
  <w:rsids>
    <w:rsidRoot w:val="00FC080A"/>
    <w:rsid w:val="000769FD"/>
    <w:rsid w:val="001A7F55"/>
    <w:rsid w:val="001D06DB"/>
    <w:rsid w:val="001D12FE"/>
    <w:rsid w:val="002A4096"/>
    <w:rsid w:val="0033097F"/>
    <w:rsid w:val="00354AC7"/>
    <w:rsid w:val="00354BD6"/>
    <w:rsid w:val="003C3B20"/>
    <w:rsid w:val="004342E9"/>
    <w:rsid w:val="004B6C9A"/>
    <w:rsid w:val="004E55D0"/>
    <w:rsid w:val="004F1B6F"/>
    <w:rsid w:val="00520096"/>
    <w:rsid w:val="0058291F"/>
    <w:rsid w:val="00716B18"/>
    <w:rsid w:val="008435C3"/>
    <w:rsid w:val="008D35A3"/>
    <w:rsid w:val="00A272E6"/>
    <w:rsid w:val="00A52683"/>
    <w:rsid w:val="00AE675D"/>
    <w:rsid w:val="00B3620F"/>
    <w:rsid w:val="00CC0551"/>
    <w:rsid w:val="00CE342F"/>
    <w:rsid w:val="00E12D34"/>
    <w:rsid w:val="00E96B53"/>
    <w:rsid w:val="00EA21D6"/>
    <w:rsid w:val="00ED4297"/>
    <w:rsid w:val="00F27DB9"/>
    <w:rsid w:val="00FC08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080A"/>
    <w:pPr>
      <w:spacing w:after="200" w:line="240" w:lineRule="auto"/>
    </w:pPr>
    <w:rPr>
      <w:rFonts w:ascii="Palatino LT Std" w:eastAsia="Cambria" w:hAnsi="Palatino LT Std" w:cs="Times New Roman"/>
      <w:sz w:val="24"/>
      <w:szCs w:val="24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FC080A"/>
    <w:pPr>
      <w:tabs>
        <w:tab w:val="center" w:pos="4252"/>
        <w:tab w:val="right" w:pos="8504"/>
      </w:tabs>
      <w:spacing w:after="0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FC080A"/>
    <w:rPr>
      <w:rFonts w:ascii="Palatino LT Std" w:eastAsia="Cambria" w:hAnsi="Palatino LT Std" w:cs="Times New Roman"/>
      <w:sz w:val="24"/>
      <w:szCs w:val="24"/>
      <w:lang w:val="en-US"/>
    </w:rPr>
  </w:style>
  <w:style w:type="paragraph" w:styleId="Rodap">
    <w:name w:val="footer"/>
    <w:basedOn w:val="Normal"/>
    <w:link w:val="RodapCarcter"/>
    <w:uiPriority w:val="99"/>
    <w:unhideWhenUsed/>
    <w:rsid w:val="00FC080A"/>
    <w:pPr>
      <w:tabs>
        <w:tab w:val="center" w:pos="4252"/>
        <w:tab w:val="right" w:pos="8504"/>
      </w:tabs>
      <w:spacing w:after="0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FC080A"/>
    <w:rPr>
      <w:rFonts w:ascii="Palatino LT Std" w:eastAsia="Cambria" w:hAnsi="Palatino LT Std" w:cs="Times New Roman"/>
      <w:sz w:val="24"/>
      <w:szCs w:val="24"/>
      <w:lang w:val="en-US"/>
    </w:rPr>
  </w:style>
  <w:style w:type="paragraph" w:styleId="PargrafodaLista">
    <w:name w:val="List Paragraph"/>
    <w:basedOn w:val="Normal"/>
    <w:uiPriority w:val="34"/>
    <w:qFormat/>
    <w:rsid w:val="00FC080A"/>
    <w:pPr>
      <w:ind w:left="720"/>
      <w:contextualSpacing/>
    </w:pPr>
  </w:style>
  <w:style w:type="table" w:styleId="Tabelacomgrelha">
    <w:name w:val="Table Grid"/>
    <w:basedOn w:val="Tabelanormal"/>
    <w:uiPriority w:val="39"/>
    <w:rsid w:val="00A526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efdecomentrio">
    <w:name w:val="annotation reference"/>
    <w:basedOn w:val="Tipodeletrapredefinidodopargrafo"/>
    <w:uiPriority w:val="99"/>
    <w:semiHidden/>
    <w:unhideWhenUsed/>
    <w:rsid w:val="00ED4297"/>
    <w:rPr>
      <w:sz w:val="16"/>
      <w:szCs w:val="16"/>
    </w:rPr>
  </w:style>
  <w:style w:type="paragraph" w:styleId="Textodecomentrio">
    <w:name w:val="annotation text"/>
    <w:basedOn w:val="Normal"/>
    <w:link w:val="TextodecomentrioCarcter"/>
    <w:uiPriority w:val="99"/>
    <w:semiHidden/>
    <w:unhideWhenUsed/>
    <w:rsid w:val="00ED4297"/>
    <w:rPr>
      <w:sz w:val="20"/>
      <w:szCs w:val="20"/>
    </w:rPr>
  </w:style>
  <w:style w:type="character" w:customStyle="1" w:styleId="TextodecomentrioCarcter">
    <w:name w:val="Texto de comentário Carácter"/>
    <w:basedOn w:val="Tipodeletrapredefinidodopargrafo"/>
    <w:link w:val="Textodecomentrio"/>
    <w:uiPriority w:val="99"/>
    <w:semiHidden/>
    <w:rsid w:val="00ED4297"/>
    <w:rPr>
      <w:rFonts w:ascii="Palatino LT Std" w:eastAsia="Cambria" w:hAnsi="Palatino LT Std" w:cs="Times New Roman"/>
      <w:sz w:val="20"/>
      <w:szCs w:val="20"/>
      <w:lang w:val="en-US"/>
    </w:rPr>
  </w:style>
  <w:style w:type="paragraph" w:styleId="Assuntodecomentrio">
    <w:name w:val="annotation subject"/>
    <w:basedOn w:val="Textodecomentrio"/>
    <w:next w:val="Textodecomentrio"/>
    <w:link w:val="AssuntodecomentrioCarcter"/>
    <w:uiPriority w:val="99"/>
    <w:semiHidden/>
    <w:unhideWhenUsed/>
    <w:rsid w:val="00ED4297"/>
    <w:rPr>
      <w:b/>
      <w:bCs/>
    </w:rPr>
  </w:style>
  <w:style w:type="character" w:customStyle="1" w:styleId="AssuntodecomentrioCarcter">
    <w:name w:val="Assunto de comentário Carácter"/>
    <w:basedOn w:val="TextodecomentrioCarcter"/>
    <w:link w:val="Assuntodecomentrio"/>
    <w:uiPriority w:val="99"/>
    <w:semiHidden/>
    <w:rsid w:val="00ED4297"/>
    <w:rPr>
      <w:rFonts w:ascii="Palatino LT Std" w:eastAsia="Cambria" w:hAnsi="Palatino LT Std" w:cs="Times New Roman"/>
      <w:b/>
      <w:bCs/>
      <w:sz w:val="20"/>
      <w:szCs w:val="20"/>
      <w:lang w:val="en-US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ED4297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ED4297"/>
    <w:rPr>
      <w:rFonts w:ascii="Segoe UI" w:eastAsia="Cambria" w:hAnsi="Segoe UI" w:cs="Segoe UI"/>
      <w:sz w:val="18"/>
      <w:szCs w:val="18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080A"/>
    <w:pPr>
      <w:spacing w:after="200" w:line="240" w:lineRule="auto"/>
    </w:pPr>
    <w:rPr>
      <w:rFonts w:ascii="Palatino LT Std" w:eastAsia="Cambria" w:hAnsi="Palatino LT Std" w:cs="Times New Roman"/>
      <w:sz w:val="24"/>
      <w:szCs w:val="24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FC080A"/>
    <w:pPr>
      <w:tabs>
        <w:tab w:val="center" w:pos="4252"/>
        <w:tab w:val="right" w:pos="8504"/>
      </w:tabs>
      <w:spacing w:after="0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FC080A"/>
    <w:rPr>
      <w:rFonts w:ascii="Palatino LT Std" w:eastAsia="Cambria" w:hAnsi="Palatino LT Std" w:cs="Times New Roman"/>
      <w:sz w:val="24"/>
      <w:szCs w:val="24"/>
      <w:lang w:val="en-US"/>
    </w:rPr>
  </w:style>
  <w:style w:type="paragraph" w:styleId="Rodap">
    <w:name w:val="footer"/>
    <w:basedOn w:val="Normal"/>
    <w:link w:val="RodapCarcter"/>
    <w:uiPriority w:val="99"/>
    <w:unhideWhenUsed/>
    <w:rsid w:val="00FC080A"/>
    <w:pPr>
      <w:tabs>
        <w:tab w:val="center" w:pos="4252"/>
        <w:tab w:val="right" w:pos="8504"/>
      </w:tabs>
      <w:spacing w:after="0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FC080A"/>
    <w:rPr>
      <w:rFonts w:ascii="Palatino LT Std" w:eastAsia="Cambria" w:hAnsi="Palatino LT Std" w:cs="Times New Roman"/>
      <w:sz w:val="24"/>
      <w:szCs w:val="24"/>
      <w:lang w:val="en-US"/>
    </w:rPr>
  </w:style>
  <w:style w:type="paragraph" w:styleId="PargrafodaLista">
    <w:name w:val="List Paragraph"/>
    <w:basedOn w:val="Normal"/>
    <w:uiPriority w:val="34"/>
    <w:qFormat/>
    <w:rsid w:val="00FC080A"/>
    <w:pPr>
      <w:ind w:left="720"/>
      <w:contextualSpacing/>
    </w:pPr>
  </w:style>
  <w:style w:type="table" w:styleId="Tabelacomgrelha">
    <w:name w:val="Table Grid"/>
    <w:basedOn w:val="Tabelanormal"/>
    <w:uiPriority w:val="39"/>
    <w:rsid w:val="00A526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efdecomentrio">
    <w:name w:val="annotation reference"/>
    <w:basedOn w:val="Tipodeletrapredefinidodopargrafo"/>
    <w:uiPriority w:val="99"/>
    <w:semiHidden/>
    <w:unhideWhenUsed/>
    <w:rsid w:val="00ED4297"/>
    <w:rPr>
      <w:sz w:val="16"/>
      <w:szCs w:val="16"/>
    </w:rPr>
  </w:style>
  <w:style w:type="paragraph" w:styleId="Textodecomentrio">
    <w:name w:val="annotation text"/>
    <w:basedOn w:val="Normal"/>
    <w:link w:val="TextodecomentrioCarcter"/>
    <w:uiPriority w:val="99"/>
    <w:semiHidden/>
    <w:unhideWhenUsed/>
    <w:rsid w:val="00ED4297"/>
    <w:rPr>
      <w:sz w:val="20"/>
      <w:szCs w:val="20"/>
    </w:rPr>
  </w:style>
  <w:style w:type="character" w:customStyle="1" w:styleId="TextodecomentrioCarcter">
    <w:name w:val="Texto de comentário Carácter"/>
    <w:basedOn w:val="Tipodeletrapredefinidodopargrafo"/>
    <w:link w:val="Textodecomentrio"/>
    <w:uiPriority w:val="99"/>
    <w:semiHidden/>
    <w:rsid w:val="00ED4297"/>
    <w:rPr>
      <w:rFonts w:ascii="Palatino LT Std" w:eastAsia="Cambria" w:hAnsi="Palatino LT Std" w:cs="Times New Roman"/>
      <w:sz w:val="20"/>
      <w:szCs w:val="20"/>
      <w:lang w:val="en-US"/>
    </w:rPr>
  </w:style>
  <w:style w:type="paragraph" w:styleId="Assuntodecomentrio">
    <w:name w:val="annotation subject"/>
    <w:basedOn w:val="Textodecomentrio"/>
    <w:next w:val="Textodecomentrio"/>
    <w:link w:val="AssuntodecomentrioCarcter"/>
    <w:uiPriority w:val="99"/>
    <w:semiHidden/>
    <w:unhideWhenUsed/>
    <w:rsid w:val="00ED4297"/>
    <w:rPr>
      <w:b/>
      <w:bCs/>
    </w:rPr>
  </w:style>
  <w:style w:type="character" w:customStyle="1" w:styleId="AssuntodecomentrioCarcter">
    <w:name w:val="Assunto de comentário Carácter"/>
    <w:basedOn w:val="TextodecomentrioCarcter"/>
    <w:link w:val="Assuntodecomentrio"/>
    <w:uiPriority w:val="99"/>
    <w:semiHidden/>
    <w:rsid w:val="00ED4297"/>
    <w:rPr>
      <w:rFonts w:ascii="Palatino LT Std" w:eastAsia="Cambria" w:hAnsi="Palatino LT Std" w:cs="Times New Roman"/>
      <w:b/>
      <w:bCs/>
      <w:sz w:val="20"/>
      <w:szCs w:val="20"/>
      <w:lang w:val="en-US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ED4297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ED4297"/>
    <w:rPr>
      <w:rFonts w:ascii="Segoe UI" w:eastAsia="Cambria" w:hAnsi="Segoe UI" w:cs="Segoe UI"/>
      <w:sz w:val="18"/>
      <w:szCs w:val="18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2.xml"/><Relationship Id="rId1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522</Words>
  <Characters>2821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M. E. - GEPE</Company>
  <LinksUpToDate>false</LinksUpToDate>
  <CharactersWithSpaces>3337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Ferreira</dc:creator>
  <cp:lastModifiedBy>Carlos</cp:lastModifiedBy>
  <cp:revision>3</cp:revision>
  <dcterms:created xsi:type="dcterms:W3CDTF">2015-04-22T07:59:00Z</dcterms:created>
  <dcterms:modified xsi:type="dcterms:W3CDTF">2017-04-19T12:49:00Z</dcterms:modified>
</cp:coreProperties>
</file>