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FB8" w:rsidRDefault="009E0FB8" w:rsidP="0098751C">
      <w:pPr>
        <w:shd w:val="clear" w:color="auto" w:fill="C00000"/>
        <w:spacing w:after="0"/>
        <w:ind w:right="-1"/>
        <w:rPr>
          <w:b/>
          <w:sz w:val="28"/>
        </w:rPr>
      </w:pPr>
      <w:r>
        <w:rPr>
          <w:b/>
          <w:sz w:val="28"/>
        </w:rPr>
        <w:t>PROPOSTAS DE RESOLUÇÃO</w:t>
      </w:r>
    </w:p>
    <w:p w:rsidR="00DD0F05" w:rsidRPr="00297D47" w:rsidRDefault="008F2274" w:rsidP="0098751C">
      <w:pPr>
        <w:shd w:val="clear" w:color="auto" w:fill="C00000"/>
        <w:spacing w:after="0"/>
        <w:ind w:right="-1"/>
        <w:rPr>
          <w:b/>
          <w:sz w:val="28"/>
        </w:rPr>
      </w:pPr>
      <w:r>
        <w:rPr>
          <w:b/>
          <w:sz w:val="28"/>
        </w:rPr>
        <w:t>Teste de avaliação 4</w:t>
      </w:r>
      <w:r w:rsidR="009E0FB8">
        <w:rPr>
          <w:b/>
          <w:sz w:val="28"/>
        </w:rPr>
        <w:t>A</w:t>
      </w:r>
    </w:p>
    <w:p w:rsidR="00297D47" w:rsidRDefault="00297D47" w:rsidP="008F2274">
      <w:pPr>
        <w:jc w:val="both"/>
        <w:rPr>
          <w:b/>
        </w:rPr>
      </w:pPr>
    </w:p>
    <w:p w:rsidR="008F2274" w:rsidRPr="008F2274" w:rsidRDefault="008F2274" w:rsidP="008F2274">
      <w:pPr>
        <w:pStyle w:val="9-Solues"/>
        <w:spacing w:before="113"/>
        <w:jc w:val="both"/>
        <w:rPr>
          <w:rFonts w:asciiTheme="minorHAnsi" w:hAnsiTheme="minorHAnsi" w:cs="Arial"/>
          <w:b/>
          <w:bCs/>
          <w:w w:val="90"/>
          <w:sz w:val="20"/>
          <w:szCs w:val="20"/>
        </w:rPr>
      </w:pPr>
      <w:r w:rsidRPr="008F2274">
        <w:rPr>
          <w:rFonts w:asciiTheme="minorHAnsi" w:hAnsiTheme="minorHAnsi" w:cs="Arial"/>
          <w:b/>
          <w:bCs/>
          <w:caps/>
          <w:w w:val="90"/>
          <w:sz w:val="20"/>
          <w:szCs w:val="20"/>
        </w:rPr>
        <w:t>Grupo</w:t>
      </w:r>
      <w:r w:rsidRPr="008F2274">
        <w:rPr>
          <w:rFonts w:asciiTheme="minorHAnsi" w:hAnsiTheme="minorHAnsi" w:cs="Arial"/>
          <w:b/>
          <w:bCs/>
          <w:w w:val="90"/>
          <w:sz w:val="20"/>
          <w:szCs w:val="20"/>
        </w:rPr>
        <w:t xml:space="preserve"> I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1.1.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>O livro sagrado dos Muçulmanos é o Corão.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1.2.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>Escolher três dos seguintes princípios: Alá é o único Deus; rezar cinco vezes ao dia virado para Meca; dar esmola e auxílio aos pobres; ir em peregrinação a Meca, pelo menos uma vez na vida; e jejuar durante o mês do Ramadão.</w:t>
      </w:r>
      <w:bookmarkStart w:id="0" w:name="_GoBack"/>
      <w:bookmarkEnd w:id="0"/>
    </w:p>
    <w:p w:rsid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2.1.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 xml:space="preserve">Os Muçulmanos iniciaram um processo de conquistas militares motivados pelo desejo de expansão do Islamismo e de terras mais ricas e férteis. 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2.2.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 xml:space="preserve">O chefe muçulmano que vence a Batalha de Guadalete foi Tarik. 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2.3.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>As forças cristãs refugiaram-se na região das Astúrias.</w:t>
      </w:r>
    </w:p>
    <w:p w:rsid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3.1.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>Os Muçulmanos introduziram na Península Ibérica a nora, a picota e novos processos de rega e deram a conhecer novos produtos agrícolas, como a laranja, o figo, o limão, a amêndoa, etc.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3.2.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 xml:space="preserve">Existem mais vestígios da presença muçulmana no Sul do território peninsular porque foi onde os Muçulmanos permaneceram mais tempo. 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850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aps/>
          <w:color w:val="000000"/>
          <w:w w:val="90"/>
          <w:sz w:val="20"/>
          <w:szCs w:val="20"/>
          <w:lang w:val="pt-BR"/>
        </w:rPr>
        <w:t>Grupo</w:t>
      </w: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 II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1.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>A contraofensiva dos Cristãos foi a Reconquista Cristã.</w:t>
      </w:r>
    </w:p>
    <w:p w:rsid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2.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>O chefe militar aclamado rei das Astúrias após a Batalha de Covadonga foi Pelágio.</w:t>
      </w:r>
    </w:p>
    <w:p w:rsid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b/>
          <w:bCs/>
          <w:color w:val="000000"/>
          <w:w w:val="90"/>
          <w:sz w:val="20"/>
          <w:szCs w:val="20"/>
          <w:lang w:val="pt-BR"/>
        </w:rPr>
      </w:pP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3.1.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 xml:space="preserve">Os reinos cristãos existentes na Península Ibérica no século XI eram o Reino de Leão, o Reino de Castela, o Reino de Navarra e o Reino de Aragão. 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3.2. 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line="220" w:lineRule="atLeast"/>
        <w:ind w:left="454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noProof/>
          <w:color w:val="000000"/>
          <w:w w:val="90"/>
          <w:sz w:val="20"/>
          <w:szCs w:val="20"/>
          <w:lang w:eastAsia="pt-PT"/>
        </w:rPr>
        <w:drawing>
          <wp:anchor distT="0" distB="0" distL="114300" distR="114300" simplePos="0" relativeHeight="251659264" behindDoc="0" locked="0" layoutInCell="1" allowOverlap="1" wp14:anchorId="3470F6DE" wp14:editId="6CBB743E">
            <wp:simplePos x="0" y="0"/>
            <wp:positionH relativeFrom="column">
              <wp:posOffset>-2540</wp:posOffset>
            </wp:positionH>
            <wp:positionV relativeFrom="paragraph">
              <wp:posOffset>38735</wp:posOffset>
            </wp:positionV>
            <wp:extent cx="2698750" cy="2078355"/>
            <wp:effectExtent l="0" t="0" r="0" b="0"/>
            <wp:wrapNone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hintoch HD:Users:jeduardo_designer:Desktop:Screen Shot 2016-04-23 at 21.06.44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8750" cy="2078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F2274" w:rsidRPr="006871FA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line="220" w:lineRule="atLeast"/>
        <w:ind w:left="454"/>
        <w:textAlignment w:val="center"/>
        <w:rPr>
          <w:rFonts w:cs="Arial"/>
          <w:color w:val="000000"/>
          <w:w w:val="90"/>
          <w:sz w:val="18"/>
          <w:szCs w:val="18"/>
          <w:lang w:val="pt-BR"/>
        </w:rPr>
      </w:pPr>
    </w:p>
    <w:p w:rsidR="008F2274" w:rsidRPr="006871FA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line="220" w:lineRule="atLeast"/>
        <w:ind w:left="454"/>
        <w:textAlignment w:val="center"/>
        <w:rPr>
          <w:rFonts w:cs="Arial"/>
          <w:color w:val="000000"/>
          <w:w w:val="90"/>
          <w:sz w:val="18"/>
          <w:szCs w:val="18"/>
          <w:lang w:val="pt-BR"/>
        </w:rPr>
      </w:pPr>
    </w:p>
    <w:p w:rsidR="008F2274" w:rsidRPr="006871FA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line="220" w:lineRule="atLeast"/>
        <w:ind w:left="454"/>
        <w:textAlignment w:val="center"/>
        <w:rPr>
          <w:rFonts w:cs="Arial"/>
          <w:color w:val="000000"/>
          <w:w w:val="90"/>
          <w:sz w:val="18"/>
          <w:szCs w:val="18"/>
          <w:lang w:val="pt-BR"/>
        </w:rPr>
      </w:pPr>
    </w:p>
    <w:p w:rsidR="008F2274" w:rsidRPr="006871FA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line="220" w:lineRule="atLeast"/>
        <w:ind w:left="454"/>
        <w:textAlignment w:val="center"/>
        <w:rPr>
          <w:rFonts w:cs="Arial"/>
          <w:color w:val="000000"/>
          <w:w w:val="90"/>
          <w:sz w:val="18"/>
          <w:szCs w:val="18"/>
          <w:lang w:val="pt-BR"/>
        </w:rPr>
      </w:pPr>
    </w:p>
    <w:p w:rsidR="008F2274" w:rsidRPr="006871FA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line="220" w:lineRule="atLeast"/>
        <w:ind w:left="454"/>
        <w:textAlignment w:val="center"/>
        <w:rPr>
          <w:rFonts w:cs="Arial"/>
          <w:color w:val="000000"/>
          <w:w w:val="90"/>
          <w:sz w:val="18"/>
          <w:szCs w:val="18"/>
          <w:lang w:val="pt-BR"/>
        </w:rPr>
      </w:pPr>
    </w:p>
    <w:p w:rsidR="008F2274" w:rsidRPr="006871FA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line="220" w:lineRule="atLeast"/>
        <w:ind w:left="454"/>
        <w:textAlignment w:val="center"/>
        <w:rPr>
          <w:rFonts w:cs="Arial"/>
          <w:color w:val="000000"/>
          <w:w w:val="90"/>
          <w:sz w:val="18"/>
          <w:szCs w:val="18"/>
          <w:lang w:val="pt-BR"/>
        </w:rPr>
      </w:pPr>
    </w:p>
    <w:p w:rsidR="008F2274" w:rsidRPr="006871FA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line="220" w:lineRule="atLeast"/>
        <w:ind w:left="454"/>
        <w:textAlignment w:val="center"/>
        <w:rPr>
          <w:rFonts w:cs="Arial"/>
          <w:color w:val="000000"/>
          <w:w w:val="90"/>
          <w:sz w:val="18"/>
          <w:szCs w:val="18"/>
          <w:lang w:val="pt-BR"/>
        </w:rPr>
      </w:pPr>
    </w:p>
    <w:p w:rsidR="008F2274" w:rsidRPr="006871FA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line="220" w:lineRule="atLeast"/>
        <w:ind w:left="454"/>
        <w:textAlignment w:val="center"/>
        <w:rPr>
          <w:rFonts w:cs="Arial"/>
          <w:color w:val="000000"/>
          <w:w w:val="90"/>
          <w:sz w:val="18"/>
          <w:szCs w:val="18"/>
          <w:lang w:val="pt-BR"/>
        </w:rPr>
      </w:pPr>
    </w:p>
    <w:p w:rsid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18"/>
          <w:szCs w:val="18"/>
          <w:lang w:val="pt-BR"/>
        </w:rPr>
      </w:pP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lastRenderedPageBreak/>
        <w:t xml:space="preserve">4.1.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 xml:space="preserve">Quem ficou a governar o Condado após a morte do conde D. Henrique foi a sua esposa, D. Teresa. 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spacing w:val="-2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spacing w:val="-2"/>
          <w:w w:val="90"/>
          <w:sz w:val="20"/>
          <w:szCs w:val="20"/>
          <w:lang w:val="pt-BR"/>
        </w:rPr>
        <w:t xml:space="preserve">4.2. </w:t>
      </w:r>
      <w:r w:rsidRPr="008F2274">
        <w:rPr>
          <w:rFonts w:cs="Arial"/>
          <w:color w:val="000000"/>
          <w:spacing w:val="-2"/>
          <w:w w:val="90"/>
          <w:sz w:val="20"/>
          <w:szCs w:val="20"/>
          <w:lang w:val="pt-BR"/>
        </w:rPr>
        <w:t>D. Afonso Henriques, filho de D. Teresa e do conde D. Henrique, assumindo como prioritário o objetivo de fortalecer o Condado Portucalense e com a ajuda dos nobres portucalenses, revoltou-se contra a sua mãe, que estava bastante próxima dos nobres galegos. Acabaria por vencer as tropas de D. Teresa na Batalha de S. Mamede.</w:t>
      </w:r>
    </w:p>
    <w:p w:rsid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227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4.3.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>As prioridades de D. Afonso Henriques eram: continuar a lutar pela criação de um reino independente e povoar e alargar o território para sul.</w:t>
      </w: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227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</w:p>
    <w:p w:rsidR="008F2274" w:rsidRPr="008F2274" w:rsidRDefault="008F2274" w:rsidP="008F2274">
      <w:pPr>
        <w:widowControl w:val="0"/>
        <w:tabs>
          <w:tab w:val="left" w:pos="454"/>
        </w:tabs>
        <w:autoSpaceDE w:val="0"/>
        <w:autoSpaceDN w:val="0"/>
        <w:adjustRightInd w:val="0"/>
        <w:spacing w:before="113" w:line="220" w:lineRule="atLeast"/>
        <w:jc w:val="both"/>
        <w:textAlignment w:val="center"/>
        <w:rPr>
          <w:rFonts w:cs="Arial"/>
          <w:color w:val="000000"/>
          <w:w w:val="90"/>
          <w:sz w:val="20"/>
          <w:szCs w:val="20"/>
          <w:lang w:val="pt-BR"/>
        </w:rPr>
      </w:pPr>
      <w:r w:rsidRPr="008F2274">
        <w:rPr>
          <w:rFonts w:cs="Arial"/>
          <w:b/>
          <w:bCs/>
          <w:color w:val="000000"/>
          <w:w w:val="90"/>
          <w:sz w:val="20"/>
          <w:szCs w:val="20"/>
          <w:lang w:val="pt-BR"/>
        </w:rPr>
        <w:t xml:space="preserve">5. </w:t>
      </w:r>
      <w:r w:rsidRPr="008F2274">
        <w:rPr>
          <w:rFonts w:cs="Arial"/>
          <w:color w:val="000000"/>
          <w:w w:val="90"/>
          <w:sz w:val="20"/>
          <w:szCs w:val="20"/>
          <w:lang w:val="pt-BR"/>
        </w:rPr>
        <w:t>Durante a Reconquista Cristã, Cristãos e Muçulmanos lutaram por todo o território peninsular, registando avanços e recuos constantes, porque um mesmo território podia ser conquistado pelos Cristãos, perdido para os Muçulmanos e, mais tarde, voltar a ser conquistado pelos Cristãos.</w:t>
      </w:r>
    </w:p>
    <w:p w:rsidR="008F2274" w:rsidRPr="008F2274" w:rsidRDefault="008F2274">
      <w:pPr>
        <w:rPr>
          <w:b/>
          <w:lang w:val="pt-BR"/>
        </w:rPr>
      </w:pPr>
    </w:p>
    <w:sectPr w:rsidR="008F2274" w:rsidRPr="008F2274" w:rsidSect="00C75AEB">
      <w:headerReference w:type="default" r:id="rId8"/>
      <w:footerReference w:type="default" r:id="rId9"/>
      <w:type w:val="continuous"/>
      <w:pgSz w:w="11906" w:h="16838"/>
      <w:pgMar w:top="1417" w:right="1701" w:bottom="1417" w:left="1701" w:header="708" w:footer="708" w:gutter="0"/>
      <w:cols w:sep="1"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0FB8" w:rsidRDefault="009E0FB8" w:rsidP="009E0FB8">
      <w:pPr>
        <w:spacing w:after="0" w:line="240" w:lineRule="auto"/>
      </w:pPr>
      <w:r>
        <w:separator/>
      </w:r>
    </w:p>
  </w:endnote>
  <w:end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8904134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E0FB8" w:rsidRDefault="009E0FB8" w:rsidP="009E0FB8">
        <w:pPr>
          <w:pStyle w:val="Footer"/>
          <w:rPr>
            <w:noProof/>
          </w:rPr>
        </w:pPr>
        <w:r w:rsidRPr="00AA4B51">
          <w:rPr>
            <w:rFonts w:cs="Arial"/>
            <w:color w:val="7F7F7F"/>
            <w:sz w:val="16"/>
            <w:szCs w:val="16"/>
            <w:lang w:eastAsia="pt-PT"/>
          </w:rPr>
          <w:t xml:space="preserve">© </w:t>
        </w:r>
        <w:r w:rsidRPr="00AA4B51">
          <w:rPr>
            <w:rFonts w:cs="Arial"/>
            <w:color w:val="7F7F7F"/>
            <w:sz w:val="16"/>
            <w:szCs w:val="16"/>
          </w:rPr>
          <w:t>Areal Editores</w:t>
        </w:r>
        <w:r>
          <w:t xml:space="preserve"> 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8751C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E0FB8" w:rsidRDefault="009E0FB8">
    <w:pPr>
      <w:pStyle w:val="Footer"/>
    </w:pPr>
  </w:p>
  <w:p w:rsidR="009E0FB8" w:rsidRDefault="009E0FB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0FB8" w:rsidRDefault="009E0FB8" w:rsidP="009E0FB8">
      <w:pPr>
        <w:spacing w:after="0" w:line="240" w:lineRule="auto"/>
      </w:pPr>
      <w:r>
        <w:separator/>
      </w:r>
    </w:p>
  </w:footnote>
  <w:footnote w:type="continuationSeparator" w:id="0">
    <w:p w:rsidR="009E0FB8" w:rsidRDefault="009E0FB8" w:rsidP="009E0F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E0FB8" w:rsidRPr="004B5622" w:rsidRDefault="009E0FB8" w:rsidP="009E0FB8">
    <w:pPr>
      <w:pStyle w:val="Header"/>
      <w:rPr>
        <w:rFonts w:cs="Arial"/>
        <w:sz w:val="16"/>
      </w:rPr>
    </w:pPr>
    <w:r w:rsidRPr="004B5622">
      <w:rPr>
        <w:rFonts w:cs="Arial"/>
        <w:b/>
        <w:noProof/>
        <w:sz w:val="10"/>
        <w:szCs w:val="16"/>
        <w:lang w:eastAsia="pt-PT"/>
      </w:rPr>
      <w:drawing>
        <wp:anchor distT="0" distB="0" distL="114300" distR="114300" simplePos="0" relativeHeight="251659264" behindDoc="0" locked="0" layoutInCell="1" allowOverlap="1" wp14:anchorId="094DD02B" wp14:editId="0937A511">
          <wp:simplePos x="0" y="0"/>
          <wp:positionH relativeFrom="column">
            <wp:posOffset>4853940</wp:posOffset>
          </wp:positionH>
          <wp:positionV relativeFrom="paragraph">
            <wp:posOffset>-211455</wp:posOffset>
          </wp:positionV>
          <wp:extent cx="619760" cy="599440"/>
          <wp:effectExtent l="0" t="0" r="8890" b="0"/>
          <wp:wrapSquare wrapText="bothSides"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B5622">
      <w:rPr>
        <w:rFonts w:cs="Arial"/>
        <w:b/>
        <w:sz w:val="16"/>
      </w:rPr>
      <w:t>DOSSIÊ DO PROFESSOR</w:t>
    </w:r>
    <w:r w:rsidRPr="004B5622">
      <w:rPr>
        <w:rFonts w:cs="Arial"/>
        <w:sz w:val="16"/>
      </w:rPr>
      <w:t xml:space="preserve"> </w:t>
    </w:r>
    <w:r w:rsidRPr="004B5622">
      <w:rPr>
        <w:rFonts w:cs="Arial"/>
        <w:i/>
        <w:sz w:val="16"/>
      </w:rPr>
      <w:t>CONHECER PORTUGAL</w:t>
    </w:r>
    <w:r w:rsidRPr="004B5622">
      <w:rPr>
        <w:rFonts w:cs="Arial"/>
        <w:sz w:val="16"/>
      </w:rPr>
      <w:t xml:space="preserve"> 5</w:t>
    </w:r>
  </w:p>
  <w:p w:rsidR="009E0FB8" w:rsidRPr="004B5622" w:rsidRDefault="009E0FB8" w:rsidP="009E0FB8">
    <w:pPr>
      <w:pStyle w:val="Header"/>
      <w:rPr>
        <w:rFonts w:cs="Arial"/>
        <w:sz w:val="16"/>
      </w:rPr>
    </w:pPr>
    <w:r>
      <w:rPr>
        <w:rFonts w:cs="Arial"/>
        <w:sz w:val="16"/>
      </w:rPr>
      <w:t>AVALIAÇÃO</w:t>
    </w:r>
  </w:p>
  <w:p w:rsidR="009E0FB8" w:rsidRDefault="009E0FB8">
    <w:pPr>
      <w:pStyle w:val="Header"/>
    </w:pPr>
  </w:p>
  <w:p w:rsidR="009E0FB8" w:rsidRDefault="009E0FB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17555A"/>
    <w:multiLevelType w:val="multilevel"/>
    <w:tmpl w:val="5BD208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1C475D8"/>
    <w:multiLevelType w:val="multilevel"/>
    <w:tmpl w:val="8C9CA1E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59E6287E"/>
    <w:multiLevelType w:val="multilevel"/>
    <w:tmpl w:val="2206A9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19C"/>
    <w:rsid w:val="00156581"/>
    <w:rsid w:val="001B319C"/>
    <w:rsid w:val="00235683"/>
    <w:rsid w:val="00297D47"/>
    <w:rsid w:val="00434E71"/>
    <w:rsid w:val="008F2274"/>
    <w:rsid w:val="008F5D6F"/>
    <w:rsid w:val="0098751C"/>
    <w:rsid w:val="009E0FB8"/>
    <w:rsid w:val="00B52B79"/>
    <w:rsid w:val="00C75AEB"/>
    <w:rsid w:val="00DD0F05"/>
    <w:rsid w:val="00E00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85B4F4-AC24-486D-B034-077CFD37E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0FB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FB8"/>
  </w:style>
  <w:style w:type="paragraph" w:styleId="Footer">
    <w:name w:val="footer"/>
    <w:basedOn w:val="Normal"/>
    <w:link w:val="FooterChar"/>
    <w:uiPriority w:val="99"/>
    <w:unhideWhenUsed/>
    <w:rsid w:val="009E0F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FB8"/>
  </w:style>
  <w:style w:type="paragraph" w:styleId="ListParagraph">
    <w:name w:val="List Paragraph"/>
    <w:basedOn w:val="Normal"/>
    <w:uiPriority w:val="34"/>
    <w:qFormat/>
    <w:rsid w:val="009E0FB8"/>
    <w:pPr>
      <w:ind w:left="720"/>
      <w:contextualSpacing/>
    </w:pPr>
  </w:style>
  <w:style w:type="paragraph" w:customStyle="1" w:styleId="9-Solues">
    <w:name w:val="9-Soluções"/>
    <w:basedOn w:val="Normal"/>
    <w:uiPriority w:val="99"/>
    <w:rsid w:val="00235683"/>
    <w:pPr>
      <w:widowControl w:val="0"/>
      <w:tabs>
        <w:tab w:val="left" w:pos="454"/>
      </w:tabs>
      <w:autoSpaceDE w:val="0"/>
      <w:autoSpaceDN w:val="0"/>
      <w:adjustRightInd w:val="0"/>
      <w:spacing w:after="0" w:line="220" w:lineRule="atLeast"/>
      <w:textAlignment w:val="center"/>
    </w:pPr>
    <w:rPr>
      <w:rFonts w:ascii="ArialMT" w:hAnsi="ArialMT" w:cs="ArialMT"/>
      <w:color w:val="000000"/>
      <w:sz w:val="18"/>
      <w:szCs w:val="18"/>
      <w:lang w:val="pt-BR"/>
    </w:rPr>
  </w:style>
  <w:style w:type="table" w:styleId="TableGrid">
    <w:name w:val="Table Grid"/>
    <w:basedOn w:val="TableNormal"/>
    <w:uiPriority w:val="59"/>
    <w:rsid w:val="00E00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2</Pages>
  <Words>332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Diana Pereira Mota</cp:lastModifiedBy>
  <cp:revision>10</cp:revision>
  <dcterms:created xsi:type="dcterms:W3CDTF">2016-04-12T14:05:00Z</dcterms:created>
  <dcterms:modified xsi:type="dcterms:W3CDTF">2016-06-23T15:08:00Z</dcterms:modified>
</cp:coreProperties>
</file>