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3FCB85" w14:textId="77777777" w:rsidR="00374062" w:rsidRPr="006D3255" w:rsidRDefault="00374062" w:rsidP="00374062">
      <w:pPr>
        <w:spacing w:line="259" w:lineRule="auto"/>
        <w:rPr>
          <w:rFonts w:cs="Arial"/>
        </w:rPr>
      </w:pPr>
    </w:p>
    <w:tbl>
      <w:tblPr>
        <w:tblStyle w:val="TableGrid"/>
        <w:tblpPr w:leftFromText="180" w:rightFromText="180" w:vertAnchor="text" w:horzAnchor="page" w:tblpX="1229" w:tblpY="32"/>
        <w:tblW w:w="9889" w:type="dxa"/>
        <w:tblLook w:val="04A0" w:firstRow="1" w:lastRow="0" w:firstColumn="1" w:lastColumn="0" w:noHBand="0" w:noVBand="1"/>
      </w:tblPr>
      <w:tblGrid>
        <w:gridCol w:w="2660"/>
        <w:gridCol w:w="567"/>
        <w:gridCol w:w="6662"/>
      </w:tblGrid>
      <w:tr w:rsidR="00374062" w:rsidRPr="006E26F0" w14:paraId="3817EE78" w14:textId="77777777" w:rsidTr="00BE2121">
        <w:tc>
          <w:tcPr>
            <w:tcW w:w="2660" w:type="dxa"/>
            <w:shd w:val="clear" w:color="auto" w:fill="FF0000"/>
            <w:vAlign w:val="center"/>
          </w:tcPr>
          <w:p w14:paraId="4A6F7ACB" w14:textId="77777777" w:rsidR="00374062" w:rsidRPr="006E26F0" w:rsidRDefault="00374062" w:rsidP="00CB0AB5">
            <w:pPr>
              <w:spacing w:before="40" w:after="40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w w:val="90"/>
                <w:sz w:val="24"/>
                <w:szCs w:val="24"/>
              </w:rPr>
            </w:pPr>
            <w:r w:rsidRPr="006E26F0">
              <w:rPr>
                <w:rFonts w:asciiTheme="minorHAnsi" w:hAnsiTheme="minorHAnsi" w:cs="Arial"/>
                <w:b/>
                <w:bCs/>
                <w:color w:val="FFFFFF" w:themeColor="background1"/>
                <w:w w:val="90"/>
                <w:sz w:val="24"/>
                <w:szCs w:val="24"/>
              </w:rPr>
              <w:t>TESTE DE AVALIAÇÃO</w:t>
            </w:r>
          </w:p>
        </w:tc>
        <w:tc>
          <w:tcPr>
            <w:tcW w:w="567" w:type="dxa"/>
          </w:tcPr>
          <w:p w14:paraId="31C6908B" w14:textId="555A140B" w:rsidR="00374062" w:rsidRPr="006E26F0" w:rsidRDefault="00374062" w:rsidP="00CB0AB5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6E26F0">
              <w:rPr>
                <w:rFonts w:asciiTheme="minorHAnsi" w:hAnsiTheme="minorHAnsi" w:cs="Arial"/>
                <w:b/>
                <w:sz w:val="24"/>
                <w:szCs w:val="24"/>
              </w:rPr>
              <w:t>5A</w:t>
            </w:r>
          </w:p>
        </w:tc>
        <w:tc>
          <w:tcPr>
            <w:tcW w:w="6662" w:type="dxa"/>
            <w:tcBorders>
              <w:top w:val="nil"/>
              <w:bottom w:val="nil"/>
              <w:right w:val="nil"/>
            </w:tcBorders>
            <w:vAlign w:val="center"/>
          </w:tcPr>
          <w:p w14:paraId="11BA6DEE" w14:textId="2C6C862E" w:rsidR="00374062" w:rsidRPr="006E26F0" w:rsidRDefault="00BE2121" w:rsidP="00BE2121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6E26F0">
              <w:rPr>
                <w:rFonts w:asciiTheme="minorHAnsi" w:hAnsiTheme="minorHAnsi" w:cs="Arial"/>
                <w:b/>
                <w:w w:val="80"/>
                <w:sz w:val="24"/>
                <w:szCs w:val="24"/>
              </w:rPr>
              <w:t>Subdomínio C</w:t>
            </w:r>
            <w:r w:rsidRPr="006E26F0">
              <w:rPr>
                <w:rFonts w:asciiTheme="minorHAnsi" w:hAnsiTheme="minorHAnsi" w:cs="Arial"/>
                <w:b/>
                <w:w w:val="80"/>
                <w:sz w:val="24"/>
                <w:szCs w:val="24"/>
                <w:vertAlign w:val="subscript"/>
              </w:rPr>
              <w:t>1</w:t>
            </w:r>
            <w:r w:rsidRPr="006E26F0">
              <w:rPr>
                <w:rFonts w:asciiTheme="minorHAnsi" w:hAnsiTheme="minorHAnsi" w:cs="Arial"/>
                <w:w w:val="80"/>
                <w:sz w:val="24"/>
                <w:szCs w:val="24"/>
              </w:rPr>
              <w:t xml:space="preserve"> Portugal nos séculos XIII e XIV</w:t>
            </w:r>
          </w:p>
        </w:tc>
      </w:tr>
    </w:tbl>
    <w:p w14:paraId="0924557A" w14:textId="77777777" w:rsidR="00374062" w:rsidRPr="006E26F0" w:rsidRDefault="00E854CA" w:rsidP="00374062">
      <w:pPr>
        <w:rPr>
          <w:rFonts w:asciiTheme="minorHAnsi" w:hAnsiTheme="minorHAnsi" w:cs="Arial"/>
          <w:sz w:val="24"/>
          <w:szCs w:val="24"/>
        </w:rPr>
      </w:pPr>
      <w:r w:rsidRPr="006E26F0">
        <w:rPr>
          <w:rFonts w:asciiTheme="minorHAnsi" w:hAnsiTheme="minorHAnsi" w:cs="Arial"/>
          <w:noProof/>
          <w:sz w:val="24"/>
          <w:szCs w:val="24"/>
        </w:rPr>
        <w:pict w14:anchorId="0BD9E421"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position:absolute;margin-left:-3.85pt;margin-top:33.75pt;width:499.2pt;height:74.7pt;z-index:251685888;visibility:visible;mso-wrap-style:square;mso-wrap-edited:f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wrapcoords="-32 0 -32 21109 21632 21109 21632 0 -32 0" filled="f" strokecolor="#c00000" strokeweight="1pt">
            <v:stroke dashstyle="1 1" endcap="round"/>
            <v:shadow opacity="49150f"/>
            <v:textbox inset=",7.2pt,,7.2pt">
              <w:txbxContent>
                <w:p w14:paraId="4111775E" w14:textId="77777777" w:rsidR="00AB18B5" w:rsidRDefault="00AB18B5" w:rsidP="00374062">
                  <w:pPr>
                    <w:pStyle w:val="Textobase0"/>
                    <w:spacing w:before="0"/>
                  </w:pPr>
                  <w:r>
                    <w:t xml:space="preserve">Escola: </w:t>
                  </w:r>
                  <w:r>
                    <w:t xml:space="preserve">_____________________________________________________________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  <w:p w14:paraId="561D1F86" w14:textId="77777777" w:rsidR="00AB18B5" w:rsidRPr="00873F2E" w:rsidRDefault="00AB18B5" w:rsidP="00374062">
                  <w:pPr>
                    <w:pStyle w:val="Textobase0"/>
                    <w:spacing w:before="160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__________________________________________________________ </w:t>
                  </w:r>
                  <w:r>
                    <w:rPr>
                      <w:rFonts w:cs="Arial"/>
                      <w:szCs w:val="20"/>
                    </w:rPr>
                    <w:t>N.º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______ Turma: ______</w:t>
                  </w:r>
                </w:p>
                <w:p w14:paraId="364F315F" w14:textId="77777777" w:rsidR="00AB18B5" w:rsidRPr="00873F2E" w:rsidRDefault="00AB18B5" w:rsidP="00374062">
                  <w:pPr>
                    <w:pStyle w:val="Textobase0"/>
                    <w:spacing w:before="160"/>
                    <w:rPr>
                      <w:rFonts w:cs="Arial"/>
                      <w:szCs w:val="20"/>
                    </w:rPr>
                  </w:pPr>
                  <w:r>
                    <w:t>Avaliação: ___________  Professor(a):</w:t>
                  </w:r>
                  <w:r w:rsidRPr="006C3437">
                    <w:t xml:space="preserve"> </w:t>
                  </w:r>
                  <w:r>
                    <w:t>_____________  Encarregado(a) de Educação: ________________</w:t>
                  </w:r>
                </w:p>
              </w:txbxContent>
            </v:textbox>
            <w10:wrap type="through"/>
          </v:shape>
        </w:pict>
      </w:r>
    </w:p>
    <w:p w14:paraId="51EFE1AA" w14:textId="77777777" w:rsidR="00374062" w:rsidRPr="006E26F0" w:rsidRDefault="00374062" w:rsidP="00374062">
      <w:pPr>
        <w:pStyle w:val="1-Textobase"/>
        <w:spacing w:before="0"/>
        <w:rPr>
          <w:rStyle w:val="Bold"/>
          <w:rFonts w:asciiTheme="minorHAnsi" w:hAnsiTheme="minorHAnsi" w:cs="Arial"/>
          <w:w w:val="90"/>
          <w:sz w:val="24"/>
          <w:szCs w:val="24"/>
        </w:rPr>
      </w:pPr>
      <w:r w:rsidRPr="006E26F0">
        <w:rPr>
          <w:rStyle w:val="Bold"/>
          <w:rFonts w:asciiTheme="minorHAnsi" w:hAnsiTheme="minorHAnsi" w:cs="Arial"/>
          <w:w w:val="90"/>
          <w:sz w:val="24"/>
          <w:szCs w:val="24"/>
        </w:rPr>
        <w:t>Lê, atentamente, todo o enunciado do teste de avaliação e responde às questões.</w:t>
      </w:r>
    </w:p>
    <w:p w14:paraId="3E7D81C7" w14:textId="68A1BDB9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1.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, com atenção, a seguinte imagem.</w:t>
      </w:r>
    </w:p>
    <w:p w14:paraId="6FE88874" w14:textId="1FF8403F" w:rsidR="00F74CFB" w:rsidRPr="006E26F0" w:rsidRDefault="00395DD9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69504" behindDoc="0" locked="0" layoutInCell="1" allowOverlap="1" wp14:anchorId="42110036" wp14:editId="67AD4527">
            <wp:simplePos x="0" y="0"/>
            <wp:positionH relativeFrom="column">
              <wp:posOffset>1608499</wp:posOffset>
            </wp:positionH>
            <wp:positionV relativeFrom="paragraph">
              <wp:posOffset>75565</wp:posOffset>
            </wp:positionV>
            <wp:extent cx="2955838" cy="133350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838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1747E" w14:textId="77777777" w:rsidR="00395DD9" w:rsidRPr="006E26F0" w:rsidRDefault="00395DD9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6B579CEE" w14:textId="77777777" w:rsidR="00395DD9" w:rsidRPr="006E26F0" w:rsidRDefault="00395DD9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4DA12C78" w14:textId="57750A95" w:rsidR="0075685C" w:rsidRPr="006E26F0" w:rsidRDefault="0075685C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46C7D030" w14:textId="4F8EE793" w:rsidR="00F74CFB" w:rsidRPr="006E26F0" w:rsidRDefault="00F74CFB" w:rsidP="0075685C">
      <w:pPr>
        <w:widowControl w:val="0"/>
        <w:suppressAutoHyphens/>
        <w:autoSpaceDE w:val="0"/>
        <w:autoSpaceDN w:val="0"/>
        <w:adjustRightInd w:val="0"/>
        <w:spacing w:before="57" w:line="260" w:lineRule="atLeast"/>
        <w:jc w:val="center"/>
        <w:textAlignment w:val="center"/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</w:pPr>
      <w:r w:rsidRPr="006E26F0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 xml:space="preserve">Fig.1 </w:t>
      </w:r>
      <w:r w:rsidRPr="006E26F0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>Reconstituição de um mercado medieval.</w:t>
      </w:r>
    </w:p>
    <w:p w14:paraId="2437C907" w14:textId="77777777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1.1.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de que forma era feito o comércio interno.</w:t>
      </w:r>
    </w:p>
    <w:p w14:paraId="387EDE91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762D236F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722E19CA" w14:textId="77777777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1.2.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por que motivo, durante os séculos XII e XIII, a realização de mercados e de feiras aumentou.</w:t>
      </w:r>
    </w:p>
    <w:p w14:paraId="3CB55375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134F8C58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37327411" w14:textId="77777777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1.3.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Distingue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comércio interno de comércio externo.</w:t>
      </w:r>
    </w:p>
    <w:p w14:paraId="317C3281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04AA5E2D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7C30AD40" w14:textId="77777777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2.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Lê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, com atenção, o documento 1.</w:t>
      </w:r>
    </w:p>
    <w:p w14:paraId="72737312" w14:textId="71C4E7C8" w:rsidR="00F74CFB" w:rsidRPr="006E26F0" w:rsidRDefault="00E854CA" w:rsidP="00ED438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</w:r>
      <w:r w:rsidRPr="006E26F0">
        <w:rPr>
          <w:rFonts w:asciiTheme="minorHAnsi" w:hAnsiTheme="minorHAnsi" w:cs="Arial"/>
          <w:w w:val="90"/>
          <w:sz w:val="24"/>
          <w:szCs w:val="24"/>
        </w:rPr>
        <w:pict w14:anchorId="2F676EA6">
          <v:shape id="_x0000_s1102" type="#_x0000_t202" style="width:425.2pt;height:106.45pt;visibility:visibl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mso-width-relative:page;mso-height-relative:page;v-text-anchor:top" wrapcoords="-32 0 -32 21109 21632 21109 21632 0 -32 0" fillcolor="#fff9dc" strokecolor="#ffc000" strokeweight="1pt">
            <v:stroke dashstyle="1 1" endcap="round"/>
            <v:shadow opacity="49150f"/>
            <v:textbox style="mso-next-textbox:#_x0000_s1102" inset="4.5mm,7.2pt,4.5mm,7.2pt">
              <w:txbxContent>
                <w:p w14:paraId="0BDDBD7B" w14:textId="77777777" w:rsidR="00AB18B5" w:rsidRPr="0026660B" w:rsidRDefault="00AB18B5" w:rsidP="00ED438F">
                  <w:pPr>
                    <w:widowControl w:val="0"/>
                    <w:tabs>
                      <w:tab w:val="left" w:pos="567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before="170" w:line="270" w:lineRule="atLeast"/>
                    <w:ind w:firstLine="283"/>
                    <w:jc w:val="both"/>
                    <w:textAlignment w:val="center"/>
                    <w:rPr>
                      <w:rFonts w:cs="Arial"/>
                      <w:b/>
                      <w:bCs/>
                      <w:color w:val="000000"/>
                      <w:w w:val="90"/>
                      <w:sz w:val="21"/>
                      <w:szCs w:val="21"/>
                      <w:lang w:val="pt-BR"/>
                    </w:rPr>
                  </w:pPr>
                  <w:r w:rsidRPr="0026660B">
                    <w:rPr>
                      <w:rFonts w:cs="Arial"/>
                      <w:b/>
                      <w:bCs/>
                      <w:color w:val="000000"/>
                      <w:w w:val="90"/>
                      <w:sz w:val="21"/>
                      <w:szCs w:val="21"/>
                      <w:lang w:val="pt-BR"/>
                    </w:rPr>
                    <w:t xml:space="preserve">Doc. </w:t>
                  </w:r>
                  <w:r w:rsidRPr="0026660B">
                    <w:rPr>
                      <w:rFonts w:cs="Arial"/>
                      <w:b/>
                      <w:bCs/>
                      <w:color w:val="000000"/>
                      <w:w w:val="90"/>
                      <w:sz w:val="21"/>
                      <w:szCs w:val="21"/>
                      <w:lang w:val="pt-BR"/>
                    </w:rPr>
                    <w:t>1</w:t>
                  </w:r>
                </w:p>
                <w:p w14:paraId="54BACE61" w14:textId="50EB9210" w:rsidR="00AB18B5" w:rsidRPr="0026660B" w:rsidRDefault="00AB18B5" w:rsidP="00ED438F">
                  <w:pPr>
                    <w:widowControl w:val="0"/>
                    <w:tabs>
                      <w:tab w:val="left" w:pos="567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before="113" w:line="270" w:lineRule="atLeast"/>
                    <w:ind w:firstLine="283"/>
                    <w:jc w:val="both"/>
                    <w:textAlignment w:val="center"/>
                    <w:rPr>
                      <w:rFonts w:cs="Arial"/>
                      <w:i/>
                      <w:iCs/>
                      <w:color w:val="000000"/>
                      <w:w w:val="90"/>
                      <w:sz w:val="21"/>
                      <w:szCs w:val="21"/>
                      <w:lang w:val="pt-BR"/>
                    </w:rPr>
                  </w:pPr>
                  <w:r w:rsidRPr="0026660B">
                    <w:rPr>
                      <w:rFonts w:cs="Arial"/>
                      <w:i/>
                      <w:iCs/>
                      <w:color w:val="000000"/>
                      <w:w w:val="90"/>
                      <w:sz w:val="21"/>
                      <w:szCs w:val="21"/>
                      <w:lang w:val="pt-BR"/>
                    </w:rPr>
                    <w:t>Neste Portugal vivia um milhão de</w:t>
                  </w:r>
                  <w:r w:rsidR="006E26F0">
                    <w:rPr>
                      <w:rFonts w:cs="Arial"/>
                      <w:i/>
                      <w:iCs/>
                      <w:color w:val="000000"/>
                      <w:w w:val="90"/>
                      <w:sz w:val="21"/>
                      <w:szCs w:val="21"/>
                      <w:lang w:val="pt-BR"/>
                    </w:rPr>
                    <w:t xml:space="preserve"> pessoas hierarquizadas. (…) A</w:t>
                  </w:r>
                  <w:r w:rsidRPr="0026660B">
                    <w:rPr>
                      <w:rFonts w:cs="Arial"/>
                      <w:i/>
                      <w:iCs/>
                      <w:color w:val="000000"/>
                      <w:w w:val="90"/>
                      <w:sz w:val="21"/>
                      <w:szCs w:val="21"/>
                      <w:lang w:val="pt-BR"/>
                    </w:rPr>
                    <w:t xml:space="preserve"> nobreza não traduzia uma única classe social (…). O clero também não constituía classe homogénea. (…) O povo (…) dividia-se por sua vez em muitos grupos.</w:t>
                  </w:r>
                </w:p>
                <w:p w14:paraId="4FADC242" w14:textId="2AE61E5E" w:rsidR="00AB18B5" w:rsidRPr="00ED438F" w:rsidRDefault="00AB18B5" w:rsidP="00ED438F">
                  <w:pPr>
                    <w:widowControl w:val="0"/>
                    <w:tabs>
                      <w:tab w:val="left" w:pos="567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before="170" w:line="220" w:lineRule="atLeast"/>
                    <w:jc w:val="right"/>
                    <w:textAlignment w:val="center"/>
                    <w:rPr>
                      <w:rFonts w:cs="Arial"/>
                      <w:color w:val="000000"/>
                      <w:w w:val="90"/>
                      <w:sz w:val="16"/>
                      <w:szCs w:val="16"/>
                      <w:lang w:val="pt-BR"/>
                    </w:rPr>
                  </w:pPr>
                  <w:r w:rsidRPr="0026660B">
                    <w:rPr>
                      <w:rFonts w:cs="Arial"/>
                      <w:color w:val="000000"/>
                      <w:w w:val="90"/>
                      <w:sz w:val="16"/>
                      <w:szCs w:val="16"/>
                      <w:lang w:val="pt-BR"/>
                    </w:rPr>
                    <w:t xml:space="preserve">A. H. de Oliveira Marques, </w:t>
                  </w:r>
                  <w:r w:rsidRPr="0026660B">
                    <w:rPr>
                      <w:rFonts w:cs="Arial"/>
                      <w:i/>
                      <w:iCs/>
                      <w:color w:val="000000"/>
                      <w:w w:val="90"/>
                      <w:sz w:val="16"/>
                      <w:szCs w:val="16"/>
                      <w:lang w:val="pt-BR"/>
                    </w:rPr>
                    <w:t>A Sociedade Medieval Portuguesa</w:t>
                  </w:r>
                  <w:r w:rsidRPr="0026660B">
                    <w:rPr>
                      <w:rFonts w:cs="Arial"/>
                      <w:color w:val="000000"/>
                      <w:w w:val="90"/>
                      <w:sz w:val="16"/>
                      <w:szCs w:val="16"/>
                      <w:lang w:val="pt-BR"/>
                    </w:rPr>
                    <w:t>, A Esfera dos Livros, Lisboa, 2010</w:t>
                  </w:r>
                </w:p>
              </w:txbxContent>
            </v:textbox>
            <w10:anchorlock/>
          </v:shape>
        </w:pict>
      </w:r>
    </w:p>
    <w:p w14:paraId="7231650F" w14:textId="77777777" w:rsidR="00F74CFB" w:rsidRPr="006E26F0" w:rsidRDefault="00F74CFB" w:rsidP="00F74CFB">
      <w:pPr>
        <w:widowControl w:val="0"/>
        <w:tabs>
          <w:tab w:val="left" w:pos="578"/>
          <w:tab w:val="left" w:pos="983"/>
          <w:tab w:val="left" w:pos="4916"/>
        </w:tabs>
        <w:autoSpaceDE w:val="0"/>
        <w:autoSpaceDN w:val="0"/>
        <w:adjustRightInd w:val="0"/>
        <w:spacing w:before="289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2.1.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Indica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os grupos sociais mencionados no documento, identificando os privilegiados.</w:t>
      </w:r>
    </w:p>
    <w:p w14:paraId="67714838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7402C7DB" w14:textId="7C7EF4AA" w:rsidR="00ED438F" w:rsidRPr="006E26F0" w:rsidRDefault="0075685C" w:rsidP="00395DD9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="00ED438F" w:rsidRPr="006E26F0">
        <w:rPr>
          <w:rFonts w:asciiTheme="minorHAnsi" w:hAnsiTheme="minorHAnsi" w:cs="Arial"/>
          <w:w w:val="90"/>
          <w:sz w:val="24"/>
          <w:szCs w:val="24"/>
        </w:rPr>
        <w:br w:type="page"/>
      </w:r>
    </w:p>
    <w:p w14:paraId="7FF66B47" w14:textId="77777777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lastRenderedPageBreak/>
        <w:t>3.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Atenta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no domínio senhorial representado na seguinte imagem.</w:t>
      </w:r>
    </w:p>
    <w:p w14:paraId="2B7E7390" w14:textId="02399DEF" w:rsidR="00F74CFB" w:rsidRPr="006E26F0" w:rsidRDefault="00395DD9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75648" behindDoc="0" locked="0" layoutInCell="1" allowOverlap="1" wp14:anchorId="27976BFB" wp14:editId="1520F3E6">
            <wp:simplePos x="0" y="0"/>
            <wp:positionH relativeFrom="column">
              <wp:posOffset>537210</wp:posOffset>
            </wp:positionH>
            <wp:positionV relativeFrom="paragraph">
              <wp:posOffset>219075</wp:posOffset>
            </wp:positionV>
            <wp:extent cx="5240020" cy="2360930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020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A0A8E" w14:textId="281D4C1E" w:rsidR="00ED438F" w:rsidRPr="006E26F0" w:rsidRDefault="00ED438F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6133B5F0" w14:textId="3BBAA430" w:rsidR="00ED438F" w:rsidRPr="006E26F0" w:rsidRDefault="00ED438F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17D7958D" w14:textId="77777777" w:rsidR="00ED438F" w:rsidRPr="006E26F0" w:rsidRDefault="00ED438F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44910223" w14:textId="77777777" w:rsidR="00ED438F" w:rsidRPr="006E26F0" w:rsidRDefault="00ED438F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634F3E8A" w14:textId="77777777" w:rsidR="00ED438F" w:rsidRPr="006E26F0" w:rsidRDefault="00ED438F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5BCFB855" w14:textId="319FC00D" w:rsidR="00ED438F" w:rsidRPr="006E26F0" w:rsidRDefault="00ED438F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2D241D07" w14:textId="77777777" w:rsidR="00F74CFB" w:rsidRPr="006E26F0" w:rsidRDefault="00F74CFB" w:rsidP="00395DD9">
      <w:pPr>
        <w:widowControl w:val="0"/>
        <w:suppressAutoHyphens/>
        <w:autoSpaceDE w:val="0"/>
        <w:autoSpaceDN w:val="0"/>
        <w:adjustRightInd w:val="0"/>
        <w:spacing w:before="57" w:line="260" w:lineRule="atLeast"/>
        <w:jc w:val="center"/>
        <w:textAlignment w:val="center"/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</w:pPr>
      <w:r w:rsidRPr="006E26F0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 xml:space="preserve">Fig. 2 </w:t>
      </w:r>
      <w:r w:rsidRPr="006E26F0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>Reconstituição de um domínio senhorial.</w:t>
      </w:r>
    </w:p>
    <w:p w14:paraId="3907E2B4" w14:textId="4ED4A0C5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3.1.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Faz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legenda da imagem com as partes que compõem um domínio senhorial.</w:t>
      </w:r>
    </w:p>
    <w:p w14:paraId="420DF074" w14:textId="406091BD" w:rsidR="00ED438F" w:rsidRPr="006E26F0" w:rsidRDefault="006E26F0" w:rsidP="00ED438F">
      <w:pPr>
        <w:pStyle w:val="1-Textobase"/>
        <w:tabs>
          <w:tab w:val="clear" w:pos="567"/>
          <w:tab w:val="clear" w:pos="964"/>
          <w:tab w:val="clear" w:pos="4819"/>
          <w:tab w:val="left" w:pos="4536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  <w:shd w:val="clear" w:color="auto" w:fill="C00000"/>
        </w:rPr>
        <w:t xml:space="preserve">1 </w:t>
      </w:r>
      <w:r w:rsidR="00ED438F" w:rsidRPr="006E26F0">
        <w:rPr>
          <w:rFonts w:asciiTheme="minorHAnsi" w:hAnsiTheme="minorHAnsi" w:cs="Arial"/>
          <w:w w:val="90"/>
          <w:sz w:val="24"/>
          <w:szCs w:val="24"/>
        </w:rPr>
        <w:t xml:space="preserve"> _____________________________</w:t>
      </w:r>
      <w:r w:rsidR="00ED438F"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  <w:shd w:val="clear" w:color="auto" w:fill="C00000"/>
        </w:rPr>
        <w:t xml:space="preserve">5 </w:t>
      </w:r>
      <w:r w:rsidR="00ED438F" w:rsidRPr="006E26F0">
        <w:rPr>
          <w:rFonts w:asciiTheme="minorHAnsi" w:hAnsiTheme="minorHAnsi" w:cs="Arial"/>
          <w:w w:val="90"/>
          <w:sz w:val="24"/>
          <w:szCs w:val="24"/>
        </w:rPr>
        <w:t xml:space="preserve"> _____________________________</w:t>
      </w:r>
    </w:p>
    <w:p w14:paraId="2C13C219" w14:textId="19A46A62" w:rsidR="00ED438F" w:rsidRPr="006E26F0" w:rsidRDefault="006E26F0" w:rsidP="00ED438F">
      <w:pPr>
        <w:pStyle w:val="1-Textobase"/>
        <w:tabs>
          <w:tab w:val="clear" w:pos="567"/>
          <w:tab w:val="clear" w:pos="964"/>
          <w:tab w:val="clear" w:pos="4819"/>
          <w:tab w:val="left" w:pos="4536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  <w:shd w:val="clear" w:color="auto" w:fill="C00000"/>
        </w:rPr>
        <w:t xml:space="preserve">2 </w:t>
      </w:r>
      <w:r w:rsidR="00ED438F" w:rsidRPr="006E26F0">
        <w:rPr>
          <w:rFonts w:asciiTheme="minorHAnsi" w:hAnsiTheme="minorHAnsi" w:cs="Arial"/>
          <w:w w:val="90"/>
          <w:sz w:val="24"/>
          <w:szCs w:val="24"/>
        </w:rPr>
        <w:t xml:space="preserve"> _____________________________</w:t>
      </w:r>
      <w:r w:rsidR="00ED438F"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  <w:shd w:val="clear" w:color="auto" w:fill="C00000"/>
        </w:rPr>
        <w:t>6</w:t>
      </w:r>
      <w:r>
        <w:rPr>
          <w:rFonts w:asciiTheme="minorHAnsi" w:hAnsiTheme="minorHAnsi" w:cs="Arial"/>
          <w:color w:val="FFFFFF" w:themeColor="background1"/>
          <w:w w:val="90"/>
          <w:sz w:val="24"/>
          <w:szCs w:val="24"/>
          <w:shd w:val="clear" w:color="auto" w:fill="C00000"/>
        </w:rPr>
        <w:t xml:space="preserve"> </w:t>
      </w:r>
      <w:r w:rsidR="00ED438F" w:rsidRPr="006E26F0">
        <w:rPr>
          <w:rFonts w:asciiTheme="minorHAnsi" w:hAnsiTheme="minorHAnsi" w:cs="Arial"/>
          <w:w w:val="90"/>
          <w:sz w:val="24"/>
          <w:szCs w:val="24"/>
        </w:rPr>
        <w:t xml:space="preserve"> _____________________________</w:t>
      </w:r>
    </w:p>
    <w:p w14:paraId="0D09FAA6" w14:textId="228919D9" w:rsidR="00ED438F" w:rsidRPr="006E26F0" w:rsidRDefault="006E26F0" w:rsidP="00ED438F">
      <w:pPr>
        <w:pStyle w:val="1-Textobase"/>
        <w:tabs>
          <w:tab w:val="clear" w:pos="567"/>
          <w:tab w:val="clear" w:pos="964"/>
          <w:tab w:val="clear" w:pos="4819"/>
          <w:tab w:val="left" w:pos="4536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  <w:shd w:val="clear" w:color="auto" w:fill="C00000"/>
        </w:rPr>
        <w:t xml:space="preserve">3 </w:t>
      </w:r>
      <w:r w:rsidR="00ED438F" w:rsidRPr="006E26F0">
        <w:rPr>
          <w:rFonts w:asciiTheme="minorHAnsi" w:hAnsiTheme="minorHAnsi" w:cs="Arial"/>
          <w:w w:val="90"/>
          <w:sz w:val="24"/>
          <w:szCs w:val="24"/>
        </w:rPr>
        <w:t xml:space="preserve"> _____________________________</w:t>
      </w:r>
      <w:r w:rsidR="00ED438F"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  <w:shd w:val="clear" w:color="auto" w:fill="C00000"/>
        </w:rPr>
        <w:t>7</w:t>
      </w:r>
      <w:r>
        <w:rPr>
          <w:rFonts w:asciiTheme="minorHAnsi" w:hAnsiTheme="minorHAnsi" w:cs="Arial"/>
          <w:color w:val="FFFFFF" w:themeColor="background1"/>
          <w:w w:val="90"/>
          <w:sz w:val="24"/>
          <w:szCs w:val="24"/>
          <w:shd w:val="clear" w:color="auto" w:fill="C00000"/>
        </w:rPr>
        <w:t xml:space="preserve"> </w:t>
      </w:r>
      <w:r w:rsidR="00ED438F" w:rsidRPr="006E26F0">
        <w:rPr>
          <w:rFonts w:asciiTheme="minorHAnsi" w:hAnsiTheme="minorHAnsi" w:cs="Arial"/>
          <w:w w:val="90"/>
          <w:sz w:val="24"/>
          <w:szCs w:val="24"/>
        </w:rPr>
        <w:t xml:space="preserve"> _____________________________</w:t>
      </w:r>
    </w:p>
    <w:p w14:paraId="52E1634F" w14:textId="5E9C0F4C" w:rsidR="00ED438F" w:rsidRPr="006E26F0" w:rsidRDefault="006E26F0" w:rsidP="00ED438F">
      <w:pPr>
        <w:pStyle w:val="1-Textobase"/>
        <w:tabs>
          <w:tab w:val="clear" w:pos="567"/>
          <w:tab w:val="clear" w:pos="964"/>
          <w:tab w:val="clear" w:pos="4819"/>
          <w:tab w:val="left" w:pos="4536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  <w:shd w:val="clear" w:color="auto" w:fill="C00000"/>
        </w:rPr>
        <w:t xml:space="preserve">4 </w:t>
      </w:r>
      <w:r w:rsidR="00ED438F" w:rsidRPr="006E26F0">
        <w:rPr>
          <w:rFonts w:asciiTheme="minorHAnsi" w:hAnsiTheme="minorHAnsi" w:cs="Arial"/>
          <w:w w:val="90"/>
          <w:sz w:val="24"/>
          <w:szCs w:val="24"/>
        </w:rPr>
        <w:t xml:space="preserve"> _____________________________</w:t>
      </w:r>
    </w:p>
    <w:p w14:paraId="115E7B42" w14:textId="77777777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3.2.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que era um senhorio ou domínio senhorial.</w:t>
      </w:r>
    </w:p>
    <w:p w14:paraId="2D1BB49D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1AECA70E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28E96BD7" w14:textId="7227AE10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4.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, com atenção, as figuras 3 e 4.</w:t>
      </w:r>
    </w:p>
    <w:p w14:paraId="1DDACEEE" w14:textId="38B91B13" w:rsidR="00F74CFB" w:rsidRPr="006E26F0" w:rsidRDefault="00E47D2C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71552" behindDoc="0" locked="0" layoutInCell="1" allowOverlap="1" wp14:anchorId="0347E39D" wp14:editId="36788081">
            <wp:simplePos x="0" y="0"/>
            <wp:positionH relativeFrom="column">
              <wp:posOffset>2726690</wp:posOffset>
            </wp:positionH>
            <wp:positionV relativeFrom="paragraph">
              <wp:posOffset>130810</wp:posOffset>
            </wp:positionV>
            <wp:extent cx="2852420" cy="2089150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208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DD9" w:rsidRPr="006E26F0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73600" behindDoc="0" locked="0" layoutInCell="1" allowOverlap="1" wp14:anchorId="5F08E485" wp14:editId="30506BA4">
            <wp:simplePos x="0" y="0"/>
            <wp:positionH relativeFrom="column">
              <wp:posOffset>22860</wp:posOffset>
            </wp:positionH>
            <wp:positionV relativeFrom="paragraph">
              <wp:posOffset>177800</wp:posOffset>
            </wp:positionV>
            <wp:extent cx="2265045" cy="1986280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45" cy="198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5BB26E" w14:textId="77777777" w:rsidR="00ED438F" w:rsidRPr="006E26F0" w:rsidRDefault="00ED438F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16D911C9" w14:textId="77777777" w:rsidR="00ED438F" w:rsidRPr="006E26F0" w:rsidRDefault="00ED438F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4ADF89C4" w14:textId="77777777" w:rsidR="00ED438F" w:rsidRPr="006E26F0" w:rsidRDefault="00ED438F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7CB50BD3" w14:textId="77777777" w:rsidR="00ED438F" w:rsidRPr="006E26F0" w:rsidRDefault="00ED438F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208C0E1C" w14:textId="77777777" w:rsidR="00ED438F" w:rsidRPr="006E26F0" w:rsidRDefault="00ED438F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6E41404C" w14:textId="1554194F" w:rsidR="00F74CFB" w:rsidRPr="006E26F0" w:rsidRDefault="00F74CFB" w:rsidP="00F74CFB">
      <w:pPr>
        <w:widowControl w:val="0"/>
        <w:tabs>
          <w:tab w:val="left" w:pos="4280"/>
        </w:tabs>
        <w:suppressAutoHyphens/>
        <w:autoSpaceDE w:val="0"/>
        <w:autoSpaceDN w:val="0"/>
        <w:adjustRightInd w:val="0"/>
        <w:spacing w:before="57" w:line="26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 xml:space="preserve">Fig. 3 </w:t>
      </w:r>
      <w:r w:rsidRPr="006E26F0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>Aula medieval.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 xml:space="preserve"> </w:t>
      </w:r>
      <w:r w:rsidR="00ED438F"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ab/>
      </w:r>
      <w:r w:rsidRPr="006E26F0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 xml:space="preserve">Fig. 4 </w:t>
      </w:r>
      <w:r w:rsidRPr="006E26F0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>Enfermaria de um mosteiro.</w:t>
      </w:r>
    </w:p>
    <w:p w14:paraId="584C9A85" w14:textId="77777777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4.1.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as principais funções do clero.</w:t>
      </w:r>
    </w:p>
    <w:p w14:paraId="03D18A86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18BBE045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2A500B56" w14:textId="46EDAC92" w:rsidR="00ED438F" w:rsidRPr="006E26F0" w:rsidRDefault="0075685C" w:rsidP="006E26F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7975453D" w14:textId="43554136" w:rsidR="00F74CFB" w:rsidRPr="006E26F0" w:rsidRDefault="00516FE8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lastRenderedPageBreak/>
        <w:drawing>
          <wp:anchor distT="0" distB="0" distL="114300" distR="114300" simplePos="0" relativeHeight="251679744" behindDoc="0" locked="0" layoutInCell="1" allowOverlap="1" wp14:anchorId="38B37AAD" wp14:editId="6587EA81">
            <wp:simplePos x="0" y="0"/>
            <wp:positionH relativeFrom="column">
              <wp:posOffset>4661536</wp:posOffset>
            </wp:positionH>
            <wp:positionV relativeFrom="paragraph">
              <wp:posOffset>-19684</wp:posOffset>
            </wp:positionV>
            <wp:extent cx="1333224" cy="188595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320" cy="1890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4CFB"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5. </w:t>
      </w:r>
      <w:r w:rsidR="00F74CFB"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figura 5.</w:t>
      </w:r>
    </w:p>
    <w:p w14:paraId="22EE378A" w14:textId="4671D1F1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5.1.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os dois motivos pelos quais os reis criaram concelhos.</w:t>
      </w:r>
    </w:p>
    <w:p w14:paraId="1CC854B7" w14:textId="77777777" w:rsidR="0075685C" w:rsidRPr="006E26F0" w:rsidRDefault="0075685C" w:rsidP="00395DD9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08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4C66B3B1" w14:textId="77777777" w:rsidR="0075685C" w:rsidRPr="006E26F0" w:rsidRDefault="0075685C" w:rsidP="00395DD9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08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1B086485" w14:textId="77777777" w:rsidR="0075685C" w:rsidRPr="006E26F0" w:rsidRDefault="0075685C" w:rsidP="00395DD9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08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4E9EB053" w14:textId="55D9491A" w:rsidR="00F74CFB" w:rsidRPr="006E26F0" w:rsidRDefault="00F74CFB" w:rsidP="00395DD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ind w:right="2268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5.2.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Identifica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documento que concedia autonomia aos moradores dos concelhos. </w:t>
      </w:r>
    </w:p>
    <w:p w14:paraId="2C050647" w14:textId="2E86576E" w:rsidR="0075685C" w:rsidRPr="006E26F0" w:rsidRDefault="00E854CA" w:rsidP="00395DD9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08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val="pt-PT" w:eastAsia="pt-PT"/>
        </w:rPr>
        <w:pict w14:anchorId="3AAC666F">
          <v:shape id="_x0000_s1119" type="#_x0000_t202" style="position:absolute;margin-left:365.85pt;margin-top:7.25pt;width:108.25pt;height:32.15pt;z-index:-251539456;mso-wrap-edited:f" wrapcoords="0 0 21600 0 21600 21600 0 21600 0 0" filled="f" stroked="f">
            <v:fill o:detectmouseclick="t"/>
            <v:textbox style="mso-next-textbox:#_x0000_s1119" inset="0,0,0,0">
              <w:txbxContent>
                <w:p w14:paraId="15380431" w14:textId="77777777" w:rsidR="00E854CA" w:rsidRPr="006E26F0" w:rsidRDefault="00E854CA" w:rsidP="00E854CA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57" w:line="260" w:lineRule="atLeast"/>
                    <w:textAlignment w:val="center"/>
                    <w:rPr>
                      <w:rFonts w:asciiTheme="minorHAnsi" w:hAnsiTheme="minorHAnsi" w:cs="Arial"/>
                      <w:color w:val="000000"/>
                      <w:w w:val="90"/>
                      <w:sz w:val="20"/>
                      <w:szCs w:val="20"/>
                      <w:lang w:val="pt-BR"/>
                    </w:rPr>
                  </w:pPr>
                  <w:r w:rsidRPr="006E26F0">
                    <w:rPr>
                      <w:rFonts w:asciiTheme="minorHAnsi" w:hAnsiTheme="minorHAnsi" w:cs="Arial"/>
                      <w:b/>
                      <w:bCs/>
                      <w:color w:val="000000"/>
                      <w:w w:val="90"/>
                      <w:sz w:val="20"/>
                      <w:szCs w:val="20"/>
                      <w:lang w:val="pt-BR"/>
                    </w:rPr>
                    <w:t xml:space="preserve">Fig. 5 </w:t>
                  </w:r>
                  <w:r w:rsidRPr="006E26F0">
                    <w:rPr>
                      <w:rFonts w:asciiTheme="minorHAnsi" w:hAnsiTheme="minorHAnsi" w:cs="Arial"/>
                      <w:color w:val="000000"/>
                      <w:w w:val="90"/>
                      <w:sz w:val="20"/>
                      <w:szCs w:val="20"/>
                      <w:lang w:val="pt-BR"/>
                    </w:rPr>
                    <w:t>Pelourinho de Bragança.</w:t>
                  </w:r>
                </w:p>
              </w:txbxContent>
            </v:textbox>
            <w10:wrap type="through"/>
          </v:shape>
        </w:pict>
      </w:r>
      <w:r w:rsidR="0075685C" w:rsidRPr="006E26F0">
        <w:rPr>
          <w:rFonts w:asciiTheme="minorHAnsi" w:hAnsiTheme="minorHAnsi" w:cs="Arial"/>
          <w:w w:val="90"/>
          <w:sz w:val="24"/>
          <w:szCs w:val="24"/>
        </w:rPr>
        <w:tab/>
      </w:r>
      <w:r w:rsidR="0075685C"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4E38D7CE" w14:textId="3CC72EA5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5.3. 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Na figura 5 podes ver um pelourinho.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sua importância.</w:t>
      </w:r>
    </w:p>
    <w:p w14:paraId="02328D2D" w14:textId="48463D46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685EBB9B" w14:textId="7B72BA32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044EF6DE" w14:textId="737D3354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6.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as seguintes imagens.</w:t>
      </w:r>
    </w:p>
    <w:p w14:paraId="38657AC0" w14:textId="25270452" w:rsidR="001328C8" w:rsidRPr="006E26F0" w:rsidRDefault="001328C8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77696" behindDoc="0" locked="0" layoutInCell="1" allowOverlap="1" wp14:anchorId="36F7EB54" wp14:editId="64DD795B">
            <wp:simplePos x="0" y="0"/>
            <wp:positionH relativeFrom="column">
              <wp:posOffset>3489960</wp:posOffset>
            </wp:positionH>
            <wp:positionV relativeFrom="paragraph">
              <wp:posOffset>41910</wp:posOffset>
            </wp:positionV>
            <wp:extent cx="2322830" cy="1389380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26F0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81792" behindDoc="0" locked="0" layoutInCell="1" allowOverlap="1" wp14:anchorId="59BE0F2C" wp14:editId="05BA2735">
            <wp:simplePos x="0" y="0"/>
            <wp:positionH relativeFrom="column">
              <wp:posOffset>15240</wp:posOffset>
            </wp:positionH>
            <wp:positionV relativeFrom="paragraph">
              <wp:posOffset>58420</wp:posOffset>
            </wp:positionV>
            <wp:extent cx="2322830" cy="1376680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22FCE8" w14:textId="77777777" w:rsidR="001328C8" w:rsidRPr="006E26F0" w:rsidRDefault="001328C8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60A2EF4B" w14:textId="77777777" w:rsidR="001328C8" w:rsidRPr="006E26F0" w:rsidRDefault="001328C8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63D22CEC" w14:textId="77777777" w:rsidR="001328C8" w:rsidRPr="006E26F0" w:rsidRDefault="001328C8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0A10DC49" w14:textId="3D06B391" w:rsidR="00F74CFB" w:rsidRPr="006E26F0" w:rsidRDefault="00F74CFB" w:rsidP="00ED438F">
      <w:pPr>
        <w:widowControl w:val="0"/>
        <w:tabs>
          <w:tab w:val="left" w:pos="5529"/>
        </w:tabs>
        <w:suppressAutoHyphens/>
        <w:autoSpaceDE w:val="0"/>
        <w:autoSpaceDN w:val="0"/>
        <w:adjustRightInd w:val="0"/>
        <w:spacing w:before="57" w:line="26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>Fig. 6</w:t>
      </w:r>
      <w:r w:rsidRPr="006E26F0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 xml:space="preserve"> Igreja de S. Miguel do Castelo, Guimarães.</w:t>
      </w:r>
      <w:r w:rsidR="00ED438F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Pr="006E26F0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 xml:space="preserve">Fig. 7 </w:t>
      </w:r>
      <w:r w:rsidRPr="006E26F0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>Mosteiro da Batalha.</w:t>
      </w:r>
    </w:p>
    <w:p w14:paraId="72CF195E" w14:textId="49690409" w:rsidR="00F74CFB" w:rsidRPr="006E26F0" w:rsidRDefault="00F74CFB" w:rsidP="00ED438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after="24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6.1.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Completa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seguinte tabela com quatro características de cada uma das artes representadas.</w:t>
      </w:r>
    </w:p>
    <w:tbl>
      <w:tblPr>
        <w:tblStyle w:val="TableGrid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2"/>
        <w:gridCol w:w="4681"/>
      </w:tblGrid>
      <w:tr w:rsidR="00ED438F" w:rsidRPr="006E26F0" w14:paraId="7A4AD78E" w14:textId="77777777" w:rsidTr="00E854CA">
        <w:trPr>
          <w:trHeight w:val="337"/>
        </w:trPr>
        <w:tc>
          <w:tcPr>
            <w:tcW w:w="4682" w:type="dxa"/>
            <w:shd w:val="clear" w:color="auto" w:fill="FFC000"/>
            <w:vAlign w:val="center"/>
          </w:tcPr>
          <w:p w14:paraId="6ADF3754" w14:textId="63F94520" w:rsidR="00ED438F" w:rsidRPr="00E854CA" w:rsidRDefault="00ED438F" w:rsidP="00ED438F">
            <w:pPr>
              <w:jc w:val="center"/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pt-BR"/>
              </w:rPr>
            </w:pPr>
            <w:r w:rsidRPr="00E854CA">
              <w:rPr>
                <w:rFonts w:asciiTheme="minorHAnsi" w:hAnsiTheme="minorHAnsi" w:cs="Arial"/>
                <w:b/>
                <w:color w:val="FFFFFF" w:themeColor="background1"/>
                <w:w w:val="90"/>
                <w:sz w:val="24"/>
                <w:szCs w:val="24"/>
                <w:lang w:val="pt-BR"/>
              </w:rPr>
              <w:t>Fig. 6 – Arte românica</w:t>
            </w:r>
          </w:p>
        </w:tc>
        <w:tc>
          <w:tcPr>
            <w:tcW w:w="4681" w:type="dxa"/>
            <w:shd w:val="clear" w:color="auto" w:fill="FFC000"/>
            <w:vAlign w:val="center"/>
          </w:tcPr>
          <w:p w14:paraId="105A7BC4" w14:textId="23BDDB30" w:rsidR="00ED438F" w:rsidRPr="00E854CA" w:rsidRDefault="00ED438F" w:rsidP="00ED438F">
            <w:pPr>
              <w:jc w:val="center"/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pt-BR"/>
              </w:rPr>
            </w:pPr>
            <w:r w:rsidRPr="00E854CA">
              <w:rPr>
                <w:rFonts w:asciiTheme="minorHAnsi" w:hAnsiTheme="minorHAnsi" w:cs="Arial"/>
                <w:b/>
                <w:color w:val="FFFFFF" w:themeColor="background1"/>
                <w:w w:val="90"/>
                <w:sz w:val="24"/>
                <w:szCs w:val="24"/>
                <w:lang w:val="pt-BR"/>
              </w:rPr>
              <w:t>Fig. 7 – Arte gótica</w:t>
            </w:r>
          </w:p>
        </w:tc>
      </w:tr>
      <w:tr w:rsidR="00ED438F" w:rsidRPr="006E26F0" w14:paraId="5784860A" w14:textId="77777777" w:rsidTr="00ED438F">
        <w:trPr>
          <w:trHeight w:val="1178"/>
        </w:trPr>
        <w:tc>
          <w:tcPr>
            <w:tcW w:w="4682" w:type="dxa"/>
          </w:tcPr>
          <w:p w14:paraId="243C5C1F" w14:textId="77777777" w:rsidR="00ED438F" w:rsidRPr="006E26F0" w:rsidRDefault="00ED438F" w:rsidP="00ED438F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</w:pPr>
            <w:r w:rsidRPr="006E26F0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_______________________________________________</w:t>
            </w:r>
          </w:p>
          <w:p w14:paraId="3AA6DCB7" w14:textId="77777777" w:rsidR="00ED438F" w:rsidRPr="006E26F0" w:rsidRDefault="00ED438F" w:rsidP="00ED438F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</w:pPr>
            <w:r w:rsidRPr="006E26F0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_______________________________________________</w:t>
            </w:r>
          </w:p>
          <w:p w14:paraId="2E6E2EF3" w14:textId="77777777" w:rsidR="00ED438F" w:rsidRPr="006E26F0" w:rsidRDefault="00ED438F" w:rsidP="00ED438F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</w:pPr>
            <w:r w:rsidRPr="006E26F0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_______________________________________________</w:t>
            </w:r>
          </w:p>
        </w:tc>
        <w:tc>
          <w:tcPr>
            <w:tcW w:w="4681" w:type="dxa"/>
          </w:tcPr>
          <w:p w14:paraId="540BEB48" w14:textId="1B590F15" w:rsidR="00ED438F" w:rsidRPr="006E26F0" w:rsidRDefault="00ED438F" w:rsidP="00ED438F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</w:pPr>
            <w:r w:rsidRPr="006E26F0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_______________________________________________</w:t>
            </w:r>
          </w:p>
          <w:p w14:paraId="684DFC2D" w14:textId="77777777" w:rsidR="00ED438F" w:rsidRPr="006E26F0" w:rsidRDefault="00ED438F" w:rsidP="00ED438F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</w:pPr>
            <w:r w:rsidRPr="006E26F0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_______________________________________________</w:t>
            </w:r>
          </w:p>
          <w:p w14:paraId="12D02E15" w14:textId="77777777" w:rsidR="00ED438F" w:rsidRPr="006E26F0" w:rsidRDefault="00ED438F" w:rsidP="00ED438F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z w:val="24"/>
                <w:szCs w:val="24"/>
                <w:lang w:val="pt-BR"/>
              </w:rPr>
            </w:pPr>
            <w:r w:rsidRPr="006E26F0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_______________________________________________</w:t>
            </w:r>
          </w:p>
        </w:tc>
      </w:tr>
    </w:tbl>
    <w:p w14:paraId="0CE9FB74" w14:textId="1849DF00" w:rsidR="00F74CFB" w:rsidRPr="006E26F0" w:rsidRDefault="00F74CFB" w:rsidP="00ED438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after="24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7.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Para fazer as pazes com Castela, D. Fernando assinou o Tratado de Salvaterra de Magos.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Lê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, com atenção, o documento.</w:t>
      </w:r>
    </w:p>
    <w:p w14:paraId="4046EA79" w14:textId="1F858169" w:rsidR="00ED438F" w:rsidRPr="006E26F0" w:rsidRDefault="00E854CA" w:rsidP="001328C8">
      <w:pPr>
        <w:widowControl w:val="0"/>
        <w:tabs>
          <w:tab w:val="left" w:pos="4400"/>
        </w:tabs>
        <w:suppressAutoHyphens/>
        <w:autoSpaceDE w:val="0"/>
        <w:autoSpaceDN w:val="0"/>
        <w:adjustRightInd w:val="0"/>
        <w:spacing w:before="57" w:line="260" w:lineRule="atLeast"/>
        <w:jc w:val="center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</w:r>
      <w:r w:rsidRPr="006E26F0">
        <w:rPr>
          <w:rFonts w:asciiTheme="minorHAnsi" w:hAnsiTheme="minorHAnsi" w:cs="Arial"/>
          <w:w w:val="90"/>
          <w:sz w:val="24"/>
          <w:szCs w:val="24"/>
        </w:rPr>
        <w:pict w14:anchorId="539B8C2B">
          <v:shape id="_x0000_s1101" type="#_x0000_t202" style="width:425.2pt;height:120.05pt;visibility:visibl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mso-width-relative:page;mso-height-relative:page;v-text-anchor:top" wrapcoords="-32 0 -32 21109 21632 21109 21632 0 -32 0" fillcolor="#fff9dc" strokecolor="#ffc000" strokeweight="1pt">
            <v:stroke dashstyle="1 1" endcap="round"/>
            <v:shadow opacity="49150f"/>
            <v:textbox style="mso-next-textbox:#_x0000_s1101" inset="4.5mm,7.2pt,4.5mm,7.2pt">
              <w:txbxContent>
                <w:p w14:paraId="6259A69C" w14:textId="77777777" w:rsidR="00AB18B5" w:rsidRPr="0026660B" w:rsidRDefault="00AB18B5" w:rsidP="00ED438F">
                  <w:pPr>
                    <w:widowControl w:val="0"/>
                    <w:tabs>
                      <w:tab w:val="left" w:pos="567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before="170" w:line="270" w:lineRule="atLeast"/>
                    <w:ind w:firstLine="283"/>
                    <w:jc w:val="both"/>
                    <w:textAlignment w:val="center"/>
                    <w:rPr>
                      <w:rFonts w:cs="Arial"/>
                      <w:b/>
                      <w:bCs/>
                      <w:color w:val="000000"/>
                      <w:w w:val="90"/>
                      <w:sz w:val="21"/>
                      <w:szCs w:val="21"/>
                      <w:lang w:val="pt-BR"/>
                    </w:rPr>
                  </w:pPr>
                  <w:r w:rsidRPr="0026660B">
                    <w:rPr>
                      <w:rFonts w:cs="Arial"/>
                      <w:b/>
                      <w:bCs/>
                      <w:color w:val="000000"/>
                      <w:w w:val="90"/>
                      <w:sz w:val="21"/>
                      <w:szCs w:val="21"/>
                      <w:lang w:val="pt-BR"/>
                    </w:rPr>
                    <w:t>Doc. 2</w:t>
                  </w:r>
                </w:p>
                <w:p w14:paraId="24598F55" w14:textId="77777777" w:rsidR="00AB18B5" w:rsidRPr="0026660B" w:rsidRDefault="00AB18B5" w:rsidP="00ED438F">
                  <w:pPr>
                    <w:widowControl w:val="0"/>
                    <w:tabs>
                      <w:tab w:val="left" w:pos="567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before="170" w:line="270" w:lineRule="atLeast"/>
                    <w:ind w:firstLine="283"/>
                    <w:jc w:val="both"/>
                    <w:textAlignment w:val="center"/>
                    <w:rPr>
                      <w:rFonts w:cs="Arial"/>
                      <w:i/>
                      <w:iCs/>
                      <w:color w:val="000000"/>
                      <w:w w:val="90"/>
                      <w:sz w:val="21"/>
                      <w:szCs w:val="21"/>
                      <w:lang w:val="pt-BR"/>
                    </w:rPr>
                  </w:pPr>
                  <w:r w:rsidRPr="0026660B">
                    <w:rPr>
                      <w:rFonts w:cs="Arial"/>
                      <w:i/>
                      <w:iCs/>
                      <w:color w:val="000000"/>
                      <w:w w:val="90"/>
                      <w:sz w:val="21"/>
                      <w:szCs w:val="21"/>
                      <w:lang w:val="pt-BR"/>
                    </w:rPr>
                    <w:t>No Tratado de Salvaterra, a vontade do rei D. Fernando é de que o Reino de Portugal nunca se juntasse com o Reino de Castela. Por isso, decide-se que a regência do Reino de Portugal pertencerá à rainha D. Leonor, mulher de D. Fernando, até que a Infanta D. Beatriz tenha um filho com a idade de 14 anos.</w:t>
                  </w:r>
                </w:p>
                <w:p w14:paraId="4FF0CBC5" w14:textId="1ADC6F7F" w:rsidR="00AB18B5" w:rsidRPr="00873F2E" w:rsidRDefault="00AB18B5" w:rsidP="00ED438F">
                  <w:pPr>
                    <w:pStyle w:val="A-FONTE"/>
                    <w:rPr>
                      <w:rFonts w:cs="Arial"/>
                      <w:szCs w:val="20"/>
                    </w:rPr>
                  </w:pPr>
                  <w:r w:rsidRPr="0026660B">
                    <w:rPr>
                      <w:rFonts w:cs="Arial"/>
                      <w:w w:val="90"/>
                    </w:rPr>
                    <w:t xml:space="preserve">Fernão Lopes, </w:t>
                  </w:r>
                  <w:r w:rsidRPr="0026660B">
                    <w:rPr>
                      <w:rFonts w:cs="Arial"/>
                      <w:i/>
                      <w:iCs/>
                      <w:w w:val="90"/>
                    </w:rPr>
                    <w:t>Crónica de D. Fernando</w:t>
                  </w:r>
                </w:p>
              </w:txbxContent>
            </v:textbox>
            <w10:anchorlock/>
          </v:shape>
        </w:pict>
      </w:r>
      <w:r w:rsidR="00ED438F" w:rsidRPr="006E26F0">
        <w:rPr>
          <w:rFonts w:asciiTheme="minorHAnsi" w:hAnsiTheme="minorHAnsi" w:cs="Arial"/>
          <w:color w:val="000000"/>
          <w:spacing w:val="-13"/>
          <w:w w:val="90"/>
          <w:sz w:val="24"/>
          <w:szCs w:val="24"/>
          <w:lang w:val="pt-BR"/>
        </w:rPr>
        <w:br w:type="page"/>
      </w:r>
    </w:p>
    <w:p w14:paraId="6C994ABD" w14:textId="77777777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lastRenderedPageBreak/>
        <w:t>7.1.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qual era a vontade de D. Fernando.</w:t>
      </w:r>
    </w:p>
    <w:p w14:paraId="3C50320E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6B9D0F6F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0366190D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3E0704C6" w14:textId="77777777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7.2.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por que motivo houve um problema de sucessão ao trono português após a morte de D. Fernando.</w:t>
      </w:r>
    </w:p>
    <w:p w14:paraId="508C4F79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31D1ACB3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53DB1D67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1803D21C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7EC598AF" w14:textId="77777777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8.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Associa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os elementos da coluna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aos elementos da coluna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B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.</w:t>
      </w:r>
    </w:p>
    <w:p w14:paraId="7D7F6D5A" w14:textId="186E5F78" w:rsidR="00F74CFB" w:rsidRPr="006E26F0" w:rsidRDefault="00ED438F" w:rsidP="005320A0">
      <w:pPr>
        <w:widowControl w:val="0"/>
        <w:tabs>
          <w:tab w:val="right" w:pos="3969"/>
          <w:tab w:val="left" w:pos="5245"/>
          <w:tab w:val="left" w:pos="6640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ab/>
      </w:r>
      <w:r w:rsidR="00F74CFB"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Coluna A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ab/>
      </w:r>
      <w:r w:rsidR="00F74CFB"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Coluna B</w:t>
      </w:r>
    </w:p>
    <w:p w14:paraId="1C931899" w14:textId="42AE6D15" w:rsidR="00F74CFB" w:rsidRPr="006E26F0" w:rsidRDefault="00ED438F" w:rsidP="005320A0">
      <w:pPr>
        <w:widowControl w:val="0"/>
        <w:tabs>
          <w:tab w:val="right" w:pos="3969"/>
          <w:tab w:val="left" w:pos="4200"/>
          <w:tab w:val="left" w:pos="5245"/>
          <w:tab w:val="left" w:pos="5700"/>
          <w:tab w:val="left" w:pos="6100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D. João, Mestre de Avis</w:t>
      </w:r>
      <w:r w:rsidR="005320A0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•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•  Condestável do Reino</w:t>
      </w:r>
    </w:p>
    <w:p w14:paraId="522365A5" w14:textId="41AA7099" w:rsidR="00F74CFB" w:rsidRPr="006E26F0" w:rsidRDefault="00ED438F" w:rsidP="005320A0">
      <w:pPr>
        <w:widowControl w:val="0"/>
        <w:tabs>
          <w:tab w:val="right" w:pos="3969"/>
          <w:tab w:val="left" w:pos="4200"/>
          <w:tab w:val="left" w:pos="5245"/>
          <w:tab w:val="left" w:pos="5700"/>
          <w:tab w:val="left" w:pos="6100"/>
        </w:tabs>
        <w:autoSpaceDE w:val="0"/>
        <w:autoSpaceDN w:val="0"/>
        <w:adjustRightInd w:val="0"/>
        <w:spacing w:before="57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D. Nuno Álvares Pereira</w:t>
      </w:r>
      <w:r w:rsidR="005320A0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• 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5320A0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•  29 de maio de 1384</w:t>
      </w:r>
    </w:p>
    <w:p w14:paraId="32FF5065" w14:textId="6AB87697" w:rsidR="00F74CFB" w:rsidRPr="006E26F0" w:rsidRDefault="00ED438F" w:rsidP="005320A0">
      <w:pPr>
        <w:widowControl w:val="0"/>
        <w:tabs>
          <w:tab w:val="right" w:pos="3969"/>
          <w:tab w:val="left" w:pos="5245"/>
        </w:tabs>
        <w:autoSpaceDE w:val="0"/>
        <w:autoSpaceDN w:val="0"/>
        <w:adjustRightInd w:val="0"/>
        <w:spacing w:before="57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Cerco de Lisboa </w:t>
      </w:r>
      <w:r w:rsidR="005320A0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• 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•  D. João I de Portugal</w:t>
      </w:r>
    </w:p>
    <w:p w14:paraId="07BC0A49" w14:textId="346D934B" w:rsidR="00F74CFB" w:rsidRPr="006E26F0" w:rsidRDefault="00ED438F" w:rsidP="005320A0">
      <w:pPr>
        <w:widowControl w:val="0"/>
        <w:tabs>
          <w:tab w:val="right" w:pos="3969"/>
          <w:tab w:val="left" w:pos="4200"/>
          <w:tab w:val="left" w:pos="5245"/>
          <w:tab w:val="left" w:pos="5700"/>
          <w:tab w:val="left" w:pos="6100"/>
        </w:tabs>
        <w:autoSpaceDE w:val="0"/>
        <w:autoSpaceDN w:val="0"/>
        <w:adjustRightInd w:val="0"/>
        <w:spacing w:before="57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Batalha dos Atoleiros </w:t>
      </w:r>
      <w:r w:rsidR="005320A0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• 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5320A0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•  14 de agosto de 1385</w:t>
      </w:r>
    </w:p>
    <w:p w14:paraId="53E352F5" w14:textId="2118186B" w:rsidR="00F74CFB" w:rsidRPr="006E26F0" w:rsidRDefault="00ED438F" w:rsidP="005320A0">
      <w:pPr>
        <w:widowControl w:val="0"/>
        <w:tabs>
          <w:tab w:val="right" w:pos="3969"/>
          <w:tab w:val="left" w:pos="4200"/>
          <w:tab w:val="left" w:pos="5245"/>
          <w:tab w:val="left" w:pos="5700"/>
          <w:tab w:val="left" w:pos="6100"/>
        </w:tabs>
        <w:autoSpaceDE w:val="0"/>
        <w:autoSpaceDN w:val="0"/>
        <w:adjustRightInd w:val="0"/>
        <w:spacing w:before="57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Batalha de Aljubarrota </w:t>
      </w:r>
      <w:r w:rsidR="005320A0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• 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5320A0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F74CFB"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•  Abril de 1384</w:t>
      </w:r>
    </w:p>
    <w:p w14:paraId="52F262EF" w14:textId="77777777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9.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Lê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documento que se segue com atenção.</w:t>
      </w:r>
    </w:p>
    <w:p w14:paraId="4BFFCF49" w14:textId="07FFAF33" w:rsidR="005320A0" w:rsidRPr="006E26F0" w:rsidRDefault="00E854CA" w:rsidP="005320A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jc w:val="center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</w:r>
      <w:r w:rsidRPr="006E26F0">
        <w:rPr>
          <w:rFonts w:asciiTheme="minorHAnsi" w:hAnsiTheme="minorHAnsi" w:cs="Arial"/>
          <w:w w:val="90"/>
          <w:sz w:val="24"/>
          <w:szCs w:val="24"/>
        </w:rPr>
        <w:pict w14:anchorId="746D1852">
          <v:shape id="_x0000_s1100" type="#_x0000_t202" style="width:425.2pt;height:110.45pt;visibility:visibl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mso-width-relative:page;mso-height-relative:page;v-text-anchor:top" wrapcoords="-32 0 -32 21109 21632 21109 21632 0 -32 0" fillcolor="#fff9dc" strokecolor="#ffc000" strokeweight="1pt">
            <v:stroke dashstyle="1 1" endcap="round"/>
            <v:shadow opacity="49150f"/>
            <v:textbox style="mso-next-textbox:#_x0000_s1100" inset="4.5mm,7.2pt,4.5mm,7.2pt">
              <w:txbxContent>
                <w:p w14:paraId="77F81BAF" w14:textId="77777777" w:rsidR="00AB18B5" w:rsidRPr="0026660B" w:rsidRDefault="00AB18B5" w:rsidP="005320A0">
                  <w:pPr>
                    <w:widowControl w:val="0"/>
                    <w:tabs>
                      <w:tab w:val="left" w:pos="567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before="170" w:line="270" w:lineRule="atLeast"/>
                    <w:ind w:firstLine="283"/>
                    <w:jc w:val="both"/>
                    <w:textAlignment w:val="center"/>
                    <w:rPr>
                      <w:rFonts w:cs="Arial"/>
                      <w:b/>
                      <w:bCs/>
                      <w:color w:val="000000"/>
                      <w:w w:val="90"/>
                      <w:sz w:val="21"/>
                      <w:szCs w:val="21"/>
                      <w:lang w:val="pt-BR"/>
                    </w:rPr>
                  </w:pPr>
                  <w:r w:rsidRPr="0026660B">
                    <w:rPr>
                      <w:rFonts w:cs="Arial"/>
                      <w:b/>
                      <w:bCs/>
                      <w:color w:val="000000"/>
                      <w:w w:val="90"/>
                      <w:sz w:val="21"/>
                      <w:szCs w:val="21"/>
                      <w:lang w:val="pt-BR"/>
                    </w:rPr>
                    <w:t>Doc. 3</w:t>
                  </w:r>
                </w:p>
                <w:p w14:paraId="044AF6CC" w14:textId="77777777" w:rsidR="00AB18B5" w:rsidRPr="0026660B" w:rsidRDefault="00AB18B5" w:rsidP="005320A0">
                  <w:pPr>
                    <w:widowControl w:val="0"/>
                    <w:tabs>
                      <w:tab w:val="left" w:pos="567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before="170" w:line="270" w:lineRule="atLeast"/>
                    <w:ind w:firstLine="283"/>
                    <w:jc w:val="both"/>
                    <w:textAlignment w:val="center"/>
                    <w:rPr>
                      <w:rFonts w:cs="Arial"/>
                      <w:i/>
                      <w:iCs/>
                      <w:color w:val="000000"/>
                      <w:w w:val="90"/>
                      <w:sz w:val="21"/>
                      <w:szCs w:val="21"/>
                      <w:lang w:val="pt-BR"/>
                    </w:rPr>
                  </w:pPr>
                  <w:r w:rsidRPr="0026660B">
                    <w:rPr>
                      <w:rFonts w:cs="Arial"/>
                      <w:i/>
                      <w:iCs/>
                      <w:color w:val="000000"/>
                      <w:w w:val="90"/>
                      <w:sz w:val="21"/>
                      <w:szCs w:val="21"/>
                      <w:lang w:val="pt-BR"/>
                    </w:rPr>
                    <w:t>Ora, senhores, disse aquele doutor João das Regras, este D. João, Mestre de Avis, que tanto trabalhou e trabalha pela defesa deste reino, é apto e merece esta honra e dignidade de Rei.</w:t>
                  </w:r>
                </w:p>
                <w:p w14:paraId="2FAEB963" w14:textId="27B1F63C" w:rsidR="00AB18B5" w:rsidRPr="005320A0" w:rsidRDefault="00AB18B5" w:rsidP="005320A0">
                  <w:pPr>
                    <w:widowControl w:val="0"/>
                    <w:tabs>
                      <w:tab w:val="left" w:pos="567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before="170" w:line="220" w:lineRule="atLeast"/>
                    <w:jc w:val="right"/>
                    <w:textAlignment w:val="center"/>
                    <w:rPr>
                      <w:rFonts w:cs="Arial"/>
                      <w:color w:val="000000"/>
                      <w:w w:val="90"/>
                      <w:sz w:val="16"/>
                      <w:szCs w:val="16"/>
                      <w:lang w:val="pt-BR"/>
                    </w:rPr>
                  </w:pPr>
                  <w:r w:rsidRPr="0026660B">
                    <w:rPr>
                      <w:rFonts w:cs="Arial"/>
                      <w:color w:val="000000"/>
                      <w:w w:val="90"/>
                      <w:sz w:val="16"/>
                      <w:szCs w:val="16"/>
                      <w:lang w:val="pt-BR"/>
                    </w:rPr>
                    <w:t xml:space="preserve">Fernão Lopes, </w:t>
                  </w:r>
                  <w:r w:rsidRPr="0026660B">
                    <w:rPr>
                      <w:rFonts w:cs="Arial"/>
                      <w:i/>
                      <w:iCs/>
                      <w:color w:val="000000"/>
                      <w:w w:val="90"/>
                      <w:sz w:val="16"/>
                      <w:szCs w:val="16"/>
                      <w:lang w:val="pt-BR"/>
                    </w:rPr>
                    <w:t xml:space="preserve">Crónica de D. João I </w:t>
                  </w:r>
                  <w:r w:rsidRPr="0026660B">
                    <w:rPr>
                      <w:rFonts w:cs="Arial"/>
                      <w:color w:val="000000"/>
                      <w:w w:val="90"/>
                      <w:sz w:val="16"/>
                      <w:szCs w:val="16"/>
                      <w:lang w:val="pt-BR"/>
                    </w:rPr>
                    <w:t>(adaptado)</w:t>
                  </w:r>
                </w:p>
              </w:txbxContent>
            </v:textbox>
            <w10:anchorlock/>
          </v:shape>
        </w:pict>
      </w:r>
    </w:p>
    <w:p w14:paraId="6E467805" w14:textId="77777777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9.1.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Identifica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as Cortes em que o discurso do documento 3 foi proferido. </w:t>
      </w:r>
    </w:p>
    <w:p w14:paraId="65A03FE8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19651870" w14:textId="77777777" w:rsidR="00F74CFB" w:rsidRPr="006E26F0" w:rsidRDefault="00F74CFB" w:rsidP="00F74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E26F0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10. 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A partir da revolução de 1383-1385, o panorama social português alterou-se. </w:t>
      </w:r>
      <w:r w:rsidRPr="006E26F0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6E26F0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que Fernão Lopes queria dizer com a seguinte expressão: “Com os feitos do Mestre, levantou-se outro mundo e uma nova geração de gentes”</w:t>
      </w:r>
      <w:r w:rsidRPr="006E26F0">
        <w:rPr>
          <w:rFonts w:asciiTheme="minorHAnsi" w:hAnsiTheme="minorHAnsi" w:cs="Arial"/>
          <w:i/>
          <w:iCs/>
          <w:color w:val="000000"/>
          <w:w w:val="90"/>
          <w:sz w:val="24"/>
          <w:szCs w:val="24"/>
          <w:lang w:val="pt-BR"/>
        </w:rPr>
        <w:t>.</w:t>
      </w:r>
      <w:bookmarkStart w:id="0" w:name="_GoBack"/>
      <w:bookmarkEnd w:id="0"/>
    </w:p>
    <w:p w14:paraId="4FC088EA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2851467C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5109D5D8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015D8E4C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7D28B061" w14:textId="77777777" w:rsidR="0075685C" w:rsidRPr="006E26F0" w:rsidRDefault="0075685C" w:rsidP="0075685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p w14:paraId="2A748E55" w14:textId="3CA6CB9F" w:rsidR="00374062" w:rsidRPr="006E26F0" w:rsidRDefault="0075685C" w:rsidP="006E26F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E26F0">
        <w:rPr>
          <w:rFonts w:asciiTheme="minorHAnsi" w:hAnsiTheme="minorHAnsi" w:cs="Arial"/>
          <w:w w:val="90"/>
          <w:sz w:val="24"/>
          <w:szCs w:val="24"/>
        </w:rPr>
        <w:tab/>
      </w:r>
      <w:r w:rsidRPr="006E26F0">
        <w:rPr>
          <w:rFonts w:asciiTheme="minorHAnsi" w:hAnsiTheme="minorHAnsi" w:cs="Arial"/>
          <w:w w:val="90"/>
          <w:sz w:val="24"/>
          <w:szCs w:val="24"/>
        </w:rPr>
        <w:tab/>
      </w:r>
    </w:p>
    <w:sectPr w:rsidR="00374062" w:rsidRPr="006E26F0" w:rsidSect="00B968EF">
      <w:headerReference w:type="default" r:id="rId15"/>
      <w:footerReference w:type="defaul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DC384E" w14:textId="77777777" w:rsidR="0071713A" w:rsidRDefault="0071713A" w:rsidP="00CE1000">
      <w:r>
        <w:separator/>
      </w:r>
    </w:p>
  </w:endnote>
  <w:endnote w:type="continuationSeparator" w:id="0">
    <w:p w14:paraId="747E51CB" w14:textId="77777777" w:rsidR="0071713A" w:rsidRDefault="0071713A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2B6B94" w14:textId="77777777" w:rsidR="00AB18B5" w:rsidRPr="00177A33" w:rsidRDefault="00AB18B5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E854CA">
      <w:rPr>
        <w:rStyle w:val="PageNumber"/>
        <w:noProof/>
        <w:sz w:val="18"/>
        <w:szCs w:val="18"/>
      </w:rPr>
      <w:t>4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AB18B5" w:rsidRDefault="00AB18B5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AB18B5" w:rsidRPr="00177A33" w:rsidRDefault="00AB18B5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  <w:p w14:paraId="7AEDC121" w14:textId="77777777" w:rsidR="00AB18B5" w:rsidRPr="00DD74D6" w:rsidRDefault="00AB18B5" w:rsidP="00DD74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A0B735" w14:textId="77777777" w:rsidR="0071713A" w:rsidRDefault="0071713A" w:rsidP="00CE1000">
      <w:r>
        <w:separator/>
      </w:r>
    </w:p>
  </w:footnote>
  <w:footnote w:type="continuationSeparator" w:id="0">
    <w:p w14:paraId="4148663F" w14:textId="77777777" w:rsidR="0071713A" w:rsidRDefault="0071713A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3CD06E" w14:textId="77777777" w:rsidR="006E26F0" w:rsidRPr="006D39BE" w:rsidRDefault="006E26F0" w:rsidP="006E26F0">
    <w:pPr>
      <w:pStyle w:val="Header"/>
      <w:ind w:left="-851" w:firstLine="851"/>
      <w:rPr>
        <w:rFonts w:asciiTheme="minorHAnsi" w:hAnsiTheme="minorHAnsi" w:cs="Arial"/>
        <w:sz w:val="16"/>
      </w:rPr>
    </w:pPr>
    <w:r w:rsidRPr="006D39BE">
      <w:rPr>
        <w:rFonts w:asciiTheme="minorHAnsi" w:hAnsiTheme="minorHAnsi" w:cs="Arial"/>
        <w:b/>
        <w:noProof/>
        <w:sz w:val="10"/>
        <w:szCs w:val="16"/>
        <w:lang w:eastAsia="pt-PT"/>
      </w:rPr>
      <w:drawing>
        <wp:anchor distT="0" distB="0" distL="114300" distR="114300" simplePos="0" relativeHeight="251635712" behindDoc="0" locked="0" layoutInCell="1" allowOverlap="1" wp14:anchorId="304AE073" wp14:editId="43915E50">
          <wp:simplePos x="0" y="0"/>
          <wp:positionH relativeFrom="column">
            <wp:posOffset>5516245</wp:posOffset>
          </wp:positionH>
          <wp:positionV relativeFrom="paragraph">
            <wp:posOffset>-267335</wp:posOffset>
          </wp:positionV>
          <wp:extent cx="619760" cy="599440"/>
          <wp:effectExtent l="0" t="0" r="0" b="10160"/>
          <wp:wrapTopAndBottom/>
          <wp:docPr id="8" name="Picture 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39BE">
      <w:rPr>
        <w:rFonts w:asciiTheme="minorHAnsi" w:hAnsiTheme="minorHAnsi" w:cs="Arial"/>
        <w:b/>
        <w:sz w:val="16"/>
      </w:rPr>
      <w:t>DOSSIÊ DO PROFESSOR</w:t>
    </w:r>
    <w:r w:rsidRPr="006D39BE">
      <w:rPr>
        <w:rFonts w:asciiTheme="minorHAnsi" w:hAnsiTheme="minorHAnsi" w:cs="Arial"/>
        <w:sz w:val="16"/>
      </w:rPr>
      <w:t xml:space="preserve"> </w:t>
    </w:r>
    <w:r w:rsidRPr="006D39BE">
      <w:rPr>
        <w:rFonts w:asciiTheme="minorHAnsi" w:hAnsiTheme="minorHAnsi" w:cs="Arial"/>
        <w:i/>
        <w:sz w:val="16"/>
      </w:rPr>
      <w:t>CONHECER PORTUGAL</w:t>
    </w:r>
    <w:r w:rsidRPr="006D39BE">
      <w:rPr>
        <w:rFonts w:asciiTheme="minorHAnsi" w:hAnsiTheme="minorHAnsi" w:cs="Arial"/>
        <w:sz w:val="16"/>
      </w:rPr>
      <w:t xml:space="preserve"> 5</w:t>
    </w:r>
  </w:p>
  <w:p w14:paraId="0414E2BB" w14:textId="2636E7EF" w:rsidR="006E26F0" w:rsidRPr="006D39BE" w:rsidRDefault="006E26F0" w:rsidP="006E26F0">
    <w:pPr>
      <w:pStyle w:val="Header"/>
      <w:ind w:left="-851"/>
      <w:rPr>
        <w:rFonts w:asciiTheme="minorHAnsi" w:hAnsiTheme="minorHAnsi" w:cs="Arial"/>
        <w:sz w:val="16"/>
      </w:rPr>
    </w:pPr>
    <w:r>
      <w:rPr>
        <w:rFonts w:asciiTheme="minorHAnsi" w:hAnsiTheme="minorHAnsi" w:cs="Arial"/>
        <w:sz w:val="16"/>
      </w:rPr>
      <w:t xml:space="preserve">          </w:t>
    </w:r>
    <w:r>
      <w:rPr>
        <w:rFonts w:asciiTheme="minorHAnsi" w:hAnsiTheme="minorHAnsi" w:cs="Arial"/>
        <w:sz w:val="16"/>
      </w:rPr>
      <w:t xml:space="preserve">             AVALIAÇÃO | Teste 5</w:t>
    </w:r>
    <w:r>
      <w:rPr>
        <w:rFonts w:asciiTheme="minorHAnsi" w:hAnsiTheme="minorHAnsi" w:cs="Arial"/>
        <w:sz w:val="16"/>
      </w:rPr>
      <w:t>A</w:t>
    </w:r>
  </w:p>
  <w:p w14:paraId="4C5BEAE9" w14:textId="77777777" w:rsidR="00AB18B5" w:rsidRDefault="00AB18B5" w:rsidP="00CE1000">
    <w:pPr>
      <w:pStyle w:val="Header"/>
      <w:rPr>
        <w:w w:val="95"/>
        <w:lang w:val="pt-BR" w:eastAsia="ja-JP"/>
      </w:rPr>
    </w:pPr>
  </w:p>
  <w:p w14:paraId="7D4FC6EE" w14:textId="77777777" w:rsidR="00AB18B5" w:rsidRDefault="00AB18B5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03F088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E0429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F"/>
    <w:multiLevelType w:val="singleLevel"/>
    <w:tmpl w:val="A23099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17"/>
  </w:num>
  <w:num w:numId="4">
    <w:abstractNumId w:val="31"/>
  </w:num>
  <w:num w:numId="5">
    <w:abstractNumId w:val="21"/>
  </w:num>
  <w:num w:numId="6">
    <w:abstractNumId w:val="12"/>
  </w:num>
  <w:num w:numId="7">
    <w:abstractNumId w:val="28"/>
  </w:num>
  <w:num w:numId="8">
    <w:abstractNumId w:val="4"/>
  </w:num>
  <w:num w:numId="9">
    <w:abstractNumId w:val="20"/>
  </w:num>
  <w:num w:numId="10">
    <w:abstractNumId w:val="30"/>
  </w:num>
  <w:num w:numId="11">
    <w:abstractNumId w:val="25"/>
  </w:num>
  <w:num w:numId="12">
    <w:abstractNumId w:val="19"/>
  </w:num>
  <w:num w:numId="13">
    <w:abstractNumId w:val="6"/>
  </w:num>
  <w:num w:numId="14">
    <w:abstractNumId w:val="22"/>
  </w:num>
  <w:num w:numId="15">
    <w:abstractNumId w:val="7"/>
  </w:num>
  <w:num w:numId="16">
    <w:abstractNumId w:val="32"/>
  </w:num>
  <w:num w:numId="17">
    <w:abstractNumId w:val="24"/>
  </w:num>
  <w:num w:numId="18">
    <w:abstractNumId w:val="29"/>
  </w:num>
  <w:num w:numId="19">
    <w:abstractNumId w:val="26"/>
  </w:num>
  <w:num w:numId="20">
    <w:abstractNumId w:val="23"/>
  </w:num>
  <w:num w:numId="21">
    <w:abstractNumId w:val="16"/>
  </w:num>
  <w:num w:numId="22">
    <w:abstractNumId w:val="14"/>
  </w:num>
  <w:num w:numId="23">
    <w:abstractNumId w:val="15"/>
  </w:num>
  <w:num w:numId="24">
    <w:abstractNumId w:val="8"/>
  </w:num>
  <w:num w:numId="25">
    <w:abstractNumId w:val="9"/>
  </w:num>
  <w:num w:numId="26">
    <w:abstractNumId w:val="33"/>
  </w:num>
  <w:num w:numId="27">
    <w:abstractNumId w:val="3"/>
  </w:num>
  <w:num w:numId="28">
    <w:abstractNumId w:val="18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2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680"/>
  <w:hyphenationZone w:val="425"/>
  <w:characterSpacingControl w:val="doNotCompress"/>
  <w:hdrShapeDefaults>
    <o:shapedefaults v:ext="edit" spidmax="4097">
      <o:colormru v:ext="edit" colors="#ffeaeb,#f6ffe7,#fff9d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0489"/>
    <w:rsid w:val="000040BF"/>
    <w:rsid w:val="00017739"/>
    <w:rsid w:val="00020651"/>
    <w:rsid w:val="00021D14"/>
    <w:rsid w:val="00027235"/>
    <w:rsid w:val="00030907"/>
    <w:rsid w:val="00032E71"/>
    <w:rsid w:val="00036F28"/>
    <w:rsid w:val="00045020"/>
    <w:rsid w:val="00064670"/>
    <w:rsid w:val="00073815"/>
    <w:rsid w:val="00083CED"/>
    <w:rsid w:val="000972E7"/>
    <w:rsid w:val="000A4116"/>
    <w:rsid w:val="000C7422"/>
    <w:rsid w:val="000E0E99"/>
    <w:rsid w:val="000E24A1"/>
    <w:rsid w:val="000E37A2"/>
    <w:rsid w:val="00107388"/>
    <w:rsid w:val="00124938"/>
    <w:rsid w:val="001328C8"/>
    <w:rsid w:val="001343D7"/>
    <w:rsid w:val="00191D3B"/>
    <w:rsid w:val="001B40C9"/>
    <w:rsid w:val="001F0B51"/>
    <w:rsid w:val="001F1C81"/>
    <w:rsid w:val="001F56F2"/>
    <w:rsid w:val="002001C9"/>
    <w:rsid w:val="00205A10"/>
    <w:rsid w:val="002364BE"/>
    <w:rsid w:val="0025354C"/>
    <w:rsid w:val="002568B6"/>
    <w:rsid w:val="00263DA9"/>
    <w:rsid w:val="0026660B"/>
    <w:rsid w:val="002669A0"/>
    <w:rsid w:val="00266AC1"/>
    <w:rsid w:val="002865C0"/>
    <w:rsid w:val="002C0D64"/>
    <w:rsid w:val="002E028D"/>
    <w:rsid w:val="00303D22"/>
    <w:rsid w:val="00305BB8"/>
    <w:rsid w:val="00315933"/>
    <w:rsid w:val="00321D1F"/>
    <w:rsid w:val="00324AEF"/>
    <w:rsid w:val="00334930"/>
    <w:rsid w:val="0033509A"/>
    <w:rsid w:val="003355AC"/>
    <w:rsid w:val="00374062"/>
    <w:rsid w:val="00394013"/>
    <w:rsid w:val="00395DD9"/>
    <w:rsid w:val="00396E85"/>
    <w:rsid w:val="003D4330"/>
    <w:rsid w:val="003E53E9"/>
    <w:rsid w:val="00412B1A"/>
    <w:rsid w:val="00413300"/>
    <w:rsid w:val="00455887"/>
    <w:rsid w:val="00461FE2"/>
    <w:rsid w:val="004748EE"/>
    <w:rsid w:val="00476254"/>
    <w:rsid w:val="00491F95"/>
    <w:rsid w:val="004A04A7"/>
    <w:rsid w:val="004B0677"/>
    <w:rsid w:val="004B5A7D"/>
    <w:rsid w:val="004B5B04"/>
    <w:rsid w:val="004B6097"/>
    <w:rsid w:val="004B6700"/>
    <w:rsid w:val="004C2C49"/>
    <w:rsid w:val="004E1AC0"/>
    <w:rsid w:val="00507211"/>
    <w:rsid w:val="00516FE8"/>
    <w:rsid w:val="005320A0"/>
    <w:rsid w:val="0053252A"/>
    <w:rsid w:val="00550C9D"/>
    <w:rsid w:val="0057112C"/>
    <w:rsid w:val="00587A04"/>
    <w:rsid w:val="00590C1F"/>
    <w:rsid w:val="005C0746"/>
    <w:rsid w:val="005C125B"/>
    <w:rsid w:val="005C36C3"/>
    <w:rsid w:val="005D5E25"/>
    <w:rsid w:val="00646D12"/>
    <w:rsid w:val="006521E6"/>
    <w:rsid w:val="0066724C"/>
    <w:rsid w:val="00692D47"/>
    <w:rsid w:val="006B6272"/>
    <w:rsid w:val="006C3437"/>
    <w:rsid w:val="006D3255"/>
    <w:rsid w:val="006D3E74"/>
    <w:rsid w:val="006E2166"/>
    <w:rsid w:val="006E26F0"/>
    <w:rsid w:val="006F2FB5"/>
    <w:rsid w:val="00700B45"/>
    <w:rsid w:val="007129E3"/>
    <w:rsid w:val="0071713A"/>
    <w:rsid w:val="007339B1"/>
    <w:rsid w:val="00734BAF"/>
    <w:rsid w:val="0073536B"/>
    <w:rsid w:val="00740E45"/>
    <w:rsid w:val="007517B8"/>
    <w:rsid w:val="00755E3C"/>
    <w:rsid w:val="0075685C"/>
    <w:rsid w:val="00773270"/>
    <w:rsid w:val="00781076"/>
    <w:rsid w:val="007B437E"/>
    <w:rsid w:val="007C71EA"/>
    <w:rsid w:val="00864FCF"/>
    <w:rsid w:val="0087396C"/>
    <w:rsid w:val="008779BC"/>
    <w:rsid w:val="008832BC"/>
    <w:rsid w:val="00897B81"/>
    <w:rsid w:val="008B25A9"/>
    <w:rsid w:val="008B525E"/>
    <w:rsid w:val="008D6247"/>
    <w:rsid w:val="008E40FF"/>
    <w:rsid w:val="008F25D7"/>
    <w:rsid w:val="00902406"/>
    <w:rsid w:val="0090292B"/>
    <w:rsid w:val="009526D7"/>
    <w:rsid w:val="00955213"/>
    <w:rsid w:val="009760E3"/>
    <w:rsid w:val="00991CF9"/>
    <w:rsid w:val="009B34FE"/>
    <w:rsid w:val="009B72A7"/>
    <w:rsid w:val="009F6B9B"/>
    <w:rsid w:val="00A20953"/>
    <w:rsid w:val="00A261AF"/>
    <w:rsid w:val="00A26654"/>
    <w:rsid w:val="00A33E2C"/>
    <w:rsid w:val="00A36B2D"/>
    <w:rsid w:val="00A44275"/>
    <w:rsid w:val="00A60BD1"/>
    <w:rsid w:val="00A6411A"/>
    <w:rsid w:val="00A64C98"/>
    <w:rsid w:val="00A7229E"/>
    <w:rsid w:val="00A9064B"/>
    <w:rsid w:val="00A93E9C"/>
    <w:rsid w:val="00AA5DD2"/>
    <w:rsid w:val="00AB166A"/>
    <w:rsid w:val="00AB18B5"/>
    <w:rsid w:val="00AB2256"/>
    <w:rsid w:val="00AB28AB"/>
    <w:rsid w:val="00AB59BE"/>
    <w:rsid w:val="00AE0B65"/>
    <w:rsid w:val="00AE680F"/>
    <w:rsid w:val="00B17F93"/>
    <w:rsid w:val="00B2518B"/>
    <w:rsid w:val="00B52812"/>
    <w:rsid w:val="00B578B2"/>
    <w:rsid w:val="00B968EF"/>
    <w:rsid w:val="00BB7E0E"/>
    <w:rsid w:val="00BC3C8C"/>
    <w:rsid w:val="00BE2121"/>
    <w:rsid w:val="00BE2BCF"/>
    <w:rsid w:val="00BE7ECB"/>
    <w:rsid w:val="00C361B3"/>
    <w:rsid w:val="00C73EEF"/>
    <w:rsid w:val="00C816C9"/>
    <w:rsid w:val="00C83FE8"/>
    <w:rsid w:val="00C924B8"/>
    <w:rsid w:val="00CA1E74"/>
    <w:rsid w:val="00CB0AB5"/>
    <w:rsid w:val="00CB3FA9"/>
    <w:rsid w:val="00CE1000"/>
    <w:rsid w:val="00CF53EA"/>
    <w:rsid w:val="00CF6B88"/>
    <w:rsid w:val="00D15736"/>
    <w:rsid w:val="00D81E9C"/>
    <w:rsid w:val="00D83340"/>
    <w:rsid w:val="00DA5CFB"/>
    <w:rsid w:val="00DA5D4E"/>
    <w:rsid w:val="00DB2A78"/>
    <w:rsid w:val="00DB59E8"/>
    <w:rsid w:val="00DD4218"/>
    <w:rsid w:val="00DD74D6"/>
    <w:rsid w:val="00DE7BA7"/>
    <w:rsid w:val="00DF3387"/>
    <w:rsid w:val="00E1125E"/>
    <w:rsid w:val="00E116C9"/>
    <w:rsid w:val="00E11EA1"/>
    <w:rsid w:val="00E25A12"/>
    <w:rsid w:val="00E42419"/>
    <w:rsid w:val="00E45A6F"/>
    <w:rsid w:val="00E47D2C"/>
    <w:rsid w:val="00E7668E"/>
    <w:rsid w:val="00E854CA"/>
    <w:rsid w:val="00E85D2A"/>
    <w:rsid w:val="00E9744A"/>
    <w:rsid w:val="00EA08C0"/>
    <w:rsid w:val="00EC5AD3"/>
    <w:rsid w:val="00ED438F"/>
    <w:rsid w:val="00ED7276"/>
    <w:rsid w:val="00EE4CC7"/>
    <w:rsid w:val="00EE4D5F"/>
    <w:rsid w:val="00EE520D"/>
    <w:rsid w:val="00EF0D81"/>
    <w:rsid w:val="00F201A4"/>
    <w:rsid w:val="00F316ED"/>
    <w:rsid w:val="00F66CFB"/>
    <w:rsid w:val="00F74CFB"/>
    <w:rsid w:val="00F77CDD"/>
    <w:rsid w:val="00F96734"/>
    <w:rsid w:val="00FB0671"/>
    <w:rsid w:val="00FC10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ru v:ext="edit" colors="#ffeaeb,#f6ffe7,#fff9dc"/>
    </o:shapedefaults>
    <o:shapelayout v:ext="edit">
      <o:idmap v:ext="edit" data="1"/>
    </o:shapelayout>
  </w:shapeDefaults>
  <w:decimalSymbol w:val=","/>
  <w:listSeparator w:val=";"/>
  <w14:docId w14:val="3B1F24D8"/>
  <w15:docId w15:val="{6D6C2487-D956-4645-983F-9CA09E85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aliases w:val="legendas"/>
    <w:basedOn w:val="DefaultParagraphFont"/>
    <w:uiPriority w:val="19"/>
    <w:qFormat/>
    <w:rsid w:val="00CF53EA"/>
    <w:rPr>
      <w:rFonts w:ascii="Arial" w:hAnsi="Arial"/>
      <w:i w:val="0"/>
      <w:iCs w:val="0"/>
      <w:color w:val="auto"/>
      <w:w w:val="90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Planosdeaula">
    <w:name w:val="Texto Planos de aula"/>
    <w:basedOn w:val="NoParagraphStyle"/>
    <w:uiPriority w:val="99"/>
    <w:rsid w:val="00E1125E"/>
    <w:pPr>
      <w:tabs>
        <w:tab w:val="left" w:pos="227"/>
        <w:tab w:val="left" w:pos="454"/>
        <w:tab w:val="left" w:pos="737"/>
      </w:tabs>
      <w:suppressAutoHyphens/>
      <w:spacing w:before="28"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Textoplanosdeaulabold">
    <w:name w:val="Texto planos de aula bold"/>
    <w:uiPriority w:val="99"/>
    <w:rsid w:val="00E1125E"/>
    <w:rPr>
      <w:rFonts w:ascii="Arial-BoldMT" w:hAnsi="Arial-BoldMT" w:cs="Arial-BoldMT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TituloTabela">
    <w:name w:val="Titulo Tabela"/>
    <w:basedOn w:val="NoParagraphStyle"/>
    <w:uiPriority w:val="99"/>
    <w:rsid w:val="007339B1"/>
    <w:pPr>
      <w:tabs>
        <w:tab w:val="left" w:pos="283"/>
        <w:tab w:val="left" w:pos="567"/>
        <w:tab w:val="right" w:pos="5386"/>
        <w:tab w:val="right" w:pos="5953"/>
      </w:tabs>
      <w:suppressAutoHyphens/>
      <w:spacing w:line="220" w:lineRule="atLeast"/>
      <w:ind w:left="57" w:right="57"/>
    </w:pPr>
    <w:rPr>
      <w:rFonts w:ascii="Arial-BoldMT" w:hAnsi="Arial-BoldMT" w:cs="Arial-BoldMT"/>
      <w:b/>
      <w:bCs/>
      <w:sz w:val="20"/>
      <w:szCs w:val="20"/>
      <w:lang w:val="pt-BR"/>
    </w:rPr>
  </w:style>
  <w:style w:type="paragraph" w:customStyle="1" w:styleId="Textobase0">
    <w:name w:val="Texto base"/>
    <w:basedOn w:val="Normal"/>
    <w:autoRedefine/>
    <w:uiPriority w:val="99"/>
    <w:rsid w:val="006C3437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line="280" w:lineRule="atLeast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1-Textobase">
    <w:name w:val="1-Texto base"/>
    <w:basedOn w:val="NoParagraphStyle"/>
    <w:uiPriority w:val="99"/>
    <w:rsid w:val="00DD4218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ArialMT" w:hAnsi="ArialMT" w:cs="ArialMT"/>
      <w:sz w:val="23"/>
      <w:szCs w:val="23"/>
      <w:lang w:val="pt-BR"/>
    </w:rPr>
  </w:style>
  <w:style w:type="paragraph" w:customStyle="1" w:styleId="11-TEXTODOC">
    <w:name w:val="11-TEXTO DOC"/>
    <w:basedOn w:val="NoParagraphStyle"/>
    <w:uiPriority w:val="99"/>
    <w:rsid w:val="00DD4218"/>
    <w:pPr>
      <w:tabs>
        <w:tab w:val="left" w:pos="567"/>
        <w:tab w:val="left" w:pos="964"/>
        <w:tab w:val="left" w:pos="4819"/>
      </w:tabs>
      <w:spacing w:before="170" w:line="270" w:lineRule="atLeast"/>
      <w:ind w:firstLine="283"/>
      <w:jc w:val="both"/>
    </w:pPr>
    <w:rPr>
      <w:rFonts w:ascii="Arial-ItalicMT" w:hAnsi="Arial-ItalicMT" w:cs="Arial-ItalicMT"/>
      <w:i/>
      <w:iCs/>
      <w:sz w:val="21"/>
      <w:szCs w:val="21"/>
      <w:lang w:val="pt-BR"/>
    </w:rPr>
  </w:style>
  <w:style w:type="paragraph" w:customStyle="1" w:styleId="A-FONTE">
    <w:name w:val="A-FONTE"/>
    <w:basedOn w:val="Normal"/>
    <w:uiPriority w:val="99"/>
    <w:rsid w:val="00DD4218"/>
    <w:pPr>
      <w:widowControl w:val="0"/>
      <w:tabs>
        <w:tab w:val="left" w:pos="567"/>
        <w:tab w:val="left" w:pos="964"/>
        <w:tab w:val="left" w:pos="4819"/>
      </w:tabs>
      <w:autoSpaceDE w:val="0"/>
      <w:autoSpaceDN w:val="0"/>
      <w:adjustRightInd w:val="0"/>
      <w:spacing w:before="170" w:line="220" w:lineRule="atLeast"/>
      <w:jc w:val="right"/>
      <w:textAlignment w:val="center"/>
    </w:pPr>
    <w:rPr>
      <w:rFonts w:ascii="ArialMT" w:hAnsi="ArialMT" w:cs="ArialMT"/>
      <w:color w:val="000000"/>
      <w:sz w:val="16"/>
      <w:szCs w:val="16"/>
      <w:lang w:val="pt-BR"/>
    </w:rPr>
  </w:style>
  <w:style w:type="character" w:customStyle="1" w:styleId="Bold">
    <w:name w:val="Bold"/>
    <w:uiPriority w:val="99"/>
    <w:rsid w:val="00DD4218"/>
    <w:rPr>
      <w:b/>
      <w:bCs/>
      <w:lang w:val="pt-BR"/>
    </w:rPr>
  </w:style>
  <w:style w:type="character" w:customStyle="1" w:styleId="Textobasenmeros">
    <w:name w:val="Texto base números"/>
    <w:uiPriority w:val="99"/>
    <w:rsid w:val="00DD4218"/>
    <w:rPr>
      <w:rFonts w:ascii="Arial-BoldMT" w:hAnsi="Arial-BoldMT" w:cs="Arial-BoldMT"/>
      <w:b/>
      <w:bCs/>
      <w:color w:val="C62638"/>
      <w:sz w:val="23"/>
      <w:szCs w:val="23"/>
    </w:rPr>
  </w:style>
  <w:style w:type="character" w:customStyle="1" w:styleId="TextoDocbold">
    <w:name w:val="Texto Doc bold"/>
    <w:uiPriority w:val="99"/>
    <w:rsid w:val="00DD4218"/>
    <w:rPr>
      <w:rFonts w:ascii="Arial-BoldMT" w:hAnsi="Arial-BoldMT" w:cs="Arial-BoldMT"/>
      <w:b/>
      <w:bCs/>
    </w:rPr>
  </w:style>
  <w:style w:type="character" w:customStyle="1" w:styleId="A-FONTEITLICO">
    <w:name w:val="A-FONTE ITÁLICO"/>
    <w:basedOn w:val="DefaultParagraphFont"/>
    <w:uiPriority w:val="99"/>
    <w:rsid w:val="00DD4218"/>
    <w:rPr>
      <w:i/>
      <w:iCs/>
    </w:rPr>
  </w:style>
  <w:style w:type="character" w:customStyle="1" w:styleId="Linhasescrita">
    <w:name w:val="Linhas escrita"/>
    <w:uiPriority w:val="99"/>
    <w:rsid w:val="00DD4218"/>
    <w:rPr>
      <w:spacing w:val="-13"/>
      <w:position w:val="0"/>
      <w:sz w:val="21"/>
      <w:szCs w:val="21"/>
      <w:vertAlign w:val="baseline"/>
      <w:lang w:val="pt-BR"/>
    </w:rPr>
  </w:style>
  <w:style w:type="character" w:customStyle="1" w:styleId="1-Textobasebold0">
    <w:name w:val="1-Texto base bold"/>
    <w:uiPriority w:val="99"/>
    <w:rsid w:val="00DD4218"/>
    <w:rPr>
      <w:b/>
      <w:bCs/>
      <w:lang w:val="pt-BR"/>
    </w:rPr>
  </w:style>
  <w:style w:type="paragraph" w:customStyle="1" w:styleId="4-Textoquadros">
    <w:name w:val="4-Texto quadros"/>
    <w:basedOn w:val="NoParagraphStyle"/>
    <w:uiPriority w:val="99"/>
    <w:rsid w:val="00DD4218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ArialMT" w:hAnsi="ArialMT" w:cs="ArialMT"/>
      <w:sz w:val="20"/>
      <w:szCs w:val="20"/>
      <w:lang w:val="pt-BR"/>
    </w:rPr>
  </w:style>
  <w:style w:type="paragraph" w:customStyle="1" w:styleId="4-TextoquadrosTtulos">
    <w:name w:val="4-Texto quadros Títulos"/>
    <w:basedOn w:val="NoParagraphStyle"/>
    <w:uiPriority w:val="99"/>
    <w:rsid w:val="00DD4218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  <w:jc w:val="center"/>
    </w:pPr>
    <w:rPr>
      <w:rFonts w:ascii="Arial-BoldMT" w:hAnsi="Arial-BoldMT" w:cs="Arial-BoldMT"/>
      <w:b/>
      <w:bCs/>
      <w:sz w:val="20"/>
      <w:szCs w:val="20"/>
      <w:lang w:val="pt-BR"/>
    </w:rPr>
  </w:style>
  <w:style w:type="character" w:customStyle="1" w:styleId="4-Textoquadrosttulosboldbranco">
    <w:name w:val="4-Texto quadros títulos bold branco"/>
    <w:uiPriority w:val="99"/>
    <w:rsid w:val="00DD4218"/>
    <w:rPr>
      <w:b/>
      <w:bCs/>
      <w:outline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205A1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5A10"/>
    <w:rPr>
      <w:rFonts w:ascii="Lucida Grande" w:hAnsi="Lucida Grande" w:cs="Lucida Grande"/>
      <w:sz w:val="18"/>
      <w:szCs w:val="18"/>
    </w:rPr>
  </w:style>
  <w:style w:type="paragraph" w:customStyle="1" w:styleId="03-Legenda">
    <w:name w:val="03-Legenda"/>
    <w:basedOn w:val="NoParagraphStyle"/>
    <w:uiPriority w:val="99"/>
    <w:rsid w:val="00CF6B88"/>
    <w:pPr>
      <w:suppressAutoHyphens/>
      <w:spacing w:before="57" w:line="260" w:lineRule="atLeast"/>
    </w:pPr>
    <w:rPr>
      <w:rFonts w:ascii="ArialMT" w:hAnsi="ArialMT" w:cs="ArialMT"/>
      <w:sz w:val="20"/>
      <w:szCs w:val="20"/>
      <w:lang w:val="pt-BR"/>
    </w:rPr>
  </w:style>
  <w:style w:type="character" w:customStyle="1" w:styleId="03-LegendaNmero">
    <w:name w:val="03-Legenda Número"/>
    <w:uiPriority w:val="99"/>
    <w:rsid w:val="00CF6B88"/>
    <w:rPr>
      <w:b/>
      <w:bCs/>
    </w:rPr>
  </w:style>
  <w:style w:type="character" w:customStyle="1" w:styleId="4-Textoquadrosbold">
    <w:name w:val="4-Texto quadros bold"/>
    <w:uiPriority w:val="99"/>
    <w:rsid w:val="002364BE"/>
    <w:rPr>
      <w:b/>
      <w:bCs/>
      <w:lang w:val="pt-BR"/>
    </w:rPr>
  </w:style>
  <w:style w:type="character" w:customStyle="1" w:styleId="2-Textosbold">
    <w:name w:val="2-Textos bold"/>
    <w:uiPriority w:val="99"/>
    <w:rsid w:val="00F74CFB"/>
    <w:rPr>
      <w:b/>
      <w:bCs/>
    </w:rPr>
  </w:style>
  <w:style w:type="character" w:customStyle="1" w:styleId="TextoDocsitlico">
    <w:name w:val="Texto Doc s/ itálico"/>
    <w:uiPriority w:val="99"/>
    <w:rsid w:val="00F74CFB"/>
    <w:rPr>
      <w:rFonts w:ascii="ArialMT" w:hAnsi="ArialMT" w:cs="ArialMT"/>
    </w:rPr>
  </w:style>
  <w:style w:type="character" w:customStyle="1" w:styleId="Textobaseitlico">
    <w:name w:val="Texto base itálico"/>
    <w:uiPriority w:val="99"/>
    <w:rsid w:val="00F74CFB"/>
    <w:rPr>
      <w:rFonts w:ascii="Arial-ItalicMT" w:hAnsi="Arial-ItalicMT" w:cs="Arial-ItalicM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BC8ADC-578D-45F4-BBB3-2CC96D31A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4</Pages>
  <Words>491</Words>
  <Characters>2657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Diana Pereira Mota</cp:lastModifiedBy>
  <cp:revision>130</cp:revision>
  <cp:lastPrinted>2016-04-19T13:50:00Z</cp:lastPrinted>
  <dcterms:created xsi:type="dcterms:W3CDTF">2015-02-06T15:57:00Z</dcterms:created>
  <dcterms:modified xsi:type="dcterms:W3CDTF">2016-06-23T14:26:00Z</dcterms:modified>
</cp:coreProperties>
</file>