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9EA2A" w14:textId="58782992" w:rsidR="00A974C7" w:rsidRPr="006D3255" w:rsidRDefault="00A974C7" w:rsidP="006C3437">
      <w:pPr>
        <w:spacing w:line="259" w:lineRule="auto"/>
        <w:rPr>
          <w:rFonts w:cs="Arial"/>
        </w:rPr>
      </w:pPr>
      <w:r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90694" wp14:editId="096A1C29">
                <wp:simplePos x="0" y="0"/>
                <wp:positionH relativeFrom="column">
                  <wp:posOffset>20320</wp:posOffset>
                </wp:positionH>
                <wp:positionV relativeFrom="paragraph">
                  <wp:posOffset>700405</wp:posOffset>
                </wp:positionV>
                <wp:extent cx="6339840" cy="948690"/>
                <wp:effectExtent l="0" t="0" r="22860" b="22860"/>
                <wp:wrapThrough wrapText="bothSides">
                  <wp:wrapPolygon edited="0">
                    <wp:start x="0" y="0"/>
                    <wp:lineTo x="0" y="6940"/>
                    <wp:lineTo x="21483" y="6940"/>
                    <wp:lineTo x="21418" y="20819"/>
                    <wp:lineTo x="0" y="21253"/>
                    <wp:lineTo x="0" y="21687"/>
                    <wp:lineTo x="21613" y="21687"/>
                    <wp:lineTo x="21613" y="0"/>
                    <wp:lineTo x="0" y="0"/>
                  </wp:wrapPolygon>
                </wp:wrapThrough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94869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2E475D" w14:textId="40FDC1C3" w:rsidR="00AB18B5" w:rsidRDefault="00AB18B5" w:rsidP="00EC5AD3">
                            <w:pPr>
                              <w:pStyle w:val="Textobase0"/>
                              <w:spacing w:before="0"/>
                            </w:pPr>
                            <w:r>
                              <w:t xml:space="preserve">Escola: _____________________________________________________________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  <w:p w14:paraId="2458FBF1" w14:textId="77777777" w:rsidR="00A974C7" w:rsidRDefault="00A974C7" w:rsidP="00EC5AD3">
                            <w:pPr>
                              <w:pStyle w:val="Textobase0"/>
                              <w:spacing w:before="0"/>
                            </w:pPr>
                          </w:p>
                          <w:p w14:paraId="3D08E43F" w14:textId="61FF1D78" w:rsidR="00AB18B5" w:rsidRPr="00873F2E" w:rsidRDefault="00AB18B5" w:rsidP="00EC5AD3">
                            <w:pPr>
                              <w:pStyle w:val="Textobase0"/>
                              <w:spacing w:before="16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Nome: _______________________</w:t>
                            </w:r>
                            <w:bookmarkStart w:id="0" w:name="_GoBack"/>
                            <w:bookmarkEnd w:id="0"/>
                            <w:r>
                              <w:t xml:space="preserve">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______ Turma: ______</w:t>
                            </w:r>
                          </w:p>
                          <w:p w14:paraId="28541726" w14:textId="3A3C93C5" w:rsidR="00AB18B5" w:rsidRPr="00873F2E" w:rsidRDefault="00AB18B5" w:rsidP="00EC5AD3">
                            <w:pPr>
                              <w:pStyle w:val="Textobase0"/>
                              <w:spacing w:before="16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Avaliação: ___________  Professor(a):</w:t>
                            </w:r>
                            <w:r w:rsidRPr="006C3437">
                              <w:t xml:space="preserve"> </w:t>
                            </w:r>
                            <w:r>
                              <w:t>_____________  Encarregado(a) de Educação: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90694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.6pt;margin-top:55.15pt;width:499.2pt;height:7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" filled="f" strokecolor="#c00000" strokeweight="1pt">
                <v:stroke dashstyle="1 1" endcap="round"/>
                <v:textbox inset=",7.2pt,,7.2pt">
                  <w:txbxContent>
                    <w:p w14:paraId="202E475D" w14:textId="40FDC1C3" w:rsidR="00AB18B5" w:rsidRDefault="00AB18B5" w:rsidP="00EC5AD3">
                      <w:pPr>
                        <w:pStyle w:val="Textobase0"/>
                        <w:spacing w:before="0"/>
                      </w:pPr>
                      <w:r>
                        <w:t xml:space="preserve">Escola: _____________________________________________________________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  <w:p w14:paraId="2458FBF1" w14:textId="77777777" w:rsidR="00A974C7" w:rsidRDefault="00A974C7" w:rsidP="00EC5AD3">
                      <w:pPr>
                        <w:pStyle w:val="Textobase0"/>
                        <w:spacing w:before="0"/>
                      </w:pPr>
                    </w:p>
                    <w:p w14:paraId="3D08E43F" w14:textId="61FF1D78" w:rsidR="00AB18B5" w:rsidRPr="00873F2E" w:rsidRDefault="00AB18B5" w:rsidP="00EC5AD3">
                      <w:pPr>
                        <w:pStyle w:val="Textobase0"/>
                        <w:spacing w:before="160"/>
                        <w:rPr>
                          <w:rFonts w:cs="Arial"/>
                          <w:szCs w:val="20"/>
                        </w:rPr>
                      </w:pPr>
                      <w:r>
                        <w:t>Nome: _______________________</w:t>
                      </w:r>
                      <w:bookmarkStart w:id="1" w:name="_GoBack"/>
                      <w:bookmarkEnd w:id="1"/>
                      <w:r>
                        <w:t xml:space="preserve">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______ Turma: ______</w:t>
                      </w:r>
                    </w:p>
                    <w:p w14:paraId="28541726" w14:textId="3A3C93C5" w:rsidR="00AB18B5" w:rsidRPr="00873F2E" w:rsidRDefault="00AB18B5" w:rsidP="00EC5AD3">
                      <w:pPr>
                        <w:pStyle w:val="Textobase0"/>
                        <w:spacing w:before="160"/>
                        <w:rPr>
                          <w:rFonts w:cs="Arial"/>
                          <w:szCs w:val="20"/>
                        </w:rPr>
                      </w:pPr>
                      <w:r>
                        <w:t>Avaliação: ___________  Professor(a):</w:t>
                      </w:r>
                      <w:r w:rsidRPr="006C3437">
                        <w:t xml:space="preserve"> </w:t>
                      </w:r>
                      <w:r>
                        <w:t>_____________  Encarregado(a) de Educação: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229" w:tblpY="32"/>
        <w:tblW w:w="9889" w:type="dxa"/>
        <w:tblLook w:val="04A0" w:firstRow="1" w:lastRow="0" w:firstColumn="1" w:lastColumn="0" w:noHBand="0" w:noVBand="1"/>
      </w:tblPr>
      <w:tblGrid>
        <w:gridCol w:w="2660"/>
        <w:gridCol w:w="567"/>
        <w:gridCol w:w="6662"/>
      </w:tblGrid>
      <w:tr w:rsidR="00EC5AD3" w:rsidRPr="00A974C7" w14:paraId="2966D1B2" w14:textId="079D89DA" w:rsidTr="0090292B">
        <w:tc>
          <w:tcPr>
            <w:tcW w:w="2660" w:type="dxa"/>
            <w:shd w:val="clear" w:color="auto" w:fill="FF0000"/>
            <w:vAlign w:val="center"/>
          </w:tcPr>
          <w:p w14:paraId="54851AA9" w14:textId="4141CD6D" w:rsidR="00EC5AD3" w:rsidRPr="00A974C7" w:rsidRDefault="00EC5AD3" w:rsidP="006C3437">
            <w:pPr>
              <w:spacing w:before="40" w:after="4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</w:pPr>
            <w:r w:rsidRPr="00A974C7"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  <w:t>TESTE DE AVALIAÇÃO</w:t>
            </w:r>
          </w:p>
        </w:tc>
        <w:tc>
          <w:tcPr>
            <w:tcW w:w="567" w:type="dxa"/>
          </w:tcPr>
          <w:p w14:paraId="115C9FB0" w14:textId="0DF99F42" w:rsidR="00EC5AD3" w:rsidRPr="00A974C7" w:rsidRDefault="00EC5AD3" w:rsidP="006C3437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A974C7">
              <w:rPr>
                <w:rFonts w:asciiTheme="minorHAnsi" w:hAnsiTheme="minorHAnsi" w:cs="Arial"/>
                <w:b/>
                <w:sz w:val="24"/>
                <w:szCs w:val="24"/>
              </w:rPr>
              <w:t>6A</w:t>
            </w:r>
          </w:p>
        </w:tc>
        <w:tc>
          <w:tcPr>
            <w:tcW w:w="6662" w:type="dxa"/>
            <w:tcBorders>
              <w:top w:val="nil"/>
              <w:bottom w:val="nil"/>
              <w:right w:val="nil"/>
            </w:tcBorders>
          </w:tcPr>
          <w:p w14:paraId="2141B670" w14:textId="77777777" w:rsidR="00EC5AD3" w:rsidRPr="00A974C7" w:rsidRDefault="00EC5AD3" w:rsidP="00EC5AD3">
            <w:pPr>
              <w:widowControl w:val="0"/>
              <w:tabs>
                <w:tab w:val="left" w:pos="283"/>
                <w:tab w:val="left" w:pos="567"/>
                <w:tab w:val="right" w:pos="5386"/>
                <w:tab w:val="right" w:pos="5953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Theme="minorHAnsi" w:hAnsiTheme="minorHAnsi" w:cs="Arial"/>
                <w:color w:val="000000"/>
                <w:w w:val="8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b/>
                <w:color w:val="000000"/>
                <w:w w:val="80"/>
                <w:sz w:val="24"/>
                <w:szCs w:val="24"/>
                <w:lang w:val="pt-BR"/>
              </w:rPr>
              <w:t>Subdomínio C</w:t>
            </w:r>
            <w:r w:rsidRPr="00A974C7">
              <w:rPr>
                <w:rFonts w:asciiTheme="minorHAnsi" w:hAnsiTheme="minorHAnsi" w:cs="Arial"/>
                <w:b/>
                <w:color w:val="000000"/>
                <w:w w:val="80"/>
                <w:sz w:val="24"/>
                <w:szCs w:val="24"/>
                <w:vertAlign w:val="subscript"/>
                <w:lang w:val="pt-BR"/>
              </w:rPr>
              <w:t>2</w:t>
            </w:r>
            <w:r w:rsidRPr="00A974C7">
              <w:rPr>
                <w:rFonts w:asciiTheme="minorHAnsi" w:hAnsiTheme="minorHAnsi" w:cs="Arial"/>
                <w:color w:val="000000"/>
                <w:w w:val="80"/>
                <w:sz w:val="24"/>
                <w:szCs w:val="24"/>
                <w:lang w:val="pt-BR"/>
              </w:rPr>
              <w:t xml:space="preserve"> Portugal nos séculos XV e XVI</w:t>
            </w:r>
          </w:p>
          <w:p w14:paraId="41BE1E5A" w14:textId="791DED54" w:rsidR="00EC5AD3" w:rsidRPr="00A974C7" w:rsidRDefault="00EC5AD3" w:rsidP="00EC5AD3">
            <w:pPr>
              <w:widowControl w:val="0"/>
              <w:tabs>
                <w:tab w:val="left" w:pos="9214"/>
              </w:tabs>
              <w:autoSpaceDE w:val="0"/>
              <w:autoSpaceDN w:val="0"/>
              <w:adjustRightInd w:val="0"/>
              <w:textAlignment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A974C7">
              <w:rPr>
                <w:rFonts w:asciiTheme="minorHAnsi" w:hAnsiTheme="minorHAnsi" w:cs="Arial"/>
                <w:b/>
                <w:color w:val="000000"/>
                <w:w w:val="80"/>
                <w:sz w:val="24"/>
                <w:szCs w:val="24"/>
                <w:lang w:val="pt-BR"/>
              </w:rPr>
              <w:t>Subdomínio C</w:t>
            </w:r>
            <w:r w:rsidRPr="00A974C7">
              <w:rPr>
                <w:rFonts w:asciiTheme="minorHAnsi" w:hAnsiTheme="minorHAnsi" w:cs="Arial"/>
                <w:b/>
                <w:color w:val="000000"/>
                <w:w w:val="80"/>
                <w:sz w:val="24"/>
                <w:szCs w:val="24"/>
                <w:vertAlign w:val="subscript"/>
                <w:lang w:val="pt-BR"/>
              </w:rPr>
              <w:t>3</w:t>
            </w:r>
            <w:r w:rsidRPr="00A974C7">
              <w:rPr>
                <w:rFonts w:asciiTheme="minorHAnsi" w:hAnsiTheme="minorHAnsi" w:cs="Arial"/>
                <w:color w:val="000000"/>
                <w:w w:val="80"/>
                <w:sz w:val="24"/>
                <w:szCs w:val="24"/>
                <w:lang w:val="pt-BR"/>
              </w:rPr>
              <w:t xml:space="preserve"> Portugal: da União Ibérica à Restauração da Independência</w:t>
            </w:r>
          </w:p>
        </w:tc>
      </w:tr>
    </w:tbl>
    <w:p w14:paraId="68875A53" w14:textId="1CE6AC99" w:rsidR="006C3437" w:rsidRPr="00A974C7" w:rsidRDefault="006C3437" w:rsidP="006C3437">
      <w:pPr>
        <w:rPr>
          <w:rFonts w:asciiTheme="minorHAnsi" w:hAnsiTheme="minorHAnsi" w:cs="Arial"/>
          <w:sz w:val="24"/>
          <w:szCs w:val="24"/>
        </w:rPr>
      </w:pPr>
    </w:p>
    <w:p w14:paraId="10F0465A" w14:textId="103A5A11" w:rsidR="00A974C7" w:rsidRPr="00A974C7" w:rsidRDefault="00A974C7" w:rsidP="00DD4218">
      <w:pPr>
        <w:pStyle w:val="1-Textobase"/>
        <w:spacing w:before="0"/>
        <w:rPr>
          <w:rStyle w:val="Bold"/>
          <w:rFonts w:asciiTheme="minorHAnsi" w:hAnsiTheme="minorHAnsi" w:cs="Arial"/>
          <w:w w:val="90"/>
          <w:sz w:val="24"/>
          <w:szCs w:val="24"/>
        </w:rPr>
      </w:pPr>
    </w:p>
    <w:p w14:paraId="6CC7AC55" w14:textId="1F6D1718" w:rsidR="00A974C7" w:rsidRPr="00A974C7" w:rsidRDefault="00A974C7" w:rsidP="00DD4218">
      <w:pPr>
        <w:pStyle w:val="1-Textobase"/>
        <w:spacing w:before="0"/>
        <w:rPr>
          <w:rStyle w:val="Bold"/>
          <w:rFonts w:asciiTheme="minorHAnsi" w:hAnsiTheme="minorHAnsi" w:cs="Arial"/>
          <w:w w:val="90"/>
          <w:sz w:val="24"/>
          <w:szCs w:val="24"/>
        </w:rPr>
      </w:pPr>
    </w:p>
    <w:p w14:paraId="31D66511" w14:textId="608A832E" w:rsidR="00DD4218" w:rsidRPr="00A974C7" w:rsidRDefault="00DD4218" w:rsidP="00DD4218">
      <w:pPr>
        <w:pStyle w:val="1-Textobase"/>
        <w:spacing w:before="0"/>
        <w:rPr>
          <w:rStyle w:val="Bold"/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Lê, atentamente, todo o enunciado do teste de avaliação e responde às questões.</w:t>
      </w:r>
    </w:p>
    <w:p w14:paraId="08F01B37" w14:textId="794C62C9" w:rsidR="00DD4218" w:rsidRPr="00A974C7" w:rsidRDefault="00DD4218" w:rsidP="00DD4218">
      <w:pPr>
        <w:pStyle w:val="1-Textobase"/>
        <w:spacing w:before="360"/>
        <w:jc w:val="center"/>
        <w:rPr>
          <w:rStyle w:val="Bold"/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GRUPO I</w:t>
      </w:r>
    </w:p>
    <w:p w14:paraId="7E50BEE1" w14:textId="13A4267E" w:rsidR="00DD4218" w:rsidRPr="00A974C7" w:rsidRDefault="00DD4218" w:rsidP="00DD4218">
      <w:pPr>
        <w:pStyle w:val="1-Textobase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1.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Lê</w:t>
      </w:r>
      <w:r w:rsidRPr="00A974C7">
        <w:rPr>
          <w:rFonts w:asciiTheme="minorHAnsi" w:hAnsiTheme="minorHAnsi" w:cs="Arial"/>
          <w:w w:val="90"/>
          <w:sz w:val="24"/>
          <w:szCs w:val="24"/>
        </w:rPr>
        <w:t>, com atenção, o documento.</w:t>
      </w:r>
    </w:p>
    <w:p w14:paraId="7AB7BCE3" w14:textId="3415FF54" w:rsidR="00DD4218" w:rsidRPr="00A974C7" w:rsidRDefault="00C24CE8" w:rsidP="001343D7">
      <w:pPr>
        <w:pStyle w:val="1-Textobase"/>
        <w:jc w:val="center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8690694" wp14:editId="51D81F78">
                <wp:extent cx="5400040" cy="1524635"/>
                <wp:effectExtent l="0" t="0" r="10160" b="18415"/>
                <wp:docPr id="1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1524635"/>
                        </a:xfrm>
                        <a:prstGeom prst="rect">
                          <a:avLst/>
                        </a:prstGeom>
                        <a:solidFill>
                          <a:srgbClr val="FFF9DC"/>
                        </a:solidFill>
                        <a:ln w="12700" cap="rnd">
                          <a:solidFill>
                            <a:srgbClr val="FFC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74997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CAB319" w14:textId="77777777" w:rsidR="00AB18B5" w:rsidRPr="00DD4218" w:rsidRDefault="00AB18B5" w:rsidP="0090292B">
                            <w:pPr>
                              <w:pStyle w:val="11-TEXTODOC"/>
                              <w:spacing w:before="0"/>
                              <w:rPr>
                                <w:rStyle w:val="TextoDocbold"/>
                                <w:rFonts w:ascii="Arial" w:hAnsi="Arial" w:cs="Arial"/>
                                <w:i w:val="0"/>
                                <w:iCs w:val="0"/>
                                <w:w w:val="90"/>
                              </w:rPr>
                            </w:pPr>
                            <w:r w:rsidRPr="00DD4218">
                              <w:rPr>
                                <w:rStyle w:val="TextoDocbold"/>
                                <w:rFonts w:ascii="Arial" w:hAnsi="Arial" w:cs="Arial"/>
                                <w:i w:val="0"/>
                                <w:iCs w:val="0"/>
                                <w:w w:val="90"/>
                              </w:rPr>
                              <w:t>Doc. 1</w:t>
                            </w:r>
                          </w:p>
                          <w:p w14:paraId="6445C9E1" w14:textId="77777777" w:rsidR="00AB18B5" w:rsidRPr="00DD4218" w:rsidRDefault="00AB18B5" w:rsidP="001343D7">
                            <w:pPr>
                              <w:pStyle w:val="11-TEXTODOC"/>
                              <w:spacing w:before="113"/>
                              <w:rPr>
                                <w:rFonts w:ascii="Arial" w:hAnsi="Arial" w:cs="Arial"/>
                                <w:w w:val="90"/>
                              </w:rPr>
                            </w:pP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>A nobreza queria aumentar as suas terras e a burguesia conquistar novos mercados.</w:t>
                            </w:r>
                            <w:r>
                              <w:rPr>
                                <w:rFonts w:ascii="Arial" w:hAnsi="Arial" w:cs="Arial"/>
                                <w:w w:val="90"/>
                              </w:rPr>
                              <w:t xml:space="preserve"> </w:t>
                            </w: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>O espírito de cruzada junta-se com as preocupações económicas através das ideias de que é serviço de Deus reduzir a escravos os infiéis, desenvolver a prosperidade da cristandade pelo comércio e arrebatando aos inimigos da crença cristã as terras e o tráfego.</w:t>
                            </w:r>
                          </w:p>
                          <w:p w14:paraId="645EAA0F" w14:textId="77777777" w:rsidR="00AB18B5" w:rsidRPr="00873F2E" w:rsidRDefault="00AB18B5" w:rsidP="001343D7">
                            <w:pPr>
                              <w:pStyle w:val="A-FONTE"/>
                              <w:rPr>
                                <w:rFonts w:cs="Arial"/>
                                <w:szCs w:val="20"/>
                              </w:rPr>
                            </w:pP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 xml:space="preserve">Vitorino Magalhães Godinho, </w:t>
                            </w:r>
                            <w:r w:rsidRPr="00DD4218">
                              <w:rPr>
                                <w:rStyle w:val="A-FONTEITLICO"/>
                                <w:rFonts w:ascii="Arial" w:hAnsi="Arial" w:cs="Arial"/>
                                <w:w w:val="90"/>
                              </w:rPr>
                              <w:t>A economia dos descobrimentos henriquinos</w:t>
                            </w: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 xml:space="preserve">, Livraria Sá da Costa, </w:t>
                            </w: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br/>
                              <w:t>Lisboa, 1962 (adaptado)</w:t>
                            </w:r>
                          </w:p>
                        </w:txbxContent>
                      </wps:txbx>
                      <wps:bodyPr rot="0" vert="horz" wrap="square" lIns="162000" tIns="91440" rIns="16200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690694" id="Text Box 75" o:spid="_x0000_s1027" type="#_x0000_t202" style="width:425.2pt;height:1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" fillcolor="#fff9dc" strokecolor="#ffc000" strokeweight="1pt">
                <v:stroke dashstyle="1 1" endcap="round"/>
                <v:shadow opacity="49150f"/>
                <v:textbox inset="4.5mm,7.2pt,4.5mm,7.2pt">
                  <w:txbxContent>
                    <w:p w14:paraId="7DCAB319" w14:textId="77777777" w:rsidR="00AB18B5" w:rsidRPr="00DD4218" w:rsidRDefault="00AB18B5" w:rsidP="0090292B">
                      <w:pPr>
                        <w:pStyle w:val="11-TEXTODOC"/>
                        <w:spacing w:before="0"/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</w:pPr>
                      <w:r w:rsidRPr="00DD4218"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  <w:t xml:space="preserve">Doc. </w:t>
                      </w:r>
                      <w:r w:rsidRPr="00DD4218"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  <w:t>1</w:t>
                      </w:r>
                    </w:p>
                    <w:p w14:paraId="6445C9E1" w14:textId="77777777" w:rsidR="00AB18B5" w:rsidRPr="00DD4218" w:rsidRDefault="00AB18B5" w:rsidP="001343D7">
                      <w:pPr>
                        <w:pStyle w:val="11-TEXTODOC"/>
                        <w:spacing w:before="113"/>
                        <w:rPr>
                          <w:rFonts w:ascii="Arial" w:hAnsi="Arial" w:cs="Arial"/>
                          <w:w w:val="90"/>
                        </w:rPr>
                      </w:pPr>
                      <w:r w:rsidRPr="00DD4218">
                        <w:rPr>
                          <w:rFonts w:ascii="Arial" w:hAnsi="Arial" w:cs="Arial"/>
                          <w:w w:val="90"/>
                        </w:rPr>
                        <w:t>A nobreza queria aumentar as suas terras e a burguesia conquistar novos mercados.</w:t>
                      </w:r>
                      <w:r>
                        <w:rPr>
                          <w:rFonts w:ascii="Arial" w:hAnsi="Arial" w:cs="Arial"/>
                          <w:w w:val="90"/>
                        </w:rPr>
                        <w:t xml:space="preserve"> </w:t>
                      </w:r>
                      <w:r w:rsidRPr="00DD4218">
                        <w:rPr>
                          <w:rFonts w:ascii="Arial" w:hAnsi="Arial" w:cs="Arial"/>
                          <w:w w:val="90"/>
                        </w:rPr>
                        <w:t>O espírito de cruzada junta-se com as preocupações económicas através das ideias de que é serviço de Deus reduzir a escravos os infiéis, desenvolver a prosperidade da cristandade pelo comércio e arrebatando aos inimigos da crença cristã as terras e o tráfego.</w:t>
                      </w:r>
                    </w:p>
                    <w:p w14:paraId="645EAA0F" w14:textId="77777777" w:rsidR="00AB18B5" w:rsidRPr="00873F2E" w:rsidRDefault="00AB18B5" w:rsidP="001343D7">
                      <w:pPr>
                        <w:pStyle w:val="A-FONTE"/>
                        <w:rPr>
                          <w:rFonts w:cs="Arial"/>
                          <w:szCs w:val="20"/>
                        </w:rPr>
                      </w:pPr>
                      <w:r w:rsidRPr="00DD4218">
                        <w:rPr>
                          <w:rFonts w:ascii="Arial" w:hAnsi="Arial" w:cs="Arial"/>
                          <w:w w:val="90"/>
                        </w:rPr>
                        <w:t xml:space="preserve">Vitorino Magalhães Godinho, </w:t>
                      </w:r>
                      <w:r w:rsidRPr="00DD4218">
                        <w:rPr>
                          <w:rStyle w:val="A-FONTEITLICO"/>
                          <w:rFonts w:ascii="Arial" w:hAnsi="Arial" w:cs="Arial"/>
                          <w:w w:val="90"/>
                        </w:rPr>
                        <w:t>A economia dos descobrimentos henriquinos</w:t>
                      </w:r>
                      <w:r w:rsidRPr="00DD4218">
                        <w:rPr>
                          <w:rFonts w:ascii="Arial" w:hAnsi="Arial" w:cs="Arial"/>
                          <w:w w:val="90"/>
                        </w:rPr>
                        <w:t xml:space="preserve">, Livraria Sá da Costa, </w:t>
                      </w:r>
                      <w:r w:rsidRPr="00DD4218">
                        <w:rPr>
                          <w:rFonts w:ascii="Arial" w:hAnsi="Arial" w:cs="Arial"/>
                          <w:w w:val="90"/>
                        </w:rPr>
                        <w:br/>
                        <w:t>Lisboa, 1962 (adaptado)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2C2A41" w14:textId="77777777" w:rsidR="00DD4218" w:rsidRPr="00A974C7" w:rsidRDefault="00DD4218" w:rsidP="001343D7">
      <w:pPr>
        <w:pStyle w:val="A-FONTE"/>
        <w:jc w:val="left"/>
        <w:rPr>
          <w:rFonts w:asciiTheme="minorHAnsi" w:hAnsiTheme="minorHAnsi" w:cs="Arial"/>
          <w:w w:val="90"/>
          <w:sz w:val="24"/>
          <w:szCs w:val="24"/>
        </w:rPr>
      </w:pPr>
    </w:p>
    <w:p w14:paraId="365DB1E4" w14:textId="46665C1F" w:rsidR="00DD4218" w:rsidRPr="00A974C7" w:rsidRDefault="00DD4218" w:rsidP="001343D7">
      <w:pPr>
        <w:pStyle w:val="1-Textobase"/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1.1.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Com base no documento,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refere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os interesses dos diferentes grupos sociais na expansão portuguesa. </w:t>
      </w:r>
    </w:p>
    <w:p w14:paraId="54C9E023" w14:textId="1B52E24E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48EC96D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4D211E5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2344F92" w14:textId="142E119C" w:rsidR="00DD4218" w:rsidRPr="00A974C7" w:rsidRDefault="00DD4218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2.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Indica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três condições que colocavam Portugal em vantagem para o arranque da expansão marítima.</w:t>
      </w:r>
    </w:p>
    <w:p w14:paraId="5A42FF66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74CC631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375C3359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34447120" w14:textId="3CBBCDE7" w:rsidR="00DD4218" w:rsidRPr="00A974C7" w:rsidRDefault="005320A0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7392" behindDoc="0" locked="0" layoutInCell="1" allowOverlap="1" wp14:anchorId="10899E4C" wp14:editId="42409894">
            <wp:simplePos x="0" y="0"/>
            <wp:positionH relativeFrom="column">
              <wp:posOffset>3089703</wp:posOffset>
            </wp:positionH>
            <wp:positionV relativeFrom="paragraph">
              <wp:posOffset>200025</wp:posOffset>
            </wp:positionV>
            <wp:extent cx="2936602" cy="1601266"/>
            <wp:effectExtent l="0" t="0" r="0" b="0"/>
            <wp:wrapNone/>
            <wp:docPr id="7" name="Picture 7" descr="Macintosh HD:Users:salves:Desktop:Screen Shot 2016-04-20 at 12.35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20 at 12.35.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02" cy="160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218"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3.</w:t>
      </w:r>
      <w:r w:rsidR="00DD4218"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="00DD4218" w:rsidRPr="00A974C7">
        <w:rPr>
          <w:rStyle w:val="Bold"/>
          <w:rFonts w:asciiTheme="minorHAnsi" w:hAnsiTheme="minorHAnsi" w:cs="Arial"/>
          <w:w w:val="90"/>
          <w:sz w:val="24"/>
          <w:szCs w:val="24"/>
        </w:rPr>
        <w:t>Observa</w:t>
      </w:r>
      <w:r w:rsidR="00DD4218" w:rsidRPr="00A974C7">
        <w:rPr>
          <w:rFonts w:asciiTheme="minorHAnsi" w:hAnsiTheme="minorHAnsi" w:cs="Arial"/>
          <w:w w:val="90"/>
          <w:sz w:val="24"/>
          <w:szCs w:val="24"/>
        </w:rPr>
        <w:t>, com atenção, a figura 1.</w:t>
      </w:r>
    </w:p>
    <w:p w14:paraId="40B4A74D" w14:textId="56A817B6" w:rsidR="00DD4218" w:rsidRPr="00A974C7" w:rsidRDefault="00DD4218" w:rsidP="00205A10">
      <w:pPr>
        <w:pStyle w:val="1-Textobase"/>
        <w:tabs>
          <w:tab w:val="left" w:pos="4395"/>
        </w:tabs>
        <w:spacing w:before="283"/>
        <w:ind w:right="510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3.1.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A caravela foi criada pelos Portugueses para melhor navegação.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Descreve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três características desta embarcação.</w:t>
      </w:r>
    </w:p>
    <w:p w14:paraId="672AA63C" w14:textId="77777777" w:rsidR="0090292B" w:rsidRPr="00A974C7" w:rsidRDefault="0090292B" w:rsidP="00205A1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4395"/>
        </w:tabs>
        <w:spacing w:before="8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A3841E2" w14:textId="77777777" w:rsidR="0090292B" w:rsidRPr="00A974C7" w:rsidRDefault="0090292B" w:rsidP="00205A1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4395"/>
        </w:tabs>
        <w:spacing w:before="8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332019EE" w14:textId="77777777" w:rsidR="00A974C7" w:rsidRDefault="0090292B" w:rsidP="00205A1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4395"/>
        </w:tabs>
        <w:spacing w:before="8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B445F22" w14:textId="718F81B2" w:rsidR="0090292B" w:rsidRPr="00A974C7" w:rsidRDefault="0090292B" w:rsidP="00205A1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4395"/>
        </w:tabs>
        <w:spacing w:before="8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638C480" w14:textId="707C4E9B" w:rsidR="0090292B" w:rsidRPr="00A974C7" w:rsidRDefault="00205A10" w:rsidP="00A974C7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4395"/>
        </w:tabs>
        <w:spacing w:before="80"/>
        <w:rPr>
          <w:rStyle w:val="Linhasescrita"/>
          <w:rFonts w:asciiTheme="minorHAnsi" w:hAnsiTheme="minorHAnsi" w:cs="Arial"/>
          <w:spacing w:val="0"/>
          <w:w w:val="90"/>
          <w:sz w:val="20"/>
          <w:szCs w:val="20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A974C7">
        <w:rPr>
          <w:rFonts w:asciiTheme="minorHAnsi" w:hAnsiTheme="minorHAnsi" w:cs="Arial"/>
          <w:w w:val="90"/>
          <w:sz w:val="24"/>
          <w:szCs w:val="24"/>
        </w:rPr>
        <w:tab/>
      </w:r>
      <w:r w:rsidR="00A974C7">
        <w:rPr>
          <w:rFonts w:asciiTheme="minorHAnsi" w:hAnsiTheme="minorHAnsi" w:cs="Arial"/>
          <w:w w:val="90"/>
          <w:sz w:val="24"/>
          <w:szCs w:val="24"/>
        </w:rPr>
        <w:tab/>
      </w:r>
      <w:r w:rsidR="00A974C7">
        <w:rPr>
          <w:rFonts w:asciiTheme="minorHAnsi" w:hAnsiTheme="minorHAnsi" w:cs="Arial"/>
          <w:w w:val="90"/>
          <w:sz w:val="24"/>
          <w:szCs w:val="24"/>
        </w:rPr>
        <w:tab/>
      </w:r>
      <w:r w:rsidR="00A974C7">
        <w:rPr>
          <w:rFonts w:asciiTheme="minorHAnsi" w:hAnsiTheme="minorHAnsi" w:cs="Arial"/>
          <w:w w:val="90"/>
          <w:sz w:val="24"/>
          <w:szCs w:val="24"/>
        </w:rPr>
        <w:tab/>
      </w:r>
      <w:r w:rsid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Style w:val="SubtleEmphasis"/>
          <w:rFonts w:asciiTheme="minorHAnsi" w:hAnsiTheme="minorHAnsi" w:cs="Arial"/>
          <w:b/>
          <w:sz w:val="20"/>
          <w:szCs w:val="20"/>
        </w:rPr>
        <w:t>Fig. 1</w:t>
      </w:r>
      <w:r w:rsidRPr="00A974C7">
        <w:rPr>
          <w:rStyle w:val="SubtleEmphasis"/>
          <w:rFonts w:asciiTheme="minorHAnsi" w:hAnsiTheme="minorHAnsi" w:cs="Arial"/>
          <w:sz w:val="20"/>
          <w:szCs w:val="20"/>
        </w:rPr>
        <w:t xml:space="preserve"> Caravelas</w:t>
      </w:r>
      <w:r w:rsidRPr="00A974C7">
        <w:rPr>
          <w:rFonts w:asciiTheme="minorHAnsi" w:hAnsiTheme="minorHAnsi" w:cs="Arial"/>
          <w:w w:val="90"/>
          <w:sz w:val="20"/>
          <w:szCs w:val="20"/>
        </w:rPr>
        <w:t>.</w:t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90292B" w:rsidRPr="00A974C7">
        <w:rPr>
          <w:rStyle w:val="Linhasescrita"/>
          <w:rFonts w:asciiTheme="minorHAnsi" w:hAnsiTheme="minorHAnsi" w:cs="Arial"/>
          <w:w w:val="90"/>
          <w:sz w:val="24"/>
          <w:szCs w:val="24"/>
        </w:rPr>
        <w:br w:type="page"/>
      </w:r>
    </w:p>
    <w:p w14:paraId="4AD71347" w14:textId="5FE8F1EB" w:rsidR="00DD4218" w:rsidRPr="00A974C7" w:rsidRDefault="00DD4218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lastRenderedPageBreak/>
        <w:t>4.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Em 1415, foi dado o primeiro passo para a expansão com a conquista de Ceuta.</w:t>
      </w:r>
    </w:p>
    <w:p w14:paraId="380B6E26" w14:textId="77777777" w:rsidR="00DD4218" w:rsidRPr="00A974C7" w:rsidRDefault="00DD4218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4.1.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Refere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a importância dessa cidade para os Portugueses.</w:t>
      </w:r>
    </w:p>
    <w:p w14:paraId="590261A2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B686C3A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1668C85" w14:textId="77777777" w:rsidR="00DD4218" w:rsidRPr="00A974C7" w:rsidRDefault="00DD4218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4.2.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Todavia, Ceuta não deu os lucros esperados…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Explica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porquê.</w:t>
      </w:r>
    </w:p>
    <w:p w14:paraId="055D08A4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D211F65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ABE4671" w14:textId="77777777" w:rsidR="0090292B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3C20D38" w14:textId="77777777" w:rsidR="00A974C7" w:rsidRPr="00A974C7" w:rsidRDefault="00A974C7" w:rsidP="00A974C7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681FC21" w14:textId="77777777" w:rsidR="00A974C7" w:rsidRPr="00A974C7" w:rsidRDefault="00A974C7" w:rsidP="00A974C7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7B19C33" w14:textId="77777777" w:rsidR="00A974C7" w:rsidRPr="00A974C7" w:rsidRDefault="00A974C7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</w:p>
    <w:p w14:paraId="708B0740" w14:textId="0695AA5A" w:rsidR="00DD4218" w:rsidRPr="00A974C7" w:rsidRDefault="00DD4218" w:rsidP="00DD4218">
      <w:pPr>
        <w:pStyle w:val="1-Textobase"/>
        <w:spacing w:before="283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5.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A974C7">
        <w:rPr>
          <w:rStyle w:val="1-Textobasebold0"/>
          <w:rFonts w:asciiTheme="minorHAnsi" w:hAnsiTheme="minorHAnsi" w:cs="Arial"/>
          <w:w w:val="90"/>
          <w:sz w:val="24"/>
          <w:szCs w:val="24"/>
        </w:rPr>
        <w:t>Assinala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no seguinte mapa os locais indicados.</w:t>
      </w:r>
    </w:p>
    <w:p w14:paraId="20A21664" w14:textId="53D1A2D1" w:rsidR="00DD4218" w:rsidRPr="00A974C7" w:rsidRDefault="00205A10" w:rsidP="00DD4218">
      <w:pPr>
        <w:pStyle w:val="1-Textobase"/>
        <w:spacing w:before="51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val="pt-PT" w:eastAsia="pt-PT"/>
        </w:rPr>
        <w:drawing>
          <wp:anchor distT="0" distB="0" distL="114300" distR="114300" simplePos="0" relativeHeight="251661312" behindDoc="0" locked="0" layoutInCell="1" allowOverlap="1" wp14:anchorId="47A66E9A" wp14:editId="607A0326">
            <wp:simplePos x="0" y="0"/>
            <wp:positionH relativeFrom="column">
              <wp:posOffset>2632710</wp:posOffset>
            </wp:positionH>
            <wp:positionV relativeFrom="paragraph">
              <wp:posOffset>85725</wp:posOffset>
            </wp:positionV>
            <wp:extent cx="3305810" cy="4338284"/>
            <wp:effectExtent l="0" t="0" r="8890" b="5715"/>
            <wp:wrapNone/>
            <wp:docPr id="2" name="Picture 2" descr="Macintosh HD:Users:salves:Desktop:Screen Shot 2016-04-19 at 16.42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salves:Desktop:Screen Shot 2016-04-19 at 16.42.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938" cy="434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218" w:rsidRPr="00A974C7">
        <w:rPr>
          <w:rFonts w:asciiTheme="minorHAnsi" w:hAnsiTheme="minorHAnsi" w:cs="Arial"/>
          <w:w w:val="90"/>
          <w:sz w:val="24"/>
          <w:szCs w:val="24"/>
        </w:rPr>
        <w:t xml:space="preserve"> – Lisboa (A)</w:t>
      </w:r>
    </w:p>
    <w:p w14:paraId="0541C2CA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Ceuta (B)</w:t>
      </w:r>
    </w:p>
    <w:p w14:paraId="46DA654C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spacing w:val="-2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</w:t>
      </w:r>
      <w:r w:rsidRPr="00A974C7">
        <w:rPr>
          <w:rFonts w:asciiTheme="minorHAnsi" w:hAnsiTheme="minorHAnsi" w:cs="Arial"/>
          <w:spacing w:val="-2"/>
          <w:w w:val="90"/>
          <w:sz w:val="24"/>
          <w:szCs w:val="24"/>
        </w:rPr>
        <w:t xml:space="preserve">Açores </w:t>
      </w:r>
      <w:r w:rsidRPr="00A974C7">
        <w:rPr>
          <w:rFonts w:asciiTheme="minorHAnsi" w:hAnsiTheme="minorHAnsi" w:cs="Arial"/>
          <w:w w:val="90"/>
          <w:sz w:val="24"/>
          <w:szCs w:val="24"/>
        </w:rPr>
        <w:t>(C)</w:t>
      </w:r>
    </w:p>
    <w:p w14:paraId="436CEB00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spacing w:val="-2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</w:t>
      </w:r>
      <w:r w:rsidRPr="00A974C7">
        <w:rPr>
          <w:rFonts w:asciiTheme="minorHAnsi" w:hAnsiTheme="minorHAnsi" w:cs="Arial"/>
          <w:spacing w:val="-2"/>
          <w:w w:val="90"/>
          <w:sz w:val="24"/>
          <w:szCs w:val="24"/>
        </w:rPr>
        <w:t xml:space="preserve">– Madeira </w:t>
      </w:r>
      <w:r w:rsidRPr="00A974C7">
        <w:rPr>
          <w:rFonts w:asciiTheme="minorHAnsi" w:hAnsiTheme="minorHAnsi" w:cs="Arial"/>
          <w:w w:val="90"/>
          <w:sz w:val="24"/>
          <w:szCs w:val="24"/>
        </w:rPr>
        <w:t>(D)</w:t>
      </w:r>
    </w:p>
    <w:p w14:paraId="44804966" w14:textId="754ADB72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Cabo Bojador (E)</w:t>
      </w:r>
    </w:p>
    <w:p w14:paraId="088CA533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Rio do Ouro (F)</w:t>
      </w:r>
    </w:p>
    <w:p w14:paraId="16AA5286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Arguim (G)</w:t>
      </w:r>
    </w:p>
    <w:p w14:paraId="1F2C8C9D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Cabo Verde (H)</w:t>
      </w:r>
    </w:p>
    <w:p w14:paraId="0B1B23C7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spacing w:val="-5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</w:t>
      </w:r>
      <w:r w:rsidRPr="00A974C7">
        <w:rPr>
          <w:rFonts w:asciiTheme="minorHAnsi" w:hAnsiTheme="minorHAnsi" w:cs="Arial"/>
          <w:spacing w:val="-5"/>
          <w:w w:val="90"/>
          <w:sz w:val="24"/>
          <w:szCs w:val="24"/>
        </w:rPr>
        <w:t xml:space="preserve">Ilhas de Cabo Verde </w:t>
      </w:r>
      <w:r w:rsidRPr="00A974C7">
        <w:rPr>
          <w:rFonts w:asciiTheme="minorHAnsi" w:hAnsiTheme="minorHAnsi" w:cs="Arial"/>
          <w:w w:val="90"/>
          <w:sz w:val="24"/>
          <w:szCs w:val="24"/>
        </w:rPr>
        <w:t>(I)</w:t>
      </w:r>
    </w:p>
    <w:p w14:paraId="2B383A5F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Serra Leoa (J)</w:t>
      </w:r>
    </w:p>
    <w:p w14:paraId="27242761" w14:textId="77777777" w:rsidR="00DD4218" w:rsidRPr="00A974C7" w:rsidRDefault="00DD4218" w:rsidP="00DD4218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Mina (K)</w:t>
      </w:r>
    </w:p>
    <w:p w14:paraId="5AC73BAE" w14:textId="77777777" w:rsidR="0090292B" w:rsidRPr="00A974C7" w:rsidRDefault="00DD4218" w:rsidP="0090292B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 xml:space="preserve"> – Cabo da Boa Esperança (L)</w:t>
      </w:r>
    </w:p>
    <w:p w14:paraId="13035152" w14:textId="77777777" w:rsidR="0090292B" w:rsidRPr="00A974C7" w:rsidRDefault="0090292B" w:rsidP="0090292B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</w:p>
    <w:p w14:paraId="06954CF7" w14:textId="28495C94" w:rsidR="00DD4218" w:rsidRPr="00A974C7" w:rsidRDefault="00DD4218" w:rsidP="0090292B">
      <w:pPr>
        <w:pStyle w:val="1-Textobase"/>
        <w:spacing w:before="227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Style w:val="Textobasenmeros"/>
          <w:rFonts w:asciiTheme="minorHAnsi" w:hAnsiTheme="minorHAnsi" w:cs="Arial"/>
          <w:w w:val="90"/>
          <w:sz w:val="24"/>
          <w:szCs w:val="24"/>
        </w:rPr>
        <w:t>6.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A viagem de Cristóvão Colombo de 1492 originou um conflito entre Portugal e Castela. </w:t>
      </w:r>
      <w:r w:rsidRPr="00A974C7">
        <w:rPr>
          <w:rStyle w:val="Bold"/>
          <w:rFonts w:asciiTheme="minorHAnsi" w:hAnsiTheme="minorHAnsi" w:cs="Arial"/>
          <w:w w:val="90"/>
          <w:sz w:val="24"/>
          <w:szCs w:val="24"/>
        </w:rPr>
        <w:t>Explica</w:t>
      </w:r>
      <w:r w:rsidRPr="00A974C7">
        <w:rPr>
          <w:rFonts w:asciiTheme="minorHAnsi" w:hAnsiTheme="minorHAnsi" w:cs="Arial"/>
          <w:w w:val="90"/>
          <w:sz w:val="24"/>
          <w:szCs w:val="24"/>
        </w:rPr>
        <w:t xml:space="preserve"> de que forma foi resolvido.</w:t>
      </w:r>
    </w:p>
    <w:p w14:paraId="50A14221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572C71A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F4D057E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D3C66B7" w14:textId="63B24F35" w:rsidR="0090292B" w:rsidRPr="00A974C7" w:rsidRDefault="00205A10" w:rsidP="00A974C7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Style w:val="Linhasescrita"/>
          <w:rFonts w:asciiTheme="minorHAnsi" w:hAnsiTheme="minorHAnsi" w:cs="Arial"/>
          <w:spacing w:val="0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90292B" w:rsidRPr="00A974C7">
        <w:rPr>
          <w:rStyle w:val="Linhasescrita"/>
          <w:rFonts w:asciiTheme="minorHAnsi" w:hAnsiTheme="minorHAnsi" w:cs="Arial"/>
          <w:w w:val="90"/>
          <w:sz w:val="24"/>
          <w:szCs w:val="24"/>
        </w:rPr>
        <w:br w:type="page"/>
      </w:r>
    </w:p>
    <w:p w14:paraId="46CD2909" w14:textId="3DA2F425" w:rsidR="00DD4218" w:rsidRPr="00A974C7" w:rsidRDefault="00CF53EA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 wp14:anchorId="196557DC" wp14:editId="5DEEA98B">
            <wp:simplePos x="0" y="0"/>
            <wp:positionH relativeFrom="column">
              <wp:posOffset>3729990</wp:posOffset>
            </wp:positionH>
            <wp:positionV relativeFrom="paragraph">
              <wp:posOffset>65405</wp:posOffset>
            </wp:positionV>
            <wp:extent cx="2367280" cy="1668780"/>
            <wp:effectExtent l="0" t="0" r="0" b="0"/>
            <wp:wrapNone/>
            <wp:docPr id="3" name="Picture 3" descr="Macintosh HD:Users:salves:Desktop:Screen Shot 2016-04-19 at 16.42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19 at 16.42.5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218"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7.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DD4218"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2.</w:t>
      </w:r>
    </w:p>
    <w:p w14:paraId="47AC1DA7" w14:textId="77726453" w:rsidR="00DD4218" w:rsidRPr="00A974C7" w:rsidRDefault="00DD4218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7.1.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ano em que Vasco da Gama chegou à Índia.</w:t>
      </w:r>
    </w:p>
    <w:p w14:paraId="54D8292F" w14:textId="7EBE84FA" w:rsidR="0090292B" w:rsidRPr="00A974C7" w:rsidRDefault="0090292B" w:rsidP="00CF53EA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387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12FEC2C5" w14:textId="36A11FA4" w:rsidR="00DD4218" w:rsidRPr="00A974C7" w:rsidRDefault="00DD4218" w:rsidP="00CF53EA">
      <w:pPr>
        <w:widowControl w:val="0"/>
        <w:tabs>
          <w:tab w:val="left" w:pos="567"/>
          <w:tab w:val="left" w:pos="964"/>
          <w:tab w:val="left" w:pos="4819"/>
          <w:tab w:val="right" w:leader="underscore" w:pos="5387"/>
        </w:tabs>
        <w:autoSpaceDE w:val="0"/>
        <w:autoSpaceDN w:val="0"/>
        <w:adjustRightInd w:val="0"/>
        <w:spacing w:before="283" w:line="280" w:lineRule="atLeast"/>
        <w:ind w:right="5103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7.2.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Descreve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forma </w:t>
      </w:r>
      <w:r w:rsid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como 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os Portugueses foram recebidos na Índia.</w:t>
      </w:r>
    </w:p>
    <w:p w14:paraId="5712A1BE" w14:textId="77777777" w:rsidR="0090292B" w:rsidRPr="00A974C7" w:rsidRDefault="0090292B" w:rsidP="00CF53EA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387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0D3DE67" w14:textId="77777777" w:rsidR="0090292B" w:rsidRPr="00A974C7" w:rsidRDefault="0090292B" w:rsidP="00CF53EA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387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F8718B4" w14:textId="42DE960A" w:rsidR="00D83340" w:rsidRPr="00A974C7" w:rsidRDefault="00C24CE8" w:rsidP="005320A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387"/>
          <w:tab w:val="left" w:pos="5440"/>
          <w:tab w:val="left" w:pos="6432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b/>
          <w:bCs/>
          <w:noProof/>
          <w:color w:val="C6263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AAC666F" wp14:editId="5F4706D9">
                <wp:simplePos x="0" y="0"/>
                <wp:positionH relativeFrom="column">
                  <wp:posOffset>3784600</wp:posOffset>
                </wp:positionH>
                <wp:positionV relativeFrom="paragraph">
                  <wp:posOffset>92075</wp:posOffset>
                </wp:positionV>
                <wp:extent cx="2218055" cy="245745"/>
                <wp:effectExtent l="0" t="0" r="1905" b="0"/>
                <wp:wrapNone/>
                <wp:docPr id="1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0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9F0D28" w14:textId="5EC889E1" w:rsidR="00AB18B5" w:rsidRDefault="00AB18B5">
                            <w:r w:rsidRPr="00A974C7">
                              <w:rPr>
                                <w:rStyle w:val="SubtleEmphasis"/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Fig. 2</w:t>
                            </w:r>
                            <w:r w:rsidRPr="00A974C7"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A chegada de Vasco da Gama à Índia</w:t>
                            </w:r>
                            <w:r w:rsidRPr="00CF53EA">
                              <w:rPr>
                                <w:rStyle w:val="SubtleEmphasi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C666F" id="Text Box 31" o:spid="_x0000_s1028" type="#_x0000_t202" style="position:absolute;margin-left:298pt;margin-top:7.25pt;width:174.65pt;height:19.3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I4KsQIAALM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" filled="f" stroked="f">
                <v:textbox inset="0,0,0,0">
                  <w:txbxContent>
                    <w:p w14:paraId="469F0D28" w14:textId="5EC889E1" w:rsidR="00AB18B5" w:rsidRDefault="00AB18B5">
                      <w:r w:rsidRPr="00A974C7">
                        <w:rPr>
                          <w:rStyle w:val="SubtleEmphasis"/>
                          <w:rFonts w:asciiTheme="minorHAnsi" w:hAnsiTheme="minorHAnsi"/>
                          <w:b/>
                          <w:sz w:val="20"/>
                          <w:szCs w:val="20"/>
                        </w:rPr>
                        <w:t>Fig. 2</w:t>
                      </w:r>
                      <w:r w:rsidRPr="00A974C7"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  <w:t xml:space="preserve"> A chegada de Vasco da Gama à Índia</w:t>
                      </w:r>
                      <w:r w:rsidRPr="00CF53EA">
                        <w:rPr>
                          <w:rStyle w:val="SubtleEmphasi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83340"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D83340"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5320A0"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5B4FE9B" w14:textId="56747F50" w:rsidR="00D83340" w:rsidRPr="00A974C7" w:rsidRDefault="00D83340" w:rsidP="00D8334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219E236" w14:textId="0CA5E99F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633FB14" w14:textId="75D0F3E0" w:rsidR="00DD4218" w:rsidRPr="00A974C7" w:rsidRDefault="00D83340" w:rsidP="00D8334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3969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drawing>
          <wp:anchor distT="0" distB="0" distL="114300" distR="114300" simplePos="0" relativeHeight="251666432" behindDoc="0" locked="0" layoutInCell="1" allowOverlap="1" wp14:anchorId="73EF5C21" wp14:editId="261CCB2B">
            <wp:simplePos x="0" y="0"/>
            <wp:positionH relativeFrom="column">
              <wp:posOffset>4207510</wp:posOffset>
            </wp:positionH>
            <wp:positionV relativeFrom="paragraph">
              <wp:posOffset>120650</wp:posOffset>
            </wp:positionV>
            <wp:extent cx="1624776" cy="1471718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19 at 16.42.5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776" cy="147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218"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8.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Na “Carreira da Índia”, a velha caravela já não chegava para as necessidades… </w:t>
      </w:r>
    </w:p>
    <w:p w14:paraId="1333D588" w14:textId="71923F9E" w:rsidR="00DD4218" w:rsidRPr="00A974C7" w:rsidRDefault="00DD4218" w:rsidP="00D8334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3969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8.1.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nome da nova embarcação que substituiu a caravela e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suas principais características.</w:t>
      </w:r>
    </w:p>
    <w:p w14:paraId="225F6CA9" w14:textId="611A7484" w:rsidR="0090292B" w:rsidRPr="00A974C7" w:rsidRDefault="0090292B" w:rsidP="00D8334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1D85F1E" w14:textId="2C0A4613" w:rsidR="0090292B" w:rsidRPr="00A974C7" w:rsidRDefault="0090292B" w:rsidP="00D8334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4C5E5EE" w14:textId="0CDA268D" w:rsidR="0090292B" w:rsidRPr="00A974C7" w:rsidRDefault="00C24CE8" w:rsidP="00D8334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b/>
          <w:bCs/>
          <w:noProof/>
          <w:color w:val="C6263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AAC666F" wp14:editId="10399A1E">
                <wp:simplePos x="0" y="0"/>
                <wp:positionH relativeFrom="column">
                  <wp:posOffset>3879215</wp:posOffset>
                </wp:positionH>
                <wp:positionV relativeFrom="paragraph">
                  <wp:posOffset>45085</wp:posOffset>
                </wp:positionV>
                <wp:extent cx="2218055" cy="245745"/>
                <wp:effectExtent l="0" t="3810" r="2540" b="0"/>
                <wp:wrapNone/>
                <wp:docPr id="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0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DB6DB" w14:textId="76F162E9" w:rsidR="00AB18B5" w:rsidRPr="00A974C7" w:rsidRDefault="00AB18B5">
                            <w:pP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974C7">
                              <w:rPr>
                                <w:rStyle w:val="SubtleEmphasis"/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Fig.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C666F" id="Text Box 32" o:spid="_x0000_s1029" type="#_x0000_t202" style="position:absolute;margin-left:305.45pt;margin-top:3.55pt;width:174.65pt;height:19.3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N+sQIAALI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" filled="f" stroked="f">
                <v:textbox inset="0,0,0,0">
                  <w:txbxContent>
                    <w:p w14:paraId="498DB6DB" w14:textId="76F162E9" w:rsidR="00AB18B5" w:rsidRPr="00A974C7" w:rsidRDefault="00AB18B5">
                      <w:pP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A974C7">
                        <w:rPr>
                          <w:rStyle w:val="SubtleEmphasis"/>
                          <w:rFonts w:asciiTheme="minorHAnsi" w:hAnsiTheme="minorHAnsi"/>
                          <w:b/>
                          <w:sz w:val="20"/>
                          <w:szCs w:val="20"/>
                        </w:rPr>
                        <w:t>Fig. 3</w:t>
                      </w:r>
                    </w:p>
                  </w:txbxContent>
                </v:textbox>
              </v:shape>
            </w:pict>
          </mc:Fallback>
        </mc:AlternateContent>
      </w:r>
      <w:r w:rsidR="0090292B"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90292B"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61E25DB" w14:textId="2EDB22E8" w:rsidR="0090292B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2673282" w14:textId="6C095BD9" w:rsidR="00A974C7" w:rsidRPr="00A974C7" w:rsidRDefault="00A974C7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w w:val="90"/>
          <w:sz w:val="24"/>
          <w:szCs w:val="24"/>
        </w:rPr>
        <w:t>_______________________________________________________________________________________</w:t>
      </w:r>
    </w:p>
    <w:p w14:paraId="57F4A58F" w14:textId="0381B58E" w:rsidR="00DD4218" w:rsidRPr="00A974C7" w:rsidRDefault="00DD4218" w:rsidP="005B40F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9.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Completa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seguinte quadro com três dos principais produtos trazidos pelos Portugueses dos territórios indicados.</w:t>
      </w:r>
    </w:p>
    <w:tbl>
      <w:tblPr>
        <w:tblStyle w:val="TableGrid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85"/>
        <w:gridCol w:w="3084"/>
        <w:gridCol w:w="3085"/>
      </w:tblGrid>
      <w:tr w:rsidR="00D83340" w:rsidRPr="00A974C7" w14:paraId="61508FC3" w14:textId="77777777" w:rsidTr="00A974C7">
        <w:trPr>
          <w:trHeight w:val="340"/>
        </w:trPr>
        <w:tc>
          <w:tcPr>
            <w:tcW w:w="3085" w:type="dxa"/>
            <w:shd w:val="clear" w:color="auto" w:fill="FFC000"/>
            <w:vAlign w:val="center"/>
          </w:tcPr>
          <w:p w14:paraId="71E03986" w14:textId="77777777" w:rsidR="00DD4218" w:rsidRPr="00A974C7" w:rsidRDefault="00DD4218" w:rsidP="00CF6B88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b/>
                <w:color w:val="FFFFFF" w:themeColor="background1"/>
                <w:w w:val="90"/>
                <w:sz w:val="24"/>
                <w:szCs w:val="24"/>
                <w:lang w:val="pt-BR"/>
              </w:rPr>
              <w:t>África</w:t>
            </w:r>
          </w:p>
        </w:tc>
        <w:tc>
          <w:tcPr>
            <w:tcW w:w="3084" w:type="dxa"/>
            <w:shd w:val="clear" w:color="auto" w:fill="FFC000"/>
            <w:vAlign w:val="center"/>
          </w:tcPr>
          <w:p w14:paraId="420BBBDF" w14:textId="77777777" w:rsidR="00DD4218" w:rsidRPr="00A974C7" w:rsidRDefault="00DD4218" w:rsidP="00CF6B88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b/>
                <w:color w:val="FFFFFF" w:themeColor="background1"/>
                <w:w w:val="90"/>
                <w:sz w:val="24"/>
                <w:szCs w:val="24"/>
                <w:lang w:val="pt-BR"/>
              </w:rPr>
              <w:t>Ásia</w:t>
            </w:r>
          </w:p>
        </w:tc>
        <w:tc>
          <w:tcPr>
            <w:tcW w:w="3085" w:type="dxa"/>
            <w:shd w:val="clear" w:color="auto" w:fill="FFC000"/>
            <w:vAlign w:val="center"/>
          </w:tcPr>
          <w:p w14:paraId="57332CF5" w14:textId="77777777" w:rsidR="00DD4218" w:rsidRPr="00A974C7" w:rsidRDefault="00DD4218" w:rsidP="00CF6B88">
            <w:pPr>
              <w:jc w:val="center"/>
              <w:rPr>
                <w:rFonts w:asciiTheme="minorHAnsi" w:hAnsiTheme="minorHAnsi" w:cs="Arial"/>
                <w:b/>
                <w:color w:val="FFFFFF" w:themeColor="background1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b/>
                <w:color w:val="FFFFFF" w:themeColor="background1"/>
                <w:w w:val="90"/>
                <w:sz w:val="24"/>
                <w:szCs w:val="24"/>
                <w:lang w:val="pt-BR"/>
              </w:rPr>
              <w:t>América</w:t>
            </w:r>
          </w:p>
        </w:tc>
      </w:tr>
      <w:tr w:rsidR="00D83340" w:rsidRPr="00A974C7" w14:paraId="3D70A6BF" w14:textId="77777777" w:rsidTr="00D83340">
        <w:trPr>
          <w:trHeight w:val="1188"/>
        </w:trPr>
        <w:tc>
          <w:tcPr>
            <w:tcW w:w="3085" w:type="dxa"/>
          </w:tcPr>
          <w:p w14:paraId="6AA82718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4FF0BC34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6170F3BA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</w:tc>
        <w:tc>
          <w:tcPr>
            <w:tcW w:w="3084" w:type="dxa"/>
          </w:tcPr>
          <w:p w14:paraId="4543026F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36C12A53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2B818F5D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</w:tc>
        <w:tc>
          <w:tcPr>
            <w:tcW w:w="3085" w:type="dxa"/>
          </w:tcPr>
          <w:p w14:paraId="2465BB21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6DC89A62" w14:textId="6362E024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  <w:p w14:paraId="43D780B0" w14:textId="77777777" w:rsidR="00DD4218" w:rsidRPr="00A974C7" w:rsidRDefault="00DD4218" w:rsidP="00D83340">
            <w:pPr>
              <w:widowControl w:val="0"/>
              <w:tabs>
                <w:tab w:val="left" w:pos="567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Theme="minorHAnsi" w:hAnsiTheme="minorHAnsi" w:cs="Arial"/>
                <w:color w:val="000000"/>
                <w:sz w:val="24"/>
                <w:szCs w:val="24"/>
                <w:lang w:val="pt-BR"/>
              </w:rPr>
            </w:pPr>
            <w:r w:rsidRPr="00A974C7">
              <w:rPr>
                <w:rFonts w:asciiTheme="minorHAnsi" w:hAnsiTheme="minorHAnsi" w:cs="Arial"/>
                <w:color w:val="000000"/>
                <w:spacing w:val="-13"/>
                <w:w w:val="90"/>
                <w:sz w:val="24"/>
                <w:szCs w:val="24"/>
                <w:lang w:val="pt-BR"/>
              </w:rPr>
              <w:t>__________________________</w:t>
            </w:r>
          </w:p>
        </w:tc>
      </w:tr>
    </w:tbl>
    <w:p w14:paraId="25B9B9D1" w14:textId="5850B4B2" w:rsidR="00DD4218" w:rsidRPr="00A974C7" w:rsidRDefault="00D83340" w:rsidP="00F66CFB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line="240" w:lineRule="atLeast"/>
        <w:ind w:left="567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drawing>
          <wp:anchor distT="0" distB="0" distL="114300" distR="114300" simplePos="0" relativeHeight="251668480" behindDoc="0" locked="0" layoutInCell="1" allowOverlap="1" wp14:anchorId="772DF632" wp14:editId="48590AB2">
            <wp:simplePos x="0" y="0"/>
            <wp:positionH relativeFrom="column">
              <wp:posOffset>3386455</wp:posOffset>
            </wp:positionH>
            <wp:positionV relativeFrom="paragraph">
              <wp:posOffset>126153</wp:posOffset>
            </wp:positionV>
            <wp:extent cx="2996442" cy="1023918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19 at 16.42.5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442" cy="102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A44E4" w14:textId="5D8A9C07" w:rsidR="00DD4218" w:rsidRPr="00A974C7" w:rsidRDefault="00DD4218" w:rsidP="00F66CF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10.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4.</w:t>
      </w:r>
    </w:p>
    <w:p w14:paraId="47D1C0FC" w14:textId="2654B626" w:rsidR="00DD4218" w:rsidRPr="00A974C7" w:rsidRDefault="00DD4218" w:rsidP="00D8334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3969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10.1.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razão a cidade de Lisboa era tão importante no século XVI.</w:t>
      </w:r>
    </w:p>
    <w:p w14:paraId="26D942C1" w14:textId="75B78E88" w:rsidR="0090292B" w:rsidRPr="00A974C7" w:rsidRDefault="0090292B" w:rsidP="00D8334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7E2A773" w14:textId="776A5C38" w:rsidR="0090292B" w:rsidRPr="00A974C7" w:rsidRDefault="00C24CE8" w:rsidP="005320A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  <w:tab w:val="left" w:pos="5440"/>
          <w:tab w:val="left" w:pos="6080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b/>
          <w:bCs/>
          <w:noProof/>
          <w:color w:val="C62638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AAC666F" wp14:editId="477BE76F">
                <wp:simplePos x="0" y="0"/>
                <wp:positionH relativeFrom="column">
                  <wp:posOffset>3568700</wp:posOffset>
                </wp:positionH>
                <wp:positionV relativeFrom="paragraph">
                  <wp:posOffset>23495</wp:posOffset>
                </wp:positionV>
                <wp:extent cx="2621915" cy="304165"/>
                <wp:effectExtent l="2540" t="3175" r="4445" b="0"/>
                <wp:wrapNone/>
                <wp:docPr id="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915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158BC" w14:textId="77777777" w:rsidR="00AB18B5" w:rsidRPr="00CF6B88" w:rsidRDefault="00AB18B5" w:rsidP="00CF6B88">
                            <w:pPr>
                              <w:pStyle w:val="03-Legenda"/>
                              <w:rPr>
                                <w:rStyle w:val="SubtleEmphasis"/>
                              </w:rPr>
                            </w:pPr>
                            <w:r w:rsidRPr="005B40F5">
                              <w:rPr>
                                <w:rStyle w:val="SubtleEmphasis"/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Fig. 4</w:t>
                            </w:r>
                            <w:r w:rsidRPr="005B40F5"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Reconstituição do porto de Lisboa no século XVI</w:t>
                            </w:r>
                            <w:r w:rsidRPr="00CF6B88">
                              <w:rPr>
                                <w:rStyle w:val="SubtleEmphasis"/>
                              </w:rPr>
                              <w:t>.</w:t>
                            </w:r>
                          </w:p>
                          <w:p w14:paraId="3953CD4A" w14:textId="3D35C633" w:rsidR="00AB18B5" w:rsidRDefault="00AB18B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C666F" id="Text Box 33" o:spid="_x0000_s1030" type="#_x0000_t202" style="position:absolute;margin-left:281pt;margin-top:1.85pt;width:206.45pt;height:23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JZsQIAALI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" filled="f" stroked="f">
                <v:textbox inset="0,0,0,0">
                  <w:txbxContent>
                    <w:p w14:paraId="530158BC" w14:textId="77777777" w:rsidR="00AB18B5" w:rsidRPr="00CF6B88" w:rsidRDefault="00AB18B5" w:rsidP="00CF6B88">
                      <w:pPr>
                        <w:pStyle w:val="03-Legenda"/>
                        <w:rPr>
                          <w:rStyle w:val="SubtleEmphasis"/>
                        </w:rPr>
                      </w:pPr>
                      <w:r w:rsidRPr="005B40F5">
                        <w:rPr>
                          <w:rStyle w:val="SubtleEmphasis"/>
                          <w:rFonts w:asciiTheme="minorHAnsi" w:hAnsiTheme="minorHAnsi"/>
                          <w:b/>
                          <w:sz w:val="20"/>
                          <w:szCs w:val="20"/>
                        </w:rPr>
                        <w:t>Fig. 4</w:t>
                      </w:r>
                      <w:r w:rsidRPr="005B40F5"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  <w:t xml:space="preserve"> Reconstituição do porto de Lisboa no século XVI</w:t>
                      </w:r>
                      <w:r w:rsidRPr="00CF6B88">
                        <w:rPr>
                          <w:rStyle w:val="SubtleEmphasis"/>
                        </w:rPr>
                        <w:t>.</w:t>
                      </w:r>
                    </w:p>
                    <w:p w14:paraId="3953CD4A" w14:textId="3D35C633" w:rsidR="00AB18B5" w:rsidRDefault="00AB18B5"/>
                  </w:txbxContent>
                </v:textbox>
              </v:shape>
            </w:pict>
          </mc:Fallback>
        </mc:AlternateContent>
      </w:r>
      <w:r w:rsidR="0090292B"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90292B"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5320A0"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D3ECF9A" w14:textId="318D2AA6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9620D25" w14:textId="2FEE64E7" w:rsidR="00CF6B88" w:rsidRPr="00A974C7" w:rsidRDefault="00CF6B88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1675BC22" w14:textId="6305A953" w:rsidR="00DD4218" w:rsidRPr="00A974C7" w:rsidRDefault="00DD4218" w:rsidP="00CF6B88">
      <w:pPr>
        <w:widowControl w:val="0"/>
        <w:tabs>
          <w:tab w:val="left" w:pos="567"/>
          <w:tab w:val="left" w:pos="964"/>
          <w:tab w:val="left" w:pos="7867"/>
          <w:tab w:val="right" w:pos="9638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10.2.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era a Casa da Índia.</w:t>
      </w:r>
      <w:r w:rsidR="00CF6B8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CF6B8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</w:p>
    <w:p w14:paraId="7DAF2547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33608EF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5951F84" w14:textId="221EB64B" w:rsidR="00F66CFB" w:rsidRPr="005B40F5" w:rsidRDefault="0090292B" w:rsidP="005B40F5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="00F66CFB" w:rsidRPr="00A974C7">
        <w:rPr>
          <w:rFonts w:asciiTheme="minorHAnsi" w:hAnsiTheme="minorHAnsi" w:cs="Arial"/>
          <w:spacing w:val="-13"/>
          <w:w w:val="90"/>
          <w:sz w:val="24"/>
          <w:szCs w:val="24"/>
        </w:rPr>
        <w:br w:type="page"/>
      </w:r>
    </w:p>
    <w:p w14:paraId="60CEA3C4" w14:textId="022DCCC8" w:rsidR="00DD4218" w:rsidRPr="00A974C7" w:rsidRDefault="00CF6B88" w:rsidP="00CF6B8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4536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3600" behindDoc="0" locked="0" layoutInCell="1" allowOverlap="1" wp14:anchorId="50CE95EE" wp14:editId="58F78818">
            <wp:simplePos x="0" y="0"/>
            <wp:positionH relativeFrom="column">
              <wp:posOffset>3772746</wp:posOffset>
            </wp:positionH>
            <wp:positionV relativeFrom="paragraph">
              <wp:posOffset>70909</wp:posOffset>
            </wp:positionV>
            <wp:extent cx="2344420" cy="166878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19 at 16.42.5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218"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11.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cultura no século XVI refletia a influência da expansão marítima.</w:t>
      </w:r>
      <w:r w:rsidRPr="00A974C7">
        <w:rPr>
          <w:rFonts w:asciiTheme="minorHAnsi" w:hAnsiTheme="minorHAnsi" w:cs="Arial"/>
          <w:noProof/>
          <w:w w:val="90"/>
          <w:sz w:val="24"/>
          <w:szCs w:val="24"/>
        </w:rPr>
        <w:t xml:space="preserve"> </w:t>
      </w:r>
    </w:p>
    <w:p w14:paraId="726D8E4F" w14:textId="32AF17B8" w:rsidR="00DD4218" w:rsidRPr="00A974C7" w:rsidRDefault="00DD4218" w:rsidP="00CF6B8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4536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11.1.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5 e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três características da arte manuelina.</w:t>
      </w:r>
    </w:p>
    <w:p w14:paraId="53C9736F" w14:textId="77777777" w:rsidR="0090292B" w:rsidRPr="00A974C7" w:rsidRDefault="0090292B" w:rsidP="00CF6B8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25E3FB7" w14:textId="173FE7CA" w:rsidR="0090292B" w:rsidRPr="00A974C7" w:rsidRDefault="0090292B" w:rsidP="00CF6B8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4BF39E1" w14:textId="77777777" w:rsidR="0090292B" w:rsidRPr="00A974C7" w:rsidRDefault="0090292B" w:rsidP="00CF6B8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5A85704" w14:textId="45B4D4BE" w:rsidR="0090292B" w:rsidRPr="00A974C7" w:rsidRDefault="0090292B" w:rsidP="00CF6B8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5245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E7E2105" w14:textId="7383F3BA" w:rsidR="00DD4218" w:rsidRPr="00A974C7" w:rsidRDefault="0057112C" w:rsidP="001C5B6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drawing>
          <wp:anchor distT="0" distB="0" distL="114300" distR="114300" simplePos="0" relativeHeight="251675648" behindDoc="0" locked="0" layoutInCell="1" allowOverlap="1" wp14:anchorId="6088C085" wp14:editId="5818FE62">
            <wp:simplePos x="0" y="0"/>
            <wp:positionH relativeFrom="column">
              <wp:posOffset>5321300</wp:posOffset>
            </wp:positionH>
            <wp:positionV relativeFrom="paragraph">
              <wp:posOffset>95885</wp:posOffset>
            </wp:positionV>
            <wp:extent cx="1180888" cy="1858308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salves:Desktop:Screen Shot 2016-04-19 at 16.42.5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888" cy="185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CE8" w:rsidRPr="00A974C7">
        <w:rPr>
          <w:rFonts w:asciiTheme="minorHAnsi" w:hAnsiTheme="minorHAnsi" w:cs="Arial"/>
          <w:b/>
          <w:bCs/>
          <w:noProof/>
          <w:color w:val="C6263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AC666F" wp14:editId="039203FB">
                <wp:simplePos x="0" y="0"/>
                <wp:positionH relativeFrom="column">
                  <wp:posOffset>3827145</wp:posOffset>
                </wp:positionH>
                <wp:positionV relativeFrom="paragraph">
                  <wp:posOffset>22860</wp:posOffset>
                </wp:positionV>
                <wp:extent cx="1421765" cy="288925"/>
                <wp:effectExtent l="3810" t="1270" r="3175" b="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18BB8" w14:textId="1303BEEA" w:rsidR="00AB18B5" w:rsidRPr="001C5B66" w:rsidRDefault="00AB18B5" w:rsidP="00CF6B88">
                            <w:pPr>
                              <w:pStyle w:val="03-Legenda"/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1C5B66">
                              <w:rPr>
                                <w:rStyle w:val="SubtleEmphasis"/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Fig. 5 </w:t>
                            </w:r>
                            <w:r w:rsidRPr="001C5B66"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  <w:t>Torre de Belém.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C666F" id="Text Box 35" o:spid="_x0000_s1031" type="#_x0000_t202" style="position:absolute;left:0;text-align:left;margin-left:301.35pt;margin-top:1.8pt;width:111.95pt;height:22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" filled="f" stroked="f">
                <v:textbox inset="0,0,0,0">
                  <w:txbxContent>
                    <w:p w14:paraId="4BE18BB8" w14:textId="1303BEEA" w:rsidR="00AB18B5" w:rsidRPr="001C5B66" w:rsidRDefault="00AB18B5" w:rsidP="00CF6B88">
                      <w:pPr>
                        <w:pStyle w:val="03-Legenda"/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1C5B66">
                        <w:rPr>
                          <w:rStyle w:val="SubtleEmphasis"/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Fig. 5 </w:t>
                      </w:r>
                      <w:r w:rsidRPr="001C5B66"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  <w:t>Torre de Belém.</w:t>
                      </w:r>
                    </w:p>
                  </w:txbxContent>
                </v:textbox>
              </v:shape>
            </w:pict>
          </mc:Fallback>
        </mc:AlternateContent>
      </w:r>
      <w:r w:rsidR="00DD4218"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GRUPO II</w:t>
      </w:r>
    </w:p>
    <w:p w14:paraId="08948009" w14:textId="77777777" w:rsidR="0057112C" w:rsidRPr="00A974C7" w:rsidRDefault="0057112C" w:rsidP="0057112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</w:pPr>
    </w:p>
    <w:p w14:paraId="37C59396" w14:textId="4C2E8537" w:rsidR="00DD4218" w:rsidRPr="00A974C7" w:rsidRDefault="00DD4218" w:rsidP="00CF6B8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ind w:right="1701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6.</w:t>
      </w:r>
    </w:p>
    <w:p w14:paraId="31BBA202" w14:textId="466B13AD" w:rsidR="00DD4218" w:rsidRPr="00A974C7" w:rsidRDefault="00DD4218" w:rsidP="00CF6B8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ind w:right="1701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que aconteceu na Batalha de Alcácer Quibir.</w:t>
      </w:r>
    </w:p>
    <w:p w14:paraId="461EF544" w14:textId="7417A59C" w:rsidR="0090292B" w:rsidRPr="00A974C7" w:rsidRDefault="0090292B" w:rsidP="0057112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0"/>
        <w:ind w:right="1701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CB4101D" w14:textId="7F40FFA3" w:rsidR="0090292B" w:rsidRPr="00A974C7" w:rsidRDefault="0090292B" w:rsidP="0057112C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371"/>
        </w:tabs>
        <w:spacing w:before="60"/>
        <w:ind w:right="1701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017F67BB" w14:textId="5A6E9A41" w:rsidR="00DD4218" w:rsidRPr="00A974C7" w:rsidRDefault="001C5B66" w:rsidP="00CF6B8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ind w:right="1701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noProof/>
          <w:color w:val="C6263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23344713" wp14:editId="3C0B8002">
                <wp:simplePos x="0" y="0"/>
                <wp:positionH relativeFrom="column">
                  <wp:posOffset>5384165</wp:posOffset>
                </wp:positionH>
                <wp:positionV relativeFrom="paragraph">
                  <wp:posOffset>224155</wp:posOffset>
                </wp:positionV>
                <wp:extent cx="1320800" cy="331470"/>
                <wp:effectExtent l="0" t="0" r="0" b="0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3ED1D" w14:textId="77777777" w:rsidR="001C5B66" w:rsidRPr="001C5B66" w:rsidRDefault="001C5B66" w:rsidP="001C5B66">
                            <w:pPr>
                              <w:pStyle w:val="03-Legenda"/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1C5B66">
                              <w:rPr>
                                <w:rStyle w:val="SubtleEmphasis"/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Fig. 6 </w:t>
                            </w:r>
                            <w:r w:rsidRPr="001C5B66">
                              <w:rPr>
                                <w:rStyle w:val="SubtleEmphasis"/>
                                <w:rFonts w:asciiTheme="minorHAnsi" w:hAnsiTheme="minorHAnsi"/>
                                <w:sz w:val="20"/>
                                <w:szCs w:val="20"/>
                              </w:rPr>
                              <w:t>D. Sebastião.</w:t>
                            </w:r>
                          </w:p>
                          <w:p w14:paraId="300C4083" w14:textId="77777777" w:rsidR="001C5B66" w:rsidRPr="00CF6B88" w:rsidRDefault="001C5B66" w:rsidP="001C5B66">
                            <w:pPr>
                              <w:rPr>
                                <w:rStyle w:val="SubtleEmphasis"/>
                              </w:rPr>
                            </w:pPr>
                          </w:p>
                          <w:p w14:paraId="6113A64C" w14:textId="77777777" w:rsidR="001C5B66" w:rsidRDefault="001C5B66" w:rsidP="001C5B6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44713" id="Text Box 34" o:spid="_x0000_s1032" type="#_x0000_t202" style="position:absolute;margin-left:423.95pt;margin-top:17.65pt;width:104pt;height:26.1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" filled="f" stroked="f">
                <v:textbox inset="0,0,0,0">
                  <w:txbxContent>
                    <w:p w14:paraId="51E3ED1D" w14:textId="77777777" w:rsidR="001C5B66" w:rsidRPr="001C5B66" w:rsidRDefault="001C5B66" w:rsidP="001C5B66">
                      <w:pPr>
                        <w:pStyle w:val="03-Legenda"/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1C5B66">
                        <w:rPr>
                          <w:rStyle w:val="SubtleEmphasis"/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Fig. 6 </w:t>
                      </w:r>
                      <w:r w:rsidRPr="001C5B66">
                        <w:rPr>
                          <w:rStyle w:val="SubtleEmphasis"/>
                          <w:rFonts w:asciiTheme="minorHAnsi" w:hAnsiTheme="minorHAnsi"/>
                          <w:sz w:val="20"/>
                          <w:szCs w:val="20"/>
                        </w:rPr>
                        <w:t>D. Sebastião.</w:t>
                      </w:r>
                    </w:p>
                    <w:p w14:paraId="300C4083" w14:textId="77777777" w:rsidR="001C5B66" w:rsidRPr="00CF6B88" w:rsidRDefault="001C5B66" w:rsidP="001C5B66">
                      <w:pPr>
                        <w:rPr>
                          <w:rStyle w:val="SubtleEmphasis"/>
                        </w:rPr>
                      </w:pPr>
                    </w:p>
                    <w:p w14:paraId="6113A64C" w14:textId="77777777" w:rsidR="001C5B66" w:rsidRDefault="001C5B66" w:rsidP="001C5B66"/>
                  </w:txbxContent>
                </v:textbox>
              </v:shape>
            </w:pict>
          </mc:Fallback>
        </mc:AlternateContent>
      </w:r>
      <w:r w:rsidR="00DD4218"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1.2.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DD4218"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problema de sucessão que surgiu após a morte de D. Sebastião e </w:t>
      </w:r>
      <w:r w:rsidR="00DD4218"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="00DD4218"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três pretendentes ao trono.</w:t>
      </w:r>
    </w:p>
    <w:p w14:paraId="76337757" w14:textId="23D5C18A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2F7629AF" w14:textId="5CE95CD8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329F9C3" w14:textId="25648939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7B49636E" w14:textId="56AA7C8F" w:rsidR="00DD4218" w:rsidRPr="00A974C7" w:rsidRDefault="00DD4218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1.3.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motivos que levaram a nobreza e a grande burguesia a apoiar Filipe II, rei de Espanha.</w:t>
      </w:r>
    </w:p>
    <w:p w14:paraId="5C5F89DA" w14:textId="39995530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58384C22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4EB19679" w14:textId="77777777" w:rsidR="00DD4218" w:rsidRPr="00A974C7" w:rsidRDefault="00DD4218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2.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Lê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atentamente, o documento 2.</w:t>
      </w:r>
    </w:p>
    <w:p w14:paraId="66B7372F" w14:textId="133F9E17" w:rsidR="00F66CFB" w:rsidRPr="00A974C7" w:rsidRDefault="00C24CE8" w:rsidP="00F66CFB">
      <w:pPr>
        <w:pStyle w:val="1-Textobase"/>
        <w:jc w:val="center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noProof/>
          <w:w w:val="90"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2E170416" wp14:editId="24C08C74">
                <wp:extent cx="5400040" cy="1524635"/>
                <wp:effectExtent l="0" t="0" r="10160" b="1841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1524635"/>
                        </a:xfrm>
                        <a:prstGeom prst="rect">
                          <a:avLst/>
                        </a:prstGeom>
                        <a:solidFill>
                          <a:srgbClr val="FFF9DC"/>
                        </a:solidFill>
                        <a:ln w="12700" cap="rnd">
                          <a:solidFill>
                            <a:srgbClr val="FFC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74997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12E73D" w14:textId="77777777" w:rsidR="00AB18B5" w:rsidRPr="00DD4218" w:rsidRDefault="00AB18B5" w:rsidP="00F66CFB">
                            <w:pPr>
                              <w:pStyle w:val="11-TEXTODOC"/>
                              <w:spacing w:before="0"/>
                              <w:rPr>
                                <w:rStyle w:val="TextoDocbold"/>
                                <w:rFonts w:ascii="Arial" w:hAnsi="Arial" w:cs="Arial"/>
                                <w:i w:val="0"/>
                                <w:iCs w:val="0"/>
                                <w:w w:val="90"/>
                              </w:rPr>
                            </w:pPr>
                            <w:r w:rsidRPr="00DD4218">
                              <w:rPr>
                                <w:rStyle w:val="TextoDocbold"/>
                                <w:rFonts w:ascii="Arial" w:hAnsi="Arial" w:cs="Arial"/>
                                <w:i w:val="0"/>
                                <w:iCs w:val="0"/>
                                <w:w w:val="90"/>
                              </w:rPr>
                              <w:t>Doc. 2</w:t>
                            </w:r>
                          </w:p>
                          <w:p w14:paraId="6B3DD451" w14:textId="77777777" w:rsidR="00AB18B5" w:rsidRPr="00DD4218" w:rsidRDefault="00AB18B5" w:rsidP="00F66CFB">
                            <w:pPr>
                              <w:pStyle w:val="11-TEXTODOC"/>
                              <w:spacing w:before="113"/>
                              <w:rPr>
                                <w:rFonts w:ascii="Arial" w:hAnsi="Arial" w:cs="Arial"/>
                                <w:spacing w:val="-4"/>
                                <w:w w:val="90"/>
                              </w:rPr>
                            </w:pPr>
                            <w:r w:rsidRPr="00DD4218">
                              <w:rPr>
                                <w:rFonts w:ascii="Arial" w:hAnsi="Arial" w:cs="Arial"/>
                                <w:spacing w:val="-4"/>
                                <w:w w:val="90"/>
                              </w:rPr>
                              <w:t>No mês de agosto de 1637, o corregedor André de Morais de Sarmento convoca a câmara de Évora com a intenção de arrecadar um novo imposto. O incêndio de revolta ateou-se entre os populares. De facto, quase todo o Alentejo aderiu à revolta. Em Vila Viçosa, o povo amotinou-se e responsabilizava o Manuelinho pelas suas reclamações.</w:t>
                            </w:r>
                          </w:p>
                          <w:p w14:paraId="5B1929EF" w14:textId="318B5434" w:rsidR="00AB18B5" w:rsidRPr="00873F2E" w:rsidRDefault="00AB18B5" w:rsidP="00F66CFB">
                            <w:pPr>
                              <w:pStyle w:val="A-FONTE"/>
                              <w:rPr>
                                <w:rFonts w:cs="Arial"/>
                                <w:szCs w:val="20"/>
                              </w:rPr>
                            </w:pP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 xml:space="preserve">Joel Serrão, </w:t>
                            </w:r>
                            <w:r w:rsidRPr="00DD4218">
                              <w:rPr>
                                <w:rStyle w:val="A-FONTEITLICO"/>
                                <w:rFonts w:ascii="Arial" w:hAnsi="Arial" w:cs="Arial"/>
                                <w:w w:val="90"/>
                              </w:rPr>
                              <w:t>Dicionário da História de Portugal</w:t>
                            </w:r>
                            <w:r w:rsidRPr="00DD4218">
                              <w:rPr>
                                <w:rFonts w:ascii="Arial" w:hAnsi="Arial" w:cs="Arial"/>
                                <w:w w:val="90"/>
                              </w:rPr>
                              <w:t xml:space="preserve"> (adaptado) </w:t>
                            </w:r>
                          </w:p>
                        </w:txbxContent>
                      </wps:txbx>
                      <wps:bodyPr rot="0" vert="horz" wrap="square" lIns="162000" tIns="91440" rIns="16200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170416" id="Text Box 4" o:spid="_x0000_s1033" type="#_x0000_t202" style="width:425.2pt;height:1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" fillcolor="#fff9dc" strokecolor="#ffc000" strokeweight="1pt">
                <v:stroke dashstyle="1 1" endcap="round"/>
                <v:shadow opacity="49150f"/>
                <v:textbox inset="4.5mm,7.2pt,4.5mm,7.2pt">
                  <w:txbxContent>
                    <w:p w14:paraId="3712E73D" w14:textId="77777777" w:rsidR="00AB18B5" w:rsidRPr="00DD4218" w:rsidRDefault="00AB18B5" w:rsidP="00F66CFB">
                      <w:pPr>
                        <w:pStyle w:val="11-TEXTODOC"/>
                        <w:spacing w:before="0"/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</w:pPr>
                      <w:r w:rsidRPr="00DD4218"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  <w:t xml:space="preserve">Doc. </w:t>
                      </w:r>
                      <w:r w:rsidRPr="00DD4218">
                        <w:rPr>
                          <w:rStyle w:val="TextoDocbold"/>
                          <w:rFonts w:ascii="Arial" w:hAnsi="Arial" w:cs="Arial"/>
                          <w:i w:val="0"/>
                          <w:iCs w:val="0"/>
                          <w:w w:val="90"/>
                        </w:rPr>
                        <w:t>2</w:t>
                      </w:r>
                    </w:p>
                    <w:p w14:paraId="6B3DD451" w14:textId="77777777" w:rsidR="00AB18B5" w:rsidRPr="00DD4218" w:rsidRDefault="00AB18B5" w:rsidP="00F66CFB">
                      <w:pPr>
                        <w:pStyle w:val="11-TEXTODOC"/>
                        <w:spacing w:before="113"/>
                        <w:rPr>
                          <w:rFonts w:ascii="Arial" w:hAnsi="Arial" w:cs="Arial"/>
                          <w:spacing w:val="-4"/>
                          <w:w w:val="90"/>
                        </w:rPr>
                      </w:pPr>
                      <w:r w:rsidRPr="00DD4218">
                        <w:rPr>
                          <w:rFonts w:ascii="Arial" w:hAnsi="Arial" w:cs="Arial"/>
                          <w:spacing w:val="-4"/>
                          <w:w w:val="90"/>
                        </w:rPr>
                        <w:t>No mês de agosto de 1637, o corregedor André de Morais de Sarmento convoca a câmara de Évora com a intenção de arrecadar um novo imposto. O incêndio de revolta ateou-se entre os populares. De facto, quase todo o Alentejo aderiu à revolta. Em Vila Viçosa, o povo amotinou-se e responsabilizava o Manuelinho pelas suas reclamações.</w:t>
                      </w:r>
                    </w:p>
                    <w:p w14:paraId="5B1929EF" w14:textId="318B5434" w:rsidR="00AB18B5" w:rsidRPr="00873F2E" w:rsidRDefault="00AB18B5" w:rsidP="00F66CFB">
                      <w:pPr>
                        <w:pStyle w:val="A-FONTE"/>
                        <w:rPr>
                          <w:rFonts w:cs="Arial"/>
                          <w:szCs w:val="20"/>
                        </w:rPr>
                      </w:pPr>
                      <w:r w:rsidRPr="00DD4218">
                        <w:rPr>
                          <w:rFonts w:ascii="Arial" w:hAnsi="Arial" w:cs="Arial"/>
                          <w:w w:val="90"/>
                        </w:rPr>
                        <w:t xml:space="preserve">Joel Serrão, </w:t>
                      </w:r>
                      <w:r w:rsidRPr="00DD4218">
                        <w:rPr>
                          <w:rStyle w:val="A-FONTEITLICO"/>
                          <w:rFonts w:ascii="Arial" w:hAnsi="Arial" w:cs="Arial"/>
                          <w:w w:val="90"/>
                        </w:rPr>
                        <w:t>Dicionário da História de Portugal</w:t>
                      </w:r>
                      <w:r w:rsidRPr="00DD4218">
                        <w:rPr>
                          <w:rFonts w:ascii="Arial" w:hAnsi="Arial" w:cs="Arial"/>
                          <w:w w:val="90"/>
                        </w:rPr>
                        <w:t xml:space="preserve"> (adaptado)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9FD10D" w14:textId="65796BD7" w:rsidR="00DD4218" w:rsidRPr="00A974C7" w:rsidRDefault="00DD4218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2.1.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razões desta revolta.</w:t>
      </w:r>
    </w:p>
    <w:p w14:paraId="2219E7E2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D9908C3" w14:textId="09351286" w:rsidR="00DD4218" w:rsidRPr="00A974C7" w:rsidRDefault="00DD4218" w:rsidP="00DD42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A974C7">
        <w:rPr>
          <w:rFonts w:asciiTheme="minorHAnsi" w:hAnsiTheme="minorHAnsi" w:cs="Arial"/>
          <w:b/>
          <w:bCs/>
          <w:color w:val="C62638"/>
          <w:w w:val="90"/>
          <w:sz w:val="24"/>
          <w:szCs w:val="24"/>
          <w:lang w:val="pt-BR"/>
        </w:rPr>
        <w:t>3.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A974C7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Menciona</w:t>
      </w:r>
      <w:r w:rsidRPr="00A974C7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data em que foi restaurada a independência de Portugal e </w:t>
      </w:r>
      <w:r w:rsidRPr="00A974C7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identifica</w:t>
      </w:r>
      <w:r w:rsidRPr="00A974C7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a dinastia que teve início com a aclamação de D. João IV como rei de Portugal.</w:t>
      </w:r>
    </w:p>
    <w:p w14:paraId="5CDC93E2" w14:textId="77777777" w:rsidR="0090292B" w:rsidRPr="00A974C7" w:rsidRDefault="0090292B" w:rsidP="0090292B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p w14:paraId="67E575F3" w14:textId="1ACBA080" w:rsidR="00DD4218" w:rsidRPr="00A974C7" w:rsidRDefault="0090292B" w:rsidP="005320A0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A974C7">
        <w:rPr>
          <w:rFonts w:asciiTheme="minorHAnsi" w:hAnsiTheme="minorHAnsi" w:cs="Arial"/>
          <w:w w:val="90"/>
          <w:sz w:val="24"/>
          <w:szCs w:val="24"/>
        </w:rPr>
        <w:tab/>
      </w:r>
      <w:r w:rsidRPr="00A974C7">
        <w:rPr>
          <w:rFonts w:asciiTheme="minorHAnsi" w:hAnsiTheme="minorHAnsi" w:cs="Arial"/>
          <w:w w:val="90"/>
          <w:sz w:val="24"/>
          <w:szCs w:val="24"/>
        </w:rPr>
        <w:tab/>
      </w:r>
    </w:p>
    <w:sectPr w:rsidR="00DD4218" w:rsidRPr="00A974C7" w:rsidSect="00A974C7">
      <w:headerReference w:type="default" r:id="rId15"/>
      <w:footerReference w:type="default" r:id="rId16"/>
      <w:pgSz w:w="11906" w:h="16838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C384E" w14:textId="77777777" w:rsidR="0071713A" w:rsidRDefault="0071713A" w:rsidP="00CE1000">
      <w:r>
        <w:separator/>
      </w:r>
    </w:p>
  </w:endnote>
  <w:endnote w:type="continuationSeparator" w:id="0">
    <w:p w14:paraId="747E51CB" w14:textId="77777777" w:rsidR="0071713A" w:rsidRDefault="0071713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B6B94" w14:textId="77777777" w:rsidR="00AB18B5" w:rsidRPr="00177A33" w:rsidRDefault="00AB18B5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075432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B18B5" w:rsidRDefault="00AB18B5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B18B5" w:rsidRPr="00177A33" w:rsidRDefault="00AB18B5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7AEDC121" w14:textId="77777777" w:rsidR="00AB18B5" w:rsidRPr="00DD74D6" w:rsidRDefault="00AB18B5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0B735" w14:textId="77777777" w:rsidR="0071713A" w:rsidRDefault="0071713A" w:rsidP="00CE1000">
      <w:r>
        <w:separator/>
      </w:r>
    </w:p>
  </w:footnote>
  <w:footnote w:type="continuationSeparator" w:id="0">
    <w:p w14:paraId="4148663F" w14:textId="77777777" w:rsidR="0071713A" w:rsidRDefault="0071713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963A3" w14:textId="20F0F7A1" w:rsidR="00A974C7" w:rsidRPr="006D39BE" w:rsidRDefault="00A974C7" w:rsidP="00A974C7">
    <w:pPr>
      <w:pStyle w:val="Header"/>
      <w:rPr>
        <w:rFonts w:asciiTheme="minorHAnsi" w:hAnsiTheme="minorHAnsi" w:cs="Arial"/>
        <w:sz w:val="16"/>
      </w:rPr>
    </w:pPr>
    <w:r w:rsidRPr="006D39BE">
      <w:rPr>
        <w:rFonts w:asciiTheme="minorHAnsi" w:hAnsiTheme="minorHAnsi"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24DCF492" wp14:editId="3B1FF09F">
          <wp:simplePos x="0" y="0"/>
          <wp:positionH relativeFrom="column">
            <wp:posOffset>5318760</wp:posOffset>
          </wp:positionH>
          <wp:positionV relativeFrom="paragraph">
            <wp:posOffset>-321310</wp:posOffset>
          </wp:positionV>
          <wp:extent cx="619760" cy="599440"/>
          <wp:effectExtent l="0" t="0" r="8890" b="0"/>
          <wp:wrapSquare wrapText="bothSides"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39BE">
      <w:rPr>
        <w:rFonts w:asciiTheme="minorHAnsi" w:hAnsiTheme="minorHAnsi" w:cs="Arial"/>
        <w:b/>
        <w:sz w:val="16"/>
      </w:rPr>
      <w:t>DOSSIÊ DO PROFESSOR</w:t>
    </w:r>
    <w:r w:rsidRPr="006D39BE">
      <w:rPr>
        <w:rFonts w:asciiTheme="minorHAnsi" w:hAnsiTheme="minorHAnsi" w:cs="Arial"/>
        <w:sz w:val="16"/>
      </w:rPr>
      <w:t xml:space="preserve"> </w:t>
    </w:r>
    <w:r w:rsidRPr="006D39BE">
      <w:rPr>
        <w:rFonts w:asciiTheme="minorHAnsi" w:hAnsiTheme="minorHAnsi" w:cs="Arial"/>
        <w:i/>
        <w:sz w:val="16"/>
      </w:rPr>
      <w:t>CONHECER PORTUGAL</w:t>
    </w:r>
    <w:r w:rsidRPr="006D39BE">
      <w:rPr>
        <w:rFonts w:asciiTheme="minorHAnsi" w:hAnsiTheme="minorHAnsi" w:cs="Arial"/>
        <w:sz w:val="16"/>
      </w:rPr>
      <w:t xml:space="preserve"> 5</w:t>
    </w:r>
  </w:p>
  <w:p w14:paraId="4C5BEAE9" w14:textId="2535AC89" w:rsidR="00AB18B5" w:rsidRPr="00A974C7" w:rsidRDefault="00A974C7" w:rsidP="00A974C7">
    <w:pPr>
      <w:pStyle w:val="Header"/>
      <w:ind w:left="-851"/>
      <w:rPr>
        <w:rFonts w:asciiTheme="minorHAnsi" w:hAnsiTheme="minorHAnsi" w:cs="Arial"/>
        <w:sz w:val="16"/>
      </w:rPr>
    </w:pPr>
    <w:r>
      <w:rPr>
        <w:rFonts w:asciiTheme="minorHAnsi" w:hAnsiTheme="minorHAnsi" w:cs="Arial"/>
        <w:sz w:val="16"/>
      </w:rPr>
      <w:t xml:space="preserve">                       AVALIAÇÃO | Teste 6A</w:t>
    </w:r>
    <w:r>
      <w:rPr>
        <w:rFonts w:asciiTheme="minorHAnsi" w:hAnsiTheme="minorHAnsi" w:cs="Arial"/>
        <w:sz w:val="16"/>
      </w:rPr>
      <w:tab/>
    </w:r>
    <w:r>
      <w:rPr>
        <w:rFonts w:asciiTheme="minorHAnsi" w:hAnsiTheme="minorHAnsi" w:cs="Arial"/>
        <w:sz w:val="16"/>
      </w:rPr>
      <w:tab/>
    </w:r>
  </w:p>
  <w:p w14:paraId="7D4FC6EE" w14:textId="77777777" w:rsidR="00AB18B5" w:rsidRDefault="00AB18B5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3F0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E042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F"/>
    <w:multiLevelType w:val="singleLevel"/>
    <w:tmpl w:val="A23099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31"/>
  </w:num>
  <w:num w:numId="5">
    <w:abstractNumId w:val="21"/>
  </w:num>
  <w:num w:numId="6">
    <w:abstractNumId w:val="12"/>
  </w:num>
  <w:num w:numId="7">
    <w:abstractNumId w:val="28"/>
  </w:num>
  <w:num w:numId="8">
    <w:abstractNumId w:val="4"/>
  </w:num>
  <w:num w:numId="9">
    <w:abstractNumId w:val="20"/>
  </w:num>
  <w:num w:numId="10">
    <w:abstractNumId w:val="30"/>
  </w:num>
  <w:num w:numId="11">
    <w:abstractNumId w:val="25"/>
  </w:num>
  <w:num w:numId="12">
    <w:abstractNumId w:val="19"/>
  </w:num>
  <w:num w:numId="13">
    <w:abstractNumId w:val="6"/>
  </w:num>
  <w:num w:numId="14">
    <w:abstractNumId w:val="22"/>
  </w:num>
  <w:num w:numId="15">
    <w:abstractNumId w:val="7"/>
  </w:num>
  <w:num w:numId="16">
    <w:abstractNumId w:val="32"/>
  </w:num>
  <w:num w:numId="17">
    <w:abstractNumId w:val="24"/>
  </w:num>
  <w:num w:numId="18">
    <w:abstractNumId w:val="29"/>
  </w:num>
  <w:num w:numId="19">
    <w:abstractNumId w:val="26"/>
  </w:num>
  <w:num w:numId="20">
    <w:abstractNumId w:val="23"/>
  </w:num>
  <w:num w:numId="21">
    <w:abstractNumId w:val="16"/>
  </w:num>
  <w:num w:numId="22">
    <w:abstractNumId w:val="14"/>
  </w:num>
  <w:num w:numId="23">
    <w:abstractNumId w:val="15"/>
  </w:num>
  <w:num w:numId="24">
    <w:abstractNumId w:val="8"/>
  </w:num>
  <w:num w:numId="25">
    <w:abstractNumId w:val="9"/>
  </w:num>
  <w:num w:numId="26">
    <w:abstractNumId w:val="33"/>
  </w:num>
  <w:num w:numId="27">
    <w:abstractNumId w:val="3"/>
  </w:num>
  <w:num w:numId="28">
    <w:abstractNumId w:val="18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680"/>
  <w:hyphenationZone w:val="425"/>
  <w:characterSpacingControl w:val="doNotCompress"/>
  <w:hdrShapeDefaults>
    <o:shapedefaults v:ext="edit" spidmax="8193">
      <o:colormru v:ext="edit" colors="#ffeaeb,#f6ffe7,#fff9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0489"/>
    <w:rsid w:val="000040BF"/>
    <w:rsid w:val="00017739"/>
    <w:rsid w:val="00020651"/>
    <w:rsid w:val="00021D14"/>
    <w:rsid w:val="00027235"/>
    <w:rsid w:val="00030907"/>
    <w:rsid w:val="00032E71"/>
    <w:rsid w:val="00036F28"/>
    <w:rsid w:val="00045020"/>
    <w:rsid w:val="00064670"/>
    <w:rsid w:val="00073815"/>
    <w:rsid w:val="00075432"/>
    <w:rsid w:val="00083CED"/>
    <w:rsid w:val="000972E7"/>
    <w:rsid w:val="000A4116"/>
    <w:rsid w:val="000C7422"/>
    <w:rsid w:val="000E0E99"/>
    <w:rsid w:val="000E24A1"/>
    <w:rsid w:val="000E37A2"/>
    <w:rsid w:val="00107388"/>
    <w:rsid w:val="00124938"/>
    <w:rsid w:val="001328C8"/>
    <w:rsid w:val="001343D7"/>
    <w:rsid w:val="00191D3B"/>
    <w:rsid w:val="001B40C9"/>
    <w:rsid w:val="001C5B66"/>
    <w:rsid w:val="001F0B51"/>
    <w:rsid w:val="001F1C81"/>
    <w:rsid w:val="001F56F2"/>
    <w:rsid w:val="002001C9"/>
    <w:rsid w:val="00205A10"/>
    <w:rsid w:val="002364BE"/>
    <w:rsid w:val="0025354C"/>
    <w:rsid w:val="002568B6"/>
    <w:rsid w:val="00263DA9"/>
    <w:rsid w:val="0026660B"/>
    <w:rsid w:val="002669A0"/>
    <w:rsid w:val="00266AC1"/>
    <w:rsid w:val="002865C0"/>
    <w:rsid w:val="002C0D64"/>
    <w:rsid w:val="002E028D"/>
    <w:rsid w:val="00303D22"/>
    <w:rsid w:val="00305BB8"/>
    <w:rsid w:val="00315933"/>
    <w:rsid w:val="00321D1F"/>
    <w:rsid w:val="00324AEF"/>
    <w:rsid w:val="00334930"/>
    <w:rsid w:val="0033509A"/>
    <w:rsid w:val="003355AC"/>
    <w:rsid w:val="00374062"/>
    <w:rsid w:val="00394013"/>
    <w:rsid w:val="00395DD9"/>
    <w:rsid w:val="00396E85"/>
    <w:rsid w:val="003D4330"/>
    <w:rsid w:val="003E4C4D"/>
    <w:rsid w:val="003E53E9"/>
    <w:rsid w:val="00412B1A"/>
    <w:rsid w:val="00413300"/>
    <w:rsid w:val="00455887"/>
    <w:rsid w:val="00461FE2"/>
    <w:rsid w:val="004748EE"/>
    <w:rsid w:val="00476254"/>
    <w:rsid w:val="00491F95"/>
    <w:rsid w:val="004A04A7"/>
    <w:rsid w:val="004B0677"/>
    <w:rsid w:val="004B5A7D"/>
    <w:rsid w:val="004B5B04"/>
    <w:rsid w:val="004B6097"/>
    <w:rsid w:val="004B6700"/>
    <w:rsid w:val="004C2C49"/>
    <w:rsid w:val="004E1AC0"/>
    <w:rsid w:val="00507211"/>
    <w:rsid w:val="00516FE8"/>
    <w:rsid w:val="005320A0"/>
    <w:rsid w:val="0053252A"/>
    <w:rsid w:val="00550C9D"/>
    <w:rsid w:val="0057112C"/>
    <w:rsid w:val="00587A04"/>
    <w:rsid w:val="00590C1F"/>
    <w:rsid w:val="005B40F5"/>
    <w:rsid w:val="005C0746"/>
    <w:rsid w:val="005C125B"/>
    <w:rsid w:val="005C36C3"/>
    <w:rsid w:val="005D5E25"/>
    <w:rsid w:val="00646D12"/>
    <w:rsid w:val="006521E6"/>
    <w:rsid w:val="0066724C"/>
    <w:rsid w:val="00692D47"/>
    <w:rsid w:val="006B6272"/>
    <w:rsid w:val="006C3437"/>
    <w:rsid w:val="006D3255"/>
    <w:rsid w:val="006D3E74"/>
    <w:rsid w:val="006E2166"/>
    <w:rsid w:val="006F2FB5"/>
    <w:rsid w:val="00700B45"/>
    <w:rsid w:val="007129E3"/>
    <w:rsid w:val="0071713A"/>
    <w:rsid w:val="007339B1"/>
    <w:rsid w:val="00734BAF"/>
    <w:rsid w:val="0073536B"/>
    <w:rsid w:val="00740E45"/>
    <w:rsid w:val="007517B8"/>
    <w:rsid w:val="00755E3C"/>
    <w:rsid w:val="0075685C"/>
    <w:rsid w:val="00773270"/>
    <w:rsid w:val="00781076"/>
    <w:rsid w:val="007B437E"/>
    <w:rsid w:val="007C71EA"/>
    <w:rsid w:val="00864FCF"/>
    <w:rsid w:val="0087396C"/>
    <w:rsid w:val="008779BC"/>
    <w:rsid w:val="008832BC"/>
    <w:rsid w:val="00897B81"/>
    <w:rsid w:val="008B25A9"/>
    <w:rsid w:val="008B525E"/>
    <w:rsid w:val="008D6247"/>
    <w:rsid w:val="008E40FF"/>
    <w:rsid w:val="008F25D7"/>
    <w:rsid w:val="00902406"/>
    <w:rsid w:val="0090292B"/>
    <w:rsid w:val="009526D7"/>
    <w:rsid w:val="00955213"/>
    <w:rsid w:val="009760E3"/>
    <w:rsid w:val="00991CF9"/>
    <w:rsid w:val="009B34FE"/>
    <w:rsid w:val="009B72A7"/>
    <w:rsid w:val="009F6B9B"/>
    <w:rsid w:val="00A20953"/>
    <w:rsid w:val="00A261AF"/>
    <w:rsid w:val="00A26654"/>
    <w:rsid w:val="00A33E2C"/>
    <w:rsid w:val="00A36B2D"/>
    <w:rsid w:val="00A44275"/>
    <w:rsid w:val="00A60BD1"/>
    <w:rsid w:val="00A6411A"/>
    <w:rsid w:val="00A64C98"/>
    <w:rsid w:val="00A7229E"/>
    <w:rsid w:val="00A9064B"/>
    <w:rsid w:val="00A93E9C"/>
    <w:rsid w:val="00A974C7"/>
    <w:rsid w:val="00AA5DD2"/>
    <w:rsid w:val="00AB166A"/>
    <w:rsid w:val="00AB18B5"/>
    <w:rsid w:val="00AB2256"/>
    <w:rsid w:val="00AB28AB"/>
    <w:rsid w:val="00AB59BE"/>
    <w:rsid w:val="00AE0B65"/>
    <w:rsid w:val="00AE680F"/>
    <w:rsid w:val="00B17F93"/>
    <w:rsid w:val="00B23C5C"/>
    <w:rsid w:val="00B2518B"/>
    <w:rsid w:val="00B52812"/>
    <w:rsid w:val="00B578B2"/>
    <w:rsid w:val="00B968EF"/>
    <w:rsid w:val="00BB7E0E"/>
    <w:rsid w:val="00BC3C8C"/>
    <w:rsid w:val="00BE2121"/>
    <w:rsid w:val="00BE2BCF"/>
    <w:rsid w:val="00BE7ECB"/>
    <w:rsid w:val="00C24CE8"/>
    <w:rsid w:val="00C361B3"/>
    <w:rsid w:val="00C73EEF"/>
    <w:rsid w:val="00C816C9"/>
    <w:rsid w:val="00C83FE8"/>
    <w:rsid w:val="00C924B8"/>
    <w:rsid w:val="00CA1E74"/>
    <w:rsid w:val="00CB0AB5"/>
    <w:rsid w:val="00CB3FA9"/>
    <w:rsid w:val="00CE1000"/>
    <w:rsid w:val="00CF53EA"/>
    <w:rsid w:val="00CF6B88"/>
    <w:rsid w:val="00D15736"/>
    <w:rsid w:val="00D81E9C"/>
    <w:rsid w:val="00D83340"/>
    <w:rsid w:val="00DA5CFB"/>
    <w:rsid w:val="00DA5D4E"/>
    <w:rsid w:val="00DB2A78"/>
    <w:rsid w:val="00DB59E8"/>
    <w:rsid w:val="00DD4218"/>
    <w:rsid w:val="00DD74D6"/>
    <w:rsid w:val="00DE7BA7"/>
    <w:rsid w:val="00DF3387"/>
    <w:rsid w:val="00E1125E"/>
    <w:rsid w:val="00E116C9"/>
    <w:rsid w:val="00E11EA1"/>
    <w:rsid w:val="00E25A12"/>
    <w:rsid w:val="00E42419"/>
    <w:rsid w:val="00E45A6F"/>
    <w:rsid w:val="00E47D2C"/>
    <w:rsid w:val="00E7668E"/>
    <w:rsid w:val="00E85D2A"/>
    <w:rsid w:val="00E9744A"/>
    <w:rsid w:val="00EA08C0"/>
    <w:rsid w:val="00EC5AD3"/>
    <w:rsid w:val="00ED438F"/>
    <w:rsid w:val="00ED7276"/>
    <w:rsid w:val="00EE4CC7"/>
    <w:rsid w:val="00EE4D5F"/>
    <w:rsid w:val="00EE520D"/>
    <w:rsid w:val="00EF0D81"/>
    <w:rsid w:val="00F201A4"/>
    <w:rsid w:val="00F316ED"/>
    <w:rsid w:val="00F66CFB"/>
    <w:rsid w:val="00F74CFB"/>
    <w:rsid w:val="00F77CDD"/>
    <w:rsid w:val="00F96734"/>
    <w:rsid w:val="00FB0671"/>
    <w:rsid w:val="00FC1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ru v:ext="edit" colors="#ffeaeb,#f6ffe7,#fff9dc"/>
    </o:shapedefaults>
    <o:shapelayout v:ext="edit">
      <o:idmap v:ext="edit" data="1"/>
    </o:shapelayout>
  </w:shapeDefaults>
  <w:decimalSymbol w:val=","/>
  <w:listSeparator w:val=";"/>
  <w14:docId w14:val="3B1F24D8"/>
  <w15:docId w15:val="{6D6C2487-D956-4645-983F-9CA09E8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aliases w:val="legendas"/>
    <w:basedOn w:val="DefaultParagraphFont"/>
    <w:uiPriority w:val="19"/>
    <w:qFormat/>
    <w:rsid w:val="00CF53EA"/>
    <w:rPr>
      <w:rFonts w:ascii="Arial" w:hAnsi="Arial"/>
      <w:i w:val="0"/>
      <w:iCs w:val="0"/>
      <w:color w:val="auto"/>
      <w:w w:val="9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Planosdeaula">
    <w:name w:val="Texto Planos de aula"/>
    <w:basedOn w:val="NoParagraphStyle"/>
    <w:uiPriority w:val="99"/>
    <w:rsid w:val="00E1125E"/>
    <w:pPr>
      <w:tabs>
        <w:tab w:val="left" w:pos="227"/>
        <w:tab w:val="left" w:pos="454"/>
        <w:tab w:val="left" w:pos="737"/>
      </w:tabs>
      <w:suppressAutoHyphens/>
      <w:spacing w:before="28"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Textoplanosdeaulabold">
    <w:name w:val="Texto planos de aula bold"/>
    <w:uiPriority w:val="99"/>
    <w:rsid w:val="00E1125E"/>
    <w:rPr>
      <w:rFonts w:ascii="Arial-BoldMT" w:hAnsi="Arial-BoldMT" w:cs="Arial-BoldMT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TituloTabela">
    <w:name w:val="Titulo Tabela"/>
    <w:basedOn w:val="NoParagraphStyle"/>
    <w:uiPriority w:val="99"/>
    <w:rsid w:val="007339B1"/>
    <w:pPr>
      <w:tabs>
        <w:tab w:val="left" w:pos="283"/>
        <w:tab w:val="left" w:pos="567"/>
        <w:tab w:val="right" w:pos="5386"/>
        <w:tab w:val="right" w:pos="5953"/>
      </w:tabs>
      <w:suppressAutoHyphens/>
      <w:spacing w:line="220" w:lineRule="atLeast"/>
      <w:ind w:left="57" w:right="57"/>
    </w:pPr>
    <w:rPr>
      <w:rFonts w:ascii="Arial-BoldMT" w:hAnsi="Arial-BoldMT" w:cs="Arial-BoldMT"/>
      <w:b/>
      <w:bCs/>
      <w:sz w:val="20"/>
      <w:szCs w:val="20"/>
      <w:lang w:val="pt-BR"/>
    </w:rPr>
  </w:style>
  <w:style w:type="paragraph" w:customStyle="1" w:styleId="Textobase0">
    <w:name w:val="Texto base"/>
    <w:basedOn w:val="Normal"/>
    <w:autoRedefine/>
    <w:uiPriority w:val="99"/>
    <w:rsid w:val="006C3437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line="280" w:lineRule="atLeast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1-Textobase">
    <w:name w:val="1-Texto base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ArialMT" w:hAnsi="ArialMT" w:cs="ArialMT"/>
      <w:sz w:val="23"/>
      <w:szCs w:val="23"/>
      <w:lang w:val="pt-BR"/>
    </w:rPr>
  </w:style>
  <w:style w:type="paragraph" w:customStyle="1" w:styleId="11-TEXTODOC">
    <w:name w:val="11-TEXTO DOC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70" w:lineRule="atLeast"/>
      <w:ind w:firstLine="283"/>
      <w:jc w:val="both"/>
    </w:pPr>
    <w:rPr>
      <w:rFonts w:ascii="Arial-ItalicMT" w:hAnsi="Arial-ItalicMT" w:cs="Arial-ItalicMT"/>
      <w:i/>
      <w:iCs/>
      <w:sz w:val="21"/>
      <w:szCs w:val="21"/>
      <w:lang w:val="pt-BR"/>
    </w:rPr>
  </w:style>
  <w:style w:type="paragraph" w:customStyle="1" w:styleId="A-FONTE">
    <w:name w:val="A-FONTE"/>
    <w:basedOn w:val="Normal"/>
    <w:uiPriority w:val="99"/>
    <w:rsid w:val="00DD4218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line="220" w:lineRule="atLeast"/>
      <w:jc w:val="right"/>
      <w:textAlignment w:val="center"/>
    </w:pPr>
    <w:rPr>
      <w:rFonts w:ascii="ArialMT" w:hAnsi="ArialMT" w:cs="ArialMT"/>
      <w:color w:val="000000"/>
      <w:sz w:val="16"/>
      <w:szCs w:val="16"/>
      <w:lang w:val="pt-BR"/>
    </w:rPr>
  </w:style>
  <w:style w:type="character" w:customStyle="1" w:styleId="Bold">
    <w:name w:val="Bold"/>
    <w:uiPriority w:val="99"/>
    <w:rsid w:val="00DD4218"/>
    <w:rPr>
      <w:b/>
      <w:bCs/>
      <w:lang w:val="pt-BR"/>
    </w:rPr>
  </w:style>
  <w:style w:type="character" w:customStyle="1" w:styleId="Textobasenmeros">
    <w:name w:val="Texto base números"/>
    <w:uiPriority w:val="99"/>
    <w:rsid w:val="00DD4218"/>
    <w:rPr>
      <w:rFonts w:ascii="Arial-BoldMT" w:hAnsi="Arial-BoldMT" w:cs="Arial-BoldMT"/>
      <w:b/>
      <w:bCs/>
      <w:color w:val="C62638"/>
      <w:sz w:val="23"/>
      <w:szCs w:val="23"/>
    </w:rPr>
  </w:style>
  <w:style w:type="character" w:customStyle="1" w:styleId="TextoDocbold">
    <w:name w:val="Texto Doc bold"/>
    <w:uiPriority w:val="99"/>
    <w:rsid w:val="00DD4218"/>
    <w:rPr>
      <w:rFonts w:ascii="Arial-BoldMT" w:hAnsi="Arial-BoldMT" w:cs="Arial-BoldMT"/>
      <w:b/>
      <w:bCs/>
    </w:rPr>
  </w:style>
  <w:style w:type="character" w:customStyle="1" w:styleId="A-FONTEITLICO">
    <w:name w:val="A-FONTE ITÁLICO"/>
    <w:basedOn w:val="DefaultParagraphFont"/>
    <w:uiPriority w:val="99"/>
    <w:rsid w:val="00DD4218"/>
    <w:rPr>
      <w:i/>
      <w:iCs/>
    </w:rPr>
  </w:style>
  <w:style w:type="character" w:customStyle="1" w:styleId="Linhasescrita">
    <w:name w:val="Linhas escrita"/>
    <w:uiPriority w:val="99"/>
    <w:rsid w:val="00DD4218"/>
    <w:rPr>
      <w:spacing w:val="-13"/>
      <w:position w:val="0"/>
      <w:sz w:val="21"/>
      <w:szCs w:val="21"/>
      <w:vertAlign w:val="baseline"/>
      <w:lang w:val="pt-BR"/>
    </w:rPr>
  </w:style>
  <w:style w:type="character" w:customStyle="1" w:styleId="1-Textobasebold0">
    <w:name w:val="1-Texto base bold"/>
    <w:uiPriority w:val="99"/>
    <w:rsid w:val="00DD4218"/>
    <w:rPr>
      <w:b/>
      <w:bCs/>
      <w:lang w:val="pt-BR"/>
    </w:rPr>
  </w:style>
  <w:style w:type="paragraph" w:customStyle="1" w:styleId="4-Textoquadros">
    <w:name w:val="4-Texto quadr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ArialMT" w:hAnsi="ArialMT" w:cs="ArialMT"/>
      <w:sz w:val="20"/>
      <w:szCs w:val="20"/>
      <w:lang w:val="pt-BR"/>
    </w:rPr>
  </w:style>
  <w:style w:type="paragraph" w:customStyle="1" w:styleId="4-TextoquadrosTtulos">
    <w:name w:val="4-Texto quadros Títul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  <w:jc w:val="center"/>
    </w:pPr>
    <w:rPr>
      <w:rFonts w:ascii="Arial-BoldMT" w:hAnsi="Arial-BoldMT" w:cs="Arial-BoldMT"/>
      <w:b/>
      <w:bCs/>
      <w:sz w:val="20"/>
      <w:szCs w:val="20"/>
      <w:lang w:val="pt-BR"/>
    </w:rPr>
  </w:style>
  <w:style w:type="character" w:customStyle="1" w:styleId="4-Textoquadrosttulosboldbranco">
    <w:name w:val="4-Texto quadros títulos bold branco"/>
    <w:uiPriority w:val="99"/>
    <w:rsid w:val="00DD4218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alloonText">
    <w:name w:val="Balloon Text"/>
    <w:basedOn w:val="Normal"/>
    <w:link w:val="BalloonTextChar"/>
    <w:semiHidden/>
    <w:unhideWhenUsed/>
    <w:rsid w:val="00205A1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5A10"/>
    <w:rPr>
      <w:rFonts w:ascii="Lucida Grande" w:hAnsi="Lucida Grande" w:cs="Lucida Grande"/>
      <w:sz w:val="18"/>
      <w:szCs w:val="18"/>
    </w:rPr>
  </w:style>
  <w:style w:type="paragraph" w:customStyle="1" w:styleId="03-Legenda">
    <w:name w:val="03-Legenda"/>
    <w:basedOn w:val="NoParagraphStyle"/>
    <w:uiPriority w:val="99"/>
    <w:rsid w:val="00CF6B88"/>
    <w:pPr>
      <w:suppressAutoHyphens/>
      <w:spacing w:before="57" w:line="260" w:lineRule="atLeast"/>
    </w:pPr>
    <w:rPr>
      <w:rFonts w:ascii="ArialMT" w:hAnsi="ArialMT" w:cs="ArialMT"/>
      <w:sz w:val="20"/>
      <w:szCs w:val="20"/>
      <w:lang w:val="pt-BR"/>
    </w:rPr>
  </w:style>
  <w:style w:type="character" w:customStyle="1" w:styleId="03-LegendaNmero">
    <w:name w:val="03-Legenda Número"/>
    <w:uiPriority w:val="99"/>
    <w:rsid w:val="00CF6B88"/>
    <w:rPr>
      <w:b/>
      <w:bCs/>
    </w:rPr>
  </w:style>
  <w:style w:type="character" w:customStyle="1" w:styleId="4-Textoquadrosbold">
    <w:name w:val="4-Texto quadros bold"/>
    <w:uiPriority w:val="99"/>
    <w:rsid w:val="002364BE"/>
    <w:rPr>
      <w:b/>
      <w:bCs/>
      <w:lang w:val="pt-BR"/>
    </w:rPr>
  </w:style>
  <w:style w:type="character" w:customStyle="1" w:styleId="2-Textosbold">
    <w:name w:val="2-Textos bold"/>
    <w:uiPriority w:val="99"/>
    <w:rsid w:val="00F74CFB"/>
    <w:rPr>
      <w:b/>
      <w:bCs/>
    </w:rPr>
  </w:style>
  <w:style w:type="character" w:customStyle="1" w:styleId="TextoDocsitlico">
    <w:name w:val="Texto Doc s/ itálico"/>
    <w:uiPriority w:val="99"/>
    <w:rsid w:val="00F74CFB"/>
    <w:rPr>
      <w:rFonts w:ascii="ArialMT" w:hAnsi="ArialMT" w:cs="ArialMT"/>
    </w:rPr>
  </w:style>
  <w:style w:type="character" w:customStyle="1" w:styleId="Textobaseitlico">
    <w:name w:val="Texto base itálico"/>
    <w:uiPriority w:val="99"/>
    <w:rsid w:val="00F74CFB"/>
    <w:rPr>
      <w:rFonts w:ascii="Arial-ItalicMT" w:hAnsi="Arial-ItalicMT" w:cs="Arial-ItalicM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8E1544-B8EB-42FC-B7F8-C499F955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479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5</cp:revision>
  <cp:lastPrinted>2016-04-19T13:50:00Z</cp:lastPrinted>
  <dcterms:created xsi:type="dcterms:W3CDTF">2016-06-23T14:45:00Z</dcterms:created>
  <dcterms:modified xsi:type="dcterms:W3CDTF">2016-06-23T16:10:00Z</dcterms:modified>
</cp:coreProperties>
</file>