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D0B4F" w14:textId="77777777" w:rsidR="0048784D" w:rsidRPr="00D8479C" w:rsidRDefault="0048784D" w:rsidP="005566FC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9678" w:type="dxa"/>
        <w:tblInd w:w="-964" w:type="dxa"/>
        <w:tblLook w:val="04A0" w:firstRow="1" w:lastRow="0" w:firstColumn="1" w:lastColumn="0" w:noHBand="0" w:noVBand="1"/>
      </w:tblPr>
      <w:tblGrid>
        <w:gridCol w:w="1221"/>
        <w:gridCol w:w="555"/>
        <w:gridCol w:w="7902"/>
      </w:tblGrid>
      <w:tr w:rsidR="009C1DE8" w:rsidRPr="00D8479C" w14:paraId="6E1DD58B" w14:textId="77777777" w:rsidTr="00D8479C">
        <w:trPr>
          <w:cantSplit/>
          <w:trHeight w:val="1701"/>
        </w:trPr>
        <w:tc>
          <w:tcPr>
            <w:tcW w:w="972" w:type="dxa"/>
            <w:vMerge w:val="restart"/>
            <w:shd w:val="clear" w:color="auto" w:fill="auto"/>
            <w:textDirection w:val="btLr"/>
            <w:vAlign w:val="center"/>
          </w:tcPr>
          <w:p w14:paraId="49ABE4B4" w14:textId="77777777" w:rsidR="00D8479C" w:rsidRPr="00783C4C" w:rsidRDefault="00D8479C" w:rsidP="00783C4C">
            <w:pPr>
              <w:pStyle w:val="textotabelas0"/>
            </w:pPr>
            <w:r w:rsidRPr="00783C4C">
              <w:t>DOMÍNIO 2 – A PENÍNSULA IBÉRICA: DOS PRIMEIROS POVOS À FORMAÇÃO DE PORTUGAL (SÉCULO XII)</w:t>
            </w:r>
          </w:p>
          <w:p w14:paraId="6271BA1C" w14:textId="77777777" w:rsidR="00D8479C" w:rsidRPr="00783C4C" w:rsidRDefault="00D8479C" w:rsidP="00783C4C">
            <w:pPr>
              <w:pStyle w:val="textotabelas0"/>
            </w:pPr>
            <w:r w:rsidRPr="00783C4C">
              <w:t>SUBDOMÍNIO 2C – OS MUÇULMANOS NA PENÍNSULA IBÉRICA</w:t>
            </w:r>
          </w:p>
          <w:p w14:paraId="5E01C915" w14:textId="3FFDB384" w:rsidR="009C1DE8" w:rsidRPr="00783C4C" w:rsidRDefault="00D8479C" w:rsidP="00783C4C">
            <w:pPr>
              <w:pStyle w:val="textotabelas0"/>
            </w:pPr>
            <w:r w:rsidRPr="00783C4C">
              <w:t>1.º PERÍODO</w:t>
            </w:r>
          </w:p>
        </w:tc>
        <w:tc>
          <w:tcPr>
            <w:tcW w:w="471" w:type="dxa"/>
            <w:shd w:val="clear" w:color="auto" w:fill="DBE5F1" w:themeFill="accent1" w:themeFillTint="33"/>
            <w:textDirection w:val="btLr"/>
          </w:tcPr>
          <w:p w14:paraId="058C20F2" w14:textId="2D959396" w:rsidR="009C1DE8" w:rsidRPr="00783C4C" w:rsidRDefault="009C1DE8" w:rsidP="00783C4C">
            <w:pPr>
              <w:pStyle w:val="textotabelas0"/>
            </w:pPr>
            <w:r w:rsidRPr="00783C4C">
              <w:t>Avaliação</w:t>
            </w:r>
          </w:p>
        </w:tc>
        <w:tc>
          <w:tcPr>
            <w:tcW w:w="8235" w:type="dxa"/>
            <w:shd w:val="clear" w:color="auto" w:fill="auto"/>
            <w:textDirection w:val="btLr"/>
          </w:tcPr>
          <w:p w14:paraId="4BE57EF9" w14:textId="77777777" w:rsidR="00740AF0" w:rsidRDefault="00D8479C" w:rsidP="0026445F">
            <w:pPr>
              <w:pStyle w:val="Textotabelasregular"/>
            </w:pPr>
            <w:r w:rsidRPr="00D8479C">
              <w:t>• Diagnóstica</w:t>
            </w:r>
            <w:r w:rsidR="0026445F">
              <w:t xml:space="preserve"> </w:t>
            </w:r>
          </w:p>
          <w:p w14:paraId="39FA0AAB" w14:textId="3E44FE75" w:rsidR="00D8479C" w:rsidRPr="00D8479C" w:rsidRDefault="00D8479C" w:rsidP="0026445F">
            <w:pPr>
              <w:pStyle w:val="Textotabelasregular"/>
            </w:pPr>
            <w:r w:rsidRPr="00D8479C">
              <w:t>Registo da</w:t>
            </w:r>
            <w:r w:rsidR="0026445F">
              <w:t xml:space="preserve"> </w:t>
            </w:r>
            <w:r w:rsidRPr="00D8479C">
              <w:t>participação</w:t>
            </w:r>
            <w:r w:rsidR="0026445F">
              <w:t xml:space="preserve"> </w:t>
            </w:r>
            <w:r w:rsidRPr="00D8479C">
              <w:t>(oral, escrita</w:t>
            </w:r>
            <w:r w:rsidR="0026445F">
              <w:t xml:space="preserve"> </w:t>
            </w:r>
            <w:r w:rsidRPr="00D8479C">
              <w:t>ou digital) dos</w:t>
            </w:r>
            <w:r w:rsidR="0026445F">
              <w:t xml:space="preserve"> </w:t>
            </w:r>
            <w:r w:rsidRPr="00D8479C">
              <w:t>alunos.</w:t>
            </w:r>
          </w:p>
          <w:p w14:paraId="2AD82324" w14:textId="77777777" w:rsidR="0026445F" w:rsidRDefault="0026445F" w:rsidP="0026445F">
            <w:pPr>
              <w:pStyle w:val="Textotabelasregular"/>
            </w:pPr>
          </w:p>
          <w:p w14:paraId="77E2ACD6" w14:textId="77777777" w:rsidR="00740AF0" w:rsidRDefault="00D8479C" w:rsidP="0026445F">
            <w:pPr>
              <w:pStyle w:val="Textotabelasregular"/>
            </w:pPr>
            <w:r w:rsidRPr="00D8479C">
              <w:t>• Formativa</w:t>
            </w:r>
            <w:r w:rsidR="0026445F">
              <w:t xml:space="preserve"> </w:t>
            </w:r>
          </w:p>
          <w:p w14:paraId="3F3BC35A" w14:textId="4E0D81E1" w:rsidR="00D8479C" w:rsidRPr="00D8479C" w:rsidRDefault="00D8479C" w:rsidP="0026445F">
            <w:pPr>
              <w:pStyle w:val="Textotabelasregular"/>
            </w:pPr>
            <w:r w:rsidRPr="00D8479C">
              <w:t>Registo da</w:t>
            </w:r>
            <w:r w:rsidR="0026445F">
              <w:t xml:space="preserve"> </w:t>
            </w:r>
            <w:r w:rsidRPr="00D8479C">
              <w:t>participação</w:t>
            </w:r>
            <w:r w:rsidR="0026445F">
              <w:t xml:space="preserve"> </w:t>
            </w:r>
            <w:r w:rsidRPr="00D8479C">
              <w:t>(oral, escrita</w:t>
            </w:r>
            <w:r w:rsidR="0026445F">
              <w:t xml:space="preserve"> </w:t>
            </w:r>
            <w:r w:rsidRPr="00D8479C">
              <w:t>ou digital) dos</w:t>
            </w:r>
            <w:r w:rsidR="0026445F">
              <w:t xml:space="preserve"> </w:t>
            </w:r>
            <w:r w:rsidRPr="00D8479C">
              <w:t>alunos.</w:t>
            </w:r>
          </w:p>
          <w:p w14:paraId="40C8D925" w14:textId="77777777" w:rsidR="0026445F" w:rsidRDefault="0026445F" w:rsidP="0026445F">
            <w:pPr>
              <w:pStyle w:val="Textotabelasregular"/>
            </w:pPr>
          </w:p>
          <w:p w14:paraId="6BD8901F" w14:textId="0BB8E97A" w:rsidR="009C1DE8" w:rsidRPr="00D8479C" w:rsidRDefault="00D8479C" w:rsidP="0026445F">
            <w:pPr>
              <w:pStyle w:val="Textotabelasregular"/>
            </w:pPr>
            <w:r w:rsidRPr="00D8479C">
              <w:t>• Formativa/Sumativa</w:t>
            </w:r>
          </w:p>
        </w:tc>
      </w:tr>
      <w:tr w:rsidR="009C1DE8" w:rsidRPr="00D8479C" w14:paraId="10D8ECC1" w14:textId="77777777" w:rsidTr="00D8479C">
        <w:trPr>
          <w:cantSplit/>
          <w:trHeight w:val="1701"/>
        </w:trPr>
        <w:tc>
          <w:tcPr>
            <w:tcW w:w="972" w:type="dxa"/>
            <w:vMerge/>
            <w:shd w:val="clear" w:color="auto" w:fill="auto"/>
            <w:textDirection w:val="btLr"/>
          </w:tcPr>
          <w:p w14:paraId="09961F13" w14:textId="77777777" w:rsidR="009C1DE8" w:rsidRPr="00783C4C" w:rsidRDefault="009C1DE8" w:rsidP="00783C4C">
            <w:pPr>
              <w:pStyle w:val="textotabelas0"/>
            </w:pPr>
          </w:p>
        </w:tc>
        <w:tc>
          <w:tcPr>
            <w:tcW w:w="471" w:type="dxa"/>
            <w:shd w:val="clear" w:color="auto" w:fill="DBE5F1" w:themeFill="accent1" w:themeFillTint="33"/>
            <w:textDirection w:val="btLr"/>
          </w:tcPr>
          <w:p w14:paraId="5F32CCD4" w14:textId="6A59B07D" w:rsidR="009C1DE8" w:rsidRPr="00783C4C" w:rsidRDefault="009C1DE8" w:rsidP="00783C4C">
            <w:pPr>
              <w:pStyle w:val="textotabelas0"/>
            </w:pPr>
            <w:r w:rsidRPr="00783C4C">
              <w:t>Recursos</w:t>
            </w:r>
          </w:p>
        </w:tc>
        <w:tc>
          <w:tcPr>
            <w:tcW w:w="8235" w:type="dxa"/>
            <w:shd w:val="clear" w:color="auto" w:fill="auto"/>
            <w:textDirection w:val="btLr"/>
          </w:tcPr>
          <w:p w14:paraId="4D9AF623" w14:textId="77777777" w:rsidR="00D8479C" w:rsidRPr="00D8479C" w:rsidRDefault="00D8479C" w:rsidP="00D8479C">
            <w:pPr>
              <w:pStyle w:val="Textotabelasregular"/>
            </w:pPr>
            <w:r w:rsidRPr="00D8479C">
              <w:t>• Manual – pp. 78-93</w:t>
            </w:r>
          </w:p>
          <w:p w14:paraId="4FE1A092" w14:textId="77777777" w:rsidR="0026445F" w:rsidRDefault="0026445F" w:rsidP="0026445F">
            <w:pPr>
              <w:pStyle w:val="Textotabelasregular"/>
            </w:pPr>
          </w:p>
          <w:p w14:paraId="104F1A14" w14:textId="45162929" w:rsidR="00D8479C" w:rsidRPr="00D8479C" w:rsidRDefault="00D8479C" w:rsidP="0026445F">
            <w:pPr>
              <w:pStyle w:val="Textotabelasregular"/>
            </w:pPr>
            <w:r w:rsidRPr="00D8479C">
              <w:t>• Caderno de</w:t>
            </w:r>
            <w:r w:rsidR="0026445F">
              <w:t xml:space="preserve"> </w:t>
            </w:r>
            <w:r w:rsidRPr="00D8479C">
              <w:t>atividades – Fichas</w:t>
            </w:r>
            <w:r w:rsidR="0026445F">
              <w:t xml:space="preserve"> </w:t>
            </w:r>
            <w:r w:rsidRPr="00D8479C">
              <w:t>9A e 9B</w:t>
            </w:r>
          </w:p>
          <w:p w14:paraId="1DD9E42C" w14:textId="77777777" w:rsidR="0026445F" w:rsidRDefault="0026445F" w:rsidP="0026445F">
            <w:pPr>
              <w:pStyle w:val="Textotabelasregular"/>
            </w:pPr>
          </w:p>
          <w:p w14:paraId="5F76AB9C" w14:textId="74FB4EA1" w:rsidR="00D8479C" w:rsidRPr="00D8479C" w:rsidRDefault="00D8479C" w:rsidP="0026445F">
            <w:pPr>
              <w:pStyle w:val="Textotabelasregular"/>
            </w:pPr>
            <w:r w:rsidRPr="00D8479C">
              <w:t>• Caderno dos sábios</w:t>
            </w:r>
            <w:r w:rsidR="0026445F">
              <w:t xml:space="preserve"> </w:t>
            </w:r>
            <w:r w:rsidRPr="00D8479C">
              <w:t>– p. 9</w:t>
            </w:r>
          </w:p>
          <w:p w14:paraId="4B132B60" w14:textId="77777777" w:rsidR="0026445F" w:rsidRDefault="0026445F" w:rsidP="00D8479C">
            <w:pPr>
              <w:pStyle w:val="Textotabelasregular"/>
            </w:pPr>
          </w:p>
          <w:p w14:paraId="66A267D2" w14:textId="77777777" w:rsidR="00D8479C" w:rsidRPr="00D8479C" w:rsidRDefault="00D8479C" w:rsidP="00D8479C">
            <w:pPr>
              <w:pStyle w:val="Textotabelasregular"/>
            </w:pPr>
            <w:r w:rsidRPr="00D8479C">
              <w:t>• Livro do professor</w:t>
            </w:r>
          </w:p>
          <w:p w14:paraId="3973CEFA" w14:textId="77777777" w:rsidR="0026445F" w:rsidRDefault="0026445F" w:rsidP="00D8479C">
            <w:pPr>
              <w:pStyle w:val="Textotabelasregular"/>
            </w:pPr>
          </w:p>
          <w:p w14:paraId="3AE8D24F" w14:textId="7F75CF8F" w:rsidR="009C1DE8" w:rsidRPr="00D8479C" w:rsidRDefault="00D8479C" w:rsidP="00D8479C">
            <w:pPr>
              <w:pStyle w:val="Textotabelasregular"/>
            </w:pPr>
            <w:r w:rsidRPr="00D8479C">
              <w:t xml:space="preserve">• </w:t>
            </w:r>
            <w:proofErr w:type="gramStart"/>
            <w:r w:rsidRPr="00D8479C">
              <w:t>e-Manual</w:t>
            </w:r>
            <w:proofErr w:type="gramEnd"/>
            <w:r w:rsidRPr="00D8479C">
              <w:t xml:space="preserve"> Premium</w:t>
            </w:r>
          </w:p>
        </w:tc>
      </w:tr>
      <w:tr w:rsidR="009C1DE8" w:rsidRPr="00D8479C" w14:paraId="70EE7356" w14:textId="77777777" w:rsidTr="00D8479C">
        <w:trPr>
          <w:cantSplit/>
          <w:trHeight w:val="3402"/>
        </w:trPr>
        <w:tc>
          <w:tcPr>
            <w:tcW w:w="972" w:type="dxa"/>
            <w:vMerge/>
            <w:shd w:val="clear" w:color="auto" w:fill="auto"/>
            <w:textDirection w:val="btLr"/>
          </w:tcPr>
          <w:p w14:paraId="6CFF6999" w14:textId="77777777" w:rsidR="009C1DE8" w:rsidRPr="00783C4C" w:rsidRDefault="009C1DE8" w:rsidP="00783C4C">
            <w:pPr>
              <w:pStyle w:val="textotabelas0"/>
            </w:pPr>
          </w:p>
        </w:tc>
        <w:tc>
          <w:tcPr>
            <w:tcW w:w="471" w:type="dxa"/>
            <w:shd w:val="clear" w:color="auto" w:fill="DBE5F1" w:themeFill="accent1" w:themeFillTint="33"/>
            <w:textDirection w:val="btLr"/>
          </w:tcPr>
          <w:p w14:paraId="1D830959" w14:textId="08094B6E" w:rsidR="009C1DE8" w:rsidRPr="00783C4C" w:rsidRDefault="009C1DE8" w:rsidP="00783C4C">
            <w:pPr>
              <w:pStyle w:val="textotabelas0"/>
            </w:pPr>
            <w:r w:rsidRPr="00783C4C">
              <w:t>Experiências de aprendizagem</w:t>
            </w:r>
          </w:p>
        </w:tc>
        <w:tc>
          <w:tcPr>
            <w:tcW w:w="8235" w:type="dxa"/>
            <w:shd w:val="clear" w:color="auto" w:fill="auto"/>
            <w:textDirection w:val="btLr"/>
          </w:tcPr>
          <w:p w14:paraId="2AC90330" w14:textId="20E929E1" w:rsidR="00D8479C" w:rsidRPr="00D8479C" w:rsidRDefault="00D8479C" w:rsidP="0026445F">
            <w:pPr>
              <w:pStyle w:val="Textotabelasregular"/>
            </w:pPr>
            <w:r w:rsidRPr="00D8479C">
              <w:t>• Conhecer as ideias dos alunos acerca da</w:t>
            </w:r>
            <w:r w:rsidR="0026445F">
              <w:t xml:space="preserve"> </w:t>
            </w:r>
            <w:r w:rsidRPr="00D8479C">
              <w:t>distinção entre Árabe e Muçulmano; como</w:t>
            </w:r>
            <w:r w:rsidR="0026445F">
              <w:t xml:space="preserve"> </w:t>
            </w:r>
            <w:r w:rsidRPr="00D8479C">
              <w:t>viveram e o que nos deixaram os Muçulmanos na</w:t>
            </w:r>
            <w:r w:rsidR="0026445F">
              <w:t xml:space="preserve"> </w:t>
            </w:r>
            <w:r w:rsidRPr="00D8479C">
              <w:t>Península Ibérica (atividades das páginas 78-79 e</w:t>
            </w:r>
            <w:r w:rsidR="0026445F">
              <w:t xml:space="preserve"> </w:t>
            </w:r>
            <w:r w:rsidRPr="00D8479C">
              <w:t>as suas respostas ao «E agora…», das páginas 81,</w:t>
            </w:r>
            <w:r w:rsidR="0026445F">
              <w:t xml:space="preserve"> </w:t>
            </w:r>
            <w:r w:rsidRPr="00D8479C">
              <w:t>83 e 85).</w:t>
            </w:r>
          </w:p>
          <w:p w14:paraId="58E866DB" w14:textId="6E544F27" w:rsidR="00D8479C" w:rsidRPr="00D8479C" w:rsidRDefault="00D8479C" w:rsidP="0026445F">
            <w:pPr>
              <w:pStyle w:val="Textotabelasregular"/>
            </w:pPr>
            <w:r w:rsidRPr="00D8479C">
              <w:t>• Após a contextualização dos «Era uma vez…»,</w:t>
            </w:r>
            <w:r w:rsidR="0026445F">
              <w:t xml:space="preserve"> </w:t>
            </w:r>
            <w:r w:rsidRPr="00D8479C">
              <w:t>e com a realização das tarefas propostas,</w:t>
            </w:r>
            <w:r w:rsidR="0026445F">
              <w:t xml:space="preserve"> </w:t>
            </w:r>
            <w:r w:rsidRPr="00D8479C">
              <w:t>das páginas 80 a 85, pretende-se que o aluno</w:t>
            </w:r>
            <w:r w:rsidR="0026445F">
              <w:t xml:space="preserve"> </w:t>
            </w:r>
            <w:r w:rsidRPr="00D8479C">
              <w:t>desenvolva o seu conhecimento sobre: a religião</w:t>
            </w:r>
            <w:r w:rsidR="0026445F">
              <w:t xml:space="preserve"> </w:t>
            </w:r>
            <w:r w:rsidRPr="00D8479C">
              <w:t>islâmica, ontem e hoje; as relações entre</w:t>
            </w:r>
            <w:r w:rsidR="0026445F">
              <w:t xml:space="preserve"> </w:t>
            </w:r>
            <w:r w:rsidRPr="00D8479C">
              <w:t>Muçulmanos e Cristãos – diálogos e conflitos; e a</w:t>
            </w:r>
            <w:r w:rsidR="0026445F">
              <w:t xml:space="preserve"> </w:t>
            </w:r>
            <w:r w:rsidRPr="00D8479C">
              <w:t>herança muçulmana na Península Ibérica.</w:t>
            </w:r>
          </w:p>
          <w:p w14:paraId="2DD096E4" w14:textId="3068F76F" w:rsidR="00D8479C" w:rsidRPr="00D8479C" w:rsidRDefault="00D8479C" w:rsidP="0026445F">
            <w:pPr>
              <w:pStyle w:val="Textotabelasregular"/>
            </w:pPr>
            <w:r w:rsidRPr="00D8479C">
              <w:t>• Com a resolução das tarefas propostas no</w:t>
            </w:r>
            <w:r w:rsidR="0026445F">
              <w:t xml:space="preserve"> </w:t>
            </w:r>
            <w:r w:rsidRPr="00D8479C">
              <w:t>«Resumindo…», páginas 81, 83 e 85, propõe-se</w:t>
            </w:r>
            <w:r w:rsidR="0026445F">
              <w:t xml:space="preserve"> </w:t>
            </w:r>
            <w:r w:rsidRPr="00D8479C">
              <w:t>que o aluno: identifique onde surgiu o Islamismo;</w:t>
            </w:r>
            <w:r w:rsidR="0026445F">
              <w:t xml:space="preserve"> </w:t>
            </w:r>
            <w:r w:rsidRPr="00D8479C">
              <w:t>refira quem é árabe e quem é muçulmano,</w:t>
            </w:r>
            <w:r w:rsidR="0026445F">
              <w:t xml:space="preserve"> </w:t>
            </w:r>
            <w:r w:rsidRPr="00D8479C">
              <w:t>e os princípios do Islamismo; identifique os</w:t>
            </w:r>
            <w:r w:rsidR="0026445F">
              <w:t xml:space="preserve"> </w:t>
            </w:r>
            <w:r w:rsidRPr="00D8479C">
              <w:t>motivos da expansão muçulmana; descreva a</w:t>
            </w:r>
            <w:r w:rsidR="0026445F">
              <w:t xml:space="preserve"> </w:t>
            </w:r>
            <w:r w:rsidRPr="00D8479C">
              <w:t>conquista muçulmana da Península Ibérica;</w:t>
            </w:r>
            <w:r w:rsidR="0026445F">
              <w:t xml:space="preserve"> </w:t>
            </w:r>
            <w:r w:rsidRPr="00D8479C">
              <w:t>como se relacionavam e se distinguiam Cristãos</w:t>
            </w:r>
            <w:r w:rsidR="0026445F">
              <w:t xml:space="preserve"> </w:t>
            </w:r>
            <w:r w:rsidRPr="00D8479C">
              <w:t>e Muçulmanos; e elaborem um quadro com a</w:t>
            </w:r>
            <w:r w:rsidR="0026445F">
              <w:t xml:space="preserve"> </w:t>
            </w:r>
            <w:r w:rsidRPr="00D8479C">
              <w:t>herança muçulmana na Península Ibérica.</w:t>
            </w:r>
          </w:p>
          <w:p w14:paraId="3FDAD148" w14:textId="701CA89D" w:rsidR="00D8479C" w:rsidRPr="00D8479C" w:rsidRDefault="00D8479C" w:rsidP="0026445F">
            <w:pPr>
              <w:pStyle w:val="Textotabelasregular"/>
            </w:pPr>
            <w:r w:rsidRPr="00D8479C">
              <w:t>• Para alargar o horizonte histórico propõem-se</w:t>
            </w:r>
            <w:r w:rsidR="0026445F">
              <w:t xml:space="preserve"> </w:t>
            </w:r>
            <w:r w:rsidRPr="00D8479C">
              <w:t>as rubricas: «E ainda… Uma cidade muçulmana»,</w:t>
            </w:r>
            <w:r w:rsidR="0026445F">
              <w:t xml:space="preserve"> </w:t>
            </w:r>
            <w:r w:rsidRPr="00D8479C">
              <w:t>«Pistas com História…» (pp. 86-87) e «O nosso</w:t>
            </w:r>
            <w:r w:rsidR="0026445F">
              <w:t xml:space="preserve"> </w:t>
            </w:r>
            <w:r w:rsidRPr="00D8479C">
              <w:t>Património… Herança e gastronomia muçulmana»</w:t>
            </w:r>
            <w:r w:rsidR="0026445F">
              <w:t xml:space="preserve"> </w:t>
            </w:r>
            <w:r w:rsidRPr="00D8479C">
              <w:t>(pp. 92-93).</w:t>
            </w:r>
          </w:p>
          <w:p w14:paraId="470A4B10" w14:textId="00A4FE26" w:rsidR="009C1DE8" w:rsidRPr="00D8479C" w:rsidRDefault="00D8479C" w:rsidP="0026445F">
            <w:pPr>
              <w:pStyle w:val="Textotabelasregular"/>
            </w:pPr>
            <w:r w:rsidRPr="00D8479C">
              <w:t>• Propõe-se o «Ponto por ponto…» e a realização</w:t>
            </w:r>
            <w:r w:rsidR="0026445F">
              <w:t xml:space="preserve"> </w:t>
            </w:r>
            <w:r w:rsidRPr="00D8479C">
              <w:t>de tarefas síntese-avaliação do «Será que sei?»</w:t>
            </w:r>
            <w:r w:rsidR="0026445F">
              <w:t xml:space="preserve"> </w:t>
            </w:r>
            <w:r w:rsidRPr="00D8479C">
              <w:t>das páginas 88 a 91 (em casa ou na aula).</w:t>
            </w:r>
          </w:p>
        </w:tc>
      </w:tr>
      <w:tr w:rsidR="009C1DE8" w:rsidRPr="00D8479C" w14:paraId="1DC64736" w14:textId="77777777" w:rsidTr="00D8479C">
        <w:trPr>
          <w:cantSplit/>
          <w:trHeight w:val="4536"/>
        </w:trPr>
        <w:tc>
          <w:tcPr>
            <w:tcW w:w="972" w:type="dxa"/>
            <w:vMerge/>
            <w:shd w:val="clear" w:color="auto" w:fill="auto"/>
            <w:textDirection w:val="btLr"/>
          </w:tcPr>
          <w:p w14:paraId="06CB91DF" w14:textId="77777777" w:rsidR="009C1DE8" w:rsidRPr="00783C4C" w:rsidRDefault="009C1DE8" w:rsidP="00783C4C">
            <w:pPr>
              <w:pStyle w:val="textotabelas0"/>
            </w:pPr>
          </w:p>
        </w:tc>
        <w:tc>
          <w:tcPr>
            <w:tcW w:w="471" w:type="dxa"/>
            <w:shd w:val="clear" w:color="auto" w:fill="DBE5F1" w:themeFill="accent1" w:themeFillTint="33"/>
            <w:textDirection w:val="btLr"/>
          </w:tcPr>
          <w:p w14:paraId="4AA7D394" w14:textId="7BCD25C4" w:rsidR="009C1DE8" w:rsidRPr="00783C4C" w:rsidRDefault="009C1DE8" w:rsidP="00783C4C">
            <w:pPr>
              <w:pStyle w:val="textotabelas0"/>
            </w:pPr>
            <w:r w:rsidRPr="00783C4C">
              <w:t>Descritores de desempenho</w:t>
            </w:r>
          </w:p>
        </w:tc>
        <w:tc>
          <w:tcPr>
            <w:tcW w:w="8235" w:type="dxa"/>
            <w:shd w:val="clear" w:color="auto" w:fill="auto"/>
            <w:textDirection w:val="btLr"/>
          </w:tcPr>
          <w:p w14:paraId="241EB078" w14:textId="380DCB8A" w:rsidR="00D8479C" w:rsidRPr="00D8479C" w:rsidRDefault="00D8479C" w:rsidP="002A36BE">
            <w:pPr>
              <w:pStyle w:val="Textotabelasregular1"/>
            </w:pPr>
            <w:r w:rsidRPr="00D8479C">
              <w:t>1. Localizar no tempo e no espaço a origem do</w:t>
            </w:r>
            <w:r w:rsidR="002A36BE">
              <w:t xml:space="preserve"> </w:t>
            </w:r>
            <w:r w:rsidRPr="00D8479C">
              <w:t>Islamismo.</w:t>
            </w:r>
          </w:p>
          <w:p w14:paraId="4864B95E" w14:textId="77777777" w:rsidR="00D8479C" w:rsidRPr="00D8479C" w:rsidRDefault="00D8479C" w:rsidP="00D8479C">
            <w:pPr>
              <w:pStyle w:val="Textotabelasregular1"/>
            </w:pPr>
            <w:r w:rsidRPr="00D8479C">
              <w:t>2. Indicar os princípios fundamentais do Islamismo.</w:t>
            </w:r>
          </w:p>
          <w:p w14:paraId="6841B4E9" w14:textId="1FB83F6A" w:rsidR="00D8479C" w:rsidRPr="00D8479C" w:rsidRDefault="00D8479C" w:rsidP="002A36BE">
            <w:pPr>
              <w:pStyle w:val="Textotabelasregular1"/>
            </w:pPr>
            <w:r w:rsidRPr="00D8479C">
              <w:t>3. Localizar no mapa do mundo atual países</w:t>
            </w:r>
            <w:r w:rsidR="002A36BE">
              <w:t xml:space="preserve"> </w:t>
            </w:r>
            <w:r w:rsidRPr="00D8479C">
              <w:t>de maioria islâmica, destacando o Islamismo</w:t>
            </w:r>
            <w:r w:rsidR="002A36BE">
              <w:t xml:space="preserve"> </w:t>
            </w:r>
            <w:r w:rsidRPr="00D8479C">
              <w:t>como uma das religiões com mais crentes e</w:t>
            </w:r>
            <w:r w:rsidR="002A36BE">
              <w:t xml:space="preserve"> </w:t>
            </w:r>
            <w:r w:rsidRPr="00D8479C">
              <w:t>diferenciando Árabe de Muçulmano.</w:t>
            </w:r>
          </w:p>
          <w:p w14:paraId="3CB2A738" w14:textId="2252338D" w:rsidR="00D8479C" w:rsidRPr="00D8479C" w:rsidRDefault="00D8479C" w:rsidP="002A36BE">
            <w:pPr>
              <w:pStyle w:val="Textotabelasregular1"/>
            </w:pPr>
            <w:r w:rsidRPr="00D8479C">
              <w:t>4. Reconhecer a existência de uma comunidade</w:t>
            </w:r>
            <w:r w:rsidR="002A36BE">
              <w:t xml:space="preserve"> </w:t>
            </w:r>
            <w:r w:rsidRPr="00D8479C">
              <w:t>islâmica em Portugal.</w:t>
            </w:r>
          </w:p>
          <w:p w14:paraId="574477EE" w14:textId="77777777" w:rsidR="002A36BE" w:rsidRDefault="002A36BE" w:rsidP="002A36BE">
            <w:pPr>
              <w:pStyle w:val="Textotabelasregular1"/>
            </w:pPr>
          </w:p>
          <w:p w14:paraId="3E2B11C8" w14:textId="2B87EEC9" w:rsidR="00D8479C" w:rsidRPr="00D8479C" w:rsidRDefault="00D8479C" w:rsidP="002A36BE">
            <w:pPr>
              <w:pStyle w:val="Textotabelasregular1"/>
            </w:pPr>
            <w:r w:rsidRPr="00D8479C">
              <w:t>1. Identificar o território abrangido pela expansão</w:t>
            </w:r>
            <w:r w:rsidR="002A36BE">
              <w:t xml:space="preserve"> </w:t>
            </w:r>
            <w:r w:rsidRPr="00D8479C">
              <w:t>muçulmana.</w:t>
            </w:r>
          </w:p>
          <w:p w14:paraId="15560B56" w14:textId="77777777" w:rsidR="00D8479C" w:rsidRPr="00D8479C" w:rsidRDefault="00D8479C" w:rsidP="00D8479C">
            <w:pPr>
              <w:pStyle w:val="Textotabelasregular1"/>
            </w:pPr>
            <w:r w:rsidRPr="00D8479C">
              <w:t>2. Indicar os motivos da expansão islâmica.</w:t>
            </w:r>
          </w:p>
          <w:p w14:paraId="033CF11F" w14:textId="3A303C3D" w:rsidR="00D8479C" w:rsidRPr="00D8479C" w:rsidRDefault="00D8479C" w:rsidP="002A36BE">
            <w:pPr>
              <w:pStyle w:val="Textotabelasregular1"/>
            </w:pPr>
            <w:r w:rsidRPr="00D8479C">
              <w:t>3. Localizar no tempo a conquista muçulmana</w:t>
            </w:r>
            <w:r w:rsidR="002A36BE">
              <w:t xml:space="preserve"> </w:t>
            </w:r>
            <w:r w:rsidRPr="00D8479C">
              <w:t>da Península Ibérica e o seu período de domínio</w:t>
            </w:r>
            <w:r w:rsidR="002A36BE">
              <w:t xml:space="preserve"> </w:t>
            </w:r>
            <w:r w:rsidRPr="00D8479C">
              <w:t>político.</w:t>
            </w:r>
          </w:p>
          <w:p w14:paraId="5C0A0CCC" w14:textId="472E050F" w:rsidR="00D8479C" w:rsidRPr="00D8479C" w:rsidRDefault="00D8479C" w:rsidP="002A36BE">
            <w:pPr>
              <w:pStyle w:val="Textotabelasregular1"/>
            </w:pPr>
            <w:r w:rsidRPr="00D8479C">
              <w:t>4. Referir a facilidade da conquista muçulmana da</w:t>
            </w:r>
            <w:r w:rsidR="002A36BE">
              <w:t xml:space="preserve"> </w:t>
            </w:r>
            <w:r w:rsidRPr="00D8479C">
              <w:t>Península Ibérica.</w:t>
            </w:r>
          </w:p>
          <w:p w14:paraId="1FB0DF0E" w14:textId="250113B8" w:rsidR="00D8479C" w:rsidRPr="00D8479C" w:rsidRDefault="00D8479C" w:rsidP="002A36BE">
            <w:pPr>
              <w:pStyle w:val="Textotabelasregular1"/>
            </w:pPr>
            <w:r w:rsidRPr="00D8479C">
              <w:t>5. Reconhecer que durante o período de ocupação</w:t>
            </w:r>
            <w:r w:rsidR="002A36BE">
              <w:t xml:space="preserve"> </w:t>
            </w:r>
            <w:r w:rsidRPr="00D8479C">
              <w:t>muçulmana e «reconquista» cristã existiram</w:t>
            </w:r>
            <w:r w:rsidR="002A36BE">
              <w:t xml:space="preserve"> </w:t>
            </w:r>
            <w:r w:rsidRPr="00D8479C">
              <w:t>momentos de conflito mas também de cooperação</w:t>
            </w:r>
            <w:r w:rsidR="002A36BE">
              <w:t xml:space="preserve"> </w:t>
            </w:r>
            <w:r w:rsidRPr="00D8479C">
              <w:t>entre as duas civilizações.</w:t>
            </w:r>
          </w:p>
          <w:p w14:paraId="78B9BA20" w14:textId="77777777" w:rsidR="002A36BE" w:rsidRDefault="002A36BE" w:rsidP="002A36BE">
            <w:pPr>
              <w:pStyle w:val="Textotabelasregular1"/>
            </w:pPr>
          </w:p>
          <w:p w14:paraId="1437665E" w14:textId="72B22A59" w:rsidR="00D8479C" w:rsidRPr="00D8479C" w:rsidRDefault="00D8479C" w:rsidP="002A36BE">
            <w:pPr>
              <w:pStyle w:val="Textotabelasregular1"/>
            </w:pPr>
            <w:r w:rsidRPr="00D8479C">
              <w:t>1. Enumerar as profundas marcas deixadas pela</w:t>
            </w:r>
            <w:r w:rsidR="002A36BE">
              <w:t xml:space="preserve"> </w:t>
            </w:r>
            <w:r w:rsidRPr="00D8479C">
              <w:t>civilização muçulmana na Península Ibérica ao</w:t>
            </w:r>
            <w:r w:rsidR="002A36BE">
              <w:t xml:space="preserve"> </w:t>
            </w:r>
            <w:r w:rsidRPr="00D8479C">
              <w:t>nível da economia, ciência e técnica, arte e cultura.</w:t>
            </w:r>
          </w:p>
          <w:p w14:paraId="4C7A72B2" w14:textId="49CBAC8C" w:rsidR="00D8479C" w:rsidRPr="00D8479C" w:rsidRDefault="00D8479C" w:rsidP="002A36BE">
            <w:pPr>
              <w:pStyle w:val="Textotabelasregular1"/>
            </w:pPr>
            <w:r w:rsidRPr="00D8479C">
              <w:t>2. Conhecer a influência da língua árabe no léxico</w:t>
            </w:r>
            <w:r w:rsidR="002A36BE">
              <w:t xml:space="preserve"> </w:t>
            </w:r>
            <w:r w:rsidRPr="00D8479C">
              <w:t>português.</w:t>
            </w:r>
          </w:p>
          <w:p w14:paraId="55EF9F12" w14:textId="1FBE49F8" w:rsidR="00D8479C" w:rsidRPr="00D8479C" w:rsidRDefault="00D8479C" w:rsidP="002A36BE">
            <w:pPr>
              <w:pStyle w:val="Textotabelasregular1"/>
            </w:pPr>
            <w:r w:rsidRPr="00D8479C">
              <w:t>3. Referir a criação de novas cidades e a introdução</w:t>
            </w:r>
            <w:r w:rsidR="002A36BE">
              <w:t xml:space="preserve"> </w:t>
            </w:r>
            <w:r w:rsidRPr="00D8479C">
              <w:t>de novas plantas.</w:t>
            </w:r>
          </w:p>
          <w:p w14:paraId="418308BD" w14:textId="42C4A7ED" w:rsidR="00D8479C" w:rsidRPr="00D8479C" w:rsidRDefault="00D8479C" w:rsidP="002A36BE">
            <w:pPr>
              <w:pStyle w:val="Textotabelasregular1"/>
            </w:pPr>
            <w:r w:rsidRPr="00D8479C">
              <w:t>4. Identificar e localizar vestígios materiais da</w:t>
            </w:r>
            <w:r w:rsidR="002A36BE">
              <w:t xml:space="preserve"> </w:t>
            </w:r>
            <w:r w:rsidRPr="00D8479C">
              <w:t>presença muçulmana no território peninsular.</w:t>
            </w:r>
          </w:p>
          <w:p w14:paraId="236CBE1E" w14:textId="5E56CFF4" w:rsidR="009C1DE8" w:rsidRPr="00D8479C" w:rsidRDefault="00D8479C" w:rsidP="002A36BE">
            <w:pPr>
              <w:pStyle w:val="Textotabelasregular1"/>
            </w:pPr>
            <w:r w:rsidRPr="00D8479C">
              <w:t>5. Justificar a maior influência islâmica no sul do</w:t>
            </w:r>
            <w:r w:rsidR="002A36BE">
              <w:t xml:space="preserve"> </w:t>
            </w:r>
            <w:r w:rsidRPr="00D8479C">
              <w:t>território peninsular.</w:t>
            </w:r>
          </w:p>
        </w:tc>
      </w:tr>
      <w:tr w:rsidR="009C1DE8" w:rsidRPr="00D8479C" w14:paraId="0C3D8823" w14:textId="77777777" w:rsidTr="00D8479C">
        <w:trPr>
          <w:cantSplit/>
          <w:trHeight w:val="1701"/>
        </w:trPr>
        <w:tc>
          <w:tcPr>
            <w:tcW w:w="972" w:type="dxa"/>
            <w:vMerge/>
            <w:shd w:val="clear" w:color="auto" w:fill="auto"/>
            <w:textDirection w:val="btLr"/>
          </w:tcPr>
          <w:p w14:paraId="5AA6B2F0" w14:textId="77777777" w:rsidR="009C1DE8" w:rsidRPr="00783C4C" w:rsidRDefault="009C1DE8" w:rsidP="00783C4C">
            <w:pPr>
              <w:pStyle w:val="textotabelas0"/>
            </w:pPr>
          </w:p>
        </w:tc>
        <w:tc>
          <w:tcPr>
            <w:tcW w:w="471" w:type="dxa"/>
            <w:shd w:val="clear" w:color="auto" w:fill="DBE5F1" w:themeFill="accent1" w:themeFillTint="33"/>
            <w:textDirection w:val="btLr"/>
          </w:tcPr>
          <w:p w14:paraId="482B969A" w14:textId="4A266AC7" w:rsidR="009C1DE8" w:rsidRPr="00783C4C" w:rsidRDefault="009C1DE8" w:rsidP="00783C4C">
            <w:pPr>
              <w:pStyle w:val="textotabelas0"/>
            </w:pPr>
            <w:r w:rsidRPr="00783C4C">
              <w:t>Objetivos gerais</w:t>
            </w:r>
          </w:p>
        </w:tc>
        <w:tc>
          <w:tcPr>
            <w:tcW w:w="8235" w:type="dxa"/>
            <w:shd w:val="clear" w:color="auto" w:fill="auto"/>
            <w:textDirection w:val="btLr"/>
          </w:tcPr>
          <w:p w14:paraId="324381CD" w14:textId="016A150B" w:rsidR="00D8479C" w:rsidRPr="00D8479C" w:rsidRDefault="00D8479C" w:rsidP="002A36BE">
            <w:pPr>
              <w:pStyle w:val="Textotabelasregular1"/>
            </w:pPr>
            <w:r w:rsidRPr="00D8479C">
              <w:t>1. Conhecer a</w:t>
            </w:r>
            <w:r w:rsidR="002A36BE">
              <w:t xml:space="preserve"> </w:t>
            </w:r>
            <w:r w:rsidRPr="00D8479C">
              <w:t>religião islâmica.</w:t>
            </w:r>
          </w:p>
          <w:p w14:paraId="253F033F" w14:textId="3C67ADDF" w:rsidR="0026445F" w:rsidRDefault="0026445F" w:rsidP="002A36BE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342A61FC" w14:textId="7D6C3CDC" w:rsidR="0026445F" w:rsidRDefault="0026445F" w:rsidP="002A36BE">
            <w:pPr>
              <w:pStyle w:val="Textotabelasregular1"/>
            </w:pPr>
            <w:r>
              <w:br/>
            </w:r>
          </w:p>
          <w:p w14:paraId="0C0258AD" w14:textId="0C8CF860" w:rsidR="00D8479C" w:rsidRPr="00D8479C" w:rsidRDefault="00D8479C" w:rsidP="002A36BE">
            <w:pPr>
              <w:pStyle w:val="Textotabelasregular1"/>
            </w:pPr>
            <w:r w:rsidRPr="00D8479C">
              <w:t>2. Conhecer o</w:t>
            </w:r>
            <w:r w:rsidR="002A36BE">
              <w:t xml:space="preserve"> </w:t>
            </w:r>
            <w:r w:rsidRPr="00D8479C">
              <w:t>processo de</w:t>
            </w:r>
            <w:r w:rsidR="002A36BE">
              <w:t xml:space="preserve"> </w:t>
            </w:r>
            <w:r w:rsidRPr="00D8479C">
              <w:t>ocupação e as</w:t>
            </w:r>
            <w:r w:rsidR="002A36BE">
              <w:t xml:space="preserve"> </w:t>
            </w:r>
            <w:r w:rsidRPr="00D8479C">
              <w:t>relações entre</w:t>
            </w:r>
            <w:r w:rsidR="002A36BE">
              <w:t xml:space="preserve"> </w:t>
            </w:r>
            <w:r w:rsidRPr="00D8479C">
              <w:t>Muçulmanos</w:t>
            </w:r>
            <w:r w:rsidR="002A36BE">
              <w:t xml:space="preserve"> </w:t>
            </w:r>
            <w:r w:rsidRPr="00D8479C">
              <w:t>e Cristãos</w:t>
            </w:r>
            <w:r w:rsidR="002A36BE">
              <w:t xml:space="preserve"> </w:t>
            </w:r>
            <w:r w:rsidRPr="00D8479C">
              <w:t>na Península</w:t>
            </w:r>
            <w:r w:rsidR="002A36BE">
              <w:t xml:space="preserve"> </w:t>
            </w:r>
            <w:r w:rsidRPr="00D8479C">
              <w:t>Ibérica.</w:t>
            </w:r>
          </w:p>
          <w:p w14:paraId="708617DB" w14:textId="77777777" w:rsidR="0026445F" w:rsidRDefault="0026445F" w:rsidP="002A36BE">
            <w:pPr>
              <w:pStyle w:val="Textotabelasregular1"/>
            </w:pPr>
          </w:p>
          <w:p w14:paraId="634E1036" w14:textId="565EE9EF" w:rsidR="0026445F" w:rsidRDefault="0026445F" w:rsidP="002A36BE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</w:p>
          <w:p w14:paraId="4B3D5D9F" w14:textId="5AEC9297" w:rsidR="009C1DE8" w:rsidRPr="00D8479C" w:rsidRDefault="00D8479C" w:rsidP="002A36BE">
            <w:pPr>
              <w:pStyle w:val="Textotabelasregular1"/>
            </w:pPr>
            <w:r w:rsidRPr="00D8479C">
              <w:t>3. Conhecer e</w:t>
            </w:r>
            <w:r w:rsidR="002A36BE">
              <w:t xml:space="preserve"> </w:t>
            </w:r>
            <w:r w:rsidRPr="00D8479C">
              <w:t>compreender</w:t>
            </w:r>
            <w:r w:rsidR="002A36BE">
              <w:t xml:space="preserve"> </w:t>
            </w:r>
            <w:r w:rsidRPr="00D8479C">
              <w:t>a herança</w:t>
            </w:r>
            <w:r w:rsidR="002A36BE">
              <w:t xml:space="preserve"> </w:t>
            </w:r>
            <w:r w:rsidRPr="00D8479C">
              <w:t>muçulmana</w:t>
            </w:r>
            <w:r w:rsidR="002A36BE">
              <w:t xml:space="preserve"> </w:t>
            </w:r>
            <w:r w:rsidRPr="00D8479C">
              <w:t>na Península</w:t>
            </w:r>
            <w:r w:rsidR="002A36BE">
              <w:t xml:space="preserve"> </w:t>
            </w:r>
            <w:r w:rsidRPr="00D8479C">
              <w:t>Ibérica.</w:t>
            </w:r>
          </w:p>
        </w:tc>
      </w:tr>
    </w:tbl>
    <w:p w14:paraId="06F0685E" w14:textId="14A533E8" w:rsidR="005249FD" w:rsidRPr="00D8479C" w:rsidRDefault="005249FD" w:rsidP="00760DE3">
      <w:pPr>
        <w:pStyle w:val="TextoArialNarrow"/>
      </w:pPr>
    </w:p>
    <w:sectPr w:rsidR="005249FD" w:rsidRPr="00D8479C" w:rsidSect="00D8479C">
      <w:headerReference w:type="even" r:id="rId9"/>
      <w:headerReference w:type="default" r:id="rId10"/>
      <w:footerReference w:type="even" r:id="rId11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2A36BE" w:rsidRDefault="002A36BE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2A36BE" w:rsidRDefault="002A36BE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2A36BE" w:rsidRPr="00515458" w:rsidRDefault="002A36BE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1A6AB5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42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24193997" w:rsidR="002A36BE" w:rsidRDefault="001A6AB5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D16B059" wp14:editId="60125AC6">
              <wp:simplePos x="0" y="0"/>
              <wp:positionH relativeFrom="column">
                <wp:posOffset>777240</wp:posOffset>
              </wp:positionH>
              <wp:positionV relativeFrom="paragraph">
                <wp:posOffset>-42545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804F9" w14:textId="77777777" w:rsidR="001A6AB5" w:rsidRPr="001A6AB5" w:rsidRDefault="001A6AB5" w:rsidP="001A6AB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963989A" w14:textId="77777777" w:rsidR="001A6AB5" w:rsidRDefault="001A6AB5" w:rsidP="001A6AB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CE2251D" w14:textId="77777777" w:rsidR="001A6AB5" w:rsidRDefault="001A6AB5" w:rsidP="001A6AB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AB682DB" w14:textId="77777777" w:rsidR="001A6AB5" w:rsidRDefault="001A6AB5" w:rsidP="001A6AB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margin-left:61.2pt;margin-top:-3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8lgBDeEAAAAKAQAADwAAAAAAAAAAAAAAAADdBAAAZHJzL2Rvd25yZXYueG1sUEsFBgAAAAAE&#10;AAQA8wAAAOsFAAAAAA==&#10;" filled="f" stroked="f" strokeweight=".5pt">
              <v:textbox>
                <w:txbxContent>
                  <w:p w14:paraId="5A7804F9" w14:textId="77777777" w:rsidR="001A6AB5" w:rsidRPr="001A6AB5" w:rsidRDefault="001A6AB5" w:rsidP="001A6AB5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963989A" w14:textId="77777777" w:rsidR="001A6AB5" w:rsidRDefault="001A6AB5" w:rsidP="001A6AB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CE2251D" w14:textId="77777777" w:rsidR="001A6AB5" w:rsidRDefault="001A6AB5" w:rsidP="001A6AB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AB682DB" w14:textId="77777777" w:rsidR="001A6AB5" w:rsidRDefault="001A6AB5" w:rsidP="001A6AB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2A36BE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1746015E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2A36BE" w:rsidRDefault="002A36BE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2A36BE" w:rsidRDefault="002A36BE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2A36BE" w:rsidRPr="005066FB" w:rsidRDefault="002A36BE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55638FF7" w:rsidR="002A36BE" w:rsidRPr="00760DE3" w:rsidRDefault="002A36BE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55638FF7" w:rsidR="005B7048" w:rsidRPr="00760DE3" w:rsidRDefault="005B7048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2A36BE" w:rsidRPr="00FB6B00" w:rsidRDefault="002A36BE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5B7048" w:rsidRPr="00FB6B00" w:rsidRDefault="005B7048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2A36BE" w:rsidRPr="005066FB" w:rsidRDefault="002A36BE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2A36BE" w:rsidRPr="00FB6B00" w:rsidRDefault="002A36BE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5B7048" w:rsidRPr="00FB6B00" w:rsidRDefault="005B7048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2A36BE" w:rsidRPr="00B21DE2" w:rsidRDefault="002A36BE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5B7048" w:rsidRPr="00B21DE2" w:rsidRDefault="005B7048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6AB5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45F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36BE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0AF0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783C4C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1">
    <w:name w:val="Texto tabelas regular (1.)"/>
    <w:next w:val="Normal"/>
    <w:qFormat/>
    <w:rsid w:val="004A4A3C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">
    <w:name w:val="Texto tabelas regular (•)"/>
    <w:basedOn w:val="Textotabelasregular1"/>
    <w:qFormat/>
    <w:rsid w:val="004A4A3C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783C4C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1">
    <w:name w:val="Texto tabelas regular (1.)"/>
    <w:next w:val="Normal"/>
    <w:qFormat/>
    <w:rsid w:val="004A4A3C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">
    <w:name w:val="Texto tabelas regular (•)"/>
    <w:basedOn w:val="Textotabelasregular1"/>
    <w:qFormat/>
    <w:rsid w:val="004A4A3C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C25956-8169-4192-AF9F-EEF6A7F2B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520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69</cp:revision>
  <cp:lastPrinted>2015-05-20T00:30:00Z</cp:lastPrinted>
  <dcterms:created xsi:type="dcterms:W3CDTF">2016-05-11T15:20:00Z</dcterms:created>
  <dcterms:modified xsi:type="dcterms:W3CDTF">2016-06-20T14:55:00Z</dcterms:modified>
</cp:coreProperties>
</file>