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05F08" w14:textId="7EC5A06B" w:rsidR="00211BA0" w:rsidRPr="002D120F" w:rsidRDefault="00300D90" w:rsidP="00C72393">
      <w:pPr>
        <w:pStyle w:val="TtulosTextoSerifado"/>
      </w:pPr>
      <w:bookmarkStart w:id="0" w:name="_GoBack"/>
      <w:bookmarkEnd w:id="0"/>
      <w:r>
        <w:t>Plano de aula 5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F255A8" w:rsidRPr="002D120F" w14:paraId="6FD73650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124ADFBA" w14:textId="1CCB152C" w:rsidR="00F255A8" w:rsidRPr="002D120F" w:rsidRDefault="00F255A8" w:rsidP="005F2150">
            <w:pPr>
              <w:pStyle w:val="textotabelascentrado"/>
            </w:pPr>
            <w:r w:rsidRPr="002D120F">
              <w:t>DOM</w:t>
            </w:r>
            <w:r w:rsidR="00436BD5" w:rsidRPr="002D120F">
              <w:t>Í</w:t>
            </w:r>
            <w:r w:rsidRPr="002D120F">
              <w:t>NIO 1 − A PEN</w:t>
            </w:r>
            <w:r w:rsidR="00436BD5" w:rsidRPr="002D120F">
              <w:t>Í</w:t>
            </w:r>
            <w:r w:rsidRPr="002D120F">
              <w:t>NSULA IB</w:t>
            </w:r>
            <w:r w:rsidR="00436BD5" w:rsidRPr="002D120F">
              <w:t>É</w:t>
            </w:r>
            <w:r w:rsidRPr="002D120F">
              <w:t>RICA: LOCALIZA</w:t>
            </w:r>
            <w:r w:rsidR="00436BD5" w:rsidRPr="002D120F">
              <w:t>ÇÃ</w:t>
            </w:r>
            <w:r w:rsidRPr="002D120F">
              <w:t>O E QUADRO NATURAL</w:t>
            </w:r>
          </w:p>
          <w:p w14:paraId="03C67731" w14:textId="5109BF16" w:rsidR="00F255A8" w:rsidRPr="002D120F" w:rsidRDefault="00F255A8" w:rsidP="002D120F">
            <w:pPr>
              <w:pStyle w:val="textotabelascentrado"/>
            </w:pPr>
            <w:r w:rsidRPr="002D120F">
              <w:t>SUBDOM</w:t>
            </w:r>
            <w:r w:rsidR="00436BD5" w:rsidRPr="002D120F">
              <w:t>Í</w:t>
            </w:r>
            <w:r w:rsidRPr="002D120F">
              <w:t>NIO 1</w:t>
            </w:r>
            <w:r w:rsidR="002D120F" w:rsidRPr="002D120F">
              <w:t>B</w:t>
            </w:r>
            <w:r w:rsidRPr="002D120F">
              <w:t xml:space="preserve"> – A PEN</w:t>
            </w:r>
            <w:r w:rsidR="00436BD5" w:rsidRPr="002D120F">
              <w:t>Í</w:t>
            </w:r>
            <w:r w:rsidRPr="002D120F">
              <w:t>NSULA IB</w:t>
            </w:r>
            <w:r w:rsidR="00436BD5" w:rsidRPr="002D120F">
              <w:t>É</w:t>
            </w:r>
            <w:r w:rsidRPr="002D120F">
              <w:t xml:space="preserve">RICA – </w:t>
            </w:r>
            <w:r w:rsidR="002D120F" w:rsidRPr="002D120F">
              <w:t>QUADRO NATURAL</w:t>
            </w:r>
          </w:p>
        </w:tc>
      </w:tr>
      <w:tr w:rsidR="00F255A8" w:rsidRPr="002D120F" w14:paraId="6FBDFB98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5B622A50" w14:textId="144F0B37" w:rsidR="00F255A8" w:rsidRPr="00300D90" w:rsidRDefault="00300D90" w:rsidP="00300D90">
            <w:pPr>
              <w:pStyle w:val="textotabelascentrado"/>
            </w:pPr>
            <w:r w:rsidRPr="00300D90">
              <w:t>O clima de Portugal: precipitação e temperatura</w:t>
            </w:r>
          </w:p>
          <w:p w14:paraId="595A13FF" w14:textId="5FFE29D5" w:rsidR="00F255A8" w:rsidRPr="002D120F" w:rsidRDefault="00F255A8" w:rsidP="005F2150">
            <w:pPr>
              <w:pStyle w:val="textotabelascentrado"/>
            </w:pPr>
            <w:r w:rsidRPr="002D120F">
              <w:t xml:space="preserve">90 </w:t>
            </w:r>
            <w:proofErr w:type="gramStart"/>
            <w:r w:rsidRPr="002D120F">
              <w:t>minutos</w:t>
            </w:r>
            <w:proofErr w:type="gramEnd"/>
          </w:p>
        </w:tc>
      </w:tr>
      <w:tr w:rsidR="00F255A8" w:rsidRPr="002D120F" w14:paraId="22D605B5" w14:textId="77777777" w:rsidTr="00436BD5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6AE4DB87" w14:textId="7D5BFDEF" w:rsidR="00F255A8" w:rsidRPr="002D120F" w:rsidRDefault="00F255A8" w:rsidP="005F2150">
            <w:pPr>
              <w:pStyle w:val="textotabelas0"/>
            </w:pPr>
            <w:r w:rsidRPr="002D120F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2C35B10D" w14:textId="31276A87" w:rsidR="00F255A8" w:rsidRPr="002D120F" w:rsidRDefault="00F255A8" w:rsidP="005F2150">
            <w:pPr>
              <w:pStyle w:val="textotabelas0"/>
            </w:pPr>
            <w:r w:rsidRPr="002D120F">
              <w:t>Antes de come</w:t>
            </w:r>
            <w:r w:rsidR="00436BD5" w:rsidRPr="002D120F">
              <w:t>ç</w:t>
            </w:r>
            <w:r w:rsidRPr="002D120F">
              <w:t>ar…</w:t>
            </w:r>
          </w:p>
        </w:tc>
      </w:tr>
      <w:tr w:rsidR="005F2150" w:rsidRPr="002D120F" w14:paraId="565EFCFB" w14:textId="77777777" w:rsidTr="00C72393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24A39020" w14:textId="3A01D1F5" w:rsidR="00300D90" w:rsidRPr="00300D90" w:rsidRDefault="00300D90" w:rsidP="00300D90">
            <w:pPr>
              <w:pStyle w:val="Textotabelasregular1"/>
              <w:rPr>
                <w:rStyle w:val="1italico"/>
              </w:rPr>
            </w:pPr>
            <w:r w:rsidRPr="00300D90">
              <w:rPr>
                <w:rStyle w:val="1bolditalic"/>
              </w:rPr>
              <w:t>3.</w:t>
            </w:r>
            <w:r w:rsidRPr="00300D90">
              <w:rPr>
                <w:rStyle w:val="1italico"/>
              </w:rPr>
              <w:t xml:space="preserve"> Compreender os fatores que interferem no clima da Península Ibérica.</w:t>
            </w:r>
          </w:p>
          <w:p w14:paraId="0076756A" w14:textId="5958622E" w:rsidR="00300D90" w:rsidRPr="00300D90" w:rsidRDefault="00300D90" w:rsidP="00300D90">
            <w:pPr>
              <w:pStyle w:val="Textotabelasregular1"/>
            </w:pPr>
            <w:r w:rsidRPr="00300D90">
              <w:rPr>
                <w:rStyle w:val="1bold"/>
              </w:rPr>
              <w:t>4.</w:t>
            </w:r>
            <w:r w:rsidRPr="00300D90">
              <w:t xml:space="preserve"> Identificar os principais fatores que influenciam o clima da</w:t>
            </w:r>
            <w:r>
              <w:t xml:space="preserve"> </w:t>
            </w:r>
            <w:r w:rsidRPr="00300D90">
              <w:t>P</w:t>
            </w:r>
            <w:r>
              <w:t>e</w:t>
            </w:r>
            <w:r w:rsidRPr="00300D90">
              <w:t>nínsula Ibérica – situação zonal, proximidade/afastamento</w:t>
            </w:r>
            <w:r>
              <w:t xml:space="preserve"> </w:t>
            </w:r>
            <w:r w:rsidRPr="00300D90">
              <w:t>do mar, relevo.</w:t>
            </w:r>
          </w:p>
          <w:p w14:paraId="186A3650" w14:textId="77777777" w:rsidR="00300D90" w:rsidRDefault="00300D90" w:rsidP="00300D90">
            <w:pPr>
              <w:pStyle w:val="Textotabelasregular1"/>
            </w:pPr>
          </w:p>
          <w:p w14:paraId="4F4F27A1" w14:textId="688AF97D" w:rsidR="00300D90" w:rsidRPr="004148E9" w:rsidRDefault="00300D90" w:rsidP="00300D90">
            <w:pPr>
              <w:pStyle w:val="Textotabelasregular1"/>
              <w:rPr>
                <w:rStyle w:val="1italico"/>
              </w:rPr>
            </w:pPr>
            <w:r w:rsidRPr="004148E9">
              <w:rPr>
                <w:rStyle w:val="1bolditalic"/>
              </w:rPr>
              <w:t>4.</w:t>
            </w:r>
            <w:r w:rsidRPr="004148E9">
              <w:rPr>
                <w:rStyle w:val="1italico"/>
              </w:rPr>
              <w:t xml:space="preserve"> Compreender a distribuição regional dos principais elementos do clima.</w:t>
            </w:r>
          </w:p>
          <w:p w14:paraId="263735ED" w14:textId="3B4251CD" w:rsidR="00300D90" w:rsidRPr="00300D90" w:rsidRDefault="00300D90" w:rsidP="00300D90">
            <w:pPr>
              <w:pStyle w:val="Textotabelasregular1"/>
            </w:pPr>
            <w:r w:rsidRPr="004148E9">
              <w:rPr>
                <w:rStyle w:val="1bold"/>
              </w:rPr>
              <w:t>1.</w:t>
            </w:r>
            <w:r w:rsidRPr="00300D90">
              <w:t xml:space="preserve"> Descrever a distribuição espacial da precipitação na</w:t>
            </w:r>
            <w:r>
              <w:t xml:space="preserve"> </w:t>
            </w:r>
            <w:r w:rsidRPr="00300D90">
              <w:t>Península Ibérica, destacando os contrastes regionais</w:t>
            </w:r>
            <w:r>
              <w:t xml:space="preserve"> </w:t>
            </w:r>
            <w:r w:rsidRPr="00300D90">
              <w:t>existentes em Portugal.</w:t>
            </w:r>
          </w:p>
          <w:p w14:paraId="368250B8" w14:textId="5AFC26DF" w:rsidR="00300D90" w:rsidRPr="00300D90" w:rsidRDefault="00300D90" w:rsidP="00300D90">
            <w:pPr>
              <w:pStyle w:val="Textotabelasregular1"/>
            </w:pPr>
            <w:r w:rsidRPr="004148E9">
              <w:rPr>
                <w:rStyle w:val="1bold"/>
              </w:rPr>
              <w:t>2.</w:t>
            </w:r>
            <w:r w:rsidRPr="00300D90">
              <w:t xml:space="preserve"> Descrever a variação espacial da temperatura na</w:t>
            </w:r>
            <w:r>
              <w:t xml:space="preserve"> </w:t>
            </w:r>
            <w:r w:rsidRPr="00300D90">
              <w:t>Península Ibérica, destacando os contrastes regionais</w:t>
            </w:r>
            <w:r>
              <w:t xml:space="preserve"> </w:t>
            </w:r>
            <w:r w:rsidRPr="00300D90">
              <w:t>existentes em Portugal.</w:t>
            </w:r>
          </w:p>
          <w:p w14:paraId="301D9756" w14:textId="3D95D798" w:rsidR="00300D90" w:rsidRPr="00300D90" w:rsidRDefault="004148E9" w:rsidP="00300D90">
            <w:pPr>
              <w:pStyle w:val="Textotabelasregular1"/>
            </w:pPr>
            <w:r w:rsidRPr="00BB55A7">
              <w:rPr>
                <w:rStyle w:val="1bold"/>
              </w:rPr>
              <w:t>3.</w:t>
            </w:r>
            <w:r w:rsidR="00300D90" w:rsidRPr="00300D90">
              <w:t xml:space="preserve"> Relacionar os contrastes espaciais observados na</w:t>
            </w:r>
            <w:r w:rsidR="00300D90">
              <w:t xml:space="preserve"> </w:t>
            </w:r>
            <w:r w:rsidR="00300D90" w:rsidRPr="00300D90">
              <w:t>distribuição da precipitação com os fatores do clima – relevo</w:t>
            </w:r>
            <w:r w:rsidR="00300D90">
              <w:t xml:space="preserve"> </w:t>
            </w:r>
            <w:r w:rsidR="00300D90" w:rsidRPr="00300D90">
              <w:t>e proximidade/afastamento do mar.</w:t>
            </w:r>
          </w:p>
          <w:p w14:paraId="3E84DBB3" w14:textId="5F5F4D33" w:rsidR="00300D90" w:rsidRPr="00300D90" w:rsidRDefault="004148E9" w:rsidP="00300D90">
            <w:pPr>
              <w:pStyle w:val="Textotabelasregular1"/>
            </w:pPr>
            <w:r w:rsidRPr="00300D90">
              <w:rPr>
                <w:rStyle w:val="1bold"/>
              </w:rPr>
              <w:t>4.</w:t>
            </w:r>
            <w:r w:rsidR="00300D90" w:rsidRPr="00300D90">
              <w:t xml:space="preserve"> Relacionar as variações espaciais da temperatura com</w:t>
            </w:r>
            <w:r w:rsidR="00300D90">
              <w:t xml:space="preserve"> </w:t>
            </w:r>
            <w:r w:rsidR="00300D90" w:rsidRPr="00300D90">
              <w:t>os principais fatores de clima – relevo e proximidade/</w:t>
            </w:r>
            <w:r w:rsidR="00300D90">
              <w:t xml:space="preserve"> </w:t>
            </w:r>
            <w:r w:rsidR="00300D90" w:rsidRPr="00300D90">
              <w:t>afastamento do mar.</w:t>
            </w:r>
          </w:p>
          <w:p w14:paraId="00E97CED" w14:textId="77777777" w:rsidR="00300D90" w:rsidRDefault="00300D90" w:rsidP="00300D90">
            <w:pPr>
              <w:pStyle w:val="Textotabelasregular1"/>
            </w:pPr>
          </w:p>
          <w:p w14:paraId="09ED3700" w14:textId="77777777" w:rsidR="00300D90" w:rsidRPr="004148E9" w:rsidRDefault="00300D90" w:rsidP="00300D90">
            <w:pPr>
              <w:pStyle w:val="Textotabelasregular1"/>
              <w:rPr>
                <w:rStyle w:val="1italico"/>
              </w:rPr>
            </w:pPr>
            <w:r w:rsidRPr="004148E9">
              <w:rPr>
                <w:rStyle w:val="1bolditalic"/>
              </w:rPr>
              <w:t>5.</w:t>
            </w:r>
            <w:r w:rsidRPr="004148E9">
              <w:rPr>
                <w:rStyle w:val="1italico"/>
              </w:rPr>
              <w:t xml:space="preserve"> Compreender a diversidade climática da Península Ibérica.</w:t>
            </w:r>
          </w:p>
          <w:p w14:paraId="7C5A51E8" w14:textId="1B655CDD" w:rsidR="002D120F" w:rsidRPr="002D120F" w:rsidRDefault="004148E9" w:rsidP="00300D90">
            <w:pPr>
              <w:pStyle w:val="Textotabelasregular1"/>
            </w:pPr>
            <w:r w:rsidRPr="004148E9">
              <w:rPr>
                <w:rStyle w:val="1bold"/>
              </w:rPr>
              <w:t>1.</w:t>
            </w:r>
            <w:r w:rsidR="00300D90" w:rsidRPr="00300D90">
              <w:t xml:space="preserve"> Caracterizar o clima da região onde habita.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606C4942" w14:textId="77777777" w:rsidR="00A72144" w:rsidRDefault="00300D90" w:rsidP="00300D90">
            <w:pPr>
              <w:pStyle w:val="Textotabelasregular0"/>
            </w:pPr>
            <w:r w:rsidRPr="00300D90">
              <w:t>• Apresentação e debate das ideias das respostas dos alunos</w:t>
            </w:r>
            <w:r>
              <w:t xml:space="preserve"> </w:t>
            </w:r>
            <w:r w:rsidRPr="00300D90">
              <w:t xml:space="preserve">à tarefa </w:t>
            </w:r>
          </w:p>
          <w:p w14:paraId="166BCB90" w14:textId="354359D2" w:rsidR="00300D90" w:rsidRPr="00300D90" w:rsidRDefault="00300D90" w:rsidP="00A72144">
            <w:pPr>
              <w:pStyle w:val="Textotabelasregular0"/>
              <w:spacing w:before="0"/>
              <w:ind w:left="357"/>
            </w:pPr>
            <w:r w:rsidRPr="00300D90">
              <w:t>«E agora...» da página 23.</w:t>
            </w:r>
          </w:p>
          <w:p w14:paraId="73D995E4" w14:textId="77777777" w:rsidR="00A72144" w:rsidRDefault="00300D90" w:rsidP="00300D90">
            <w:pPr>
              <w:pStyle w:val="Textotabelasregular0"/>
            </w:pPr>
            <w:r w:rsidRPr="00300D90">
              <w:t>• Contextualização da realidade em estudo através do</w:t>
            </w:r>
            <w:r>
              <w:t xml:space="preserve"> </w:t>
            </w:r>
            <w:r w:rsidRPr="00300D90">
              <w:t xml:space="preserve">«Era uma vez…» </w:t>
            </w:r>
          </w:p>
          <w:p w14:paraId="52E92C8D" w14:textId="7D584C67" w:rsidR="005F2150" w:rsidRPr="002D120F" w:rsidRDefault="00300D90" w:rsidP="00A72144">
            <w:pPr>
              <w:pStyle w:val="Textotabelasregular0"/>
              <w:spacing w:before="0"/>
              <w:ind w:left="357"/>
            </w:pPr>
            <w:proofErr w:type="gramStart"/>
            <w:r w:rsidRPr="00300D90">
              <w:t>da</w:t>
            </w:r>
            <w:proofErr w:type="gramEnd"/>
            <w:r w:rsidRPr="00300D90">
              <w:t xml:space="preserve"> página 24.</w:t>
            </w:r>
          </w:p>
        </w:tc>
      </w:tr>
      <w:tr w:rsidR="005F2150" w:rsidRPr="002D120F" w14:paraId="6527F44B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6F7605CC" w14:textId="12AF03F1" w:rsidR="005F2150" w:rsidRPr="002D120F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4EE5E8FC" w14:textId="5A980D62" w:rsidR="005F2150" w:rsidRPr="002D120F" w:rsidRDefault="005F2150" w:rsidP="005F2150">
            <w:pPr>
              <w:pStyle w:val="textotabelas0"/>
            </w:pPr>
            <w:r w:rsidRPr="002D120F">
              <w:t>Agora, vamos trabalhar!</w:t>
            </w:r>
          </w:p>
        </w:tc>
      </w:tr>
      <w:tr w:rsidR="005F2150" w:rsidRPr="002D120F" w14:paraId="23881F0B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031B0EDA" w14:textId="77777777" w:rsidR="005F2150" w:rsidRPr="002D120F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1018D3F5" w14:textId="2B39EC1F" w:rsidR="005F2150" w:rsidRPr="002D120F" w:rsidRDefault="00300D90" w:rsidP="00300D90">
            <w:pPr>
              <w:pStyle w:val="Textotabelasregular0"/>
            </w:pPr>
            <w:r w:rsidRPr="00300D90">
              <w:t>• Realização, por escrito ou oralmente, das questões</w:t>
            </w:r>
            <w:r>
              <w:t xml:space="preserve"> </w:t>
            </w:r>
            <w:r w:rsidRPr="00300D90">
              <w:t>propostas para a interpretação dos documentos das páginas</w:t>
            </w:r>
            <w:r>
              <w:t xml:space="preserve"> </w:t>
            </w:r>
            <w:r w:rsidRPr="00300D90">
              <w:t>24 e 25 acerca: da precipitação e temperatura média anual</w:t>
            </w:r>
            <w:r>
              <w:t xml:space="preserve"> </w:t>
            </w:r>
            <w:r w:rsidRPr="00300D90">
              <w:t>na Península Ibérica; da temperatura e precipitação em</w:t>
            </w:r>
            <w:r>
              <w:t xml:space="preserve"> </w:t>
            </w:r>
            <w:r w:rsidRPr="00300D90">
              <w:t>Portugal; as zonas climáticas em Portugal, focalizando a</w:t>
            </w:r>
            <w:r>
              <w:t xml:space="preserve"> </w:t>
            </w:r>
            <w:r w:rsidRPr="00300D90">
              <w:t>atenção para os contrastes regiões em Portugal através da</w:t>
            </w:r>
            <w:r>
              <w:t xml:space="preserve"> </w:t>
            </w:r>
            <w:r w:rsidRPr="00300D90">
              <w:t>análise dos valores de precipitação e temperatura.</w:t>
            </w:r>
          </w:p>
        </w:tc>
      </w:tr>
      <w:tr w:rsidR="005F2150" w:rsidRPr="002D120F" w14:paraId="094D1038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1E0A1586" w14:textId="77777777" w:rsidR="005F2150" w:rsidRPr="002D120F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03E87E97" w14:textId="024159B5" w:rsidR="005F2150" w:rsidRPr="002D120F" w:rsidRDefault="005F2150" w:rsidP="005F2150">
            <w:pPr>
              <w:pStyle w:val="textotabelas0"/>
            </w:pPr>
            <w:r w:rsidRPr="002D120F">
              <w:t>Resumindo e avaliando</w:t>
            </w:r>
          </w:p>
        </w:tc>
      </w:tr>
      <w:tr w:rsidR="005F2150" w:rsidRPr="002D120F" w14:paraId="42794D1C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3411DC0A" w14:textId="77777777" w:rsidR="005F2150" w:rsidRPr="002D120F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5D48A5D8" w14:textId="1EC90350" w:rsidR="00300D90" w:rsidRPr="00300D90" w:rsidRDefault="00300D90" w:rsidP="00300D90">
            <w:pPr>
              <w:pStyle w:val="Textotabelasregular0"/>
            </w:pPr>
            <w:r w:rsidRPr="00300D90">
              <w:t>• Individualmente ou a pares, resolução por escrito das</w:t>
            </w:r>
            <w:r>
              <w:t xml:space="preserve"> </w:t>
            </w:r>
            <w:r w:rsidRPr="00300D90">
              <w:t>tarefas associadas ao «Resumindo…», página 25 (esta tarefa</w:t>
            </w:r>
            <w:r>
              <w:t xml:space="preserve"> </w:t>
            </w:r>
            <w:r w:rsidRPr="00300D90">
              <w:t>pode ser, também, realizada em casa).</w:t>
            </w:r>
          </w:p>
          <w:p w14:paraId="3F77FFEF" w14:textId="77777777" w:rsidR="00A72144" w:rsidRDefault="00300D90" w:rsidP="00300D90">
            <w:pPr>
              <w:pStyle w:val="Textotabelasregular0"/>
            </w:pPr>
            <w:r w:rsidRPr="00300D90">
              <w:t>• Na sala de aula realizar por escrito e individualmente a</w:t>
            </w:r>
            <w:r>
              <w:t xml:space="preserve"> </w:t>
            </w:r>
            <w:r w:rsidRPr="00300D90">
              <w:t xml:space="preserve">tarefa </w:t>
            </w:r>
          </w:p>
          <w:p w14:paraId="2C332E05" w14:textId="79A238AE" w:rsidR="005F2150" w:rsidRPr="002D120F" w:rsidRDefault="00300D90" w:rsidP="00A72144">
            <w:pPr>
              <w:pStyle w:val="Textotabelasregular0"/>
              <w:spacing w:before="0"/>
              <w:ind w:left="357"/>
            </w:pPr>
            <w:r w:rsidRPr="00300D90">
              <w:t>«E agora...» da página 25.</w:t>
            </w:r>
          </w:p>
        </w:tc>
      </w:tr>
      <w:tr w:rsidR="00C72393" w:rsidRPr="002D120F" w14:paraId="2CC530B8" w14:textId="77777777" w:rsidTr="002D120F">
        <w:trPr>
          <w:trHeight w:val="5818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5C0E544F" w14:textId="298E7EBD" w:rsidR="00C72393" w:rsidRPr="002D120F" w:rsidRDefault="00C72393" w:rsidP="005F2150">
            <w:pPr>
              <w:pStyle w:val="textotabelas0"/>
            </w:pPr>
            <w:r w:rsidRPr="002D120F">
              <w:t>Notas</w:t>
            </w:r>
          </w:p>
        </w:tc>
      </w:tr>
    </w:tbl>
    <w:p w14:paraId="08C42F47" w14:textId="77777777" w:rsidR="00806429" w:rsidRPr="002D120F" w:rsidRDefault="00806429" w:rsidP="005F2150">
      <w:pPr>
        <w:pStyle w:val="TextoArialNarrow"/>
      </w:pPr>
    </w:p>
    <w:sectPr w:rsidR="00806429" w:rsidRPr="002D120F" w:rsidSect="00300D90">
      <w:headerReference w:type="even" r:id="rId9"/>
      <w:headerReference w:type="default" r:id="rId10"/>
      <w:footerReference w:type="even" r:id="rId11"/>
      <w:footerReference w:type="default" r:id="rId12"/>
      <w:type w:val="oddPage"/>
      <w:pgSz w:w="11900" w:h="16840" w:code="9"/>
      <w:pgMar w:top="1418" w:right="1701" w:bottom="1418" w:left="1701" w:header="709" w:footer="709" w:gutter="0"/>
      <w:paperSrc w:first="259" w:other="259"/>
      <w:pgNumType w:start="5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9354D2" w:rsidRDefault="009354D2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9354D2" w:rsidRDefault="009354D2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9354D2" w:rsidRPr="00515458" w:rsidRDefault="009354D2" w:rsidP="00806429">
    <w:pPr>
      <w:pStyle w:val="Rodap"/>
      <w:framePr w:wrap="around" w:vAnchor="text" w:hAnchor="margin" w:xAlign="outside" w:y="1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A72144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56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7777777" w:rsidR="009354D2" w:rsidRDefault="009354D2" w:rsidP="00806429">
    <w:pPr>
      <w:pStyle w:val="Rodap"/>
      <w:tabs>
        <w:tab w:val="clear" w:pos="8640"/>
      </w:tabs>
      <w:ind w:right="360" w:firstLine="360"/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82304" behindDoc="1" locked="0" layoutInCell="1" allowOverlap="1" wp14:anchorId="47F6DE26" wp14:editId="64B5359D">
              <wp:simplePos x="0" y="0"/>
              <wp:positionH relativeFrom="column">
                <wp:posOffset>331470</wp:posOffset>
              </wp:positionH>
              <wp:positionV relativeFrom="paragraph">
                <wp:posOffset>17780</wp:posOffset>
              </wp:positionV>
              <wp:extent cx="5162550" cy="311785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2550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5B8859" w14:textId="77777777" w:rsidR="009354D2" w:rsidRPr="00E45093" w:rsidRDefault="009354D2" w:rsidP="00AF25B2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proofErr w:type="gramStart"/>
                          <w:r w:rsidRPr="00E45093"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26.1pt;margin-top:1.4pt;width:406.5pt;height:24.5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" filled="f" stroked="f">
              <v:textbox>
                <w:txbxContent>
                  <w:p w14:paraId="3F5B8859" w14:textId="77777777" w:rsidR="009354D2" w:rsidRPr="00E45093" w:rsidRDefault="009354D2" w:rsidP="00AF25B2">
                    <w:pPr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 w:rsidRPr="00E45093"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56E44A1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96" name="Picture 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24E5B" w14:textId="77777777" w:rsidR="009354D2" w:rsidRPr="00806429" w:rsidRDefault="009354D2" w:rsidP="00806429">
    <w:pPr>
      <w:pStyle w:val="Rodap"/>
      <w:framePr w:hSpace="794" w:wrap="around" w:vAnchor="text" w:hAnchor="page" w:x="10950" w:y="137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0B3B0C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55</w: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4678A3A2" w14:textId="030181AA" w:rsidR="009354D2" w:rsidRDefault="000B3B0C" w:rsidP="00806429">
    <w:pPr>
      <w:pStyle w:val="Rodap"/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5E555EAF" wp14:editId="7D019D69">
              <wp:simplePos x="0" y="0"/>
              <wp:positionH relativeFrom="column">
                <wp:posOffset>777240</wp:posOffset>
              </wp:positionH>
              <wp:positionV relativeFrom="paragraph">
                <wp:posOffset>-80645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1E53DE" w14:textId="77777777" w:rsidR="000B3B0C" w:rsidRPr="000B3B0C" w:rsidRDefault="000B3B0C" w:rsidP="000B3B0C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02841B88" w14:textId="77777777" w:rsidR="000B3B0C" w:rsidRDefault="000B3B0C" w:rsidP="000B3B0C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2120E682" w14:textId="77777777" w:rsidR="000B3B0C" w:rsidRDefault="000B3B0C" w:rsidP="000B3B0C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0637C241" w14:textId="77777777" w:rsidR="000B3B0C" w:rsidRDefault="000B3B0C" w:rsidP="000B3B0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1" type="#_x0000_t202" style="position:absolute;left:0;text-align:left;margin-left:61.2pt;margin-top:-6.35pt;width:4in;height:5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" filled="f" stroked="f" strokeweight=".5pt">
              <v:textbox>
                <w:txbxContent>
                  <w:p w14:paraId="0C1E53DE" w14:textId="77777777" w:rsidR="000B3B0C" w:rsidRPr="000B3B0C" w:rsidRDefault="000B3B0C" w:rsidP="000B3B0C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02841B88" w14:textId="77777777" w:rsidR="000B3B0C" w:rsidRDefault="000B3B0C" w:rsidP="000B3B0C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2120E682" w14:textId="77777777" w:rsidR="000B3B0C" w:rsidRDefault="000B3B0C" w:rsidP="000B3B0C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0637C241" w14:textId="77777777" w:rsidR="000B3B0C" w:rsidRDefault="000B3B0C" w:rsidP="000B3B0C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9354D2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4352" behindDoc="0" locked="0" layoutInCell="1" allowOverlap="1" wp14:anchorId="6C852998" wp14:editId="55F6EA58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95" name="Picture 3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9354D2" w:rsidRDefault="009354D2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9354D2" w:rsidRDefault="009354D2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9354D2" w:rsidRPr="005066FB" w:rsidRDefault="009354D2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77777777" w:rsidR="009354D2" w:rsidRPr="002A28F8" w:rsidRDefault="009354D2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2A28F8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Agenda do professor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77777777" w:rsidR="009354D2" w:rsidRPr="002A28F8" w:rsidRDefault="009354D2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2A28F8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Agenda do professor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9354D2" w:rsidRPr="00FB6B00" w:rsidRDefault="009354D2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9354D2" w:rsidRPr="00FB6B00" w:rsidRDefault="009354D2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628F0ECC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" fillcolor="#c0504d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9354D2" w:rsidRPr="005066FB" w:rsidRDefault="009354D2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9354D2" w:rsidRPr="00FB6B00" w:rsidRDefault="009354D2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9354D2" w:rsidRPr="00FB6B00" w:rsidRDefault="009354D2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546D8640" w:rsidR="009354D2" w:rsidRPr="00806429" w:rsidRDefault="009354D2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806429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546D8640" w:rsidR="009354D2" w:rsidRPr="00806429" w:rsidRDefault="009354D2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806429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413D4BA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B0C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20F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0D90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3B6"/>
    <w:rsid w:val="003D2556"/>
    <w:rsid w:val="003D4E6F"/>
    <w:rsid w:val="003E0FB7"/>
    <w:rsid w:val="003E3802"/>
    <w:rsid w:val="003E7AF6"/>
    <w:rsid w:val="003F0C57"/>
    <w:rsid w:val="003F3682"/>
    <w:rsid w:val="004036B5"/>
    <w:rsid w:val="00404941"/>
    <w:rsid w:val="00406F04"/>
    <w:rsid w:val="00412D1A"/>
    <w:rsid w:val="004136B1"/>
    <w:rsid w:val="004148E9"/>
    <w:rsid w:val="004213F2"/>
    <w:rsid w:val="004268CD"/>
    <w:rsid w:val="004333ED"/>
    <w:rsid w:val="0043422F"/>
    <w:rsid w:val="00436BD5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3731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150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06429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354D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2130"/>
    <w:rsid w:val="009C27ED"/>
    <w:rsid w:val="009C4DF9"/>
    <w:rsid w:val="009C5E77"/>
    <w:rsid w:val="009C7E96"/>
    <w:rsid w:val="009D22CD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2144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DB9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5AD3"/>
    <w:rsid w:val="00B30307"/>
    <w:rsid w:val="00B307DB"/>
    <w:rsid w:val="00B40182"/>
    <w:rsid w:val="00B4393A"/>
    <w:rsid w:val="00B43D49"/>
    <w:rsid w:val="00B446D4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2393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3E3F"/>
    <w:rsid w:val="00F1430A"/>
    <w:rsid w:val="00F15F58"/>
    <w:rsid w:val="00F161B6"/>
    <w:rsid w:val="00F17E64"/>
    <w:rsid w:val="00F2053C"/>
    <w:rsid w:val="00F208F7"/>
    <w:rsid w:val="00F24F7C"/>
    <w:rsid w:val="00F24FA8"/>
    <w:rsid w:val="00F255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094FC5-4859-40C1-8DE8-4068A7BC6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</Pages>
  <Words>321</Words>
  <Characters>1739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65</cp:revision>
  <cp:lastPrinted>2015-05-20T00:30:00Z</cp:lastPrinted>
  <dcterms:created xsi:type="dcterms:W3CDTF">2016-05-11T15:20:00Z</dcterms:created>
  <dcterms:modified xsi:type="dcterms:W3CDTF">2016-06-20T14:59:00Z</dcterms:modified>
</cp:coreProperties>
</file>