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632DC38C" w:rsidR="00211BA0" w:rsidRPr="00F860C0" w:rsidRDefault="00AE75AC" w:rsidP="00C72393">
      <w:pPr>
        <w:pStyle w:val="TtulosTextoSerifado"/>
      </w:pPr>
      <w:bookmarkStart w:id="0" w:name="_GoBack"/>
      <w:bookmarkEnd w:id="0"/>
      <w:r w:rsidRPr="00F860C0">
        <w:t>Plano de aula 7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F860C0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124ADFBA" w14:textId="1CCB152C" w:rsidR="00F255A8" w:rsidRPr="00F860C0" w:rsidRDefault="00F255A8" w:rsidP="005F2150">
            <w:pPr>
              <w:pStyle w:val="textotabelascentrado"/>
            </w:pPr>
            <w:r w:rsidRPr="00F860C0">
              <w:t>DOM</w:t>
            </w:r>
            <w:r w:rsidR="00436BD5" w:rsidRPr="00F860C0">
              <w:t>Í</w:t>
            </w:r>
            <w:r w:rsidRPr="00F860C0">
              <w:t>NIO 1 − A PEN</w:t>
            </w:r>
            <w:r w:rsidR="00436BD5" w:rsidRPr="00F860C0">
              <w:t>Í</w:t>
            </w:r>
            <w:r w:rsidRPr="00F860C0">
              <w:t>NSULA IB</w:t>
            </w:r>
            <w:r w:rsidR="00436BD5" w:rsidRPr="00F860C0">
              <w:t>É</w:t>
            </w:r>
            <w:r w:rsidRPr="00F860C0">
              <w:t>RICA: LOCALIZA</w:t>
            </w:r>
            <w:r w:rsidR="00436BD5" w:rsidRPr="00F860C0">
              <w:t>ÇÃ</w:t>
            </w:r>
            <w:r w:rsidRPr="00F860C0">
              <w:t>O E QUADRO NATURAL</w:t>
            </w:r>
          </w:p>
          <w:p w14:paraId="03C67731" w14:textId="5109BF16" w:rsidR="00F255A8" w:rsidRPr="00F860C0" w:rsidRDefault="00F255A8" w:rsidP="002D120F">
            <w:pPr>
              <w:pStyle w:val="textotabelascentrado"/>
            </w:pPr>
            <w:r w:rsidRPr="00F860C0">
              <w:t>SUBDOM</w:t>
            </w:r>
            <w:r w:rsidR="00436BD5" w:rsidRPr="00F860C0">
              <w:t>Í</w:t>
            </w:r>
            <w:r w:rsidRPr="00F860C0">
              <w:t>NIO 1</w:t>
            </w:r>
            <w:r w:rsidR="002D120F" w:rsidRPr="00F860C0">
              <w:t>B</w:t>
            </w:r>
            <w:r w:rsidRPr="00F860C0">
              <w:t xml:space="preserve"> – A PEN</w:t>
            </w:r>
            <w:r w:rsidR="00436BD5" w:rsidRPr="00F860C0">
              <w:t>Í</w:t>
            </w:r>
            <w:r w:rsidRPr="00F860C0">
              <w:t>NSULA IB</w:t>
            </w:r>
            <w:r w:rsidR="00436BD5" w:rsidRPr="00F860C0">
              <w:t>É</w:t>
            </w:r>
            <w:r w:rsidRPr="00F860C0">
              <w:t xml:space="preserve">RICA – </w:t>
            </w:r>
            <w:r w:rsidR="002D120F" w:rsidRPr="00F860C0">
              <w:t>QUADRO NATURAL</w:t>
            </w:r>
          </w:p>
        </w:tc>
      </w:tr>
      <w:tr w:rsidR="00F255A8" w:rsidRPr="00F860C0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2872B1EB" w:rsidR="00F255A8" w:rsidRPr="00F860C0" w:rsidRDefault="00AE75AC" w:rsidP="00AE75AC">
            <w:pPr>
              <w:pStyle w:val="textotabelascentrado"/>
            </w:pPr>
            <w:r w:rsidRPr="00F860C0">
              <w:t>A vegetação da Península Ibérica</w:t>
            </w:r>
          </w:p>
          <w:p w14:paraId="595A13FF" w14:textId="5FFE29D5" w:rsidR="00F255A8" w:rsidRPr="00F860C0" w:rsidRDefault="00F255A8" w:rsidP="005F2150">
            <w:pPr>
              <w:pStyle w:val="textotabelascentrado"/>
            </w:pPr>
            <w:r w:rsidRPr="00F860C0">
              <w:t xml:space="preserve">90 </w:t>
            </w:r>
            <w:proofErr w:type="gramStart"/>
            <w:r w:rsidRPr="00F860C0">
              <w:t>minutos</w:t>
            </w:r>
            <w:proofErr w:type="gramEnd"/>
          </w:p>
        </w:tc>
      </w:tr>
      <w:tr w:rsidR="00F255A8" w:rsidRPr="00F860C0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F860C0" w:rsidRDefault="00F255A8" w:rsidP="005F2150">
            <w:pPr>
              <w:pStyle w:val="textotabelas0"/>
            </w:pPr>
            <w:r w:rsidRPr="00F860C0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F860C0" w:rsidRDefault="00F255A8" w:rsidP="005F2150">
            <w:pPr>
              <w:pStyle w:val="textotabelas0"/>
            </w:pPr>
            <w:r w:rsidRPr="00F860C0">
              <w:t>Antes de come</w:t>
            </w:r>
            <w:r w:rsidR="00436BD5" w:rsidRPr="00F860C0">
              <w:t>ç</w:t>
            </w:r>
            <w:r w:rsidRPr="00F860C0">
              <w:t>ar…</w:t>
            </w:r>
          </w:p>
        </w:tc>
      </w:tr>
      <w:tr w:rsidR="005F2150" w:rsidRPr="00F860C0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67D2DD0F" w14:textId="752702A3" w:rsidR="00AE75AC" w:rsidRPr="00F860C0" w:rsidRDefault="00AE75AC" w:rsidP="00AE75AC">
            <w:pPr>
              <w:pStyle w:val="Textotabelasregular1"/>
              <w:rPr>
                <w:rStyle w:val="1italico"/>
              </w:rPr>
            </w:pPr>
            <w:r w:rsidRPr="00F860C0">
              <w:rPr>
                <w:rStyle w:val="1bolditalic"/>
              </w:rPr>
              <w:t>7.</w:t>
            </w:r>
            <w:r w:rsidRPr="00F860C0">
              <w:rPr>
                <w:rStyle w:val="1italico"/>
              </w:rPr>
              <w:t xml:space="preserve"> Conhecer e compreender a vegetação natural da Península Ibérica.</w:t>
            </w:r>
          </w:p>
          <w:p w14:paraId="1F7765BD" w14:textId="77777777" w:rsidR="00AE75AC" w:rsidRPr="00F860C0" w:rsidRDefault="00AE75AC" w:rsidP="00AE75AC">
            <w:pPr>
              <w:pStyle w:val="Textotabelasregular1"/>
            </w:pPr>
            <w:r w:rsidRPr="00F860C0">
              <w:rPr>
                <w:rStyle w:val="1bold"/>
              </w:rPr>
              <w:t>1.</w:t>
            </w:r>
            <w:r w:rsidRPr="00F860C0">
              <w:t xml:space="preserve"> Definir vegetação natural.</w:t>
            </w:r>
          </w:p>
          <w:p w14:paraId="4B00605F" w14:textId="5630FABF" w:rsidR="00AE75AC" w:rsidRPr="00F860C0" w:rsidRDefault="00AE75AC" w:rsidP="00AE75AC">
            <w:pPr>
              <w:pStyle w:val="Textotabelasregular1"/>
            </w:pPr>
            <w:r w:rsidRPr="00F860C0">
              <w:rPr>
                <w:rStyle w:val="1bold"/>
              </w:rPr>
              <w:t>2.</w:t>
            </w:r>
            <w:r w:rsidRPr="00F860C0">
              <w:t xml:space="preserve"> Identificar a vegetação natural dominante na Península Ibérica, dando particular enfâse à do território continental Português.</w:t>
            </w:r>
          </w:p>
          <w:p w14:paraId="45BC5135" w14:textId="7C454030" w:rsidR="00AE75AC" w:rsidRPr="00F860C0" w:rsidRDefault="00AE75AC" w:rsidP="00AE75AC">
            <w:pPr>
              <w:pStyle w:val="Textotabelasregular1"/>
            </w:pPr>
            <w:r w:rsidRPr="00F860C0">
              <w:rPr>
                <w:rStyle w:val="1bold"/>
              </w:rPr>
              <w:t>3.</w:t>
            </w:r>
            <w:r w:rsidRPr="00F860C0">
              <w:t xml:space="preserve"> Relacionar a vegetação natural dominante na Península Ibérica com as regiões climáticas e o relevo.</w:t>
            </w:r>
          </w:p>
          <w:p w14:paraId="41E125F0" w14:textId="61A5C63D" w:rsidR="00AE75AC" w:rsidRPr="00F860C0" w:rsidRDefault="00AE75AC" w:rsidP="00AE75AC">
            <w:pPr>
              <w:pStyle w:val="Textotabelasregular1"/>
            </w:pPr>
            <w:r w:rsidRPr="00F860C0">
              <w:rPr>
                <w:rStyle w:val="1bold"/>
              </w:rPr>
              <w:t>4.</w:t>
            </w:r>
            <w:r w:rsidRPr="00F860C0">
              <w:t xml:space="preserve"> Identificar as principais alterações da vegetação na atualidade.</w:t>
            </w:r>
          </w:p>
          <w:p w14:paraId="75794FA9" w14:textId="77777777" w:rsidR="00AE75AC" w:rsidRPr="00F860C0" w:rsidRDefault="00AE75AC" w:rsidP="00AE75AC">
            <w:pPr>
              <w:pStyle w:val="Textotabelasregular1"/>
            </w:pPr>
            <w:r w:rsidRPr="00F860C0">
              <w:rPr>
                <w:rStyle w:val="1bold"/>
              </w:rPr>
              <w:t>5.</w:t>
            </w:r>
            <w:r w:rsidRPr="00F860C0">
              <w:t xml:space="preserve"> Discutir medidas de preservação da vegetação natural.</w:t>
            </w:r>
          </w:p>
          <w:p w14:paraId="7C5A51E8" w14:textId="49F200AD" w:rsidR="00AE75AC" w:rsidRPr="00F860C0" w:rsidRDefault="00AE75AC" w:rsidP="00AE75AC">
            <w:pPr>
              <w:pStyle w:val="Textotabelasregular1"/>
            </w:pPr>
            <w:r w:rsidRPr="00F860C0">
              <w:rPr>
                <w:rStyle w:val="1bold"/>
              </w:rPr>
              <w:t>6.</w:t>
            </w:r>
            <w:r w:rsidRPr="00F860C0">
              <w:t xml:space="preserve"> Caracterizar a vegetação da região onde habita.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77B624C1" w14:textId="77777777" w:rsidR="00D16CAA" w:rsidRDefault="00AE75AC" w:rsidP="00AE75AC">
            <w:pPr>
              <w:pStyle w:val="Textotabelasregular0"/>
            </w:pPr>
            <w:r w:rsidRPr="00F860C0">
              <w:t xml:space="preserve">• Apresentação e debate das ideias das respostas dos alunos à tarefa </w:t>
            </w:r>
          </w:p>
          <w:p w14:paraId="60879A30" w14:textId="21AD05A3" w:rsidR="00AE75AC" w:rsidRPr="00F860C0" w:rsidRDefault="00AE75AC" w:rsidP="00D16CAA">
            <w:pPr>
              <w:pStyle w:val="Textotabelasregular0"/>
              <w:spacing w:before="0"/>
              <w:ind w:left="357"/>
            </w:pPr>
            <w:r w:rsidRPr="00F860C0">
              <w:t>«E agora...» da página 27.</w:t>
            </w:r>
          </w:p>
          <w:p w14:paraId="05BE0C12" w14:textId="77777777" w:rsidR="00D16CAA" w:rsidRDefault="00AE75AC" w:rsidP="00AE75AC">
            <w:pPr>
              <w:pStyle w:val="Textotabelasregular0"/>
            </w:pPr>
            <w:r w:rsidRPr="00F860C0">
              <w:t xml:space="preserve">• Contextualização da realidade em estudo através do «Era uma vez…» </w:t>
            </w:r>
          </w:p>
          <w:p w14:paraId="52E92C8D" w14:textId="66E1B773" w:rsidR="005F2150" w:rsidRPr="00F860C0" w:rsidRDefault="00AE75AC" w:rsidP="00D16CAA">
            <w:pPr>
              <w:pStyle w:val="Textotabelasregular0"/>
              <w:spacing w:before="0"/>
              <w:ind w:left="357"/>
            </w:pPr>
            <w:proofErr w:type="gramStart"/>
            <w:r w:rsidRPr="00F860C0">
              <w:t>da</w:t>
            </w:r>
            <w:proofErr w:type="gramEnd"/>
            <w:r w:rsidRPr="00F860C0">
              <w:t xml:space="preserve"> página 28.</w:t>
            </w:r>
          </w:p>
        </w:tc>
      </w:tr>
      <w:tr w:rsidR="005F2150" w:rsidRPr="00F860C0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F860C0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F860C0" w:rsidRDefault="005F2150" w:rsidP="005F2150">
            <w:pPr>
              <w:pStyle w:val="textotabelas0"/>
            </w:pPr>
            <w:r w:rsidRPr="00F860C0">
              <w:t>Agora, vamos trabalhar!</w:t>
            </w:r>
          </w:p>
        </w:tc>
      </w:tr>
      <w:tr w:rsidR="005F2150" w:rsidRPr="00F860C0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F860C0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1018D3F5" w14:textId="36F806A7" w:rsidR="005F2150" w:rsidRPr="00F860C0" w:rsidRDefault="00AE75AC" w:rsidP="00AE75AC">
            <w:pPr>
              <w:pStyle w:val="Textotabelasregular0"/>
            </w:pPr>
            <w:r w:rsidRPr="00F860C0">
              <w:t>• Realização, por escrito ou oralmente, das questões propostas para a interpretação dos documentos das páginas 28 e 29 acerca: do tipo de vegetação natural que se encontra na Península Ibérica; das diferenças regiões entre as árvores de folha caduca e as árvores de folha persistente, tendo em conta as zonas climáticas de cada região.</w:t>
            </w:r>
          </w:p>
        </w:tc>
      </w:tr>
      <w:tr w:rsidR="005F2150" w:rsidRPr="00F860C0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F860C0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F860C0" w:rsidRDefault="005F2150" w:rsidP="005F2150">
            <w:pPr>
              <w:pStyle w:val="textotabelas0"/>
            </w:pPr>
            <w:r w:rsidRPr="00F860C0">
              <w:t>Resumindo e avaliando</w:t>
            </w:r>
          </w:p>
        </w:tc>
      </w:tr>
      <w:tr w:rsidR="005F2150" w:rsidRPr="00F860C0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F860C0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35831998" w14:textId="77227C8F" w:rsidR="00AE75AC" w:rsidRPr="00F860C0" w:rsidRDefault="00AE75AC" w:rsidP="00AE75AC">
            <w:pPr>
              <w:pStyle w:val="Textotabelasregular0"/>
            </w:pPr>
            <w:r w:rsidRPr="00F860C0">
              <w:t>• Individualmente ou a pares, resolução por escrito das tarefas associadas ao «Resumindo…», página 29 (esta tarefa pode ser, também, realizada em casa).</w:t>
            </w:r>
          </w:p>
          <w:p w14:paraId="7C47975B" w14:textId="77777777" w:rsidR="00D16CAA" w:rsidRDefault="00AE75AC" w:rsidP="00AE75AC">
            <w:pPr>
              <w:pStyle w:val="Textotabelasregular0"/>
            </w:pPr>
            <w:r w:rsidRPr="00F860C0">
              <w:t xml:space="preserve">• Na sala de aula realizar por escrito e individualmente a tarefa </w:t>
            </w:r>
          </w:p>
          <w:p w14:paraId="2C332E05" w14:textId="6186836E" w:rsidR="005F2150" w:rsidRPr="00F860C0" w:rsidRDefault="00AE75AC" w:rsidP="00D16CAA">
            <w:pPr>
              <w:pStyle w:val="Textotabelasregular0"/>
              <w:spacing w:before="0"/>
              <w:ind w:left="357"/>
            </w:pPr>
            <w:r w:rsidRPr="00F860C0">
              <w:t>«E agora...» da página 29.</w:t>
            </w:r>
          </w:p>
        </w:tc>
      </w:tr>
      <w:tr w:rsidR="00C72393" w:rsidRPr="00F860C0" w14:paraId="2CC530B8" w14:textId="77777777" w:rsidTr="00AE75AC">
        <w:trPr>
          <w:trHeight w:val="6281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F860C0" w:rsidRDefault="00C72393" w:rsidP="005F2150">
            <w:pPr>
              <w:pStyle w:val="textotabelas0"/>
            </w:pPr>
            <w:r w:rsidRPr="00F860C0">
              <w:t>Notas</w:t>
            </w:r>
          </w:p>
        </w:tc>
      </w:tr>
    </w:tbl>
    <w:p w14:paraId="08C42F47" w14:textId="77777777" w:rsidR="00806429" w:rsidRPr="00F860C0" w:rsidRDefault="00806429" w:rsidP="005F2150">
      <w:pPr>
        <w:pStyle w:val="TextoArialNarrow"/>
      </w:pPr>
    </w:p>
    <w:sectPr w:rsidR="00806429" w:rsidRPr="00F860C0" w:rsidSect="00AE75AC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9354D2" w:rsidRDefault="009354D2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9354D2" w:rsidRDefault="009354D2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9354D2" w:rsidRPr="00515458" w:rsidRDefault="009354D2" w:rsidP="00806429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D16CAA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58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9354D2" w:rsidRDefault="009354D2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9354D2" w:rsidRPr="00E45093" w:rsidRDefault="009354D2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96" name="Picture 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9354D2" w:rsidRPr="00806429" w:rsidRDefault="009354D2" w:rsidP="00806429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775C2D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57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46396D5E" w:rsidR="009354D2" w:rsidRDefault="00775C2D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1C0B2BFD" wp14:editId="1A384499">
              <wp:simplePos x="0" y="0"/>
              <wp:positionH relativeFrom="column">
                <wp:posOffset>777240</wp:posOffset>
              </wp:positionH>
              <wp:positionV relativeFrom="paragraph">
                <wp:posOffset>-71120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A352B6" w14:textId="77777777" w:rsidR="00775C2D" w:rsidRPr="00775C2D" w:rsidRDefault="00775C2D" w:rsidP="00775C2D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5BA90D19" w14:textId="77777777" w:rsidR="00775C2D" w:rsidRDefault="00775C2D" w:rsidP="00775C2D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7F685105" w14:textId="77777777" w:rsidR="00775C2D" w:rsidRDefault="00775C2D" w:rsidP="00775C2D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5FF91DF5" w14:textId="77777777" w:rsidR="00775C2D" w:rsidRDefault="00775C2D" w:rsidP="00775C2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5.6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7avxy+EAAAAKAQAADwAAAAAAAAAAAAAAAADdBAAAZHJzL2Rvd25yZXYueG1sUEsFBgAAAAAE&#10;AAQA8wAAAOsFAAAAAA==&#10;" filled="f" stroked="f" strokeweight=".5pt">
              <v:textbox>
                <w:txbxContent>
                  <w:p w14:paraId="73A352B6" w14:textId="77777777" w:rsidR="00775C2D" w:rsidRPr="00775C2D" w:rsidRDefault="00775C2D" w:rsidP="00775C2D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5BA90D19" w14:textId="77777777" w:rsidR="00775C2D" w:rsidRDefault="00775C2D" w:rsidP="00775C2D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7F685105" w14:textId="77777777" w:rsidR="00775C2D" w:rsidRDefault="00775C2D" w:rsidP="00775C2D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5FF91DF5" w14:textId="77777777" w:rsidR="00775C2D" w:rsidRDefault="00775C2D" w:rsidP="00775C2D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9354D2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710A915B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95" name="Picture 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9354D2" w:rsidRDefault="009354D2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9354D2" w:rsidRDefault="009354D2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9354D2" w:rsidRPr="005066FB" w:rsidRDefault="009354D2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9354D2" w:rsidRPr="002A28F8" w:rsidRDefault="009354D2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9354D2" w:rsidRPr="00FB6B00" w:rsidRDefault="009354D2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9354D2" w:rsidRPr="005066FB" w:rsidRDefault="009354D2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9354D2" w:rsidRPr="00FB6B00" w:rsidRDefault="009354D2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9354D2" w:rsidRPr="00806429" w:rsidRDefault="009354D2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5C2D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E75AC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16CAA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0C0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6C0AF3F-AB08-454A-B110-8FBE87AAA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243</Words>
  <Characters>1317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66</cp:revision>
  <cp:lastPrinted>2015-05-20T00:30:00Z</cp:lastPrinted>
  <dcterms:created xsi:type="dcterms:W3CDTF">2016-05-11T15:20:00Z</dcterms:created>
  <dcterms:modified xsi:type="dcterms:W3CDTF">2016-06-20T15:00:00Z</dcterms:modified>
</cp:coreProperties>
</file>