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187A1E3" w14:textId="77777777" w:rsidR="009F002D" w:rsidRPr="00CC731A" w:rsidRDefault="009F002D" w:rsidP="00CC731A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9F002D">
        <w:rPr>
          <w:b/>
          <w:bCs/>
          <w:color w:val="FFFFFF"/>
          <w:sz w:val="38"/>
          <w:szCs w:val="38"/>
          <w:highlight w:val="darkGreen"/>
        </w:rPr>
        <w:t>Avaliação 1</w:t>
      </w:r>
      <w:r w:rsidRPr="009F002D">
        <w:rPr>
          <w:b/>
          <w:bCs/>
          <w:color w:val="FFFFFF"/>
          <w:sz w:val="38"/>
          <w:szCs w:val="38"/>
        </w:rPr>
        <w:t xml:space="preserve"> </w:t>
      </w:r>
      <w:r w:rsidRPr="009F002D">
        <w:rPr>
          <w:b/>
          <w:bCs/>
          <w:sz w:val="24"/>
          <w:szCs w:val="24"/>
        </w:rPr>
        <w:t>Versão 1</w:t>
      </w:r>
      <w:r w:rsidRPr="009F002D"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ab/>
      </w:r>
      <w:r w:rsidRPr="009F002D">
        <w:rPr>
          <w:b/>
          <w:bCs/>
          <w:color w:val="FFFF00"/>
          <w:sz w:val="24"/>
          <w:szCs w:val="24"/>
        </w:rPr>
        <w:tab/>
      </w:r>
      <w:r w:rsidRPr="009F002D">
        <w:rPr>
          <w:b/>
          <w:bCs/>
          <w:color w:val="1AE600"/>
          <w:szCs w:val="20"/>
        </w:rPr>
        <w:t xml:space="preserve">A1. </w:t>
      </w:r>
      <w:r w:rsidRPr="009F002D">
        <w:rPr>
          <w:b/>
          <w:bCs/>
          <w:color w:val="000000"/>
          <w:szCs w:val="20"/>
        </w:rPr>
        <w:t>A Península Ibérica – localização</w:t>
      </w:r>
    </w:p>
    <w:p w14:paraId="2B5A7169" w14:textId="77777777" w:rsidR="009F002D" w:rsidRDefault="00DE44B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368BDC44">
          <v:roundrect id="_x0000_s1041" style="position:absolute;left:0;text-align:left;margin-left:1.05pt;margin-top:12.25pt;width:493.05pt;height:52.4pt;z-index:251665408" arcsize="10923f" strokecolor="#00b050">
            <v:textbox>
              <w:txbxContent>
                <w:p w14:paraId="18B7B865" w14:textId="77777777" w:rsidR="00F528D4" w:rsidRPr="009F002D" w:rsidRDefault="00F528D4" w:rsidP="00F528D4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5B29B18A" w14:textId="77777777" w:rsidR="00F528D4" w:rsidRPr="009F002D" w:rsidRDefault="00F528D4" w:rsidP="00F528D4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>
                    <w:rPr>
                      <w:szCs w:val="20"/>
                    </w:rPr>
                    <w:t>___________________</w:t>
                  </w:r>
                </w:p>
                <w:p w14:paraId="698CD379" w14:textId="77777777" w:rsidR="009F002D" w:rsidRPr="00F528D4" w:rsidRDefault="009F002D" w:rsidP="00F528D4"/>
              </w:txbxContent>
            </v:textbox>
          </v:roundrect>
        </w:pict>
      </w:r>
    </w:p>
    <w:p w14:paraId="47BD8ADB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4D84D8DC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7C805FF0" w14:textId="77777777" w:rsidR="009F002D" w:rsidRP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63ED693B" w14:textId="77777777" w:rsidR="009F002D" w:rsidRDefault="009F002D" w:rsidP="009F002D">
      <w:pPr>
        <w:spacing w:before="120" w:after="0"/>
        <w:rPr>
          <w:color w:val="000000"/>
          <w:sz w:val="24"/>
          <w:szCs w:val="24"/>
        </w:rPr>
      </w:pPr>
      <w:r w:rsidRPr="009F002D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9F002D">
        <w:rPr>
          <w:b/>
          <w:bCs/>
          <w:color w:val="000000"/>
          <w:sz w:val="24"/>
          <w:szCs w:val="24"/>
        </w:rPr>
        <w:t xml:space="preserve">Observa </w:t>
      </w:r>
      <w:r w:rsidRPr="009F002D">
        <w:rPr>
          <w:color w:val="000000"/>
          <w:sz w:val="24"/>
          <w:szCs w:val="24"/>
        </w:rPr>
        <w:t xml:space="preserve">atentamente as imagens que se seguem. </w:t>
      </w:r>
    </w:p>
    <w:p w14:paraId="25EADDC4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anchor distT="0" distB="0" distL="114300" distR="114300" simplePos="0" relativeHeight="251667456" behindDoc="0" locked="0" layoutInCell="1" allowOverlap="1" wp14:anchorId="2E8DE7B5" wp14:editId="14FEDDC7">
            <wp:simplePos x="0" y="0"/>
            <wp:positionH relativeFrom="column">
              <wp:posOffset>2987040</wp:posOffset>
            </wp:positionH>
            <wp:positionV relativeFrom="paragraph">
              <wp:posOffset>128270</wp:posOffset>
            </wp:positionV>
            <wp:extent cx="2724150" cy="1873250"/>
            <wp:effectExtent l="1905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7362" t="1578" r="1040" b="56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7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anchor distT="0" distB="0" distL="114300" distR="114300" simplePos="0" relativeHeight="251668480" behindDoc="0" locked="0" layoutInCell="1" allowOverlap="1" wp14:anchorId="108ED8AA" wp14:editId="531A9C2B">
            <wp:simplePos x="0" y="0"/>
            <wp:positionH relativeFrom="column">
              <wp:posOffset>68580</wp:posOffset>
            </wp:positionH>
            <wp:positionV relativeFrom="paragraph">
              <wp:posOffset>128270</wp:posOffset>
            </wp:positionV>
            <wp:extent cx="2051050" cy="2054860"/>
            <wp:effectExtent l="19050" t="0" r="6350" b="0"/>
            <wp:wrapSquare wrapText="bothSides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918" r="55626" b="54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205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E4A802B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4B23D4E7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38AB6F3F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23D788BF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1EA5DE75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5C53E487" w14:textId="77777777" w:rsidR="009F002D" w:rsidRDefault="009F002D" w:rsidP="009F002D">
      <w:pPr>
        <w:spacing w:before="120" w:after="0"/>
        <w:rPr>
          <w:rFonts w:ascii="FuturaStd-Bold" w:hAnsi="FuturaStd-Bold" w:cs="FuturaStd-Bold"/>
          <w:b/>
          <w:bCs/>
          <w:color w:val="00FF9A"/>
          <w:sz w:val="14"/>
          <w:szCs w:val="14"/>
        </w:rPr>
      </w:pPr>
    </w:p>
    <w:p w14:paraId="1972E776" w14:textId="77777777" w:rsidR="009F002D" w:rsidRDefault="009F002D" w:rsidP="009F002D">
      <w:pPr>
        <w:spacing w:before="120" w:after="0"/>
        <w:rPr>
          <w:rFonts w:ascii="FuturaStd-Bold" w:hAnsi="FuturaStd-Bold" w:cs="FuturaStd-Bold"/>
          <w:b/>
          <w:bCs/>
          <w:color w:val="00FF9A"/>
          <w:sz w:val="14"/>
          <w:szCs w:val="14"/>
        </w:rPr>
      </w:pPr>
    </w:p>
    <w:p w14:paraId="68265A3A" w14:textId="77777777" w:rsidR="009F002D" w:rsidRPr="009F002D" w:rsidRDefault="009F002D" w:rsidP="00CC731A">
      <w:pPr>
        <w:spacing w:after="0" w:line="240" w:lineRule="auto"/>
        <w:rPr>
          <w:b/>
          <w:bCs/>
          <w:color w:val="00B050"/>
          <w:sz w:val="30"/>
          <w:szCs w:val="30"/>
        </w:rPr>
      </w:pPr>
      <w:r w:rsidRPr="009F002D">
        <w:rPr>
          <w:b/>
          <w:bCs/>
          <w:color w:val="4BACC6" w:themeColor="accent5"/>
          <w:sz w:val="14"/>
          <w:szCs w:val="14"/>
        </w:rPr>
        <w:t>Imagem 1:</w:t>
      </w:r>
      <w:r w:rsidRPr="009F002D">
        <w:rPr>
          <w:b/>
          <w:bCs/>
          <w:color w:val="00B050"/>
          <w:sz w:val="14"/>
          <w:szCs w:val="14"/>
        </w:rPr>
        <w:t xml:space="preserve"> 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>
        <w:rPr>
          <w:b/>
          <w:bCs/>
          <w:sz w:val="14"/>
          <w:szCs w:val="14"/>
        </w:rPr>
        <w:tab/>
      </w:r>
      <w:r w:rsidRPr="009F002D">
        <w:rPr>
          <w:b/>
          <w:bCs/>
          <w:color w:val="4BACC6" w:themeColor="accent5"/>
          <w:sz w:val="14"/>
          <w:szCs w:val="14"/>
        </w:rPr>
        <w:t>Imagem</w:t>
      </w:r>
      <w:r w:rsidR="00A138C7">
        <w:rPr>
          <w:b/>
          <w:bCs/>
          <w:color w:val="4BACC6" w:themeColor="accent5"/>
          <w:sz w:val="14"/>
          <w:szCs w:val="14"/>
        </w:rPr>
        <w:t>2</w:t>
      </w:r>
      <w:r w:rsidRPr="009F002D">
        <w:rPr>
          <w:b/>
          <w:bCs/>
          <w:color w:val="4BACC6" w:themeColor="accent5"/>
          <w:sz w:val="14"/>
          <w:szCs w:val="14"/>
        </w:rPr>
        <w:t xml:space="preserve">: 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</w:t>
      </w:r>
    </w:p>
    <w:p w14:paraId="22606466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anchor distT="0" distB="0" distL="114300" distR="114300" simplePos="0" relativeHeight="251666432" behindDoc="0" locked="0" layoutInCell="1" allowOverlap="1" wp14:anchorId="3EE5F01E" wp14:editId="16398837">
            <wp:simplePos x="0" y="0"/>
            <wp:positionH relativeFrom="column">
              <wp:posOffset>68580</wp:posOffset>
            </wp:positionH>
            <wp:positionV relativeFrom="paragraph">
              <wp:posOffset>80645</wp:posOffset>
            </wp:positionV>
            <wp:extent cx="2101850" cy="2033270"/>
            <wp:effectExtent l="1905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41" t="50215" r="53085" b="1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6F86429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62276131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1BC88F03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78232361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77113067" w14:textId="77777777" w:rsidR="009F002D" w:rsidRDefault="009F002D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p w14:paraId="697ADC79" w14:textId="77777777" w:rsidR="009F002D" w:rsidRPr="009F002D" w:rsidRDefault="009F002D" w:rsidP="009F002D">
      <w:pPr>
        <w:spacing w:before="120" w:after="0"/>
        <w:rPr>
          <w:b/>
          <w:bCs/>
          <w:color w:val="00B050"/>
          <w:sz w:val="30"/>
          <w:szCs w:val="30"/>
        </w:rPr>
      </w:pPr>
      <w:r w:rsidRPr="009F002D">
        <w:rPr>
          <w:b/>
          <w:bCs/>
          <w:color w:val="4BACC6" w:themeColor="accent5"/>
          <w:sz w:val="14"/>
          <w:szCs w:val="14"/>
        </w:rPr>
        <w:t xml:space="preserve">Imagem </w:t>
      </w:r>
      <w:r w:rsidR="00A138C7">
        <w:rPr>
          <w:b/>
          <w:bCs/>
          <w:color w:val="4BACC6" w:themeColor="accent5"/>
          <w:sz w:val="14"/>
          <w:szCs w:val="14"/>
        </w:rPr>
        <w:t>3</w:t>
      </w:r>
      <w:r w:rsidRPr="009F002D">
        <w:rPr>
          <w:b/>
          <w:bCs/>
          <w:color w:val="4BACC6" w:themeColor="accent5"/>
          <w:sz w:val="14"/>
          <w:szCs w:val="14"/>
        </w:rPr>
        <w:t>:</w:t>
      </w:r>
      <w:r w:rsidRPr="009F002D">
        <w:rPr>
          <w:b/>
          <w:bCs/>
          <w:color w:val="00B050"/>
          <w:sz w:val="14"/>
          <w:szCs w:val="14"/>
        </w:rPr>
        <w:t xml:space="preserve"> </w:t>
      </w:r>
      <w:r w:rsidRPr="009F002D">
        <w:rPr>
          <w:b/>
          <w:bCs/>
          <w:sz w:val="14"/>
          <w:szCs w:val="14"/>
        </w:rPr>
        <w:t>_________________________</w:t>
      </w:r>
    </w:p>
    <w:p w14:paraId="2968EDF1" w14:textId="77777777" w:rsidR="009F002D" w:rsidRP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9F002D">
        <w:rPr>
          <w:b/>
          <w:bCs/>
          <w:color w:val="00FF9A"/>
          <w:sz w:val="22"/>
          <w:szCs w:val="22"/>
        </w:rPr>
        <w:t xml:space="preserve">1.1 </w:t>
      </w:r>
      <w:r w:rsidRPr="009F002D">
        <w:rPr>
          <w:color w:val="000000"/>
          <w:sz w:val="22"/>
          <w:szCs w:val="22"/>
        </w:rPr>
        <w:t>Faz a legenda das imagens.</w:t>
      </w:r>
    </w:p>
    <w:p w14:paraId="397D042D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color w:val="00FF9A"/>
          <w:sz w:val="22"/>
          <w:szCs w:val="22"/>
        </w:rPr>
        <w:t xml:space="preserve">1.2 </w:t>
      </w:r>
      <w:r w:rsidRPr="009F002D">
        <w:rPr>
          <w:color w:val="000000"/>
          <w:sz w:val="22"/>
          <w:szCs w:val="22"/>
        </w:rPr>
        <w:t xml:space="preserve">No seu conjunto, o que </w:t>
      </w:r>
      <w:r w:rsidRPr="00DE44BD">
        <w:rPr>
          <w:color w:val="000000"/>
          <w:sz w:val="22"/>
          <w:szCs w:val="22"/>
        </w:rPr>
        <w:t>representam as imagens?</w:t>
      </w:r>
    </w:p>
    <w:p w14:paraId="0C161315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5E6D336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3419C81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71DCB31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D08F7D5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>
        <w:rPr>
          <w:rFonts w:ascii="DINOT-Bold" w:hAnsi="DINOT-Bold" w:cs="DINOT-Bold"/>
          <w:b/>
          <w:bCs/>
          <w:color w:val="00FF9A"/>
          <w:sz w:val="22"/>
          <w:szCs w:val="22"/>
        </w:rPr>
        <w:t xml:space="preserve">1.3 </w:t>
      </w:r>
      <w:bookmarkStart w:id="0" w:name="_GoBack"/>
      <w:r w:rsidRPr="00DE44BD">
        <w:rPr>
          <w:color w:val="000000"/>
          <w:sz w:val="22"/>
          <w:szCs w:val="22"/>
        </w:rPr>
        <w:t>Refere três vantagens do planisfério.</w:t>
      </w:r>
      <w:bookmarkEnd w:id="0"/>
    </w:p>
    <w:p w14:paraId="3C1888D6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4464725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7242244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0438402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92C43D9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233D73D" w14:textId="77777777" w:rsidR="009F002D" w:rsidRDefault="009F002D" w:rsidP="009F002D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9D51F37" w14:textId="77777777" w:rsidR="00CC731A" w:rsidRDefault="00CC731A" w:rsidP="00665365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001B7BF1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665365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2 </w:t>
      </w:r>
      <w:r w:rsidRPr="00665365">
        <w:rPr>
          <w:color w:val="000000"/>
          <w:sz w:val="24"/>
          <w:szCs w:val="24"/>
        </w:rPr>
        <w:t>Onde se localiza cada uma das regiões referidas nos documentos?</w:t>
      </w:r>
    </w:p>
    <w:p w14:paraId="396E82E0" w14:textId="77777777" w:rsidR="009F002D" w:rsidRPr="00665365" w:rsidRDefault="00665365" w:rsidP="00665365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  <w:r w:rsidRPr="00665365">
        <w:rPr>
          <w:color w:val="000000"/>
          <w:sz w:val="24"/>
          <w:szCs w:val="24"/>
        </w:rPr>
        <w:t>Faz corresponder as letras do mapa ao respetivo documento.</w:t>
      </w:r>
    </w:p>
    <w:tbl>
      <w:tblPr>
        <w:tblStyle w:val="Tablaconcuadrcula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665365" w14:paraId="11586ACE" w14:textId="77777777" w:rsidTr="00CC731A">
        <w:tc>
          <w:tcPr>
            <w:tcW w:w="4960" w:type="dxa"/>
            <w:shd w:val="clear" w:color="auto" w:fill="EEECE1" w:themeFill="background2"/>
          </w:tcPr>
          <w:p w14:paraId="5F9F994D" w14:textId="77777777" w:rsidR="00665365" w:rsidRDefault="00DE44BD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>
              <w:rPr>
                <w:noProof/>
                <w:szCs w:val="20"/>
                <w:lang w:eastAsia="pt-PT"/>
              </w:rPr>
              <w:pict w14:anchorId="382B6D3D">
                <v:roundrect id="_x0000_s1047" style="position:absolute;margin-left:1pt;margin-top:.5pt;width:36.35pt;height:15.55pt;z-index:251672576" arcsize="10923f" strokecolor="#4bacc6 [3208]">
                  <v:textbox>
                    <w:txbxContent>
                      <w:p w14:paraId="53EA5390" w14:textId="77777777" w:rsidR="00665365" w:rsidRPr="00665365" w:rsidRDefault="00665365">
                        <w:pPr>
                          <w:rPr>
                            <w:color w:val="4BACC6" w:themeColor="accent5"/>
                          </w:rPr>
                        </w:pPr>
                        <w:r w:rsidRPr="00665365">
                          <w:rPr>
                            <w:b/>
                            <w:bCs/>
                            <w:color w:val="4BACC6" w:themeColor="accent5"/>
                            <w:sz w:val="12"/>
                            <w:szCs w:val="12"/>
                          </w:rPr>
                          <w:t>DOC. 1</w:t>
                        </w:r>
                      </w:p>
                    </w:txbxContent>
                  </v:textbox>
                </v:roundrect>
              </w:pict>
            </w:r>
            <w:r>
              <w:rPr>
                <w:noProof/>
                <w:szCs w:val="20"/>
                <w:lang w:eastAsia="pt-PT"/>
              </w:rPr>
              <w:pict w14:anchorId="750A8D08">
                <v:roundrect id="_x0000_s1044" style="position:absolute;margin-left:219.9pt;margin-top:153.7pt;width:20.15pt;height:20.15pt;z-index:251671552" arcsize="10923f" strokecolor="#4bacc6 [3208]"/>
              </w:pict>
            </w:r>
            <w:r>
              <w:rPr>
                <w:noProof/>
                <w:szCs w:val="20"/>
                <w:lang w:eastAsia="pt-PT"/>
              </w:rPr>
              <w:pict w14:anchorId="30D15DE0">
                <v:roundrect id="_x0000_s1043" style="position:absolute;margin-left:219.9pt;margin-top:75.4pt;width:20.15pt;height:20.15pt;z-index:251670528" arcsize="10923f" strokecolor="#4bacc6 [3208]"/>
              </w:pict>
            </w:r>
            <w:r>
              <w:rPr>
                <w:noProof/>
                <w:szCs w:val="20"/>
                <w:lang w:eastAsia="pt-PT"/>
              </w:rPr>
              <w:pict w14:anchorId="6B0B187D">
                <v:roundrect id="_x0000_s1042" style="position:absolute;margin-left:219.9pt;margin-top:.5pt;width:20.15pt;height:20.15pt;z-index:251669504" arcsize="10923f" strokecolor="#4bacc6 [3208]"/>
              </w:pict>
            </w:r>
          </w:p>
          <w:p w14:paraId="08C9039B" w14:textId="77777777" w:rsid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229C029D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Entende-se por «pera-rocha do Oeste» o fruto</w:t>
            </w:r>
          </w:p>
          <w:p w14:paraId="561D0871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de cultivar […] de forma particular na Região Oeste.</w:t>
            </w:r>
          </w:p>
          <w:p w14:paraId="32D9B4DD" w14:textId="77777777" w:rsid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14"/>
                <w:szCs w:val="14"/>
              </w:rPr>
            </w:pPr>
            <w:r w:rsidRPr="00665365">
              <w:rPr>
                <w:sz w:val="14"/>
                <w:szCs w:val="14"/>
              </w:rPr>
              <w:t>Em http://ptqc.drapc.min-agricultura.pt/documentos/</w:t>
            </w:r>
          </w:p>
          <w:p w14:paraId="64FC45A5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sz w:val="30"/>
                <w:szCs w:val="30"/>
              </w:rPr>
            </w:pPr>
            <w:r w:rsidRPr="00665365">
              <w:rPr>
                <w:sz w:val="14"/>
                <w:szCs w:val="14"/>
              </w:rPr>
              <w:t>pera_rocha_oeste.htm</w:t>
            </w:r>
          </w:p>
        </w:tc>
        <w:tc>
          <w:tcPr>
            <w:tcW w:w="4960" w:type="dxa"/>
            <w:vMerge w:val="restart"/>
          </w:tcPr>
          <w:p w14:paraId="3D08B018" w14:textId="77777777" w:rsidR="00665365" w:rsidRDefault="00665365" w:rsidP="00665365">
            <w:pPr>
              <w:spacing w:before="120"/>
              <w:rPr>
                <w:b/>
                <w:bCs/>
                <w:color w:val="FF6600"/>
                <w:sz w:val="30"/>
                <w:szCs w:val="30"/>
              </w:rPr>
            </w:pPr>
            <w:r>
              <w:rPr>
                <w:b/>
                <w:bCs/>
                <w:noProof/>
                <w:color w:val="FF6600"/>
                <w:sz w:val="30"/>
                <w:szCs w:val="30"/>
                <w:lang w:val="es-ES" w:eastAsia="es-ES"/>
              </w:rPr>
              <w:drawing>
                <wp:inline distT="0" distB="0" distL="0" distR="0" wp14:anchorId="23B76381" wp14:editId="4D711B83">
                  <wp:extent cx="2572952" cy="3189427"/>
                  <wp:effectExtent l="19050" t="0" r="0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488" cy="3196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5365" w14:paraId="03ACD4DC" w14:textId="77777777" w:rsidTr="00CC731A">
        <w:tc>
          <w:tcPr>
            <w:tcW w:w="4960" w:type="dxa"/>
            <w:shd w:val="clear" w:color="auto" w:fill="EEECE1" w:themeFill="background2"/>
          </w:tcPr>
          <w:p w14:paraId="08060B66" w14:textId="77777777" w:rsidR="00665365" w:rsidRDefault="00DE44BD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>
              <w:rPr>
                <w:noProof/>
                <w:szCs w:val="20"/>
                <w:lang w:eastAsia="pt-PT"/>
              </w:rPr>
              <w:pict w14:anchorId="07394DA8">
                <v:roundrect id="_x0000_s1048" style="position:absolute;margin-left:1pt;margin-top:2pt;width:36.35pt;height:15.55pt;z-index:251673600;mso-position-horizontal-relative:text;mso-position-vertical-relative:text" arcsize="10923f" strokecolor="#4bacc6 [3208]">
                  <v:textbox>
                    <w:txbxContent>
                      <w:p w14:paraId="650D899A" w14:textId="77777777" w:rsidR="00665365" w:rsidRPr="00665365" w:rsidRDefault="00665365">
                        <w:pPr>
                          <w:rPr>
                            <w:color w:val="4BACC6" w:themeColor="accent5"/>
                          </w:rPr>
                        </w:pPr>
                        <w:r w:rsidRPr="00665365">
                          <w:rPr>
                            <w:b/>
                            <w:bCs/>
                            <w:color w:val="4BACC6" w:themeColor="accent5"/>
                            <w:sz w:val="12"/>
                            <w:szCs w:val="12"/>
                          </w:rPr>
                          <w:t xml:space="preserve">DOC. </w:t>
                        </w:r>
                        <w:r>
                          <w:rPr>
                            <w:b/>
                            <w:bCs/>
                            <w:color w:val="4BACC6" w:themeColor="accent5"/>
                            <w:sz w:val="12"/>
                            <w:szCs w:val="12"/>
                          </w:rPr>
                          <w:t>2</w:t>
                        </w:r>
                      </w:p>
                    </w:txbxContent>
                  </v:textbox>
                </v:roundrect>
              </w:pict>
            </w:r>
          </w:p>
          <w:p w14:paraId="6AF0021F" w14:textId="77777777" w:rsid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148E56B3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O Parque Natural do Sudoeste Alentejano e</w:t>
            </w:r>
          </w:p>
          <w:p w14:paraId="33A0D92F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Costa Vicentina estende-se desde São Torpes, a sul</w:t>
            </w:r>
          </w:p>
          <w:p w14:paraId="3CB8B6D7" w14:textId="77777777" w:rsid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de Sines, até ao Burgau […].</w:t>
            </w:r>
          </w:p>
          <w:p w14:paraId="154B3CFC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Cs w:val="20"/>
              </w:rPr>
            </w:pPr>
            <w:r w:rsidRPr="00665365">
              <w:rPr>
                <w:sz w:val="14"/>
                <w:szCs w:val="14"/>
              </w:rPr>
              <w:t>http://www.icnf.pt/portal/ap/p-nat/pnsacv</w:t>
            </w:r>
          </w:p>
        </w:tc>
        <w:tc>
          <w:tcPr>
            <w:tcW w:w="4960" w:type="dxa"/>
            <w:vMerge/>
          </w:tcPr>
          <w:p w14:paraId="026F5216" w14:textId="77777777" w:rsidR="00665365" w:rsidRDefault="00665365" w:rsidP="00665365">
            <w:pPr>
              <w:spacing w:before="120"/>
              <w:rPr>
                <w:b/>
                <w:bCs/>
                <w:color w:val="FF6600"/>
                <w:sz w:val="30"/>
                <w:szCs w:val="30"/>
              </w:rPr>
            </w:pPr>
          </w:p>
        </w:tc>
      </w:tr>
      <w:tr w:rsidR="00665365" w14:paraId="5AC3FAE4" w14:textId="77777777" w:rsidTr="00CC731A">
        <w:tc>
          <w:tcPr>
            <w:tcW w:w="4960" w:type="dxa"/>
            <w:shd w:val="clear" w:color="auto" w:fill="EEECE1" w:themeFill="background2"/>
          </w:tcPr>
          <w:p w14:paraId="186EBE9D" w14:textId="77777777" w:rsidR="00665365" w:rsidRDefault="00DE44BD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>
              <w:rPr>
                <w:noProof/>
                <w:szCs w:val="20"/>
                <w:lang w:eastAsia="pt-PT"/>
              </w:rPr>
              <w:pict w14:anchorId="3C64CA13">
                <v:roundrect id="_x0000_s1049" style="position:absolute;margin-left:1pt;margin-top:1.95pt;width:36.35pt;height:15.55pt;z-index:251674624;mso-position-horizontal-relative:text;mso-position-vertical-relative:text" arcsize="10923f" strokecolor="#4bacc6 [3208]">
                  <v:textbox>
                    <w:txbxContent>
                      <w:p w14:paraId="5B5C2179" w14:textId="77777777" w:rsidR="00665365" w:rsidRPr="00665365" w:rsidRDefault="00665365">
                        <w:pPr>
                          <w:rPr>
                            <w:color w:val="4BACC6" w:themeColor="accent5"/>
                          </w:rPr>
                        </w:pPr>
                        <w:r w:rsidRPr="00665365">
                          <w:rPr>
                            <w:b/>
                            <w:bCs/>
                            <w:color w:val="4BACC6" w:themeColor="accent5"/>
                            <w:sz w:val="12"/>
                            <w:szCs w:val="12"/>
                          </w:rPr>
                          <w:t xml:space="preserve">DOC. </w:t>
                        </w:r>
                        <w:r>
                          <w:rPr>
                            <w:b/>
                            <w:bCs/>
                            <w:color w:val="4BACC6" w:themeColor="accent5"/>
                            <w:sz w:val="12"/>
                            <w:szCs w:val="12"/>
                          </w:rPr>
                          <w:t>3</w:t>
                        </w:r>
                      </w:p>
                    </w:txbxContent>
                  </v:textbox>
                </v:roundrect>
              </w:pict>
            </w:r>
          </w:p>
          <w:p w14:paraId="6B934A77" w14:textId="77777777" w:rsid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</w:p>
          <w:p w14:paraId="0C9CA617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A Região da Terra Fria do Nordeste</w:t>
            </w:r>
          </w:p>
          <w:p w14:paraId="709C7CF8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Transmontano […] confronta a norte e nascente</w:t>
            </w:r>
          </w:p>
          <w:p w14:paraId="3E733446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com as Regiões Autónomas da Galiza e de Leão e</w:t>
            </w:r>
          </w:p>
          <w:p w14:paraId="64A936C5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665365">
              <w:rPr>
                <w:szCs w:val="20"/>
              </w:rPr>
              <w:t>Castela […].</w:t>
            </w:r>
          </w:p>
          <w:p w14:paraId="4AA71F7F" w14:textId="77777777" w:rsid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14"/>
                <w:szCs w:val="14"/>
              </w:rPr>
            </w:pPr>
            <w:r w:rsidRPr="00665365">
              <w:rPr>
                <w:sz w:val="14"/>
                <w:szCs w:val="14"/>
              </w:rPr>
              <w:t>Em http://www.rotaterrafria.com/uploads/document/file</w:t>
            </w:r>
          </w:p>
          <w:p w14:paraId="0870359D" w14:textId="77777777" w:rsidR="00665365" w:rsidRPr="00665365" w:rsidRDefault="00665365" w:rsidP="006653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sz w:val="30"/>
                <w:szCs w:val="30"/>
              </w:rPr>
            </w:pPr>
            <w:r w:rsidRPr="00665365">
              <w:rPr>
                <w:sz w:val="14"/>
                <w:szCs w:val="14"/>
              </w:rPr>
              <w:t>/15/EBOOK_TFT.pdf</w:t>
            </w:r>
          </w:p>
        </w:tc>
        <w:tc>
          <w:tcPr>
            <w:tcW w:w="4960" w:type="dxa"/>
            <w:vMerge/>
          </w:tcPr>
          <w:p w14:paraId="53C57FC8" w14:textId="77777777" w:rsidR="00665365" w:rsidRDefault="00665365" w:rsidP="00665365">
            <w:pPr>
              <w:spacing w:before="120"/>
              <w:rPr>
                <w:b/>
                <w:bCs/>
                <w:color w:val="FF6600"/>
                <w:sz w:val="30"/>
                <w:szCs w:val="30"/>
              </w:rPr>
            </w:pPr>
          </w:p>
        </w:tc>
      </w:tr>
    </w:tbl>
    <w:p w14:paraId="2B7CD180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E7DD8B7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665365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665365">
        <w:rPr>
          <w:color w:val="000000"/>
          <w:sz w:val="24"/>
          <w:szCs w:val="24"/>
        </w:rPr>
        <w:t>Desenha uma rosa dos ventos com os pontos cardeais e colaterais.</w:t>
      </w:r>
    </w:p>
    <w:p w14:paraId="6CEFCDAD" w14:textId="77777777" w:rsidR="00665365" w:rsidRDefault="00DE44BD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eastAsia="pt-PT"/>
        </w:rPr>
        <w:pict w14:anchorId="01A8FC8B">
          <v:roundrect id="_x0000_s1050" style="position:absolute;margin-left:12pt;margin-top:5.35pt;width:450.4pt;height:104.2pt;z-index:251675648" arcsize="5865f"/>
        </w:pict>
      </w:r>
    </w:p>
    <w:p w14:paraId="46B266F3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</w:p>
    <w:p w14:paraId="452450EB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</w:p>
    <w:p w14:paraId="1D411CA4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</w:p>
    <w:p w14:paraId="65F48E2D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71FF42F0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8B7F549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665365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665365">
        <w:rPr>
          <w:color w:val="000000"/>
          <w:sz w:val="24"/>
          <w:szCs w:val="24"/>
        </w:rPr>
        <w:t>Classifica as afirmações de verdadeiras (</w:t>
      </w:r>
      <w:r w:rsidRPr="00665365">
        <w:rPr>
          <w:color w:val="00FF9A"/>
          <w:sz w:val="24"/>
          <w:szCs w:val="24"/>
        </w:rPr>
        <w:t>V</w:t>
      </w:r>
      <w:r w:rsidRPr="00665365">
        <w:rPr>
          <w:color w:val="000000"/>
          <w:sz w:val="24"/>
          <w:szCs w:val="24"/>
        </w:rPr>
        <w:t>) ou falsas (</w:t>
      </w:r>
      <w:r w:rsidRPr="00665365">
        <w:rPr>
          <w:color w:val="00FF9A"/>
          <w:sz w:val="24"/>
          <w:szCs w:val="24"/>
        </w:rPr>
        <w:t>F</w:t>
      </w:r>
      <w:r w:rsidRPr="00665365">
        <w:rPr>
          <w:color w:val="000000"/>
          <w:sz w:val="24"/>
          <w:szCs w:val="24"/>
        </w:rPr>
        <w:t>).</w:t>
      </w:r>
    </w:p>
    <w:p w14:paraId="7449D459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665365">
        <w:rPr>
          <w:color w:val="000000"/>
          <w:sz w:val="22"/>
          <w:szCs w:val="22"/>
          <w:bdr w:val="single" w:sz="2" w:space="0" w:color="auto"/>
        </w:rPr>
        <w:t xml:space="preserve">   </w:t>
      </w:r>
      <w:r>
        <w:rPr>
          <w:color w:val="000000"/>
          <w:sz w:val="22"/>
          <w:szCs w:val="22"/>
          <w:bdr w:val="single" w:sz="2" w:space="0" w:color="auto"/>
        </w:rPr>
        <w:t xml:space="preserve"> </w:t>
      </w:r>
      <w:r>
        <w:rPr>
          <w:color w:val="000000"/>
          <w:sz w:val="22"/>
          <w:szCs w:val="22"/>
        </w:rPr>
        <w:t xml:space="preserve"> P</w:t>
      </w:r>
      <w:r w:rsidRPr="00665365">
        <w:rPr>
          <w:color w:val="000000"/>
          <w:sz w:val="22"/>
          <w:szCs w:val="22"/>
        </w:rPr>
        <w:t>ortugal situa-se no Sudoeste do continente europeu e é banhado pelo mar</w:t>
      </w:r>
      <w:r>
        <w:rPr>
          <w:color w:val="000000"/>
          <w:sz w:val="22"/>
          <w:szCs w:val="22"/>
        </w:rPr>
        <w:t xml:space="preserve"> </w:t>
      </w:r>
      <w:r w:rsidRPr="00665365">
        <w:rPr>
          <w:color w:val="000000"/>
          <w:sz w:val="22"/>
          <w:szCs w:val="22"/>
        </w:rPr>
        <w:t>Mediterrâneo a sul e a sudeste.</w:t>
      </w:r>
    </w:p>
    <w:p w14:paraId="4F644A93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665365">
        <w:rPr>
          <w:color w:val="000000"/>
          <w:sz w:val="22"/>
          <w:szCs w:val="22"/>
          <w:bdr w:val="single" w:sz="2" w:space="0" w:color="auto"/>
        </w:rPr>
        <w:t xml:space="preserve">   </w:t>
      </w:r>
      <w:r>
        <w:rPr>
          <w:color w:val="000000"/>
          <w:sz w:val="22"/>
          <w:szCs w:val="22"/>
          <w:bdr w:val="single" w:sz="2" w:space="0" w:color="auto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Pr="00665365">
        <w:rPr>
          <w:color w:val="000000"/>
          <w:sz w:val="22"/>
          <w:szCs w:val="22"/>
        </w:rPr>
        <w:t>A Península Ibérica é constituída por apenas dois países e faz fronteira com a França.</w:t>
      </w:r>
    </w:p>
    <w:p w14:paraId="558DC723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665365">
        <w:rPr>
          <w:color w:val="000000"/>
          <w:sz w:val="22"/>
          <w:szCs w:val="22"/>
          <w:bdr w:val="single" w:sz="2" w:space="0" w:color="auto"/>
        </w:rPr>
        <w:t xml:space="preserve">   </w:t>
      </w:r>
      <w:r>
        <w:rPr>
          <w:color w:val="000000"/>
          <w:sz w:val="22"/>
          <w:szCs w:val="22"/>
          <w:bdr w:val="single" w:sz="2" w:space="0" w:color="auto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Pr="00665365">
        <w:rPr>
          <w:color w:val="000000"/>
          <w:sz w:val="22"/>
          <w:szCs w:val="22"/>
        </w:rPr>
        <w:t>O Norte da Europa tem os países mais frios devido à proximidade com o Círculo Polar</w:t>
      </w:r>
      <w:r>
        <w:rPr>
          <w:color w:val="000000"/>
          <w:sz w:val="22"/>
          <w:szCs w:val="22"/>
        </w:rPr>
        <w:t xml:space="preserve"> </w:t>
      </w:r>
      <w:r w:rsidRPr="00665365">
        <w:rPr>
          <w:color w:val="000000"/>
          <w:sz w:val="22"/>
          <w:szCs w:val="22"/>
        </w:rPr>
        <w:t>Antártico.</w:t>
      </w:r>
    </w:p>
    <w:p w14:paraId="3B1D6C79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665365">
        <w:rPr>
          <w:color w:val="000000"/>
          <w:sz w:val="22"/>
          <w:szCs w:val="22"/>
          <w:bdr w:val="single" w:sz="2" w:space="0" w:color="auto"/>
        </w:rPr>
        <w:t xml:space="preserve">   </w:t>
      </w:r>
      <w:r>
        <w:rPr>
          <w:color w:val="000000"/>
          <w:sz w:val="22"/>
          <w:szCs w:val="22"/>
          <w:bdr w:val="single" w:sz="2" w:space="0" w:color="auto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Pr="00665365">
        <w:rPr>
          <w:color w:val="000000"/>
          <w:sz w:val="22"/>
          <w:szCs w:val="22"/>
        </w:rPr>
        <w:t>Portugal fica situado entre o equador e o Trópico de Câncer.</w:t>
      </w:r>
    </w:p>
    <w:p w14:paraId="72D720DD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b/>
          <w:bCs/>
          <w:color w:val="FF6600"/>
          <w:sz w:val="30"/>
          <w:szCs w:val="30"/>
        </w:rPr>
      </w:pPr>
      <w:r w:rsidRPr="00665365">
        <w:rPr>
          <w:color w:val="000000"/>
          <w:sz w:val="22"/>
          <w:szCs w:val="22"/>
          <w:bdr w:val="single" w:sz="2" w:space="0" w:color="auto"/>
        </w:rPr>
        <w:t xml:space="preserve">   </w:t>
      </w:r>
      <w:r>
        <w:rPr>
          <w:color w:val="000000"/>
          <w:sz w:val="22"/>
          <w:szCs w:val="22"/>
          <w:bdr w:val="single" w:sz="2" w:space="0" w:color="auto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Pr="00665365">
        <w:rPr>
          <w:color w:val="000000"/>
          <w:sz w:val="22"/>
          <w:szCs w:val="22"/>
        </w:rPr>
        <w:t>A Península Ibérica tem o continente africano a sul, o continente asiático a este e o continente americano a oeste.</w:t>
      </w:r>
    </w:p>
    <w:p w14:paraId="4214C65B" w14:textId="77777777" w:rsidR="009F002D" w:rsidRDefault="009F002D" w:rsidP="00665365">
      <w:pPr>
        <w:spacing w:before="120" w:after="0"/>
        <w:rPr>
          <w:b/>
          <w:bCs/>
          <w:color w:val="FF6600"/>
          <w:sz w:val="30"/>
          <w:szCs w:val="30"/>
        </w:rPr>
      </w:pPr>
      <w:r>
        <w:rPr>
          <w:b/>
          <w:bCs/>
          <w:color w:val="FF6600"/>
          <w:sz w:val="30"/>
          <w:szCs w:val="30"/>
        </w:rPr>
        <w:br w:type="page"/>
      </w:r>
    </w:p>
    <w:p w14:paraId="320A6581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665365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665365">
        <w:rPr>
          <w:color w:val="000000"/>
          <w:sz w:val="24"/>
          <w:szCs w:val="24"/>
        </w:rPr>
        <w:t>Corrige as afirmações que consideraste falsas, reescrevendo-as de forma correta.</w:t>
      </w:r>
    </w:p>
    <w:p w14:paraId="53E4D489" w14:textId="77777777" w:rsidR="00665365" w:rsidRDefault="00665365" w:rsidP="0066536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CBA8156" w14:textId="77777777" w:rsidR="00665365" w:rsidRDefault="00665365" w:rsidP="0066536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A00737E" w14:textId="77777777" w:rsidR="00665365" w:rsidRDefault="00665365" w:rsidP="0066536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E5B8BE8" w14:textId="77777777" w:rsidR="00665365" w:rsidRPr="00665365" w:rsidRDefault="00CC731A" w:rsidP="00665365">
      <w:pPr>
        <w:spacing w:before="120" w:after="0"/>
        <w:rPr>
          <w:sz w:val="24"/>
          <w:szCs w:val="24"/>
        </w:rPr>
      </w:pPr>
      <w:r w:rsidRPr="00CC731A">
        <w:rPr>
          <w:b/>
          <w:bCs/>
          <w:noProof/>
          <w:color w:val="FFFFFF" w:themeColor="background1"/>
          <w:sz w:val="18"/>
          <w:szCs w:val="18"/>
          <w:lang w:val="es-ES" w:eastAsia="es-ES"/>
        </w:rPr>
        <w:drawing>
          <wp:anchor distT="0" distB="0" distL="114300" distR="114300" simplePos="0" relativeHeight="251676672" behindDoc="0" locked="0" layoutInCell="1" allowOverlap="1" wp14:anchorId="4AED1878" wp14:editId="04D08160">
            <wp:simplePos x="0" y="0"/>
            <wp:positionH relativeFrom="column">
              <wp:posOffset>17145</wp:posOffset>
            </wp:positionH>
            <wp:positionV relativeFrom="paragraph">
              <wp:posOffset>355600</wp:posOffset>
            </wp:positionV>
            <wp:extent cx="2891790" cy="1871345"/>
            <wp:effectExtent l="19050" t="0" r="381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5365" w:rsidRPr="00CC731A">
        <w:rPr>
          <w:b/>
          <w:bCs/>
          <w:color w:val="FFFFFF" w:themeColor="background1"/>
          <w:sz w:val="18"/>
          <w:szCs w:val="18"/>
          <w:shd w:val="clear" w:color="auto" w:fill="4BACC6" w:themeFill="accent5"/>
        </w:rPr>
        <w:t>6</w:t>
      </w:r>
      <w:r w:rsidR="00665365" w:rsidRPr="00665365">
        <w:rPr>
          <w:b/>
          <w:bCs/>
          <w:sz w:val="18"/>
          <w:szCs w:val="18"/>
          <w:shd w:val="clear" w:color="auto" w:fill="4BACC6" w:themeFill="accent5"/>
        </w:rPr>
        <w:t xml:space="preserve"> </w:t>
      </w:r>
      <w:r w:rsidR="00665365" w:rsidRPr="00665365">
        <w:rPr>
          <w:sz w:val="24"/>
          <w:szCs w:val="24"/>
        </w:rPr>
        <w:t>Assinala, com um círculo, a Península Ibérica nos mapas de diferentes escalas.</w:t>
      </w:r>
    </w:p>
    <w:p w14:paraId="091302AD" w14:textId="77777777" w:rsidR="00CC731A" w:rsidRDefault="00665365" w:rsidP="00665365">
      <w:pPr>
        <w:spacing w:before="120" w:after="0"/>
        <w:rPr>
          <w:sz w:val="18"/>
          <w:szCs w:val="18"/>
        </w:rPr>
      </w:pPr>
      <w:r w:rsidRPr="00665365">
        <w:rPr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7696" behindDoc="0" locked="0" layoutInCell="1" allowOverlap="1" wp14:anchorId="4DFFED48" wp14:editId="6E3EBFD7">
            <wp:simplePos x="0" y="0"/>
            <wp:positionH relativeFrom="column">
              <wp:posOffset>55245</wp:posOffset>
            </wp:positionH>
            <wp:positionV relativeFrom="paragraph">
              <wp:posOffset>77470</wp:posOffset>
            </wp:positionV>
            <wp:extent cx="2050415" cy="1871980"/>
            <wp:effectExtent l="19050" t="0" r="6985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187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731A">
        <w:rPr>
          <w:sz w:val="18"/>
          <w:szCs w:val="18"/>
        </w:rPr>
        <w:tab/>
      </w:r>
    </w:p>
    <w:p w14:paraId="395A4D96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585F49CF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5A9F6DA1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313D94C1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22806CBB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33D819C0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0460B019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0C505E4A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023E00FF" w14:textId="77777777" w:rsidR="00665365" w:rsidRPr="00665365" w:rsidRDefault="00CC731A" w:rsidP="00CC731A">
      <w:pPr>
        <w:spacing w:after="0"/>
        <w:rPr>
          <w:sz w:val="24"/>
          <w:szCs w:val="24"/>
        </w:rPr>
      </w:pPr>
      <w:r>
        <w:rPr>
          <w:noProof/>
          <w:sz w:val="18"/>
          <w:szCs w:val="18"/>
          <w:lang w:val="es-ES" w:eastAsia="es-ES"/>
        </w:rPr>
        <w:drawing>
          <wp:anchor distT="0" distB="0" distL="114300" distR="114300" simplePos="0" relativeHeight="251678720" behindDoc="0" locked="0" layoutInCell="1" allowOverlap="1" wp14:anchorId="78528F64" wp14:editId="1253EBF0">
            <wp:simplePos x="0" y="0"/>
            <wp:positionH relativeFrom="column">
              <wp:posOffset>704850</wp:posOffset>
            </wp:positionH>
            <wp:positionV relativeFrom="paragraph">
              <wp:posOffset>152400</wp:posOffset>
            </wp:positionV>
            <wp:extent cx="4333240" cy="2413635"/>
            <wp:effectExtent l="19050" t="0" r="0" b="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240" cy="241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5365" w:rsidRPr="00665365">
        <w:rPr>
          <w:sz w:val="18"/>
          <w:szCs w:val="18"/>
        </w:rPr>
        <w:t>Mapa 1</w:t>
      </w:r>
      <w:r w:rsidR="00665365" w:rsidRPr="00665365">
        <w:rPr>
          <w:sz w:val="18"/>
          <w:szCs w:val="18"/>
        </w:rPr>
        <w:tab/>
      </w:r>
      <w:r w:rsidR="00665365" w:rsidRPr="00665365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665365" w:rsidRPr="00665365">
        <w:rPr>
          <w:sz w:val="18"/>
          <w:szCs w:val="18"/>
        </w:rPr>
        <w:tab/>
        <w:t>Mapa 2</w:t>
      </w:r>
    </w:p>
    <w:p w14:paraId="1FB8EE63" w14:textId="77777777" w:rsidR="00665365" w:rsidRPr="00665365" w:rsidRDefault="00665365" w:rsidP="00665365">
      <w:pPr>
        <w:spacing w:before="120" w:after="0"/>
        <w:rPr>
          <w:color w:val="000000"/>
          <w:sz w:val="24"/>
          <w:szCs w:val="24"/>
        </w:rPr>
      </w:pPr>
    </w:p>
    <w:p w14:paraId="149E04D7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0D2C716B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7D07CA05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2EDE0BD7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177911D9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1AAE6409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2F407B92" w14:textId="77777777" w:rsidR="00CC731A" w:rsidRDefault="00CC731A" w:rsidP="00665365">
      <w:pPr>
        <w:spacing w:before="120" w:after="0"/>
        <w:rPr>
          <w:sz w:val="18"/>
          <w:szCs w:val="18"/>
        </w:rPr>
      </w:pPr>
    </w:p>
    <w:p w14:paraId="57D162C2" w14:textId="77777777" w:rsidR="00CC731A" w:rsidRDefault="00CC731A" w:rsidP="00CC731A">
      <w:pPr>
        <w:spacing w:before="120" w:after="0"/>
        <w:jc w:val="right"/>
        <w:rPr>
          <w:sz w:val="18"/>
          <w:szCs w:val="18"/>
        </w:rPr>
      </w:pPr>
    </w:p>
    <w:p w14:paraId="16C69AB3" w14:textId="77777777" w:rsidR="00665365" w:rsidRPr="00665365" w:rsidRDefault="00CC731A" w:rsidP="00CC731A">
      <w:pPr>
        <w:spacing w:before="120" w:after="0"/>
        <w:jc w:val="right"/>
        <w:rPr>
          <w:color w:val="000000"/>
          <w:sz w:val="24"/>
          <w:szCs w:val="24"/>
        </w:rPr>
      </w:pPr>
      <w:r w:rsidRPr="00665365">
        <w:rPr>
          <w:sz w:val="18"/>
          <w:szCs w:val="18"/>
        </w:rPr>
        <w:t xml:space="preserve">Mapa </w:t>
      </w:r>
      <w:r>
        <w:rPr>
          <w:sz w:val="18"/>
          <w:szCs w:val="18"/>
        </w:rPr>
        <w:t>3</w:t>
      </w:r>
    </w:p>
    <w:p w14:paraId="5C297FEB" w14:textId="77777777" w:rsidR="00CC731A" w:rsidRDefault="00CC731A" w:rsidP="00665365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3F1D51BB" w14:textId="77777777" w:rsid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665365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665365">
        <w:rPr>
          <w:color w:val="000000"/>
          <w:sz w:val="24"/>
          <w:szCs w:val="24"/>
        </w:rPr>
        <w:t>Qual é o mapa de maior escala? Justifica a tua resposta.</w:t>
      </w:r>
    </w:p>
    <w:p w14:paraId="62D55A55" w14:textId="77777777" w:rsidR="00CC731A" w:rsidRDefault="00CC731A" w:rsidP="00CC731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DF76232" w14:textId="77777777" w:rsidR="00CC731A" w:rsidRDefault="00CC731A" w:rsidP="00CC731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67EE08C" w14:textId="77777777" w:rsidR="00CC731A" w:rsidRDefault="00CC731A" w:rsidP="00CC731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14"/>
          <w:szCs w:val="14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C79202B" w14:textId="77777777" w:rsidR="00CC731A" w:rsidRDefault="00CC731A" w:rsidP="00665365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680768" behindDoc="0" locked="0" layoutInCell="1" allowOverlap="1" wp14:anchorId="388F0C5D" wp14:editId="62DA0BC6">
            <wp:simplePos x="0" y="0"/>
            <wp:positionH relativeFrom="column">
              <wp:posOffset>3426460</wp:posOffset>
            </wp:positionH>
            <wp:positionV relativeFrom="paragraph">
              <wp:posOffset>123825</wp:posOffset>
            </wp:positionV>
            <wp:extent cx="2438400" cy="2172335"/>
            <wp:effectExtent l="19050" t="0" r="0" b="0"/>
            <wp:wrapSquare wrapText="bothSides"/>
            <wp:docPr id="9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7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D3EC22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665365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665365">
        <w:rPr>
          <w:color w:val="000000"/>
          <w:sz w:val="24"/>
          <w:szCs w:val="24"/>
        </w:rPr>
        <w:t>Observa o mapa de Portugal.</w:t>
      </w:r>
      <w:r w:rsidR="00CC731A" w:rsidRPr="00CC731A">
        <w:rPr>
          <w:color w:val="000000"/>
          <w:sz w:val="24"/>
          <w:szCs w:val="24"/>
        </w:rPr>
        <w:t xml:space="preserve"> </w:t>
      </w:r>
    </w:p>
    <w:p w14:paraId="2616BE61" w14:textId="77777777" w:rsidR="00665365" w:rsidRPr="00665365" w:rsidRDefault="00665365" w:rsidP="00CC731A">
      <w:pPr>
        <w:autoSpaceDE w:val="0"/>
        <w:autoSpaceDN w:val="0"/>
        <w:adjustRightInd w:val="0"/>
        <w:spacing w:before="120" w:after="0"/>
        <w:ind w:right="4393"/>
        <w:rPr>
          <w:color w:val="000000"/>
          <w:sz w:val="22"/>
          <w:szCs w:val="22"/>
        </w:rPr>
      </w:pPr>
      <w:r w:rsidRPr="00665365">
        <w:rPr>
          <w:b/>
          <w:bCs/>
          <w:color w:val="00FF9A"/>
          <w:sz w:val="22"/>
          <w:szCs w:val="22"/>
        </w:rPr>
        <w:t xml:space="preserve">8.1 </w:t>
      </w:r>
      <w:r w:rsidRPr="00665365">
        <w:rPr>
          <w:color w:val="000000"/>
          <w:sz w:val="22"/>
          <w:szCs w:val="22"/>
        </w:rPr>
        <w:t>Assinala com um círculo a região (unidade</w:t>
      </w:r>
      <w:r>
        <w:rPr>
          <w:color w:val="000000"/>
          <w:sz w:val="22"/>
          <w:szCs w:val="22"/>
        </w:rPr>
        <w:t xml:space="preserve"> </w:t>
      </w:r>
      <w:r w:rsidRPr="00665365">
        <w:rPr>
          <w:color w:val="000000"/>
          <w:sz w:val="22"/>
          <w:szCs w:val="22"/>
        </w:rPr>
        <w:t>administrativa) onde vives.</w:t>
      </w:r>
      <w:r w:rsidR="00CC731A" w:rsidRPr="00CC731A">
        <w:rPr>
          <w:color w:val="000000"/>
          <w:sz w:val="22"/>
          <w:szCs w:val="22"/>
        </w:rPr>
        <w:t xml:space="preserve"> </w:t>
      </w:r>
    </w:p>
    <w:p w14:paraId="5192438A" w14:textId="77777777" w:rsidR="00665365" w:rsidRPr="00665365" w:rsidRDefault="00665365" w:rsidP="00665365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665365">
        <w:rPr>
          <w:b/>
          <w:bCs/>
          <w:color w:val="00FF9A"/>
          <w:sz w:val="22"/>
          <w:szCs w:val="22"/>
        </w:rPr>
        <w:t xml:space="preserve">8.2 </w:t>
      </w:r>
      <w:r w:rsidRPr="00665365">
        <w:rPr>
          <w:color w:val="000000"/>
          <w:sz w:val="22"/>
          <w:szCs w:val="22"/>
        </w:rPr>
        <w:t>Recorrendo aos rumos da rosa dos ventos,</w:t>
      </w:r>
    </w:p>
    <w:p w14:paraId="7335D6BA" w14:textId="77777777" w:rsidR="00665365" w:rsidRPr="00665365" w:rsidRDefault="00665365" w:rsidP="00665365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665365">
        <w:rPr>
          <w:color w:val="000000"/>
          <w:sz w:val="22"/>
          <w:szCs w:val="22"/>
        </w:rPr>
        <w:t>indica a localização da região onde vives em</w:t>
      </w:r>
    </w:p>
    <w:p w14:paraId="737B965A" w14:textId="77777777" w:rsidR="00665365" w:rsidRPr="00665365" w:rsidRDefault="00665365" w:rsidP="00665365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665365">
        <w:rPr>
          <w:color w:val="000000"/>
          <w:sz w:val="22"/>
          <w:szCs w:val="22"/>
        </w:rPr>
        <w:t>relação…</w:t>
      </w:r>
    </w:p>
    <w:p w14:paraId="6743F367" w14:textId="77777777" w:rsidR="00665365" w:rsidRPr="00665365" w:rsidRDefault="00665365" w:rsidP="00CC731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665365">
        <w:rPr>
          <w:b/>
          <w:bCs/>
          <w:color w:val="00FF9A"/>
          <w:sz w:val="22"/>
          <w:szCs w:val="22"/>
        </w:rPr>
        <w:t xml:space="preserve">a) </w:t>
      </w:r>
      <w:r w:rsidRPr="00665365">
        <w:rPr>
          <w:color w:val="000000"/>
          <w:sz w:val="22"/>
          <w:szCs w:val="22"/>
        </w:rPr>
        <w:t>ao oceano Atlântico –</w:t>
      </w:r>
      <w:r w:rsidR="00CC731A" w:rsidRPr="009F002D">
        <w:rPr>
          <w:b/>
          <w:bCs/>
          <w:sz w:val="14"/>
          <w:szCs w:val="14"/>
        </w:rPr>
        <w:t>_________</w:t>
      </w:r>
      <w:r w:rsidR="00CC731A">
        <w:rPr>
          <w:b/>
          <w:bCs/>
          <w:sz w:val="14"/>
          <w:szCs w:val="14"/>
        </w:rPr>
        <w:t>___</w:t>
      </w:r>
      <w:r w:rsidR="00CC731A" w:rsidRPr="009F002D">
        <w:rPr>
          <w:b/>
          <w:bCs/>
          <w:sz w:val="14"/>
          <w:szCs w:val="14"/>
        </w:rPr>
        <w:t>______</w:t>
      </w:r>
      <w:r w:rsidR="00CC731A">
        <w:rPr>
          <w:b/>
          <w:bCs/>
          <w:sz w:val="14"/>
          <w:szCs w:val="14"/>
        </w:rPr>
        <w:t>___________</w:t>
      </w:r>
      <w:r w:rsidR="00CC731A" w:rsidRPr="009F002D">
        <w:rPr>
          <w:b/>
          <w:bCs/>
          <w:sz w:val="14"/>
          <w:szCs w:val="14"/>
        </w:rPr>
        <w:t>__</w:t>
      </w:r>
    </w:p>
    <w:p w14:paraId="34DDA83C" w14:textId="77777777" w:rsidR="00CC731A" w:rsidRPr="00CC731A" w:rsidRDefault="00665365" w:rsidP="00CC731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665365">
        <w:rPr>
          <w:b/>
          <w:bCs/>
          <w:color w:val="00FF9A"/>
          <w:sz w:val="22"/>
          <w:szCs w:val="22"/>
        </w:rPr>
        <w:t xml:space="preserve">b) </w:t>
      </w:r>
      <w:r w:rsidRPr="00665365">
        <w:rPr>
          <w:color w:val="000000"/>
          <w:sz w:val="22"/>
          <w:szCs w:val="22"/>
        </w:rPr>
        <w:t>a Espanha –</w:t>
      </w:r>
      <w:r w:rsidR="00CC731A" w:rsidRPr="009F002D">
        <w:rPr>
          <w:b/>
          <w:bCs/>
          <w:sz w:val="14"/>
          <w:szCs w:val="14"/>
        </w:rPr>
        <w:t>_______________</w:t>
      </w:r>
      <w:r w:rsidR="00CC731A">
        <w:rPr>
          <w:b/>
          <w:bCs/>
          <w:sz w:val="14"/>
          <w:szCs w:val="14"/>
        </w:rPr>
        <w:t>___________</w:t>
      </w:r>
      <w:r w:rsidR="00CC731A" w:rsidRPr="009F002D">
        <w:rPr>
          <w:b/>
          <w:bCs/>
          <w:sz w:val="14"/>
          <w:szCs w:val="14"/>
        </w:rPr>
        <w:t>__</w:t>
      </w:r>
      <w:r w:rsidR="00CC731A">
        <w:rPr>
          <w:b/>
          <w:bCs/>
          <w:sz w:val="14"/>
          <w:szCs w:val="14"/>
        </w:rPr>
        <w:t>______________</w:t>
      </w:r>
    </w:p>
    <w:sectPr w:rsidR="00CC731A" w:rsidRPr="00CC731A" w:rsidSect="00CC73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35E21F69" w14:textId="77777777" w:rsidR="00B86FA0" w:rsidRDefault="00B86FA0" w:rsidP="00CB7EA3">
      <w:pPr>
        <w:spacing w:after="0" w:line="240" w:lineRule="auto"/>
      </w:pPr>
      <w:r>
        <w:separator/>
      </w:r>
    </w:p>
  </w:endnote>
  <w:endnote w:type="continuationSeparator" w:id="0">
    <w:p w14:paraId="0F519910" w14:textId="77777777" w:rsidR="00B86FA0" w:rsidRDefault="00B86FA0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CC125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4026F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9056B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202896A" w14:textId="77777777" w:rsidR="00B86FA0" w:rsidRDefault="00B86FA0" w:rsidP="00CB7EA3">
      <w:pPr>
        <w:spacing w:after="0" w:line="240" w:lineRule="auto"/>
      </w:pPr>
      <w:r>
        <w:separator/>
      </w:r>
    </w:p>
  </w:footnote>
  <w:footnote w:type="continuationSeparator" w:id="0">
    <w:p w14:paraId="42DCE1C5" w14:textId="77777777" w:rsidR="00B86FA0" w:rsidRDefault="00B86FA0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323C9" w14:textId="77777777" w:rsidR="00CC731A" w:rsidRDefault="00CC731A" w:rsidP="00CC731A">
    <w:pPr>
      <w:pStyle w:val="Encabezado"/>
      <w:spacing w:before="120" w:after="120"/>
      <w:jc w:val="right"/>
    </w:pPr>
    <w:r w:rsidRPr="00CC731A">
      <w:rPr>
        <w:b/>
        <w:bCs/>
        <w:color w:val="1AE600"/>
        <w:szCs w:val="20"/>
      </w:rPr>
      <w:t xml:space="preserve">A1. </w:t>
    </w:r>
    <w:r w:rsidRPr="00CC731A">
      <w:rPr>
        <w:b/>
        <w:bCs/>
        <w:color w:val="000000"/>
        <w:szCs w:val="20"/>
      </w:rPr>
      <w:t>A Península Ibérica – localização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A4D05" w14:textId="77777777" w:rsidR="00CC731A" w:rsidRDefault="00CC731A" w:rsidP="00CC731A">
    <w:pPr>
      <w:pStyle w:val="Encabezado"/>
      <w:spacing w:before="120" w:after="120"/>
    </w:pPr>
    <w:r w:rsidRPr="00CC731A">
      <w:rPr>
        <w:b/>
        <w:bCs/>
        <w:color w:val="1AE600"/>
        <w:szCs w:val="20"/>
      </w:rPr>
      <w:t xml:space="preserve">A1. </w:t>
    </w:r>
    <w:r w:rsidRPr="00CC731A">
      <w:rPr>
        <w:b/>
        <w:bCs/>
        <w:color w:val="000000"/>
        <w:szCs w:val="20"/>
      </w:rPr>
      <w:t>A Península Ibérica – localização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050">
      <o:colormenu v:ext="edit" fillcolor="none [3212]" strokecolor="none [3208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2367F"/>
    <w:rsid w:val="00093EC0"/>
    <w:rsid w:val="000B6CA8"/>
    <w:rsid w:val="000B7809"/>
    <w:rsid w:val="000D00B5"/>
    <w:rsid w:val="001105D7"/>
    <w:rsid w:val="001679E4"/>
    <w:rsid w:val="001E563A"/>
    <w:rsid w:val="001F4A68"/>
    <w:rsid w:val="002E255F"/>
    <w:rsid w:val="002E6C9C"/>
    <w:rsid w:val="003053D1"/>
    <w:rsid w:val="0034090F"/>
    <w:rsid w:val="003A5ABB"/>
    <w:rsid w:val="003B22C3"/>
    <w:rsid w:val="003C6FD3"/>
    <w:rsid w:val="003D131E"/>
    <w:rsid w:val="00540307"/>
    <w:rsid w:val="00573FB9"/>
    <w:rsid w:val="00583BCD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E3AC8"/>
    <w:rsid w:val="0070117F"/>
    <w:rsid w:val="00706292"/>
    <w:rsid w:val="007A153C"/>
    <w:rsid w:val="007C207E"/>
    <w:rsid w:val="007D28D3"/>
    <w:rsid w:val="007F77F8"/>
    <w:rsid w:val="00821ACB"/>
    <w:rsid w:val="0085305E"/>
    <w:rsid w:val="00854E7D"/>
    <w:rsid w:val="00855C11"/>
    <w:rsid w:val="00874266"/>
    <w:rsid w:val="008B41D6"/>
    <w:rsid w:val="009004B8"/>
    <w:rsid w:val="009630BB"/>
    <w:rsid w:val="009652A7"/>
    <w:rsid w:val="009656D4"/>
    <w:rsid w:val="009B732A"/>
    <w:rsid w:val="009D59D5"/>
    <w:rsid w:val="009F002D"/>
    <w:rsid w:val="00A00340"/>
    <w:rsid w:val="00A11FCD"/>
    <w:rsid w:val="00A138C7"/>
    <w:rsid w:val="00A14F9E"/>
    <w:rsid w:val="00AE3F1E"/>
    <w:rsid w:val="00B165B4"/>
    <w:rsid w:val="00B36A7B"/>
    <w:rsid w:val="00B81D0D"/>
    <w:rsid w:val="00B86FA0"/>
    <w:rsid w:val="00B92E2B"/>
    <w:rsid w:val="00C16EDC"/>
    <w:rsid w:val="00C417DB"/>
    <w:rsid w:val="00C44DB1"/>
    <w:rsid w:val="00C61C05"/>
    <w:rsid w:val="00C70416"/>
    <w:rsid w:val="00C709AE"/>
    <w:rsid w:val="00C839C6"/>
    <w:rsid w:val="00C85316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E44BD"/>
    <w:rsid w:val="00E2613B"/>
    <w:rsid w:val="00E80022"/>
    <w:rsid w:val="00E85B09"/>
    <w:rsid w:val="00F0196A"/>
    <w:rsid w:val="00F04C58"/>
    <w:rsid w:val="00F44732"/>
    <w:rsid w:val="00F528D4"/>
    <w:rsid w:val="00F74984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 [3212]" strokecolor="none [3208]"/>
    </o:shapedefaults>
    <o:shapelayout v:ext="edit">
      <o:idmap v:ext="edit" data="1"/>
    </o:shapelayout>
  </w:shapeDefaults>
  <w:decimalSymbol w:val=","/>
  <w:listSeparator w:val=";"/>
  <w14:docId w14:val="3866EB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674</Words>
  <Characters>3708</Characters>
  <Application>Microsoft Macintosh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8</cp:revision>
  <dcterms:created xsi:type="dcterms:W3CDTF">2016-05-12T20:35:00Z</dcterms:created>
  <dcterms:modified xsi:type="dcterms:W3CDTF">2016-05-17T13:53:00Z</dcterms:modified>
</cp:coreProperties>
</file>