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97A" w:rsidRDefault="00ED097A" w:rsidP="005656BF">
      <w:pPr>
        <w:pStyle w:val="QUESTAO1"/>
        <w:tabs>
          <w:tab w:val="left" w:pos="425"/>
        </w:tabs>
        <w:spacing w:afterLines="60" w:line="276" w:lineRule="auto"/>
        <w:ind w:left="284" w:hanging="284"/>
        <w:rPr>
          <w:b/>
          <w:bCs/>
          <w:sz w:val="22"/>
          <w:szCs w:val="22"/>
        </w:rPr>
      </w:pPr>
    </w:p>
    <w:p w:rsidR="008E2F31" w:rsidRPr="00ED097A" w:rsidRDefault="00563992" w:rsidP="005656BF">
      <w:pPr>
        <w:pStyle w:val="QUESTAO1"/>
        <w:tabs>
          <w:tab w:val="left" w:pos="425"/>
        </w:tabs>
        <w:spacing w:afterLines="60" w:line="276" w:lineRule="auto"/>
        <w:ind w:left="284" w:hanging="284"/>
        <w:rPr>
          <w:sz w:val="22"/>
          <w:szCs w:val="22"/>
        </w:rPr>
      </w:pPr>
      <w:r w:rsidRPr="00ED097A">
        <w:rPr>
          <w:b/>
          <w:bCs/>
          <w:sz w:val="22"/>
          <w:szCs w:val="22"/>
        </w:rPr>
        <w:t>1.</w:t>
      </w:r>
      <w:r w:rsidR="008E2F31" w:rsidRPr="00ED097A">
        <w:rPr>
          <w:sz w:val="22"/>
          <w:szCs w:val="22"/>
        </w:rPr>
        <w:tab/>
        <w:t>Observa a figura desenhada no quadriculado.</w:t>
      </w:r>
    </w:p>
    <w:p w:rsidR="008E2F31" w:rsidRPr="00ED097A" w:rsidRDefault="00ED097A" w:rsidP="005656BF">
      <w:pPr>
        <w:pStyle w:val="QUESTAO1"/>
        <w:tabs>
          <w:tab w:val="left" w:pos="425"/>
        </w:tabs>
        <w:spacing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66190" cy="1086485"/>
            <wp:effectExtent l="0" t="0" r="0" b="0"/>
            <wp:docPr id="3" name="Picture 3" descr="\\srv-files1.portoeditora.pt\users$\BG\Restauracao\ndomingues\Desktop\_TRABALHO_\M5FN\05_CD\20124818_CONT_DD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3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 w:rsidR="008E2F31" w:rsidRPr="00ED097A">
        <w:rPr>
          <w:sz w:val="22"/>
          <w:szCs w:val="22"/>
        </w:rPr>
        <w:tab/>
        <w:t xml:space="preserve">u.c. </w:t>
      </w:r>
      <w:r w:rsidR="00B7021F" w:rsidRPr="00ED097A">
        <w:rPr>
          <w:sz w:val="22"/>
          <w:szCs w:val="22"/>
        </w:rPr>
        <w:t>= unidades de comprimento</w:t>
      </w:r>
    </w:p>
    <w:p w:rsidR="008E2F31" w:rsidRPr="00ED097A" w:rsidRDefault="008E2F31" w:rsidP="005656BF">
      <w:pPr>
        <w:pStyle w:val="QUESTAO1"/>
        <w:tabs>
          <w:tab w:val="left" w:pos="425"/>
        </w:tabs>
        <w:spacing w:afterLines="60" w:line="276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sz w:val="22"/>
          <w:szCs w:val="22"/>
        </w:rPr>
        <w:tab/>
        <w:t>Qual é a afirmação verdadeira?</w:t>
      </w:r>
    </w:p>
    <w:p w:rsidR="008E2F31" w:rsidRPr="00ED097A" w:rsidRDefault="008E2F31" w:rsidP="005656BF">
      <w:pPr>
        <w:pStyle w:val="QUESTAO1"/>
        <w:tabs>
          <w:tab w:val="left" w:pos="425"/>
        </w:tabs>
        <w:spacing w:afterLines="60" w:line="276" w:lineRule="auto"/>
        <w:ind w:left="284" w:hanging="284"/>
        <w:rPr>
          <w:sz w:val="22"/>
          <w:szCs w:val="22"/>
        </w:rPr>
      </w:pPr>
      <w:r w:rsidRPr="00ED097A">
        <w:rPr>
          <w:b/>
          <w:bCs/>
          <w:sz w:val="22"/>
          <w:szCs w:val="22"/>
        </w:rPr>
        <w:tab/>
      </w:r>
      <w:r w:rsidRPr="00ED097A">
        <w:rPr>
          <w:b/>
          <w:bCs/>
          <w:sz w:val="22"/>
          <w:szCs w:val="22"/>
        </w:rPr>
        <w:tab/>
        <w:t xml:space="preserve">(A) </w:t>
      </w:r>
      <w:r w:rsidRPr="00ED097A">
        <w:rPr>
          <w:sz w:val="22"/>
          <w:szCs w:val="22"/>
        </w:rPr>
        <w:t>O perímetro da figura é menor que 12 u.c.</w:t>
      </w:r>
    </w:p>
    <w:p w:rsidR="008E2F31" w:rsidRPr="00ED097A" w:rsidRDefault="008E2F31" w:rsidP="005656BF">
      <w:pPr>
        <w:pStyle w:val="QUESTAO1"/>
        <w:tabs>
          <w:tab w:val="left" w:pos="425"/>
        </w:tabs>
        <w:spacing w:afterLines="60" w:line="276" w:lineRule="auto"/>
        <w:ind w:left="284" w:hanging="284"/>
        <w:rPr>
          <w:sz w:val="22"/>
          <w:szCs w:val="22"/>
        </w:rPr>
      </w:pPr>
      <w:r w:rsidRPr="00ED097A">
        <w:rPr>
          <w:b/>
          <w:bCs/>
          <w:sz w:val="22"/>
          <w:szCs w:val="22"/>
        </w:rPr>
        <w:tab/>
      </w:r>
      <w:r w:rsidRPr="00ED097A">
        <w:rPr>
          <w:b/>
          <w:bCs/>
          <w:sz w:val="22"/>
          <w:szCs w:val="22"/>
        </w:rPr>
        <w:tab/>
        <w:t xml:space="preserve">(B) </w:t>
      </w:r>
      <w:r w:rsidRPr="00ED097A">
        <w:rPr>
          <w:sz w:val="22"/>
          <w:szCs w:val="22"/>
        </w:rPr>
        <w:t>O perímetro da figura é igual a 15 u.c.</w:t>
      </w:r>
    </w:p>
    <w:p w:rsidR="008E2F31" w:rsidRPr="00ED097A" w:rsidRDefault="008E2F31" w:rsidP="005656BF">
      <w:pPr>
        <w:pStyle w:val="QUESTAO1"/>
        <w:tabs>
          <w:tab w:val="left" w:pos="425"/>
        </w:tabs>
        <w:spacing w:afterLines="60" w:line="276" w:lineRule="auto"/>
        <w:ind w:left="284" w:hanging="284"/>
        <w:rPr>
          <w:sz w:val="22"/>
          <w:szCs w:val="22"/>
        </w:rPr>
      </w:pPr>
      <w:r w:rsidRPr="00ED097A">
        <w:rPr>
          <w:b/>
          <w:bCs/>
          <w:sz w:val="22"/>
          <w:szCs w:val="22"/>
        </w:rPr>
        <w:tab/>
      </w:r>
      <w:r w:rsidRPr="00ED097A">
        <w:rPr>
          <w:b/>
          <w:bCs/>
          <w:sz w:val="22"/>
          <w:szCs w:val="22"/>
        </w:rPr>
        <w:tab/>
        <w:t xml:space="preserve">(C) </w:t>
      </w:r>
      <w:r w:rsidRPr="00ED097A">
        <w:rPr>
          <w:sz w:val="22"/>
          <w:szCs w:val="22"/>
        </w:rPr>
        <w:t>O perímetro da figura é igual a 14 u.c.</w:t>
      </w:r>
    </w:p>
    <w:p w:rsidR="008E2F31" w:rsidRPr="00ED097A" w:rsidRDefault="008E2F31" w:rsidP="005656BF">
      <w:pPr>
        <w:pStyle w:val="QUESTAO1"/>
        <w:tabs>
          <w:tab w:val="left" w:pos="425"/>
        </w:tabs>
        <w:spacing w:afterLines="60" w:line="276" w:lineRule="auto"/>
        <w:ind w:left="284" w:hanging="284"/>
        <w:rPr>
          <w:sz w:val="22"/>
          <w:szCs w:val="22"/>
        </w:rPr>
      </w:pPr>
      <w:r w:rsidRPr="00ED097A">
        <w:rPr>
          <w:b/>
          <w:bCs/>
          <w:sz w:val="22"/>
          <w:szCs w:val="22"/>
        </w:rPr>
        <w:tab/>
      </w:r>
      <w:r w:rsidRPr="00ED097A">
        <w:rPr>
          <w:b/>
          <w:bCs/>
          <w:sz w:val="22"/>
          <w:szCs w:val="22"/>
        </w:rPr>
        <w:tab/>
        <w:t xml:space="preserve">(D) </w:t>
      </w:r>
      <w:r w:rsidRPr="00ED097A">
        <w:rPr>
          <w:sz w:val="22"/>
          <w:szCs w:val="22"/>
        </w:rPr>
        <w:t>O perímetro da figura é maior que 15 u.c.</w:t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D097A">
        <w:rPr>
          <w:b/>
          <w:sz w:val="22"/>
          <w:szCs w:val="22"/>
        </w:rPr>
        <w:t>2.</w:t>
      </w:r>
      <w:r w:rsidRPr="00ED097A">
        <w:rPr>
          <w:b/>
          <w:sz w:val="22"/>
          <w:szCs w:val="22"/>
        </w:rPr>
        <w:tab/>
      </w:r>
      <w:r w:rsidRPr="00ED097A">
        <w:rPr>
          <w:sz w:val="22"/>
          <w:szCs w:val="22"/>
        </w:rPr>
        <w:t>Calcula a área de cada uma das figuras</w:t>
      </w:r>
      <w:r w:rsidR="00B7021F" w:rsidRPr="00ED097A">
        <w:rPr>
          <w:sz w:val="22"/>
          <w:szCs w:val="22"/>
        </w:rPr>
        <w:t xml:space="preserve"> seguintes</w:t>
      </w:r>
      <w:r w:rsidRPr="00ED097A">
        <w:rPr>
          <w:sz w:val="22"/>
          <w:szCs w:val="22"/>
        </w:rPr>
        <w:t>.</w:t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i/>
          <w:sz w:val="22"/>
          <w:szCs w:val="22"/>
        </w:rPr>
      </w:pPr>
      <w:r w:rsidRPr="00ED097A">
        <w:rPr>
          <w:b/>
          <w:i/>
          <w:sz w:val="22"/>
          <w:szCs w:val="22"/>
        </w:rPr>
        <w:tab/>
        <w:t>A</w:t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  <w:t>B</w:t>
      </w:r>
    </w:p>
    <w:p w:rsidR="008E2F31" w:rsidRPr="00ED097A" w:rsidRDefault="00ED097A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53770" cy="1101725"/>
            <wp:effectExtent l="0" t="0" r="0" b="0"/>
            <wp:docPr id="4" name="Picture 4" descr="\\srv-files1.portoeditora.pt\users$\BG\Restauracao\ndomingues\Desktop\_TRABALHO_\M5FN\05_CD\20124818_CONT_DD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4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29460" cy="1016000"/>
            <wp:effectExtent l="0" t="0" r="0" b="0"/>
            <wp:docPr id="5" name="Picture 5" descr="\\srv-files1.portoeditora.pt\users$\BG\Restauracao\ndomingues\Desktop\_TRABALHO_\M5FN\05_CD\20124818_CONT_DD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24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62501"/>
                    <a:stretch/>
                  </pic:blipFill>
                  <pic:spPr bwMode="auto">
                    <a:xfrm>
                      <a:off x="0" y="0"/>
                      <a:ext cx="1430020" cy="101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i/>
          <w:sz w:val="22"/>
          <w:szCs w:val="22"/>
        </w:rPr>
      </w:pPr>
      <w:r w:rsidRPr="00ED097A">
        <w:rPr>
          <w:b/>
          <w:i/>
          <w:sz w:val="22"/>
          <w:szCs w:val="22"/>
        </w:rPr>
        <w:tab/>
        <w:t>C</w:t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  <w:t>D</w:t>
      </w:r>
    </w:p>
    <w:p w:rsidR="008E2F31" w:rsidRPr="00ED097A" w:rsidRDefault="00ED097A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33475" cy="1094105"/>
            <wp:effectExtent l="0" t="0" r="0" b="0"/>
            <wp:docPr id="6" name="Picture 6" descr="\\srv-files1.portoeditora.pt\users$\BG\Restauracao\ndomingues\Desktop\_TRABALHO_\M5FN\05_CD\20124818_CONT_DD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24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03325" cy="1094105"/>
            <wp:effectExtent l="0" t="0" r="0" b="0"/>
            <wp:docPr id="7" name="Picture 7" descr="\\srv-files1.portoeditora.pt\users$\BG\Restauracao\ndomingues\Desktop\_TRABALHO_\M5FN\05_CD\20124818_CONT_DD2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5FN\05_CD\20124818_CONT_DD24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i/>
          <w:sz w:val="22"/>
          <w:szCs w:val="22"/>
        </w:rPr>
      </w:pPr>
      <w:r w:rsidRPr="00ED097A">
        <w:rPr>
          <w:b/>
          <w:i/>
          <w:sz w:val="22"/>
          <w:szCs w:val="22"/>
        </w:rPr>
        <w:tab/>
        <w:t>E</w:t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</w:r>
      <w:r w:rsidRPr="00ED097A">
        <w:rPr>
          <w:b/>
          <w:i/>
          <w:sz w:val="22"/>
          <w:szCs w:val="22"/>
        </w:rPr>
        <w:tab/>
        <w:t>F</w:t>
      </w:r>
    </w:p>
    <w:p w:rsidR="008E2F31" w:rsidRPr="00ED097A" w:rsidRDefault="00ED097A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19580" cy="1055370"/>
            <wp:effectExtent l="0" t="0" r="0" b="0"/>
            <wp:docPr id="8" name="Picture 8" descr="\\srv-files1.portoeditora.pt\users$\BG\Restauracao\ndomingues\Desktop\_TRABALHO_\M5FN\05_CD\20124818_CONT_DD2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5FN\05_CD\20124818_CONT_DD24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58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38031" cy="906584"/>
            <wp:effectExtent l="0" t="0" r="0" b="0"/>
            <wp:docPr id="9" name="Picture 9" descr="\\srv-files1.portoeditora.pt\users$\BG\Restauracao\ndomingues\Desktop\_TRABALHO_\M5FN\05_CD\20124818_CONT_DD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5FN\05_CD\20124818_CONT_DD2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87147"/>
                    <a:stretch/>
                  </pic:blipFill>
                  <pic:spPr bwMode="auto">
                    <a:xfrm>
                      <a:off x="0" y="0"/>
                      <a:ext cx="1438275" cy="90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="00B7021F" w:rsidRPr="00ED097A">
        <w:rPr>
          <w:sz w:val="22"/>
          <w:szCs w:val="22"/>
        </w:rPr>
        <w:t>Se necessário, a</w:t>
      </w:r>
      <w:r w:rsidRPr="00ED097A">
        <w:rPr>
          <w:sz w:val="22"/>
          <w:szCs w:val="22"/>
        </w:rPr>
        <w:t xml:space="preserve">presenta a resposta </w:t>
      </w:r>
      <w:r w:rsidR="001C50ED">
        <w:rPr>
          <w:sz w:val="22"/>
          <w:szCs w:val="22"/>
        </w:rPr>
        <w:t>arredondada</w:t>
      </w:r>
      <w:r w:rsidRPr="00ED097A">
        <w:rPr>
          <w:sz w:val="22"/>
          <w:szCs w:val="22"/>
        </w:rPr>
        <w:t xml:space="preserve"> ao centímetro quadrado.</w:t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D097A">
        <w:rPr>
          <w:b/>
          <w:sz w:val="22"/>
          <w:szCs w:val="22"/>
        </w:rPr>
        <w:lastRenderedPageBreak/>
        <w:t>3.</w:t>
      </w:r>
      <w:r w:rsidRPr="00ED097A">
        <w:rPr>
          <w:b/>
          <w:sz w:val="22"/>
          <w:szCs w:val="22"/>
        </w:rPr>
        <w:tab/>
      </w:r>
      <w:r w:rsidRPr="00ED097A">
        <w:rPr>
          <w:sz w:val="22"/>
          <w:szCs w:val="22"/>
        </w:rPr>
        <w:t>Calcula a área da parte colorida de cada uma das figuras</w:t>
      </w:r>
      <w:r w:rsidR="00B7021F" w:rsidRPr="00ED097A">
        <w:rPr>
          <w:sz w:val="22"/>
          <w:szCs w:val="22"/>
        </w:rPr>
        <w:t xml:space="preserve"> seguintes</w:t>
      </w:r>
      <w:r w:rsidRPr="00ED097A">
        <w:rPr>
          <w:sz w:val="22"/>
          <w:szCs w:val="22"/>
        </w:rPr>
        <w:t>.</w:t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b/>
          <w:sz w:val="22"/>
          <w:szCs w:val="22"/>
        </w:rPr>
        <w:t>3.1.</w:t>
      </w:r>
      <w:r w:rsidRPr="00ED097A">
        <w:rPr>
          <w:sz w:val="22"/>
          <w:szCs w:val="22"/>
        </w:rPr>
        <w:tab/>
        <w:t>[</w:t>
      </w:r>
      <w:r w:rsidRPr="00ED097A">
        <w:rPr>
          <w:i/>
          <w:sz w:val="22"/>
          <w:szCs w:val="22"/>
        </w:rPr>
        <w:t>ABCD</w:t>
      </w:r>
      <w:r w:rsidRPr="00ED097A">
        <w:rPr>
          <w:sz w:val="22"/>
          <w:szCs w:val="22"/>
        </w:rPr>
        <w:t>] é um paralelogramo de área 18 cm</w:t>
      </w:r>
      <w:r w:rsidRPr="00ED097A">
        <w:rPr>
          <w:sz w:val="22"/>
          <w:szCs w:val="22"/>
          <w:vertAlign w:val="superscript"/>
        </w:rPr>
        <w:t>2</w:t>
      </w:r>
      <w:r w:rsidRPr="00ED097A">
        <w:rPr>
          <w:sz w:val="22"/>
          <w:szCs w:val="22"/>
        </w:rPr>
        <w:t>.</w:t>
      </w:r>
    </w:p>
    <w:p w:rsidR="008E2F31" w:rsidRPr="00ED097A" w:rsidRDefault="00ED097A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14780" cy="1360170"/>
            <wp:effectExtent l="0" t="0" r="0" b="0"/>
            <wp:docPr id="10" name="Picture 10" descr="\\srv-files1.portoeditora.pt\users$\BG\Restauracao\ndomingues\Desktop\_TRABALHO_\M5FN\05_CD\20124818_CONT_DD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5FN\05_CD\20124818_CONT_DD24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b/>
          <w:sz w:val="22"/>
          <w:szCs w:val="22"/>
        </w:rPr>
        <w:t>3.2.</w:t>
      </w:r>
      <w:r w:rsidRPr="00ED097A">
        <w:rPr>
          <w:sz w:val="22"/>
          <w:szCs w:val="22"/>
        </w:rPr>
        <w:tab/>
        <w:t>[</w:t>
      </w:r>
      <w:r w:rsidRPr="00ED097A">
        <w:rPr>
          <w:i/>
          <w:sz w:val="22"/>
          <w:szCs w:val="22"/>
        </w:rPr>
        <w:t>ABCD</w:t>
      </w:r>
      <w:r w:rsidRPr="00ED097A">
        <w:rPr>
          <w:sz w:val="22"/>
          <w:szCs w:val="22"/>
        </w:rPr>
        <w:t xml:space="preserve">] é um quadrado de perímetro 9 cm e o ponto </w:t>
      </w:r>
      <w:r w:rsidRPr="00ED097A">
        <w:rPr>
          <w:i/>
          <w:sz w:val="22"/>
          <w:szCs w:val="22"/>
        </w:rPr>
        <w:t>E</w:t>
      </w:r>
      <w:r w:rsidRPr="00ED097A">
        <w:rPr>
          <w:sz w:val="22"/>
          <w:szCs w:val="22"/>
        </w:rPr>
        <w:t xml:space="preserve"> pertence ao lado [</w:t>
      </w:r>
      <w:r w:rsidRPr="00ED097A">
        <w:rPr>
          <w:i/>
          <w:sz w:val="22"/>
          <w:szCs w:val="22"/>
        </w:rPr>
        <w:t>DC</w:t>
      </w:r>
      <w:r w:rsidRPr="00ED097A">
        <w:rPr>
          <w:sz w:val="22"/>
          <w:szCs w:val="22"/>
        </w:rPr>
        <w:t>].</w:t>
      </w:r>
    </w:p>
    <w:p w:rsidR="008E2F31" w:rsidRPr="00ED097A" w:rsidRDefault="00ED097A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97305" cy="1422400"/>
            <wp:effectExtent l="0" t="0" r="0" b="0"/>
            <wp:docPr id="11" name="Picture 11" descr="\\srv-files1.portoeditora.pt\users$\BG\Restauracao\ndomingues\Desktop\_TRABALHO_\M5FN\05_CD\20124818_CONT_DD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5FN\05_CD\20124818_CONT_DD24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F31" w:rsidRPr="00ED097A" w:rsidRDefault="008E2F31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b/>
          <w:sz w:val="22"/>
          <w:szCs w:val="22"/>
        </w:rPr>
        <w:t>3.3.</w:t>
      </w:r>
      <w:r w:rsidRPr="00ED097A">
        <w:rPr>
          <w:sz w:val="22"/>
          <w:szCs w:val="22"/>
        </w:rPr>
        <w:tab/>
        <w:t>[</w:t>
      </w:r>
      <w:r w:rsidRPr="00ED097A">
        <w:rPr>
          <w:i/>
          <w:sz w:val="22"/>
          <w:szCs w:val="22"/>
        </w:rPr>
        <w:t>ABCD</w:t>
      </w:r>
      <w:r w:rsidRPr="00ED097A">
        <w:rPr>
          <w:sz w:val="22"/>
          <w:szCs w:val="22"/>
        </w:rPr>
        <w:t xml:space="preserve">] é um quadrado de centro </w:t>
      </w:r>
      <w:r w:rsidRPr="00ED097A">
        <w:rPr>
          <w:i/>
          <w:sz w:val="22"/>
          <w:szCs w:val="22"/>
        </w:rPr>
        <w:t xml:space="preserve">O </w:t>
      </w:r>
      <w:r w:rsidRPr="00ED097A">
        <w:rPr>
          <w:sz w:val="22"/>
          <w:szCs w:val="22"/>
        </w:rPr>
        <w:t>e perímetro 11,2 cm.</w:t>
      </w:r>
    </w:p>
    <w:p w:rsidR="008E2F31" w:rsidRDefault="00ED097A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313180" cy="1414780"/>
            <wp:effectExtent l="0" t="0" r="0" b="0"/>
            <wp:docPr id="12" name="Picture 12" descr="\\srv-files1.portoeditora.pt\users$\BG\Restauracao\ndomingues\Desktop\_TRABALHO_\M5FN\05_CD\20124818_CONT_DD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5FN\05_CD\20124818_CONT_DD248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0ED" w:rsidRPr="00ED097A" w:rsidRDefault="001C50ED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</w:p>
    <w:p w:rsidR="001C50ED" w:rsidRDefault="001C50ED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Pr="00ED097A">
        <w:rPr>
          <w:b/>
          <w:sz w:val="22"/>
          <w:szCs w:val="22"/>
        </w:rPr>
        <w:t>.</w:t>
      </w:r>
      <w:r w:rsidRPr="00ED097A">
        <w:rPr>
          <w:b/>
          <w:sz w:val="22"/>
          <w:szCs w:val="22"/>
        </w:rPr>
        <w:tab/>
      </w:r>
      <w:r>
        <w:rPr>
          <w:sz w:val="22"/>
          <w:szCs w:val="22"/>
        </w:rPr>
        <w:t>Considera o polígono da figura seguinte.</w:t>
      </w:r>
    </w:p>
    <w:p w:rsidR="001C50ED" w:rsidRDefault="00CA6D8D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25600" cy="1266190"/>
            <wp:effectExtent l="0" t="0" r="0" b="0"/>
            <wp:docPr id="15" name="Picture 15" descr="\\srv-files1.portoeditora.pt\users$\BG\Restauracao\ndomingues\Desktop\_TRABALHO_\M5FN\05_CD\DD\Recursos\20124818_CONT_DD24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DD\Recursos\20124818_CONT_DD248B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0ED" w:rsidRDefault="001C50ED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C50ED">
        <w:rPr>
          <w:b/>
          <w:sz w:val="22"/>
          <w:szCs w:val="22"/>
        </w:rPr>
        <w:t>4.1.</w:t>
      </w:r>
      <w:r w:rsidRPr="001C50ED">
        <w:rPr>
          <w:b/>
          <w:sz w:val="22"/>
          <w:szCs w:val="22"/>
        </w:rPr>
        <w:tab/>
      </w:r>
      <w:r>
        <w:rPr>
          <w:sz w:val="22"/>
          <w:szCs w:val="22"/>
        </w:rPr>
        <w:t>Calcula a área do polígono.</w:t>
      </w:r>
    </w:p>
    <w:p w:rsidR="001C50ED" w:rsidRDefault="001C50ED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C50ED">
        <w:rPr>
          <w:b/>
          <w:sz w:val="22"/>
          <w:szCs w:val="22"/>
        </w:rPr>
        <w:t>4.</w:t>
      </w:r>
      <w:r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Desenha:</w:t>
      </w:r>
    </w:p>
    <w:p w:rsidR="001C50ED" w:rsidRDefault="001C50ED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a) </w:t>
      </w:r>
      <w:r>
        <w:rPr>
          <w:sz w:val="22"/>
          <w:szCs w:val="22"/>
        </w:rPr>
        <w:t>um paralelogramo equivalente ao polígono.</w:t>
      </w:r>
    </w:p>
    <w:p w:rsidR="001C50ED" w:rsidRDefault="001C50ED" w:rsidP="005656B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b) </w:t>
      </w:r>
      <w:r>
        <w:rPr>
          <w:sz w:val="22"/>
          <w:szCs w:val="22"/>
        </w:rPr>
        <w:t>um triângulo equivalente ao polígono.</w:t>
      </w:r>
    </w:p>
    <w:p w:rsidR="001C50ED" w:rsidRDefault="001C50ED" w:rsidP="00563992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</w:p>
    <w:p w:rsidR="00563992" w:rsidRPr="00ED097A" w:rsidRDefault="00563992" w:rsidP="00563992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ED097A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563992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D097A">
        <w:rPr>
          <w:b/>
          <w:sz w:val="22"/>
          <w:szCs w:val="22"/>
        </w:rPr>
        <w:t>1.</w:t>
      </w:r>
      <w:r w:rsidRPr="00ED097A">
        <w:rPr>
          <w:b/>
          <w:sz w:val="22"/>
          <w:szCs w:val="22"/>
        </w:rPr>
        <w:tab/>
      </w:r>
      <w:r w:rsidR="001C50ED">
        <w:rPr>
          <w:b/>
          <w:sz w:val="22"/>
          <w:szCs w:val="22"/>
        </w:rPr>
        <w:tab/>
      </w:r>
      <w:r w:rsidR="001C50ED">
        <w:rPr>
          <w:b/>
          <w:sz w:val="22"/>
          <w:szCs w:val="22"/>
        </w:rPr>
        <w:tab/>
      </w:r>
      <w:r w:rsidRPr="001C50ED">
        <w:rPr>
          <w:b/>
          <w:sz w:val="22"/>
          <w:szCs w:val="22"/>
        </w:rPr>
        <w:t>(D)</w:t>
      </w:r>
    </w:p>
    <w:p w:rsidR="00563992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D097A">
        <w:rPr>
          <w:b/>
          <w:sz w:val="22"/>
          <w:szCs w:val="22"/>
        </w:rPr>
        <w:t>2.</w:t>
      </w:r>
      <w:r w:rsidRPr="00ED097A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Pr="00ED097A">
        <w:rPr>
          <w:i/>
          <w:sz w:val="22"/>
          <w:szCs w:val="22"/>
        </w:rPr>
        <w:t>A</w:t>
      </w:r>
      <w:r w:rsidRPr="00ED097A">
        <w:rPr>
          <w:sz w:val="22"/>
          <w:szCs w:val="22"/>
        </w:rPr>
        <w:t>: 8 cm</w:t>
      </w:r>
      <w:r w:rsidRPr="00ED097A">
        <w:rPr>
          <w:sz w:val="22"/>
          <w:szCs w:val="22"/>
          <w:vertAlign w:val="superscript"/>
        </w:rPr>
        <w:t>2</w:t>
      </w:r>
      <w:r w:rsidRPr="00ED097A">
        <w:rPr>
          <w:sz w:val="22"/>
          <w:szCs w:val="22"/>
        </w:rPr>
        <w:t>;</w:t>
      </w:r>
    </w:p>
    <w:p w:rsidR="00B7021F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Pr="00ED097A">
        <w:rPr>
          <w:i/>
          <w:sz w:val="22"/>
          <w:szCs w:val="22"/>
        </w:rPr>
        <w:t>B</w:t>
      </w:r>
      <w:r w:rsidRPr="00ED097A">
        <w:rPr>
          <w:sz w:val="22"/>
          <w:szCs w:val="22"/>
        </w:rPr>
        <w:t>: 19 cm</w:t>
      </w:r>
      <w:r w:rsidRPr="00ED097A">
        <w:rPr>
          <w:sz w:val="22"/>
          <w:szCs w:val="22"/>
          <w:vertAlign w:val="superscript"/>
        </w:rPr>
        <w:t>2</w:t>
      </w:r>
      <w:r w:rsidRPr="00ED097A">
        <w:rPr>
          <w:sz w:val="22"/>
          <w:szCs w:val="22"/>
        </w:rPr>
        <w:t>;</w:t>
      </w:r>
    </w:p>
    <w:p w:rsidR="00B7021F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Pr="00ED097A">
        <w:rPr>
          <w:i/>
          <w:sz w:val="22"/>
          <w:szCs w:val="22"/>
        </w:rPr>
        <w:t>C</w:t>
      </w:r>
      <w:r w:rsidRPr="00ED097A">
        <w:rPr>
          <w:sz w:val="22"/>
          <w:szCs w:val="22"/>
        </w:rPr>
        <w:t>: 112 cm</w:t>
      </w:r>
      <w:r w:rsidRPr="00ED097A">
        <w:rPr>
          <w:sz w:val="22"/>
          <w:szCs w:val="22"/>
          <w:vertAlign w:val="superscript"/>
        </w:rPr>
        <w:t>2</w:t>
      </w:r>
      <w:r w:rsidRPr="00ED097A">
        <w:rPr>
          <w:sz w:val="22"/>
          <w:szCs w:val="22"/>
        </w:rPr>
        <w:t>;</w:t>
      </w:r>
    </w:p>
    <w:p w:rsidR="00B7021F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Pr="00ED097A">
        <w:rPr>
          <w:i/>
          <w:sz w:val="22"/>
          <w:szCs w:val="22"/>
        </w:rPr>
        <w:t>D</w:t>
      </w:r>
      <w:r w:rsidRPr="00ED097A">
        <w:rPr>
          <w:sz w:val="22"/>
          <w:szCs w:val="22"/>
        </w:rPr>
        <w:t>: 30 cm</w:t>
      </w:r>
      <w:r w:rsidRPr="00ED097A">
        <w:rPr>
          <w:sz w:val="22"/>
          <w:szCs w:val="22"/>
          <w:vertAlign w:val="superscript"/>
        </w:rPr>
        <w:t>2</w:t>
      </w:r>
      <w:r w:rsidRPr="00ED097A">
        <w:rPr>
          <w:sz w:val="22"/>
          <w:szCs w:val="22"/>
        </w:rPr>
        <w:t>;</w:t>
      </w:r>
    </w:p>
    <w:p w:rsidR="00B7021F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Pr="00ED097A">
        <w:rPr>
          <w:i/>
          <w:sz w:val="22"/>
          <w:szCs w:val="22"/>
        </w:rPr>
        <w:t>E</w:t>
      </w:r>
      <w:r w:rsidRPr="00ED097A">
        <w:rPr>
          <w:sz w:val="22"/>
          <w:szCs w:val="22"/>
        </w:rPr>
        <w:t>: 13 cm</w:t>
      </w:r>
      <w:r w:rsidRPr="00ED097A">
        <w:rPr>
          <w:sz w:val="22"/>
          <w:szCs w:val="22"/>
          <w:vertAlign w:val="superscript"/>
        </w:rPr>
        <w:t>2</w:t>
      </w:r>
      <w:r w:rsidRPr="00ED097A">
        <w:rPr>
          <w:sz w:val="22"/>
          <w:szCs w:val="22"/>
        </w:rPr>
        <w:t>;</w:t>
      </w:r>
    </w:p>
    <w:p w:rsidR="00B7021F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D097A">
        <w:rPr>
          <w:sz w:val="22"/>
          <w:szCs w:val="22"/>
        </w:rPr>
        <w:tab/>
      </w:r>
      <w:r w:rsidRPr="00ED097A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Pr="00ED097A">
        <w:rPr>
          <w:i/>
          <w:sz w:val="22"/>
          <w:szCs w:val="22"/>
        </w:rPr>
        <w:t>F</w:t>
      </w:r>
      <w:r w:rsidRPr="00ED097A">
        <w:rPr>
          <w:sz w:val="22"/>
          <w:szCs w:val="22"/>
        </w:rPr>
        <w:t>: 16 cm</w:t>
      </w:r>
      <w:r w:rsidRPr="00ED097A">
        <w:rPr>
          <w:sz w:val="22"/>
          <w:szCs w:val="22"/>
          <w:vertAlign w:val="superscript"/>
        </w:rPr>
        <w:t>2</w:t>
      </w:r>
      <w:r w:rsidRPr="00ED097A">
        <w:rPr>
          <w:sz w:val="22"/>
          <w:szCs w:val="22"/>
        </w:rPr>
        <w:t>.</w:t>
      </w:r>
    </w:p>
    <w:p w:rsidR="00B7021F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D097A">
        <w:rPr>
          <w:b/>
          <w:sz w:val="22"/>
          <w:szCs w:val="22"/>
        </w:rPr>
        <w:t>3.1.</w:t>
      </w:r>
      <w:r w:rsidRPr="00ED097A">
        <w:rPr>
          <w:sz w:val="22"/>
          <w:szCs w:val="22"/>
        </w:rPr>
        <w:tab/>
      </w:r>
      <w:r w:rsidR="001C50ED">
        <w:rPr>
          <w:sz w:val="22"/>
          <w:szCs w:val="22"/>
        </w:rPr>
        <w:tab/>
      </w:r>
      <w:r w:rsidRPr="00ED097A">
        <w:rPr>
          <w:sz w:val="22"/>
          <w:szCs w:val="22"/>
        </w:rPr>
        <w:t>9 cm</w:t>
      </w:r>
      <w:r w:rsidRPr="00ED097A">
        <w:rPr>
          <w:sz w:val="22"/>
          <w:szCs w:val="22"/>
          <w:vertAlign w:val="superscript"/>
        </w:rPr>
        <w:t>2</w:t>
      </w:r>
    </w:p>
    <w:p w:rsidR="00B7021F" w:rsidRPr="00ED097A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  <w:vertAlign w:val="superscript"/>
        </w:rPr>
      </w:pPr>
      <w:r w:rsidRPr="00ED097A">
        <w:rPr>
          <w:b/>
          <w:sz w:val="22"/>
          <w:szCs w:val="22"/>
        </w:rPr>
        <w:t>3.2.</w:t>
      </w:r>
      <w:r w:rsidR="001C50ED">
        <w:rPr>
          <w:b/>
          <w:sz w:val="22"/>
          <w:szCs w:val="22"/>
        </w:rPr>
        <w:tab/>
      </w:r>
      <w:r w:rsidRPr="00ED097A">
        <w:rPr>
          <w:sz w:val="22"/>
          <w:szCs w:val="22"/>
        </w:rPr>
        <w:tab/>
      </w:r>
      <w:r w:rsidRPr="00ED097A">
        <w:rPr>
          <w:position w:val="-22"/>
          <w:sz w:val="22"/>
          <w:szCs w:val="22"/>
        </w:rPr>
        <w:object w:dxaOrig="3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28.5pt" o:ole="">
            <v:imagedata r:id="rId19" o:title=""/>
          </v:shape>
          <o:OLEObject Type="Embed" ProgID="Equation.DSMT4" ShapeID="_x0000_i1025" DrawAspect="Content" ObjectID="_1539095190" r:id="rId20"/>
        </w:object>
      </w:r>
      <w:r w:rsidRPr="00ED097A">
        <w:rPr>
          <w:sz w:val="22"/>
          <w:szCs w:val="22"/>
        </w:rPr>
        <w:t>cm</w:t>
      </w:r>
      <w:r w:rsidRPr="00ED097A">
        <w:rPr>
          <w:sz w:val="22"/>
          <w:szCs w:val="22"/>
          <w:vertAlign w:val="superscript"/>
        </w:rPr>
        <w:t>2</w:t>
      </w:r>
    </w:p>
    <w:p w:rsidR="00B7021F" w:rsidRDefault="00B7021F" w:rsidP="00B7021F">
      <w:pPr>
        <w:pStyle w:val="QUESTAO11"/>
        <w:spacing w:before="0" w:line="360" w:lineRule="auto"/>
        <w:ind w:left="284" w:hanging="284"/>
        <w:rPr>
          <w:sz w:val="22"/>
          <w:szCs w:val="22"/>
          <w:vertAlign w:val="superscript"/>
        </w:rPr>
      </w:pPr>
      <w:r w:rsidRPr="00ED097A">
        <w:rPr>
          <w:b/>
          <w:sz w:val="22"/>
          <w:szCs w:val="22"/>
        </w:rPr>
        <w:t>3.3.</w:t>
      </w:r>
      <w:r w:rsidRPr="00ED097A">
        <w:rPr>
          <w:sz w:val="22"/>
          <w:szCs w:val="22"/>
        </w:rPr>
        <w:tab/>
      </w:r>
      <w:r w:rsidR="001C50ED">
        <w:rPr>
          <w:sz w:val="22"/>
          <w:szCs w:val="22"/>
        </w:rPr>
        <w:tab/>
        <w:t>5,88</w:t>
      </w:r>
      <w:r w:rsidRPr="00ED097A">
        <w:rPr>
          <w:sz w:val="22"/>
          <w:szCs w:val="22"/>
        </w:rPr>
        <w:t xml:space="preserve"> cm</w:t>
      </w:r>
      <w:r w:rsidRPr="00ED097A">
        <w:rPr>
          <w:sz w:val="22"/>
          <w:szCs w:val="22"/>
          <w:vertAlign w:val="superscript"/>
        </w:rPr>
        <w:t>2</w:t>
      </w:r>
    </w:p>
    <w:p w:rsidR="001C50ED" w:rsidRDefault="001C50ED" w:rsidP="001C50ED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4.1</w:t>
      </w:r>
      <w:r w:rsidRPr="00ED097A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12 u. a.</w:t>
      </w:r>
    </w:p>
    <w:p w:rsidR="001C50ED" w:rsidRPr="001C50ED" w:rsidRDefault="001C50ED" w:rsidP="001C50ED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1C50ED">
        <w:rPr>
          <w:b/>
          <w:sz w:val="22"/>
          <w:szCs w:val="22"/>
        </w:rPr>
        <w:t>4.2.</w:t>
      </w:r>
      <w:r w:rsidRPr="001C50ED">
        <w:rPr>
          <w:b/>
          <w:sz w:val="22"/>
          <w:szCs w:val="22"/>
        </w:rPr>
        <w:tab/>
      </w:r>
      <w:r w:rsidRPr="001C50ED">
        <w:rPr>
          <w:b/>
          <w:sz w:val="22"/>
          <w:szCs w:val="22"/>
        </w:rPr>
        <w:tab/>
      </w:r>
      <w:r>
        <w:rPr>
          <w:sz w:val="22"/>
          <w:szCs w:val="22"/>
        </w:rPr>
        <w:t>Por exemplo:</w:t>
      </w:r>
    </w:p>
    <w:p w:rsidR="001C50ED" w:rsidRDefault="001C50ED" w:rsidP="00B7021F">
      <w:pPr>
        <w:pStyle w:val="QUESTAO11"/>
        <w:spacing w:before="0" w:line="360" w:lineRule="auto"/>
        <w:ind w:left="284" w:hanging="284"/>
        <w:rPr>
          <w:sz w:val="22"/>
          <w:szCs w:val="22"/>
          <w:vertAlign w:val="superscript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1C50ED">
        <w:rPr>
          <w:b/>
          <w:sz w:val="22"/>
          <w:szCs w:val="22"/>
        </w:rPr>
        <w:t>a)</w:t>
      </w:r>
    </w:p>
    <w:p w:rsidR="001C50ED" w:rsidRDefault="00CA6D8D" w:rsidP="00B7021F">
      <w:pPr>
        <w:pStyle w:val="QUESTAO11"/>
        <w:spacing w:before="0" w:line="360" w:lineRule="auto"/>
        <w:ind w:left="284" w:hanging="284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noProof/>
          <w:sz w:val="22"/>
          <w:szCs w:val="22"/>
          <w:vertAlign w:val="superscript"/>
          <w:lang w:eastAsia="pt-PT"/>
        </w:rPr>
        <w:drawing>
          <wp:inline distT="0" distB="0" distL="0" distR="0">
            <wp:extent cx="1445895" cy="898525"/>
            <wp:effectExtent l="0" t="0" r="0" b="0"/>
            <wp:docPr id="16" name="Picture 16" descr="\\srv-files1.portoeditora.pt\users$\BG\Restauracao\ndomingues\Desktop\_TRABALHO_\M5FN\05_CD\DD\Recursos\20124818_CONT_DD24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DD\Recursos\20124818_CONT_DD248C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0ED" w:rsidRDefault="001C50ED" w:rsidP="001C50ED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  <w:vertAlign w:val="superscript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b</w:t>
      </w:r>
      <w:r w:rsidRPr="001C50ED">
        <w:rPr>
          <w:b/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:rsidR="001C50ED" w:rsidRPr="001C50ED" w:rsidRDefault="00CA6D8D" w:rsidP="001C50ED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445895" cy="1078230"/>
            <wp:effectExtent l="0" t="0" r="0" b="0"/>
            <wp:docPr id="17" name="Picture 17" descr="\\srv-files1.portoeditora.pt\users$\BG\Restauracao\ndomingues\Desktop\_TRABALHO_\M5FN\05_CD\DD\Recursos\20124818_CONT_DD24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DD\Recursos\20124818_CONT_DD248D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50ED" w:rsidRPr="00ED097A" w:rsidRDefault="001C50ED" w:rsidP="00B7021F">
      <w:pPr>
        <w:pStyle w:val="QUESTAO11"/>
        <w:spacing w:before="0" w:line="360" w:lineRule="auto"/>
        <w:ind w:left="284" w:hanging="284"/>
        <w:rPr>
          <w:sz w:val="22"/>
          <w:szCs w:val="22"/>
          <w:vertAlign w:val="superscript"/>
        </w:rPr>
      </w:pPr>
    </w:p>
    <w:sectPr w:rsidR="001C50ED" w:rsidRPr="00ED097A" w:rsidSect="004139DE">
      <w:headerReference w:type="even" r:id="rId23"/>
      <w:headerReference w:type="default" r:id="rId24"/>
      <w:headerReference w:type="first" r:id="rId2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9D0" w:rsidRDefault="005219D0" w:rsidP="00D177B5">
      <w:pPr>
        <w:spacing w:after="0" w:line="240" w:lineRule="auto"/>
      </w:pPr>
      <w:r>
        <w:separator/>
      </w:r>
    </w:p>
  </w:endnote>
  <w:endnote w:type="continuationSeparator" w:id="0">
    <w:p w:rsidR="005219D0" w:rsidRDefault="005219D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9D0" w:rsidRDefault="005219D0" w:rsidP="00D177B5">
      <w:pPr>
        <w:spacing w:after="0" w:line="240" w:lineRule="auto"/>
      </w:pPr>
      <w:r>
        <w:separator/>
      </w:r>
    </w:p>
  </w:footnote>
  <w:footnote w:type="continuationSeparator" w:id="0">
    <w:p w:rsidR="005219D0" w:rsidRDefault="005219D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DA585F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Ficha de preparação para o teste </w:t>
    </w:r>
    <w:r w:rsidR="008E2F31">
      <w:rPr>
        <w:spacing w:val="0"/>
        <w:sz w:val="20"/>
        <w:szCs w:val="20"/>
        <w:lang w:val="pt-PT"/>
      </w:rPr>
      <w:t>5</w:t>
    </w:r>
    <w:r w:rsidR="00B6371B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07ACA" w:rsidRPr="00B6371B" w:rsidRDefault="00107ACA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Default="00B6371B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-127000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55D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07ACA" w:rsidRPr="00B6371B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Ficha de preparação para o teste </w:t>
                </w:r>
                <w:r w:rsidR="008E2F31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</w:p>
              <w:p w:rsidR="00107ACA" w:rsidRPr="008F1141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155DE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EF6CE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0D0D0E" w:rsidRDefault="005656BF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B7021F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B7021F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0D0D0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  <w:r w:rsidR="00EF6CEC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0D0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EF6CEC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07ACA" w:rsidRPr="0005099D" w:rsidRDefault="00107ACA" w:rsidP="004139DE"/>
            </w:txbxContent>
          </v:textbox>
          <w10:wrap anchorx="page" anchory="page"/>
        </v:shape>
      </w:pict>
    </w:r>
    <w:r w:rsidR="00C155DE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2310B"/>
    <w:multiLevelType w:val="multilevel"/>
    <w:tmpl w:val="45067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4585F3C"/>
    <w:multiLevelType w:val="hybridMultilevel"/>
    <w:tmpl w:val="D39E15C0"/>
    <w:lvl w:ilvl="0" w:tplc="B51C97F4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65FF3A0B"/>
    <w:multiLevelType w:val="hybridMultilevel"/>
    <w:tmpl w:val="B2FE3188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30B71"/>
    <w:multiLevelType w:val="multilevel"/>
    <w:tmpl w:val="633C7C2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0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8105B"/>
    <w:rsid w:val="000C37B1"/>
    <w:rsid w:val="000D0D0E"/>
    <w:rsid w:val="000F3806"/>
    <w:rsid w:val="000F5C16"/>
    <w:rsid w:val="00107ACA"/>
    <w:rsid w:val="00130517"/>
    <w:rsid w:val="001C50ED"/>
    <w:rsid w:val="001D02EF"/>
    <w:rsid w:val="00241938"/>
    <w:rsid w:val="00266005"/>
    <w:rsid w:val="00271F71"/>
    <w:rsid w:val="0028740E"/>
    <w:rsid w:val="00291C9A"/>
    <w:rsid w:val="002A1042"/>
    <w:rsid w:val="002E1D0B"/>
    <w:rsid w:val="003012AD"/>
    <w:rsid w:val="00360BC9"/>
    <w:rsid w:val="00362DF0"/>
    <w:rsid w:val="0036406B"/>
    <w:rsid w:val="003727FD"/>
    <w:rsid w:val="003F4EC2"/>
    <w:rsid w:val="003F5A65"/>
    <w:rsid w:val="0040597E"/>
    <w:rsid w:val="004139DE"/>
    <w:rsid w:val="00433136"/>
    <w:rsid w:val="00452DC1"/>
    <w:rsid w:val="004602AB"/>
    <w:rsid w:val="00476446"/>
    <w:rsid w:val="00481F6E"/>
    <w:rsid w:val="00493BAA"/>
    <w:rsid w:val="004C44FD"/>
    <w:rsid w:val="004D0B7B"/>
    <w:rsid w:val="004D23F5"/>
    <w:rsid w:val="005219D0"/>
    <w:rsid w:val="00524224"/>
    <w:rsid w:val="00560EC5"/>
    <w:rsid w:val="00563992"/>
    <w:rsid w:val="005656BF"/>
    <w:rsid w:val="00596566"/>
    <w:rsid w:val="005C2D75"/>
    <w:rsid w:val="005E1CF5"/>
    <w:rsid w:val="006007F1"/>
    <w:rsid w:val="00627293"/>
    <w:rsid w:val="00635956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02E5B"/>
    <w:rsid w:val="00871045"/>
    <w:rsid w:val="00887C91"/>
    <w:rsid w:val="008A2AB8"/>
    <w:rsid w:val="008D37EE"/>
    <w:rsid w:val="008E2F31"/>
    <w:rsid w:val="009519C0"/>
    <w:rsid w:val="009559C7"/>
    <w:rsid w:val="00960394"/>
    <w:rsid w:val="009944CB"/>
    <w:rsid w:val="00997F09"/>
    <w:rsid w:val="009C00AC"/>
    <w:rsid w:val="009C2ABF"/>
    <w:rsid w:val="009E04ED"/>
    <w:rsid w:val="00A115C4"/>
    <w:rsid w:val="00A25439"/>
    <w:rsid w:val="00A33501"/>
    <w:rsid w:val="00A515FC"/>
    <w:rsid w:val="00A9762C"/>
    <w:rsid w:val="00AC74EF"/>
    <w:rsid w:val="00AD2AD0"/>
    <w:rsid w:val="00B04005"/>
    <w:rsid w:val="00B108B4"/>
    <w:rsid w:val="00B239FF"/>
    <w:rsid w:val="00B31E36"/>
    <w:rsid w:val="00B35244"/>
    <w:rsid w:val="00B50C52"/>
    <w:rsid w:val="00B514FB"/>
    <w:rsid w:val="00B6371B"/>
    <w:rsid w:val="00B7021F"/>
    <w:rsid w:val="00B93270"/>
    <w:rsid w:val="00BA4776"/>
    <w:rsid w:val="00BB57A9"/>
    <w:rsid w:val="00BB77A9"/>
    <w:rsid w:val="00BD192D"/>
    <w:rsid w:val="00BD67A7"/>
    <w:rsid w:val="00BE0AAD"/>
    <w:rsid w:val="00BE18BB"/>
    <w:rsid w:val="00BE6C19"/>
    <w:rsid w:val="00BE6E70"/>
    <w:rsid w:val="00BF5DA5"/>
    <w:rsid w:val="00C155DE"/>
    <w:rsid w:val="00C23320"/>
    <w:rsid w:val="00C34871"/>
    <w:rsid w:val="00C615BE"/>
    <w:rsid w:val="00CA6D8D"/>
    <w:rsid w:val="00CC02D8"/>
    <w:rsid w:val="00CC6822"/>
    <w:rsid w:val="00CD7B65"/>
    <w:rsid w:val="00D177B5"/>
    <w:rsid w:val="00D32862"/>
    <w:rsid w:val="00D40A85"/>
    <w:rsid w:val="00D62E7B"/>
    <w:rsid w:val="00DB7A9E"/>
    <w:rsid w:val="00DC5B66"/>
    <w:rsid w:val="00E1561C"/>
    <w:rsid w:val="00E70E42"/>
    <w:rsid w:val="00E755D9"/>
    <w:rsid w:val="00E97FED"/>
    <w:rsid w:val="00ED097A"/>
    <w:rsid w:val="00EE0E1E"/>
    <w:rsid w:val="00EF6CEC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microsoft.com/office/2007/relationships/stylesWithEffects" Target="stylesWithEffects.xml"/><Relationship Id="rId10" Type="http://schemas.openxmlformats.org/officeDocument/2006/relationships/image" Target="media/image3.png"/><Relationship Id="rId19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DA6F8-4694-45BF-BE97-79AB66B9B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172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19</cp:revision>
  <cp:lastPrinted>2016-04-20T12:57:00Z</cp:lastPrinted>
  <dcterms:created xsi:type="dcterms:W3CDTF">2013-05-20T15:28:00Z</dcterms:created>
  <dcterms:modified xsi:type="dcterms:W3CDTF">2016-10-27T16:40:00Z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