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146" w:rsidRDefault="00EB2146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bCs/>
          <w:sz w:val="22"/>
          <w:szCs w:val="22"/>
        </w:rPr>
      </w:pPr>
      <w:bookmarkStart w:id="0" w:name="_GoBack"/>
      <w:bookmarkEnd w:id="0"/>
    </w:p>
    <w:p w:rsidR="00831162" w:rsidRPr="00EB2146" w:rsidRDefault="00C34871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B2146">
        <w:rPr>
          <w:b/>
          <w:bCs/>
          <w:sz w:val="22"/>
          <w:szCs w:val="22"/>
        </w:rPr>
        <w:t>1.</w:t>
      </w:r>
      <w:r w:rsidR="00BE0AAD" w:rsidRPr="00EB2146">
        <w:rPr>
          <w:sz w:val="22"/>
          <w:szCs w:val="22"/>
        </w:rPr>
        <w:tab/>
      </w:r>
      <w:r w:rsidR="00092637" w:rsidRPr="00EB2146">
        <w:rPr>
          <w:sz w:val="22"/>
          <w:szCs w:val="22"/>
        </w:rPr>
        <w:t>Considera como unidade a figura</w:t>
      </w:r>
      <w:r w:rsidR="00EF7FC6" w:rsidRPr="00EB2146">
        <w:rPr>
          <w:sz w:val="22"/>
          <w:szCs w:val="22"/>
        </w:rPr>
        <w:t xml:space="preserve"> seguinte</w:t>
      </w:r>
      <w:r w:rsidR="00092637" w:rsidRPr="00EB2146">
        <w:rPr>
          <w:sz w:val="22"/>
          <w:szCs w:val="22"/>
        </w:rPr>
        <w:t>.</w:t>
      </w:r>
    </w:p>
    <w:p w:rsidR="008F3B42" w:rsidRPr="00EB2146" w:rsidRDefault="00EB2146" w:rsidP="00EB2146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3607435" cy="222885"/>
            <wp:effectExtent l="0" t="0" r="0" b="0"/>
            <wp:docPr id="4" name="Picture 4" descr="\\srv-files1.portoeditora.pt\users$\BG\Restauracao\ndomingues\Desktop\_TRABALHO_\M5FN\05_CD\20124818_CONT_DD1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\\srv-files1.portoeditora.pt\users$\BG\Restauracao\ndomingues\Desktop\_TRABALHO_\M5FN\05_CD\20124818_CONT_DD13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7435" cy="22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2637" w:rsidRPr="00EB2146" w:rsidRDefault="00092637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B2146">
        <w:rPr>
          <w:sz w:val="22"/>
          <w:szCs w:val="22"/>
        </w:rPr>
        <w:tab/>
        <w:t>Escreve a fração irredutível correspondente à parte colorida da figura.</w:t>
      </w:r>
    </w:p>
    <w:p w:rsidR="005A5B17" w:rsidRPr="00EB2146" w:rsidRDefault="00831162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B2146">
        <w:rPr>
          <w:sz w:val="22"/>
          <w:szCs w:val="22"/>
        </w:rPr>
        <w:tab/>
      </w:r>
      <w:r w:rsidRPr="00EB2146">
        <w:rPr>
          <w:b/>
          <w:sz w:val="22"/>
          <w:szCs w:val="22"/>
        </w:rPr>
        <w:t>1.1.</w:t>
      </w:r>
    </w:p>
    <w:p w:rsidR="00092637" w:rsidRPr="00EB2146" w:rsidRDefault="00EB2146" w:rsidP="00EB2146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3607435" cy="222885"/>
            <wp:effectExtent l="0" t="0" r="0" b="0"/>
            <wp:docPr id="5" name="Picture 5" descr="\\srv-files1.portoeditora.pt\users$\BG\Restauracao\ndomingues\Desktop\_TRABALHO_\M5FN\05_CD\20124818_CONT_DD1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\\srv-files1.portoeditora.pt\users$\BG\Restauracao\ndomingues\Desktop\_TRABALHO_\M5FN\05_CD\20124818_CONT_DD13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7435" cy="22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1162" w:rsidRPr="00EB2146" w:rsidRDefault="005A5B17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B2146">
        <w:rPr>
          <w:b/>
          <w:sz w:val="22"/>
          <w:szCs w:val="22"/>
        </w:rPr>
        <w:tab/>
      </w:r>
      <w:r w:rsidR="00831162" w:rsidRPr="00EB2146">
        <w:rPr>
          <w:b/>
          <w:sz w:val="22"/>
          <w:szCs w:val="22"/>
        </w:rPr>
        <w:t>1.2.</w:t>
      </w:r>
      <w:r w:rsidR="00831162" w:rsidRPr="00EB2146">
        <w:rPr>
          <w:b/>
          <w:sz w:val="22"/>
          <w:szCs w:val="22"/>
        </w:rPr>
        <w:tab/>
      </w:r>
    </w:p>
    <w:p w:rsidR="00092637" w:rsidRPr="00EB2146" w:rsidRDefault="00EB2146" w:rsidP="00EB2146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3607435" cy="222885"/>
            <wp:effectExtent l="0" t="0" r="0" b="0"/>
            <wp:docPr id="6" name="Picture 6" descr="\\srv-files1.portoeditora.pt\users$\BG\Restauracao\ndomingues\Desktop\_TRABALHO_\M5FN\05_CD\20124818_CONT_DD1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\\srv-files1.portoeditora.pt\users$\BG\Restauracao\ndomingues\Desktop\_TRABALHO_\M5FN\05_CD\20124818_CONT_DD13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7435" cy="22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535B" w:rsidRPr="00EB2146" w:rsidRDefault="005D7493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B2146">
        <w:rPr>
          <w:sz w:val="22"/>
          <w:szCs w:val="22"/>
        </w:rPr>
        <w:tab/>
      </w:r>
      <w:r w:rsidRPr="00EB2146">
        <w:rPr>
          <w:b/>
          <w:sz w:val="22"/>
          <w:szCs w:val="22"/>
        </w:rPr>
        <w:t>1.3.</w:t>
      </w:r>
      <w:r w:rsidRPr="00EB2146">
        <w:rPr>
          <w:b/>
          <w:sz w:val="22"/>
          <w:szCs w:val="22"/>
        </w:rPr>
        <w:tab/>
      </w:r>
    </w:p>
    <w:p w:rsidR="008F3B42" w:rsidRPr="00EB2146" w:rsidRDefault="00EB2146" w:rsidP="00EB2146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3607435" cy="439420"/>
            <wp:effectExtent l="0" t="0" r="0" b="0"/>
            <wp:docPr id="7" name="Picture 7" descr="\\srv-files1.portoeditora.pt\users$\BG\Restauracao\ndomingues\Desktop\_TRABALHO_\M5FN\05_CD\20124818_CONT_DD1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\\srv-files1.portoeditora.pt\users$\BG\Restauracao\ndomingues\Desktop\_TRABALHO_\M5FN\05_CD\20124818_CONT_DD133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7435" cy="43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2637" w:rsidRPr="00EB2146" w:rsidRDefault="00092637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8F3B42" w:rsidRPr="00EB2146" w:rsidRDefault="00EB26A9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  <w:r w:rsidRPr="00EB2146">
        <w:rPr>
          <w:b/>
          <w:sz w:val="22"/>
          <w:szCs w:val="22"/>
        </w:rPr>
        <w:t>2.</w:t>
      </w:r>
      <w:r w:rsidRPr="00EB2146">
        <w:rPr>
          <w:sz w:val="22"/>
          <w:szCs w:val="22"/>
        </w:rPr>
        <w:tab/>
      </w:r>
      <w:r w:rsidR="00092637" w:rsidRPr="00EB2146">
        <w:rPr>
          <w:sz w:val="22"/>
          <w:szCs w:val="22"/>
        </w:rPr>
        <w:t xml:space="preserve">Escreve a </w:t>
      </w:r>
      <w:proofErr w:type="gramStart"/>
      <w:r w:rsidR="00092637" w:rsidRPr="00EB2146">
        <w:rPr>
          <w:sz w:val="22"/>
          <w:szCs w:val="22"/>
        </w:rPr>
        <w:t>fração</w:t>
      </w:r>
      <w:proofErr w:type="gramEnd"/>
      <w:r w:rsidR="00092637" w:rsidRPr="00EB2146">
        <w:rPr>
          <w:sz w:val="22"/>
          <w:szCs w:val="22"/>
        </w:rPr>
        <w:t xml:space="preserve"> irredutível equivalente </w:t>
      </w:r>
      <w:proofErr w:type="gramStart"/>
      <w:r w:rsidR="00092637" w:rsidRPr="00EB2146">
        <w:rPr>
          <w:sz w:val="22"/>
          <w:szCs w:val="22"/>
        </w:rPr>
        <w:t>a</w:t>
      </w:r>
      <w:proofErr w:type="gramEnd"/>
      <w:r w:rsidR="00092637" w:rsidRPr="00EB2146">
        <w:rPr>
          <w:sz w:val="22"/>
          <w:szCs w:val="22"/>
        </w:rPr>
        <w:t>:</w:t>
      </w:r>
    </w:p>
    <w:p w:rsidR="00092637" w:rsidRPr="00EB2146" w:rsidRDefault="008F3B42" w:rsidP="0009263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B2146">
        <w:rPr>
          <w:b/>
          <w:sz w:val="22"/>
          <w:szCs w:val="22"/>
        </w:rPr>
        <w:tab/>
      </w:r>
      <w:r w:rsidR="005D7493" w:rsidRPr="00EB2146">
        <w:rPr>
          <w:b/>
          <w:sz w:val="22"/>
          <w:szCs w:val="22"/>
        </w:rPr>
        <w:t>2.1.</w:t>
      </w:r>
      <w:r w:rsidR="005D7493" w:rsidRPr="00EB2146">
        <w:rPr>
          <w:sz w:val="22"/>
          <w:szCs w:val="22"/>
        </w:rPr>
        <w:tab/>
      </w:r>
      <w:r w:rsidR="00092637" w:rsidRPr="00EB2146">
        <w:rPr>
          <w:position w:val="-22"/>
          <w:sz w:val="22"/>
          <w:szCs w:val="22"/>
        </w:rPr>
        <w:object w:dxaOrig="24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29.25pt" o:ole="">
            <v:imagedata r:id="rId13" o:title=""/>
          </v:shape>
          <o:OLEObject Type="Embed" ProgID="Equation.DSMT4" ShapeID="_x0000_i1025" DrawAspect="Content" ObjectID="_1434268869" r:id="rId14"/>
        </w:object>
      </w:r>
      <w:r w:rsidR="00092637" w:rsidRPr="00EB2146">
        <w:rPr>
          <w:sz w:val="22"/>
          <w:szCs w:val="22"/>
        </w:rPr>
        <w:tab/>
      </w:r>
      <w:r w:rsidR="00092637" w:rsidRPr="00EB2146">
        <w:rPr>
          <w:sz w:val="22"/>
          <w:szCs w:val="22"/>
        </w:rPr>
        <w:tab/>
      </w:r>
      <w:r w:rsidR="00092637" w:rsidRPr="00EB2146">
        <w:rPr>
          <w:b/>
          <w:sz w:val="22"/>
          <w:szCs w:val="22"/>
        </w:rPr>
        <w:tab/>
        <w:t>2.2.</w:t>
      </w:r>
      <w:r w:rsidR="00092637" w:rsidRPr="00EB2146">
        <w:rPr>
          <w:sz w:val="22"/>
          <w:szCs w:val="22"/>
        </w:rPr>
        <w:tab/>
      </w:r>
      <w:r w:rsidR="00092637" w:rsidRPr="00EB2146">
        <w:rPr>
          <w:position w:val="-22"/>
          <w:sz w:val="22"/>
          <w:szCs w:val="22"/>
        </w:rPr>
        <w:object w:dxaOrig="340" w:dyaOrig="580">
          <v:shape id="_x0000_i1026" type="#_x0000_t75" style="width:17.25pt;height:29.25pt" o:ole="">
            <v:imagedata r:id="rId15" o:title=""/>
          </v:shape>
          <o:OLEObject Type="Embed" ProgID="Equation.DSMT4" ShapeID="_x0000_i1026" DrawAspect="Content" ObjectID="_1434268870" r:id="rId16"/>
        </w:object>
      </w:r>
    </w:p>
    <w:p w:rsidR="00092637" w:rsidRPr="00EB2146" w:rsidRDefault="00092637" w:rsidP="0009263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B2146">
        <w:rPr>
          <w:b/>
          <w:sz w:val="22"/>
          <w:szCs w:val="22"/>
        </w:rPr>
        <w:tab/>
        <w:t>2.3.</w:t>
      </w:r>
      <w:r w:rsidRPr="00EB2146">
        <w:rPr>
          <w:sz w:val="22"/>
          <w:szCs w:val="22"/>
        </w:rPr>
        <w:tab/>
      </w:r>
      <w:r w:rsidRPr="00EB2146">
        <w:rPr>
          <w:position w:val="-22"/>
          <w:sz w:val="22"/>
          <w:szCs w:val="22"/>
        </w:rPr>
        <w:object w:dxaOrig="360" w:dyaOrig="580">
          <v:shape id="_x0000_i1027" type="#_x0000_t75" style="width:18pt;height:29.25pt" o:ole="">
            <v:imagedata r:id="rId17" o:title=""/>
          </v:shape>
          <o:OLEObject Type="Embed" ProgID="Equation.DSMT4" ShapeID="_x0000_i1027" DrawAspect="Content" ObjectID="_1434268871" r:id="rId18"/>
        </w:object>
      </w:r>
      <w:r w:rsidRPr="00EB2146">
        <w:rPr>
          <w:sz w:val="22"/>
          <w:szCs w:val="22"/>
        </w:rPr>
        <w:tab/>
      </w:r>
      <w:r w:rsidRPr="00EB2146">
        <w:rPr>
          <w:sz w:val="22"/>
          <w:szCs w:val="22"/>
        </w:rPr>
        <w:tab/>
      </w:r>
      <w:r w:rsidRPr="00EB2146">
        <w:rPr>
          <w:b/>
          <w:sz w:val="22"/>
          <w:szCs w:val="22"/>
        </w:rPr>
        <w:tab/>
        <w:t>2.4.</w:t>
      </w:r>
      <w:r w:rsidRPr="00EB2146">
        <w:rPr>
          <w:sz w:val="22"/>
          <w:szCs w:val="22"/>
        </w:rPr>
        <w:tab/>
      </w:r>
      <w:r w:rsidRPr="00EB2146">
        <w:rPr>
          <w:position w:val="-22"/>
          <w:sz w:val="22"/>
          <w:szCs w:val="22"/>
        </w:rPr>
        <w:object w:dxaOrig="360" w:dyaOrig="580">
          <v:shape id="_x0000_i1028" type="#_x0000_t75" style="width:18pt;height:29.25pt" o:ole="">
            <v:imagedata r:id="rId19" o:title=""/>
          </v:shape>
          <o:OLEObject Type="Embed" ProgID="Equation.DSMT4" ShapeID="_x0000_i1028" DrawAspect="Content" ObjectID="_1434268872" r:id="rId20"/>
        </w:object>
      </w:r>
    </w:p>
    <w:p w:rsidR="00092637" w:rsidRPr="00EB2146" w:rsidRDefault="00092637" w:rsidP="0009263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B2146">
        <w:rPr>
          <w:b/>
          <w:sz w:val="22"/>
          <w:szCs w:val="22"/>
        </w:rPr>
        <w:tab/>
        <w:t>2.5.</w:t>
      </w:r>
      <w:r w:rsidRPr="00EB2146">
        <w:rPr>
          <w:sz w:val="22"/>
          <w:szCs w:val="22"/>
        </w:rPr>
        <w:tab/>
      </w:r>
      <w:r w:rsidRPr="00EB2146">
        <w:rPr>
          <w:position w:val="-22"/>
          <w:sz w:val="22"/>
          <w:szCs w:val="22"/>
        </w:rPr>
        <w:object w:dxaOrig="480" w:dyaOrig="580">
          <v:shape id="_x0000_i1029" type="#_x0000_t75" style="width:24pt;height:29.25pt" o:ole="">
            <v:imagedata r:id="rId21" o:title=""/>
          </v:shape>
          <o:OLEObject Type="Embed" ProgID="Equation.DSMT4" ShapeID="_x0000_i1029" DrawAspect="Content" ObjectID="_1434268873" r:id="rId22"/>
        </w:object>
      </w:r>
      <w:r w:rsidRPr="00EB2146">
        <w:rPr>
          <w:sz w:val="22"/>
          <w:szCs w:val="22"/>
        </w:rPr>
        <w:tab/>
      </w:r>
      <w:r w:rsidRPr="00EB2146">
        <w:rPr>
          <w:sz w:val="22"/>
          <w:szCs w:val="22"/>
        </w:rPr>
        <w:tab/>
      </w:r>
      <w:r w:rsidRPr="00EB2146">
        <w:rPr>
          <w:b/>
          <w:sz w:val="22"/>
          <w:szCs w:val="22"/>
        </w:rPr>
        <w:tab/>
        <w:t>2.6.</w:t>
      </w:r>
      <w:r w:rsidRPr="00EB2146">
        <w:rPr>
          <w:sz w:val="22"/>
          <w:szCs w:val="22"/>
        </w:rPr>
        <w:tab/>
      </w:r>
      <w:r w:rsidRPr="00EB2146">
        <w:rPr>
          <w:position w:val="-22"/>
          <w:sz w:val="22"/>
          <w:szCs w:val="22"/>
        </w:rPr>
        <w:object w:dxaOrig="440" w:dyaOrig="580">
          <v:shape id="_x0000_i1030" type="#_x0000_t75" style="width:21.75pt;height:29.25pt" o:ole="">
            <v:imagedata r:id="rId23" o:title=""/>
          </v:shape>
          <o:OLEObject Type="Embed" ProgID="Equation.DSMT4" ShapeID="_x0000_i1030" DrawAspect="Content" ObjectID="_1434268874" r:id="rId24"/>
        </w:object>
      </w:r>
    </w:p>
    <w:p w:rsidR="008F3B42" w:rsidRPr="00EB2146" w:rsidRDefault="005D7493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  <w:r w:rsidRPr="00EB2146">
        <w:rPr>
          <w:b/>
          <w:sz w:val="22"/>
          <w:szCs w:val="22"/>
        </w:rPr>
        <w:tab/>
      </w:r>
    </w:p>
    <w:p w:rsidR="005D7493" w:rsidRPr="00EB2146" w:rsidRDefault="005D7493" w:rsidP="0009263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B2146">
        <w:rPr>
          <w:b/>
          <w:sz w:val="22"/>
          <w:szCs w:val="22"/>
        </w:rPr>
        <w:t>3.</w:t>
      </w:r>
      <w:r w:rsidRPr="00EB2146">
        <w:rPr>
          <w:b/>
          <w:sz w:val="22"/>
          <w:szCs w:val="22"/>
        </w:rPr>
        <w:tab/>
      </w:r>
      <w:r w:rsidR="00092637" w:rsidRPr="00EB2146">
        <w:rPr>
          <w:sz w:val="22"/>
          <w:szCs w:val="22"/>
        </w:rPr>
        <w:t>Escreve a fração irredutível que representa:</w:t>
      </w:r>
    </w:p>
    <w:p w:rsidR="00092637" w:rsidRPr="00EB2146" w:rsidRDefault="00092637" w:rsidP="0009263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B2146">
        <w:rPr>
          <w:b/>
          <w:sz w:val="22"/>
          <w:szCs w:val="22"/>
        </w:rPr>
        <w:tab/>
        <w:t>3.1.</w:t>
      </w:r>
      <w:r w:rsidRPr="00EB2146">
        <w:rPr>
          <w:sz w:val="22"/>
          <w:szCs w:val="22"/>
        </w:rPr>
        <w:tab/>
      </w:r>
      <w:proofErr w:type="gramStart"/>
      <w:r w:rsidRPr="00EB2146">
        <w:rPr>
          <w:sz w:val="22"/>
          <w:szCs w:val="22"/>
        </w:rPr>
        <w:t>12 :</w:t>
      </w:r>
      <w:proofErr w:type="gramEnd"/>
      <w:r w:rsidRPr="00EB2146">
        <w:rPr>
          <w:sz w:val="22"/>
          <w:szCs w:val="22"/>
        </w:rPr>
        <w:t xml:space="preserve"> 24</w:t>
      </w:r>
      <w:r w:rsidR="00EB2146">
        <w:rPr>
          <w:sz w:val="22"/>
          <w:szCs w:val="22"/>
        </w:rPr>
        <w:tab/>
      </w:r>
      <w:r w:rsidR="00EB2146">
        <w:rPr>
          <w:sz w:val="22"/>
          <w:szCs w:val="22"/>
        </w:rPr>
        <w:tab/>
      </w:r>
      <w:r w:rsidRPr="00EB2146">
        <w:rPr>
          <w:b/>
          <w:sz w:val="22"/>
          <w:szCs w:val="22"/>
        </w:rPr>
        <w:tab/>
        <w:t>3.2.</w:t>
      </w:r>
      <w:r w:rsidRPr="00EB2146">
        <w:rPr>
          <w:b/>
          <w:sz w:val="22"/>
          <w:szCs w:val="22"/>
        </w:rPr>
        <w:tab/>
      </w:r>
      <w:r w:rsidRPr="00EB2146">
        <w:rPr>
          <w:sz w:val="22"/>
          <w:szCs w:val="22"/>
        </w:rPr>
        <w:t>0,24</w:t>
      </w:r>
    </w:p>
    <w:p w:rsidR="00092637" w:rsidRPr="00EB2146" w:rsidRDefault="00092637" w:rsidP="0009263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B2146">
        <w:rPr>
          <w:b/>
          <w:sz w:val="22"/>
          <w:szCs w:val="22"/>
        </w:rPr>
        <w:tab/>
        <w:t>3.3.</w:t>
      </w:r>
      <w:r w:rsidRPr="00EB2146">
        <w:rPr>
          <w:sz w:val="22"/>
          <w:szCs w:val="22"/>
        </w:rPr>
        <w:tab/>
        <w:t>1,25</w:t>
      </w:r>
      <w:r w:rsidR="00EB2146">
        <w:rPr>
          <w:sz w:val="22"/>
          <w:szCs w:val="22"/>
        </w:rPr>
        <w:tab/>
      </w:r>
      <w:r w:rsidR="00EB2146">
        <w:rPr>
          <w:sz w:val="22"/>
          <w:szCs w:val="22"/>
        </w:rPr>
        <w:tab/>
      </w:r>
      <w:r w:rsidRPr="00EB2146">
        <w:rPr>
          <w:b/>
          <w:sz w:val="22"/>
          <w:szCs w:val="22"/>
        </w:rPr>
        <w:tab/>
        <w:t>3.4.</w:t>
      </w:r>
      <w:r w:rsidRPr="00EB2146">
        <w:rPr>
          <w:sz w:val="22"/>
          <w:szCs w:val="22"/>
        </w:rPr>
        <w:tab/>
        <w:t>0,125</w:t>
      </w:r>
    </w:p>
    <w:p w:rsidR="00092637" w:rsidRPr="00EB2146" w:rsidRDefault="00092637" w:rsidP="0009263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092637" w:rsidRPr="00EB2146" w:rsidRDefault="00092637" w:rsidP="0009263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B2146">
        <w:rPr>
          <w:b/>
          <w:sz w:val="22"/>
          <w:szCs w:val="22"/>
        </w:rPr>
        <w:t>4.</w:t>
      </w:r>
      <w:r w:rsidRPr="00EB2146">
        <w:rPr>
          <w:sz w:val="22"/>
          <w:szCs w:val="22"/>
        </w:rPr>
        <w:tab/>
        <w:t>Considera as frações:</w:t>
      </w:r>
    </w:p>
    <w:p w:rsidR="00092637" w:rsidRPr="00EB2146" w:rsidRDefault="00092637" w:rsidP="0009263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B2146">
        <w:rPr>
          <w:sz w:val="22"/>
          <w:szCs w:val="22"/>
        </w:rPr>
        <w:tab/>
      </w:r>
      <w:r w:rsidRPr="00EB2146">
        <w:rPr>
          <w:sz w:val="22"/>
          <w:szCs w:val="22"/>
        </w:rPr>
        <w:tab/>
      </w:r>
      <w:r w:rsidRPr="00EB2146">
        <w:rPr>
          <w:sz w:val="22"/>
          <w:szCs w:val="22"/>
        </w:rPr>
        <w:tab/>
      </w:r>
      <w:r w:rsidRPr="00EB2146">
        <w:rPr>
          <w:sz w:val="22"/>
          <w:szCs w:val="22"/>
        </w:rPr>
        <w:tab/>
      </w:r>
      <w:r w:rsidRPr="00EB2146">
        <w:rPr>
          <w:sz w:val="22"/>
          <w:szCs w:val="22"/>
        </w:rPr>
        <w:tab/>
      </w:r>
      <w:r w:rsidRPr="00EB2146">
        <w:rPr>
          <w:sz w:val="22"/>
          <w:szCs w:val="22"/>
        </w:rPr>
        <w:tab/>
      </w:r>
      <w:r w:rsidRPr="00EB2146">
        <w:rPr>
          <w:position w:val="-22"/>
          <w:sz w:val="22"/>
          <w:szCs w:val="22"/>
        </w:rPr>
        <w:object w:dxaOrig="2060" w:dyaOrig="580">
          <v:shape id="_x0000_i1031" type="#_x0000_t75" style="width:103.5pt;height:29.25pt" o:ole="">
            <v:imagedata r:id="rId25" o:title=""/>
          </v:shape>
          <o:OLEObject Type="Embed" ProgID="Equation.DSMT4" ShapeID="_x0000_i1031" DrawAspect="Content" ObjectID="_1434268875" r:id="rId26"/>
        </w:object>
      </w:r>
    </w:p>
    <w:p w:rsidR="00092637" w:rsidRPr="00EB2146" w:rsidRDefault="00092637" w:rsidP="0009263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B2146">
        <w:rPr>
          <w:sz w:val="22"/>
          <w:szCs w:val="22"/>
        </w:rPr>
        <w:tab/>
      </w:r>
      <w:r w:rsidRPr="00EB2146">
        <w:rPr>
          <w:b/>
          <w:sz w:val="22"/>
          <w:szCs w:val="22"/>
        </w:rPr>
        <w:t>4.1.</w:t>
      </w:r>
      <w:r w:rsidRPr="00EB2146">
        <w:rPr>
          <w:b/>
          <w:sz w:val="22"/>
          <w:szCs w:val="22"/>
        </w:rPr>
        <w:tab/>
      </w:r>
      <w:r w:rsidRPr="00EB2146">
        <w:rPr>
          <w:sz w:val="22"/>
          <w:szCs w:val="22"/>
        </w:rPr>
        <w:t>Indica as frações irredutíveis.</w:t>
      </w:r>
    </w:p>
    <w:p w:rsidR="00092637" w:rsidRPr="00EB2146" w:rsidRDefault="00092637" w:rsidP="0009263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B2146">
        <w:rPr>
          <w:sz w:val="22"/>
          <w:szCs w:val="22"/>
        </w:rPr>
        <w:tab/>
      </w:r>
      <w:r w:rsidRPr="00EB2146">
        <w:rPr>
          <w:b/>
          <w:sz w:val="22"/>
          <w:szCs w:val="22"/>
        </w:rPr>
        <w:t>4.2.</w:t>
      </w:r>
      <w:r w:rsidRPr="00EB2146">
        <w:rPr>
          <w:sz w:val="22"/>
          <w:szCs w:val="22"/>
        </w:rPr>
        <w:tab/>
        <w:t>Indica duas frações equivalentes.</w:t>
      </w:r>
    </w:p>
    <w:p w:rsidR="00092637" w:rsidRPr="00EB2146" w:rsidRDefault="00092637" w:rsidP="0009263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B2146">
        <w:rPr>
          <w:sz w:val="22"/>
          <w:szCs w:val="22"/>
        </w:rPr>
        <w:tab/>
      </w:r>
      <w:r w:rsidRPr="00EB2146">
        <w:rPr>
          <w:b/>
          <w:sz w:val="22"/>
          <w:szCs w:val="22"/>
        </w:rPr>
        <w:t>4.3.</w:t>
      </w:r>
      <w:r w:rsidRPr="00EB2146">
        <w:rPr>
          <w:b/>
          <w:sz w:val="22"/>
          <w:szCs w:val="22"/>
        </w:rPr>
        <w:tab/>
      </w:r>
      <w:r w:rsidRPr="00EB2146">
        <w:rPr>
          <w:sz w:val="22"/>
          <w:szCs w:val="22"/>
        </w:rPr>
        <w:t>Quantos números racionais diferentes estão representados pelas frações dadas?</w:t>
      </w:r>
    </w:p>
    <w:p w:rsidR="00092637" w:rsidRPr="00EB2146" w:rsidRDefault="00092637" w:rsidP="0009263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092637" w:rsidRPr="00EB2146" w:rsidRDefault="00092637" w:rsidP="0009263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B2146">
        <w:rPr>
          <w:b/>
          <w:sz w:val="22"/>
          <w:szCs w:val="22"/>
        </w:rPr>
        <w:t>5.</w:t>
      </w:r>
      <w:r w:rsidRPr="00EB2146">
        <w:rPr>
          <w:b/>
          <w:sz w:val="22"/>
          <w:szCs w:val="22"/>
        </w:rPr>
        <w:tab/>
      </w:r>
      <w:r w:rsidRPr="00EB2146">
        <w:rPr>
          <w:sz w:val="22"/>
          <w:szCs w:val="22"/>
        </w:rPr>
        <w:t>O João tem 15 cêntimos.</w:t>
      </w:r>
    </w:p>
    <w:p w:rsidR="00092637" w:rsidRPr="00EB2146" w:rsidRDefault="00092637" w:rsidP="0009263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B2146">
        <w:rPr>
          <w:sz w:val="22"/>
          <w:szCs w:val="22"/>
        </w:rPr>
        <w:tab/>
        <w:t>Que fração do euro são 15 cêntimos?</w:t>
      </w:r>
    </w:p>
    <w:p w:rsidR="00092637" w:rsidRPr="00EB2146" w:rsidRDefault="00092637" w:rsidP="0009263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B2146">
        <w:rPr>
          <w:sz w:val="22"/>
          <w:szCs w:val="22"/>
        </w:rPr>
        <w:tab/>
        <w:t>Escreve a resposta sob a forma de fração irredutível.</w:t>
      </w:r>
    </w:p>
    <w:p w:rsidR="00EB2146" w:rsidRDefault="00EB2146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092637" w:rsidRPr="00EB2146" w:rsidRDefault="00EF7FC6" w:rsidP="00EF7FC6">
      <w:pPr>
        <w:pStyle w:val="QUESTAO1"/>
        <w:numPr>
          <w:ilvl w:val="1"/>
          <w:numId w:val="1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 w:rsidRPr="00EB2146">
        <w:rPr>
          <w:sz w:val="22"/>
          <w:szCs w:val="22"/>
        </w:rPr>
        <w:lastRenderedPageBreak/>
        <w:tab/>
      </w:r>
      <w:r w:rsidRPr="00EB2146">
        <w:rPr>
          <w:position w:val="-22"/>
          <w:sz w:val="22"/>
          <w:szCs w:val="22"/>
        </w:rPr>
        <w:object w:dxaOrig="220" w:dyaOrig="580">
          <v:shape id="_x0000_i1032" type="#_x0000_t75" style="width:10.5pt;height:29.25pt" o:ole="">
            <v:imagedata r:id="rId27" o:title=""/>
          </v:shape>
          <o:OLEObject Type="Embed" ProgID="Equation.DSMT4" ShapeID="_x0000_i1032" DrawAspect="Content" ObjectID="_1434268876" r:id="rId28"/>
        </w:object>
      </w:r>
    </w:p>
    <w:p w:rsidR="00EF7FC6" w:rsidRPr="00EB2146" w:rsidRDefault="00EF7FC6" w:rsidP="00EF7FC6">
      <w:pPr>
        <w:pStyle w:val="QUESTAO1"/>
        <w:numPr>
          <w:ilvl w:val="1"/>
          <w:numId w:val="1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 w:rsidRPr="00EB2146">
        <w:rPr>
          <w:sz w:val="22"/>
          <w:szCs w:val="22"/>
        </w:rPr>
        <w:tab/>
      </w:r>
      <w:r w:rsidRPr="00EB2146">
        <w:rPr>
          <w:position w:val="-22"/>
          <w:sz w:val="22"/>
          <w:szCs w:val="22"/>
        </w:rPr>
        <w:object w:dxaOrig="340" w:dyaOrig="580">
          <v:shape id="_x0000_i1033" type="#_x0000_t75" style="width:17.25pt;height:29.25pt" o:ole="">
            <v:imagedata r:id="rId29" o:title=""/>
          </v:shape>
          <o:OLEObject Type="Embed" ProgID="Equation.DSMT4" ShapeID="_x0000_i1033" DrawAspect="Content" ObjectID="_1434268877" r:id="rId30"/>
        </w:object>
      </w:r>
      <w:proofErr w:type="gramStart"/>
      <w:r w:rsidRPr="00EB2146">
        <w:rPr>
          <w:sz w:val="22"/>
          <w:szCs w:val="22"/>
        </w:rPr>
        <w:t>ou</w:t>
      </w:r>
      <w:proofErr w:type="gramEnd"/>
      <w:r w:rsidRPr="00EB2146">
        <w:rPr>
          <w:sz w:val="22"/>
          <w:szCs w:val="22"/>
        </w:rPr>
        <w:t xml:space="preserve"> </w:t>
      </w:r>
      <w:r w:rsidRPr="00EB2146">
        <w:rPr>
          <w:position w:val="-22"/>
          <w:sz w:val="22"/>
          <w:szCs w:val="22"/>
        </w:rPr>
        <w:object w:dxaOrig="220" w:dyaOrig="580">
          <v:shape id="_x0000_i1034" type="#_x0000_t75" style="width:10.5pt;height:29.25pt" o:ole="">
            <v:imagedata r:id="rId31" o:title=""/>
          </v:shape>
          <o:OLEObject Type="Embed" ProgID="Equation.DSMT4" ShapeID="_x0000_i1034" DrawAspect="Content" ObjectID="_1434268878" r:id="rId32"/>
        </w:object>
      </w:r>
    </w:p>
    <w:p w:rsidR="00EF7FC6" w:rsidRPr="00EB2146" w:rsidRDefault="00EF7FC6" w:rsidP="00EF7FC6">
      <w:pPr>
        <w:pStyle w:val="QUESTAO1"/>
        <w:numPr>
          <w:ilvl w:val="1"/>
          <w:numId w:val="1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 w:rsidRPr="00EB2146">
        <w:rPr>
          <w:sz w:val="22"/>
          <w:szCs w:val="22"/>
        </w:rPr>
        <w:tab/>
      </w:r>
      <w:r w:rsidRPr="00EB2146">
        <w:rPr>
          <w:position w:val="-22"/>
          <w:sz w:val="22"/>
          <w:szCs w:val="22"/>
        </w:rPr>
        <w:object w:dxaOrig="340" w:dyaOrig="580">
          <v:shape id="_x0000_i1035" type="#_x0000_t75" style="width:17.25pt;height:29.25pt" o:ole="">
            <v:imagedata r:id="rId33" o:title=""/>
          </v:shape>
          <o:OLEObject Type="Embed" ProgID="Equation.DSMT4" ShapeID="_x0000_i1035" DrawAspect="Content" ObjectID="_1434268879" r:id="rId34"/>
        </w:object>
      </w:r>
      <w:proofErr w:type="gramStart"/>
      <w:r w:rsidRPr="00EB2146">
        <w:rPr>
          <w:sz w:val="22"/>
          <w:szCs w:val="22"/>
        </w:rPr>
        <w:t>ou</w:t>
      </w:r>
      <w:proofErr w:type="gramEnd"/>
      <w:r w:rsidRPr="00EB2146">
        <w:rPr>
          <w:sz w:val="22"/>
          <w:szCs w:val="22"/>
        </w:rPr>
        <w:t xml:space="preserve"> </w:t>
      </w:r>
      <w:r w:rsidRPr="00EB2146">
        <w:rPr>
          <w:position w:val="-22"/>
          <w:sz w:val="22"/>
          <w:szCs w:val="22"/>
        </w:rPr>
        <w:object w:dxaOrig="240" w:dyaOrig="580">
          <v:shape id="_x0000_i1036" type="#_x0000_t75" style="width:12pt;height:29.25pt" o:ole="">
            <v:imagedata r:id="rId35" o:title=""/>
          </v:shape>
          <o:OLEObject Type="Embed" ProgID="Equation.DSMT4" ShapeID="_x0000_i1036" DrawAspect="Content" ObjectID="_1434268880" r:id="rId36"/>
        </w:object>
      </w:r>
    </w:p>
    <w:p w:rsidR="00EF7FC6" w:rsidRPr="00EB2146" w:rsidRDefault="00EF7FC6" w:rsidP="00EF7FC6">
      <w:pPr>
        <w:pStyle w:val="QUESTAO1"/>
        <w:numPr>
          <w:ilvl w:val="1"/>
          <w:numId w:val="2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 w:rsidRPr="00EB2146">
        <w:rPr>
          <w:sz w:val="22"/>
          <w:szCs w:val="22"/>
        </w:rPr>
        <w:tab/>
      </w:r>
      <w:r w:rsidRPr="00EB2146">
        <w:rPr>
          <w:position w:val="-22"/>
          <w:sz w:val="22"/>
          <w:szCs w:val="22"/>
        </w:rPr>
        <w:object w:dxaOrig="220" w:dyaOrig="580">
          <v:shape id="_x0000_i1037" type="#_x0000_t75" style="width:10.5pt;height:29.25pt" o:ole="">
            <v:imagedata r:id="rId37" o:title=""/>
          </v:shape>
          <o:OLEObject Type="Embed" ProgID="Equation.DSMT4" ShapeID="_x0000_i1037" DrawAspect="Content" ObjectID="_1434268881" r:id="rId38"/>
        </w:object>
      </w:r>
    </w:p>
    <w:p w:rsidR="00EF7FC6" w:rsidRPr="00EB2146" w:rsidRDefault="00EF7FC6" w:rsidP="00EF7FC6">
      <w:pPr>
        <w:pStyle w:val="QUESTAO1"/>
        <w:numPr>
          <w:ilvl w:val="1"/>
          <w:numId w:val="2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 w:rsidRPr="00EB2146">
        <w:rPr>
          <w:sz w:val="22"/>
          <w:szCs w:val="22"/>
        </w:rPr>
        <w:tab/>
      </w:r>
      <w:r w:rsidRPr="00EB2146">
        <w:rPr>
          <w:position w:val="-22"/>
          <w:sz w:val="22"/>
          <w:szCs w:val="22"/>
        </w:rPr>
        <w:object w:dxaOrig="240" w:dyaOrig="580">
          <v:shape id="_x0000_i1038" type="#_x0000_t75" style="width:12pt;height:29.25pt" o:ole="">
            <v:imagedata r:id="rId39" o:title=""/>
          </v:shape>
          <o:OLEObject Type="Embed" ProgID="Equation.DSMT4" ShapeID="_x0000_i1038" DrawAspect="Content" ObjectID="_1434268882" r:id="rId40"/>
        </w:object>
      </w:r>
    </w:p>
    <w:p w:rsidR="00EF7FC6" w:rsidRPr="00EB2146" w:rsidRDefault="00EF7FC6" w:rsidP="00EF7FC6">
      <w:pPr>
        <w:pStyle w:val="QUESTAO1"/>
        <w:numPr>
          <w:ilvl w:val="1"/>
          <w:numId w:val="2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 w:rsidRPr="00EB2146">
        <w:rPr>
          <w:sz w:val="22"/>
          <w:szCs w:val="22"/>
        </w:rPr>
        <w:tab/>
      </w:r>
      <w:r w:rsidRPr="00EB2146">
        <w:rPr>
          <w:position w:val="-22"/>
          <w:sz w:val="22"/>
          <w:szCs w:val="22"/>
        </w:rPr>
        <w:object w:dxaOrig="220" w:dyaOrig="580">
          <v:shape id="_x0000_i1039" type="#_x0000_t75" style="width:10.5pt;height:29.25pt" o:ole="">
            <v:imagedata r:id="rId41" o:title=""/>
          </v:shape>
          <o:OLEObject Type="Embed" ProgID="Equation.DSMT4" ShapeID="_x0000_i1039" DrawAspect="Content" ObjectID="_1434268883" r:id="rId42"/>
        </w:object>
      </w:r>
    </w:p>
    <w:p w:rsidR="00EF7FC6" w:rsidRPr="00EB2146" w:rsidRDefault="00EF7FC6" w:rsidP="00EF7FC6">
      <w:pPr>
        <w:pStyle w:val="QUESTAO1"/>
        <w:numPr>
          <w:ilvl w:val="1"/>
          <w:numId w:val="2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 w:rsidRPr="00EB2146">
        <w:rPr>
          <w:sz w:val="22"/>
          <w:szCs w:val="22"/>
        </w:rPr>
        <w:tab/>
      </w:r>
      <w:r w:rsidRPr="00EB2146">
        <w:rPr>
          <w:position w:val="-22"/>
          <w:sz w:val="22"/>
          <w:szCs w:val="22"/>
        </w:rPr>
        <w:object w:dxaOrig="220" w:dyaOrig="580">
          <v:shape id="_x0000_i1040" type="#_x0000_t75" style="width:10.5pt;height:29.25pt" o:ole="">
            <v:imagedata r:id="rId43" o:title=""/>
          </v:shape>
          <o:OLEObject Type="Embed" ProgID="Equation.DSMT4" ShapeID="_x0000_i1040" DrawAspect="Content" ObjectID="_1434268884" r:id="rId44"/>
        </w:object>
      </w:r>
    </w:p>
    <w:p w:rsidR="00EF7FC6" w:rsidRPr="00EB2146" w:rsidRDefault="00EF7FC6" w:rsidP="00EF7FC6">
      <w:pPr>
        <w:pStyle w:val="QUESTAO1"/>
        <w:numPr>
          <w:ilvl w:val="1"/>
          <w:numId w:val="2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 w:rsidRPr="00EB2146">
        <w:rPr>
          <w:sz w:val="22"/>
          <w:szCs w:val="22"/>
        </w:rPr>
        <w:tab/>
      </w:r>
      <w:r w:rsidRPr="00EB2146">
        <w:rPr>
          <w:position w:val="-22"/>
          <w:sz w:val="22"/>
          <w:szCs w:val="22"/>
        </w:rPr>
        <w:object w:dxaOrig="480" w:dyaOrig="580">
          <v:shape id="_x0000_i1041" type="#_x0000_t75" style="width:24pt;height:29.25pt" o:ole="">
            <v:imagedata r:id="rId45" o:title=""/>
          </v:shape>
          <o:OLEObject Type="Embed" ProgID="Equation.DSMT4" ShapeID="_x0000_i1041" DrawAspect="Content" ObjectID="_1434268885" r:id="rId46"/>
        </w:object>
      </w:r>
    </w:p>
    <w:p w:rsidR="00EF7FC6" w:rsidRPr="00EB2146" w:rsidRDefault="00EF7FC6" w:rsidP="00EF7FC6">
      <w:pPr>
        <w:pStyle w:val="QUESTAO1"/>
        <w:numPr>
          <w:ilvl w:val="1"/>
          <w:numId w:val="2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 w:rsidRPr="00EB2146">
        <w:rPr>
          <w:sz w:val="22"/>
          <w:szCs w:val="22"/>
        </w:rPr>
        <w:tab/>
      </w:r>
      <w:r w:rsidRPr="00EB2146">
        <w:rPr>
          <w:position w:val="-22"/>
          <w:sz w:val="22"/>
          <w:szCs w:val="22"/>
        </w:rPr>
        <w:object w:dxaOrig="360" w:dyaOrig="580">
          <v:shape id="_x0000_i1042" type="#_x0000_t75" style="width:18pt;height:29.25pt" o:ole="">
            <v:imagedata r:id="rId47" o:title=""/>
          </v:shape>
          <o:OLEObject Type="Embed" ProgID="Equation.DSMT4" ShapeID="_x0000_i1042" DrawAspect="Content" ObjectID="_1434268886" r:id="rId48"/>
        </w:object>
      </w:r>
    </w:p>
    <w:p w:rsidR="00EF7FC6" w:rsidRPr="00EB2146" w:rsidRDefault="00EF7FC6" w:rsidP="00EF7FC6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sz w:val="22"/>
          <w:szCs w:val="22"/>
        </w:rPr>
      </w:pPr>
      <w:r w:rsidRPr="00EB2146">
        <w:rPr>
          <w:b/>
          <w:sz w:val="22"/>
          <w:szCs w:val="22"/>
        </w:rPr>
        <w:t>3.1.</w:t>
      </w:r>
      <w:r w:rsidRPr="00EB2146">
        <w:rPr>
          <w:b/>
          <w:sz w:val="22"/>
          <w:szCs w:val="22"/>
        </w:rPr>
        <w:tab/>
      </w:r>
      <w:r w:rsidRPr="00EB2146">
        <w:rPr>
          <w:sz w:val="22"/>
          <w:szCs w:val="22"/>
        </w:rPr>
        <w:tab/>
      </w:r>
      <w:r w:rsidRPr="00EB2146">
        <w:rPr>
          <w:position w:val="-22"/>
          <w:sz w:val="22"/>
          <w:szCs w:val="22"/>
        </w:rPr>
        <w:object w:dxaOrig="220" w:dyaOrig="580">
          <v:shape id="_x0000_i1043" type="#_x0000_t75" style="width:10.5pt;height:29.25pt" o:ole="">
            <v:imagedata r:id="rId49" o:title=""/>
          </v:shape>
          <o:OLEObject Type="Embed" ProgID="Equation.DSMT4" ShapeID="_x0000_i1043" DrawAspect="Content" ObjectID="_1434268887" r:id="rId50"/>
        </w:object>
      </w:r>
    </w:p>
    <w:p w:rsidR="00EF7FC6" w:rsidRPr="00EB2146" w:rsidRDefault="00EF7FC6" w:rsidP="00EF7FC6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sz w:val="22"/>
          <w:szCs w:val="22"/>
        </w:rPr>
      </w:pPr>
      <w:r w:rsidRPr="00EB2146">
        <w:rPr>
          <w:b/>
          <w:sz w:val="22"/>
          <w:szCs w:val="22"/>
        </w:rPr>
        <w:t>3.2.</w:t>
      </w:r>
      <w:r w:rsidRPr="00EB2146">
        <w:rPr>
          <w:b/>
          <w:sz w:val="22"/>
          <w:szCs w:val="22"/>
        </w:rPr>
        <w:tab/>
      </w:r>
      <w:r w:rsidRPr="00EB2146">
        <w:rPr>
          <w:sz w:val="22"/>
          <w:szCs w:val="22"/>
        </w:rPr>
        <w:tab/>
      </w:r>
      <w:r w:rsidRPr="00EB2146">
        <w:rPr>
          <w:position w:val="-22"/>
          <w:sz w:val="22"/>
          <w:szCs w:val="22"/>
        </w:rPr>
        <w:object w:dxaOrig="360" w:dyaOrig="580">
          <v:shape id="_x0000_i1044" type="#_x0000_t75" style="width:18pt;height:29.25pt" o:ole="">
            <v:imagedata r:id="rId51" o:title=""/>
          </v:shape>
          <o:OLEObject Type="Embed" ProgID="Equation.DSMT4" ShapeID="_x0000_i1044" DrawAspect="Content" ObjectID="_1434268888" r:id="rId52"/>
        </w:object>
      </w:r>
    </w:p>
    <w:p w:rsidR="00EF7FC6" w:rsidRPr="00EB2146" w:rsidRDefault="00EF7FC6" w:rsidP="00EF7FC6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sz w:val="22"/>
          <w:szCs w:val="22"/>
        </w:rPr>
      </w:pPr>
      <w:r w:rsidRPr="00EB2146">
        <w:rPr>
          <w:b/>
          <w:sz w:val="22"/>
          <w:szCs w:val="22"/>
        </w:rPr>
        <w:t>3.3.</w:t>
      </w:r>
      <w:r w:rsidRPr="00EB2146">
        <w:rPr>
          <w:b/>
          <w:sz w:val="22"/>
          <w:szCs w:val="22"/>
        </w:rPr>
        <w:tab/>
      </w:r>
      <w:r w:rsidRPr="00EB2146">
        <w:rPr>
          <w:sz w:val="22"/>
          <w:szCs w:val="22"/>
        </w:rPr>
        <w:tab/>
      </w:r>
      <w:r w:rsidRPr="00EB2146">
        <w:rPr>
          <w:position w:val="-22"/>
          <w:sz w:val="22"/>
          <w:szCs w:val="22"/>
        </w:rPr>
        <w:object w:dxaOrig="240" w:dyaOrig="580">
          <v:shape id="_x0000_i1045" type="#_x0000_t75" style="width:12pt;height:29.25pt" o:ole="">
            <v:imagedata r:id="rId53" o:title=""/>
          </v:shape>
          <o:OLEObject Type="Embed" ProgID="Equation.DSMT4" ShapeID="_x0000_i1045" DrawAspect="Content" ObjectID="_1434268889" r:id="rId54"/>
        </w:object>
      </w:r>
    </w:p>
    <w:p w:rsidR="00EF7FC6" w:rsidRPr="00EB2146" w:rsidRDefault="00EF7FC6" w:rsidP="00EF7FC6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sz w:val="22"/>
          <w:szCs w:val="22"/>
        </w:rPr>
      </w:pPr>
      <w:r w:rsidRPr="00EB2146">
        <w:rPr>
          <w:b/>
          <w:sz w:val="22"/>
          <w:szCs w:val="22"/>
        </w:rPr>
        <w:t>3.4.</w:t>
      </w:r>
      <w:r w:rsidRPr="00EB2146">
        <w:rPr>
          <w:b/>
          <w:sz w:val="22"/>
          <w:szCs w:val="22"/>
        </w:rPr>
        <w:tab/>
      </w:r>
      <w:r w:rsidRPr="00EB2146">
        <w:rPr>
          <w:sz w:val="22"/>
          <w:szCs w:val="22"/>
        </w:rPr>
        <w:tab/>
      </w:r>
      <w:r w:rsidRPr="00EB2146">
        <w:rPr>
          <w:position w:val="-22"/>
          <w:sz w:val="22"/>
          <w:szCs w:val="22"/>
        </w:rPr>
        <w:object w:dxaOrig="220" w:dyaOrig="580">
          <v:shape id="_x0000_i1046" type="#_x0000_t75" style="width:10.5pt;height:29.25pt" o:ole="">
            <v:imagedata r:id="rId55" o:title=""/>
          </v:shape>
          <o:OLEObject Type="Embed" ProgID="Equation.DSMT4" ShapeID="_x0000_i1046" DrawAspect="Content" ObjectID="_1434268890" r:id="rId56"/>
        </w:object>
      </w:r>
    </w:p>
    <w:p w:rsidR="00EF7FC6" w:rsidRPr="00EB2146" w:rsidRDefault="00EF7FC6" w:rsidP="00EF7FC6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sz w:val="22"/>
          <w:szCs w:val="22"/>
        </w:rPr>
      </w:pPr>
      <w:r w:rsidRPr="00EB2146">
        <w:rPr>
          <w:b/>
          <w:sz w:val="22"/>
          <w:szCs w:val="22"/>
        </w:rPr>
        <w:t>4.1.</w:t>
      </w:r>
      <w:r w:rsidRPr="00EB2146">
        <w:rPr>
          <w:b/>
          <w:sz w:val="22"/>
          <w:szCs w:val="22"/>
        </w:rPr>
        <w:tab/>
      </w:r>
      <w:r w:rsidRPr="00EB2146">
        <w:rPr>
          <w:sz w:val="22"/>
          <w:szCs w:val="22"/>
        </w:rPr>
        <w:tab/>
      </w:r>
      <w:r w:rsidRPr="00EB2146">
        <w:rPr>
          <w:position w:val="-22"/>
          <w:sz w:val="22"/>
          <w:szCs w:val="22"/>
        </w:rPr>
        <w:object w:dxaOrig="480" w:dyaOrig="580">
          <v:shape id="_x0000_i1047" type="#_x0000_t75" style="width:24pt;height:29.25pt" o:ole="">
            <v:imagedata r:id="rId57" o:title=""/>
          </v:shape>
          <o:OLEObject Type="Embed" ProgID="Equation.DSMT4" ShapeID="_x0000_i1047" DrawAspect="Content" ObjectID="_1434268891" r:id="rId58"/>
        </w:object>
      </w:r>
      <w:r w:rsidRPr="00EB2146">
        <w:rPr>
          <w:sz w:val="22"/>
          <w:szCs w:val="22"/>
        </w:rPr>
        <w:t xml:space="preserve"> </w:t>
      </w:r>
      <w:proofErr w:type="gramStart"/>
      <w:r w:rsidRPr="00EB2146">
        <w:rPr>
          <w:sz w:val="22"/>
          <w:szCs w:val="22"/>
        </w:rPr>
        <w:t>e</w:t>
      </w:r>
      <w:proofErr w:type="gramEnd"/>
      <w:r w:rsidRPr="00EB2146">
        <w:rPr>
          <w:sz w:val="22"/>
          <w:szCs w:val="22"/>
        </w:rPr>
        <w:t xml:space="preserve"> </w:t>
      </w:r>
      <w:r w:rsidRPr="00EB2146">
        <w:rPr>
          <w:position w:val="-22"/>
          <w:sz w:val="22"/>
          <w:szCs w:val="22"/>
        </w:rPr>
        <w:object w:dxaOrig="360" w:dyaOrig="580">
          <v:shape id="_x0000_i1048" type="#_x0000_t75" style="width:18pt;height:29.25pt" o:ole="">
            <v:imagedata r:id="rId59" o:title=""/>
          </v:shape>
          <o:OLEObject Type="Embed" ProgID="Equation.DSMT4" ShapeID="_x0000_i1048" DrawAspect="Content" ObjectID="_1434268892" r:id="rId60"/>
        </w:object>
      </w:r>
    </w:p>
    <w:p w:rsidR="00EF7FC6" w:rsidRPr="00EB2146" w:rsidRDefault="00EF7FC6" w:rsidP="00EF7FC6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sz w:val="22"/>
          <w:szCs w:val="22"/>
        </w:rPr>
      </w:pPr>
      <w:r w:rsidRPr="00EB2146">
        <w:rPr>
          <w:b/>
          <w:sz w:val="22"/>
          <w:szCs w:val="22"/>
        </w:rPr>
        <w:t>4.2.</w:t>
      </w:r>
      <w:r w:rsidRPr="00EB2146">
        <w:rPr>
          <w:b/>
          <w:sz w:val="22"/>
          <w:szCs w:val="22"/>
        </w:rPr>
        <w:tab/>
      </w:r>
      <w:r w:rsidRPr="00EB2146">
        <w:rPr>
          <w:sz w:val="22"/>
          <w:szCs w:val="22"/>
        </w:rPr>
        <w:tab/>
      </w:r>
      <w:r w:rsidRPr="00EB2146">
        <w:rPr>
          <w:position w:val="-22"/>
          <w:sz w:val="22"/>
          <w:szCs w:val="22"/>
        </w:rPr>
        <w:object w:dxaOrig="499" w:dyaOrig="580">
          <v:shape id="_x0000_i1049" type="#_x0000_t75" style="width:24.75pt;height:29.25pt" o:ole="">
            <v:imagedata r:id="rId61" o:title=""/>
          </v:shape>
          <o:OLEObject Type="Embed" ProgID="Equation.DSMT4" ShapeID="_x0000_i1049" DrawAspect="Content" ObjectID="_1434268893" r:id="rId62"/>
        </w:object>
      </w:r>
      <w:r w:rsidRPr="00EB2146">
        <w:rPr>
          <w:sz w:val="22"/>
          <w:szCs w:val="22"/>
        </w:rPr>
        <w:t xml:space="preserve"> </w:t>
      </w:r>
      <w:proofErr w:type="gramStart"/>
      <w:r w:rsidRPr="00EB2146">
        <w:rPr>
          <w:sz w:val="22"/>
          <w:szCs w:val="22"/>
        </w:rPr>
        <w:t>e</w:t>
      </w:r>
      <w:proofErr w:type="gramEnd"/>
      <w:r w:rsidRPr="00EB2146">
        <w:rPr>
          <w:sz w:val="22"/>
          <w:szCs w:val="22"/>
        </w:rPr>
        <w:t xml:space="preserve"> </w:t>
      </w:r>
      <w:r w:rsidRPr="00EB2146">
        <w:rPr>
          <w:position w:val="-22"/>
          <w:sz w:val="22"/>
          <w:szCs w:val="22"/>
        </w:rPr>
        <w:object w:dxaOrig="240" w:dyaOrig="580">
          <v:shape id="_x0000_i1050" type="#_x0000_t75" style="width:12pt;height:29.25pt" o:ole="">
            <v:imagedata r:id="rId63" o:title=""/>
          </v:shape>
          <o:OLEObject Type="Embed" ProgID="Equation.DSMT4" ShapeID="_x0000_i1050" DrawAspect="Content" ObjectID="_1434268894" r:id="rId64"/>
        </w:object>
      </w:r>
    </w:p>
    <w:p w:rsidR="00EF7FC6" w:rsidRPr="00EB2146" w:rsidRDefault="00EF7FC6" w:rsidP="00EF7FC6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sz w:val="22"/>
          <w:szCs w:val="22"/>
        </w:rPr>
      </w:pPr>
      <w:r w:rsidRPr="00EB2146">
        <w:rPr>
          <w:b/>
          <w:sz w:val="22"/>
          <w:szCs w:val="22"/>
        </w:rPr>
        <w:t>4.3.</w:t>
      </w:r>
      <w:r w:rsidRPr="00EB2146">
        <w:rPr>
          <w:sz w:val="22"/>
          <w:szCs w:val="22"/>
        </w:rPr>
        <w:tab/>
      </w:r>
      <w:r w:rsidRPr="00EB2146">
        <w:rPr>
          <w:sz w:val="22"/>
          <w:szCs w:val="22"/>
        </w:rPr>
        <w:tab/>
        <w:t xml:space="preserve">4 </w:t>
      </w:r>
      <w:proofErr w:type="gramStart"/>
      <w:r w:rsidRPr="00EB2146">
        <w:rPr>
          <w:sz w:val="22"/>
          <w:szCs w:val="22"/>
        </w:rPr>
        <w:t>números</w:t>
      </w:r>
      <w:proofErr w:type="gramEnd"/>
      <w:r w:rsidRPr="00EB2146">
        <w:rPr>
          <w:sz w:val="22"/>
          <w:szCs w:val="22"/>
        </w:rPr>
        <w:t xml:space="preserve"> racionais.</w:t>
      </w:r>
    </w:p>
    <w:p w:rsidR="00EF7FC6" w:rsidRPr="00EB2146" w:rsidRDefault="00EF7FC6" w:rsidP="00EF7FC6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sz w:val="22"/>
          <w:szCs w:val="22"/>
        </w:rPr>
      </w:pPr>
      <w:r w:rsidRPr="00EB2146">
        <w:rPr>
          <w:b/>
          <w:sz w:val="22"/>
          <w:szCs w:val="22"/>
        </w:rPr>
        <w:t>5.</w:t>
      </w:r>
      <w:r w:rsidRPr="00EB2146">
        <w:rPr>
          <w:b/>
          <w:sz w:val="22"/>
          <w:szCs w:val="22"/>
        </w:rPr>
        <w:tab/>
      </w:r>
      <w:r w:rsidRPr="00EB2146">
        <w:rPr>
          <w:sz w:val="22"/>
          <w:szCs w:val="22"/>
        </w:rPr>
        <w:tab/>
      </w:r>
      <w:r w:rsidRPr="00EB2146">
        <w:rPr>
          <w:position w:val="-22"/>
          <w:sz w:val="22"/>
          <w:szCs w:val="22"/>
        </w:rPr>
        <w:object w:dxaOrig="360" w:dyaOrig="580">
          <v:shape id="_x0000_i1051" type="#_x0000_t75" style="width:18pt;height:29.25pt" o:ole="">
            <v:imagedata r:id="rId65" o:title=""/>
          </v:shape>
          <o:OLEObject Type="Embed" ProgID="Equation.DSMT4" ShapeID="_x0000_i1051" DrawAspect="Content" ObjectID="_1434268895" r:id="rId66"/>
        </w:object>
      </w:r>
      <w:proofErr w:type="gramStart"/>
      <w:r w:rsidRPr="00EB2146">
        <w:rPr>
          <w:sz w:val="22"/>
          <w:szCs w:val="22"/>
        </w:rPr>
        <w:t>do</w:t>
      </w:r>
      <w:proofErr w:type="gramEnd"/>
      <w:r w:rsidRPr="00EB2146">
        <w:rPr>
          <w:sz w:val="22"/>
          <w:szCs w:val="22"/>
        </w:rPr>
        <w:t xml:space="preserve"> euro </w:t>
      </w:r>
    </w:p>
    <w:sectPr w:rsidR="00EF7FC6" w:rsidRPr="00EB2146" w:rsidSect="004C44FD">
      <w:headerReference w:type="even" r:id="rId67"/>
      <w:headerReference w:type="default" r:id="rId68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D2C" w:rsidRDefault="00AB0D2C" w:rsidP="00D177B5">
      <w:pPr>
        <w:spacing w:after="0" w:line="240" w:lineRule="auto"/>
      </w:pPr>
      <w:r>
        <w:separator/>
      </w:r>
    </w:p>
  </w:endnote>
  <w:endnote w:type="continuationSeparator" w:id="0">
    <w:p w:rsidR="00AB0D2C" w:rsidRDefault="00AB0D2C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D2C" w:rsidRDefault="00AB0D2C" w:rsidP="00D177B5">
      <w:pPr>
        <w:spacing w:after="0" w:line="240" w:lineRule="auto"/>
      </w:pPr>
      <w:r>
        <w:separator/>
      </w:r>
    </w:p>
  </w:footnote>
  <w:footnote w:type="continuationSeparator" w:id="0">
    <w:p w:rsidR="00AB0D2C" w:rsidRDefault="00AB0D2C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5D7493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</w:t>
    </w:r>
    <w:r w:rsidR="004C44FD" w:rsidRPr="00360BC9">
      <w:rPr>
        <w:spacing w:val="0"/>
        <w:sz w:val="20"/>
        <w:szCs w:val="20"/>
        <w:lang w:val="pt-PT"/>
      </w:rPr>
      <w:t>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092637">
      <w:rPr>
        <w:spacing w:val="0"/>
        <w:sz w:val="20"/>
        <w:szCs w:val="20"/>
        <w:lang w:val="pt-PT"/>
      </w:rPr>
      <w:t>3</w:t>
    </w:r>
    <w:r w:rsidR="005A5B17">
      <w:rPr>
        <w:spacing w:val="0"/>
        <w:sz w:val="20"/>
        <w:szCs w:val="20"/>
        <w:lang w:val="pt-PT"/>
      </w:rPr>
      <w:t>.6.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6A2BFA"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 wp14:anchorId="14DA2641" wp14:editId="0FFA4709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5D7493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6A2BFA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0F83D952" wp14:editId="5034E958">
          <wp:simplePos x="0" y="0"/>
          <wp:positionH relativeFrom="column">
            <wp:posOffset>5231765</wp:posOffset>
          </wp:positionH>
          <wp:positionV relativeFrom="paragraph">
            <wp:posOffset>-123825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7CB5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5D7493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Minites</w:t>
                </w:r>
                <w:r w:rsidR="00960394">
                  <w:rPr>
                    <w:spacing w:val="0"/>
                    <w:sz w:val="28"/>
                    <w:szCs w:val="28"/>
                  </w:rPr>
                  <w:t>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092637">
                  <w:rPr>
                    <w:spacing w:val="0"/>
                    <w:sz w:val="28"/>
                    <w:szCs w:val="28"/>
                  </w:rPr>
                  <w:t>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EB26A9">
                  <w:rPr>
                    <w:spacing w:val="0"/>
                    <w:sz w:val="28"/>
                    <w:szCs w:val="28"/>
                  </w:rPr>
                  <w:t>6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A67CB5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A67CB5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EB2146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6A2BF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6A2BFA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EB2146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EB2146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D1177"/>
    <w:multiLevelType w:val="multilevel"/>
    <w:tmpl w:val="6FE64D8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3CA13DFD"/>
    <w:multiLevelType w:val="multilevel"/>
    <w:tmpl w:val="B5F654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E9C2FFD"/>
    <w:multiLevelType w:val="multilevel"/>
    <w:tmpl w:val="74C63B2E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92637"/>
    <w:rsid w:val="000C37B1"/>
    <w:rsid w:val="000F3806"/>
    <w:rsid w:val="000F5C16"/>
    <w:rsid w:val="00130517"/>
    <w:rsid w:val="00140A26"/>
    <w:rsid w:val="00176529"/>
    <w:rsid w:val="001A1B8D"/>
    <w:rsid w:val="00241938"/>
    <w:rsid w:val="00256A42"/>
    <w:rsid w:val="00266005"/>
    <w:rsid w:val="00271F71"/>
    <w:rsid w:val="002A1042"/>
    <w:rsid w:val="003012AD"/>
    <w:rsid w:val="00306277"/>
    <w:rsid w:val="003539A4"/>
    <w:rsid w:val="00360BC9"/>
    <w:rsid w:val="0036406B"/>
    <w:rsid w:val="003D0F7F"/>
    <w:rsid w:val="003F5A65"/>
    <w:rsid w:val="0040597E"/>
    <w:rsid w:val="00433136"/>
    <w:rsid w:val="004602AB"/>
    <w:rsid w:val="00470177"/>
    <w:rsid w:val="00476446"/>
    <w:rsid w:val="00493BAA"/>
    <w:rsid w:val="004C44FD"/>
    <w:rsid w:val="004D0B7B"/>
    <w:rsid w:val="004D23F5"/>
    <w:rsid w:val="00523422"/>
    <w:rsid w:val="00560EC5"/>
    <w:rsid w:val="00596566"/>
    <w:rsid w:val="005A5B17"/>
    <w:rsid w:val="005D7493"/>
    <w:rsid w:val="005E1CF5"/>
    <w:rsid w:val="006007F1"/>
    <w:rsid w:val="00627293"/>
    <w:rsid w:val="00653546"/>
    <w:rsid w:val="0066535B"/>
    <w:rsid w:val="006A2BFA"/>
    <w:rsid w:val="006A50CF"/>
    <w:rsid w:val="006A59C6"/>
    <w:rsid w:val="006C3C18"/>
    <w:rsid w:val="006D4D88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E3D9C"/>
    <w:rsid w:val="00831162"/>
    <w:rsid w:val="00871045"/>
    <w:rsid w:val="008F3B42"/>
    <w:rsid w:val="0090740C"/>
    <w:rsid w:val="009519C0"/>
    <w:rsid w:val="00952FA6"/>
    <w:rsid w:val="009559C7"/>
    <w:rsid w:val="00960394"/>
    <w:rsid w:val="009812F2"/>
    <w:rsid w:val="009C2ABF"/>
    <w:rsid w:val="009E04ED"/>
    <w:rsid w:val="00A115C4"/>
    <w:rsid w:val="00A25439"/>
    <w:rsid w:val="00A50C94"/>
    <w:rsid w:val="00A67CB5"/>
    <w:rsid w:val="00AB0D2C"/>
    <w:rsid w:val="00AC74EF"/>
    <w:rsid w:val="00AD3AA3"/>
    <w:rsid w:val="00B108B4"/>
    <w:rsid w:val="00B35244"/>
    <w:rsid w:val="00B50C52"/>
    <w:rsid w:val="00B514FB"/>
    <w:rsid w:val="00BA4776"/>
    <w:rsid w:val="00BB57A9"/>
    <w:rsid w:val="00BB77A9"/>
    <w:rsid w:val="00BC1F76"/>
    <w:rsid w:val="00BE0AAD"/>
    <w:rsid w:val="00BE18BB"/>
    <w:rsid w:val="00BE6E70"/>
    <w:rsid w:val="00BF5DA5"/>
    <w:rsid w:val="00C23320"/>
    <w:rsid w:val="00C34871"/>
    <w:rsid w:val="00C45709"/>
    <w:rsid w:val="00C615BE"/>
    <w:rsid w:val="00CC6822"/>
    <w:rsid w:val="00CE6246"/>
    <w:rsid w:val="00D13BC6"/>
    <w:rsid w:val="00D177B5"/>
    <w:rsid w:val="00D62E7B"/>
    <w:rsid w:val="00D75142"/>
    <w:rsid w:val="00D829DF"/>
    <w:rsid w:val="00DC5B66"/>
    <w:rsid w:val="00E1561C"/>
    <w:rsid w:val="00E44AE3"/>
    <w:rsid w:val="00E70E42"/>
    <w:rsid w:val="00E755D9"/>
    <w:rsid w:val="00EA1F20"/>
    <w:rsid w:val="00EB2146"/>
    <w:rsid w:val="00EB26A9"/>
    <w:rsid w:val="00EE0E1E"/>
    <w:rsid w:val="00EF76D6"/>
    <w:rsid w:val="00EF7FC6"/>
    <w:rsid w:val="00F007C4"/>
    <w:rsid w:val="00F1013F"/>
    <w:rsid w:val="00F363B7"/>
    <w:rsid w:val="00F5791C"/>
    <w:rsid w:val="00F66EC1"/>
    <w:rsid w:val="00F77632"/>
    <w:rsid w:val="00F804DC"/>
    <w:rsid w:val="00FA19DC"/>
    <w:rsid w:val="00FB3178"/>
    <w:rsid w:val="00FC5AF9"/>
    <w:rsid w:val="00FE3C2F"/>
    <w:rsid w:val="00FE5728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7.bin"/><Relationship Id="rId39" Type="http://schemas.openxmlformats.org/officeDocument/2006/relationships/image" Target="media/image18.wmf"/><Relationship Id="rId21" Type="http://schemas.openxmlformats.org/officeDocument/2006/relationships/image" Target="media/image9.wmf"/><Relationship Id="rId34" Type="http://schemas.openxmlformats.org/officeDocument/2006/relationships/oleObject" Target="embeddings/oleObject11.bin"/><Relationship Id="rId42" Type="http://schemas.openxmlformats.org/officeDocument/2006/relationships/oleObject" Target="embeddings/oleObject15.bin"/><Relationship Id="rId47" Type="http://schemas.openxmlformats.org/officeDocument/2006/relationships/image" Target="media/image22.wmf"/><Relationship Id="rId50" Type="http://schemas.openxmlformats.org/officeDocument/2006/relationships/oleObject" Target="embeddings/oleObject19.bin"/><Relationship Id="rId55" Type="http://schemas.openxmlformats.org/officeDocument/2006/relationships/image" Target="media/image26.wmf"/><Relationship Id="rId63" Type="http://schemas.openxmlformats.org/officeDocument/2006/relationships/image" Target="media/image30.wmf"/><Relationship Id="rId68" Type="http://schemas.openxmlformats.org/officeDocument/2006/relationships/header" Target="header2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9" Type="http://schemas.openxmlformats.org/officeDocument/2006/relationships/image" Target="media/image13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oleObject" Target="embeddings/oleObject6.bin"/><Relationship Id="rId32" Type="http://schemas.openxmlformats.org/officeDocument/2006/relationships/oleObject" Target="embeddings/oleObject10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4.bin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3.bin"/><Relationship Id="rId66" Type="http://schemas.openxmlformats.org/officeDocument/2006/relationships/oleObject" Target="embeddings/oleObject27.bin"/><Relationship Id="rId5" Type="http://schemas.openxmlformats.org/officeDocument/2006/relationships/settings" Target="setting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8.bin"/><Relationship Id="rId36" Type="http://schemas.openxmlformats.org/officeDocument/2006/relationships/oleObject" Target="embeddings/oleObject12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61" Type="http://schemas.openxmlformats.org/officeDocument/2006/relationships/image" Target="media/image29.wmf"/><Relationship Id="rId10" Type="http://schemas.openxmlformats.org/officeDocument/2006/relationships/image" Target="media/image2.png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oleObject" Target="embeddings/oleObject16.bin"/><Relationship Id="rId52" Type="http://schemas.openxmlformats.org/officeDocument/2006/relationships/oleObject" Target="embeddings/oleObject20.bin"/><Relationship Id="rId60" Type="http://schemas.openxmlformats.org/officeDocument/2006/relationships/oleObject" Target="embeddings/oleObject24.bin"/><Relationship Id="rId65" Type="http://schemas.openxmlformats.org/officeDocument/2006/relationships/image" Target="media/image31.w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5.bin"/><Relationship Id="rId27" Type="http://schemas.openxmlformats.org/officeDocument/2006/relationships/image" Target="media/image12.wmf"/><Relationship Id="rId30" Type="http://schemas.openxmlformats.org/officeDocument/2006/relationships/oleObject" Target="embeddings/oleObject9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18.bin"/><Relationship Id="rId56" Type="http://schemas.openxmlformats.org/officeDocument/2006/relationships/oleObject" Target="embeddings/oleObject22.bin"/><Relationship Id="rId64" Type="http://schemas.openxmlformats.org/officeDocument/2006/relationships/oleObject" Target="embeddings/oleObject26.bin"/><Relationship Id="rId69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image" Target="media/image24.wmf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3.bin"/><Relationship Id="rId46" Type="http://schemas.openxmlformats.org/officeDocument/2006/relationships/oleObject" Target="embeddings/oleObject17.bin"/><Relationship Id="rId59" Type="http://schemas.openxmlformats.org/officeDocument/2006/relationships/image" Target="media/image28.wmf"/><Relationship Id="rId67" Type="http://schemas.openxmlformats.org/officeDocument/2006/relationships/header" Target="header1.xml"/><Relationship Id="rId20" Type="http://schemas.openxmlformats.org/officeDocument/2006/relationships/oleObject" Target="embeddings/oleObject4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1.bin"/><Relationship Id="rId62" Type="http://schemas.openxmlformats.org/officeDocument/2006/relationships/oleObject" Target="embeddings/oleObject25.bin"/><Relationship Id="rId7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23CD0D-C079-4251-BDED-662978B33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127</TotalTime>
  <Pages>2</Pages>
  <Words>229</Words>
  <Characters>1242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21</cp:revision>
  <cp:lastPrinted>2013-06-03T06:24:00Z</cp:lastPrinted>
  <dcterms:created xsi:type="dcterms:W3CDTF">2013-05-09T18:27:00Z</dcterms:created>
  <dcterms:modified xsi:type="dcterms:W3CDTF">2013-07-02T10:14:00Z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