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58" w:rsidRPr="00857D97" w:rsidRDefault="00DB4D58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bookmarkStart w:id="0" w:name="_GoBack"/>
      <w:bookmarkEnd w:id="0"/>
      <w:r w:rsidRPr="00857D97">
        <w:rPr>
          <w:b/>
          <w:bCs/>
          <w:sz w:val="22"/>
          <w:szCs w:val="22"/>
        </w:rPr>
        <w:t>1.</w:t>
      </w:r>
      <w:r w:rsidRPr="00857D97">
        <w:rPr>
          <w:sz w:val="22"/>
          <w:szCs w:val="22"/>
        </w:rPr>
        <w:tab/>
      </w:r>
      <w:r w:rsidR="00B90500" w:rsidRPr="00857D97">
        <w:rPr>
          <w:sz w:val="22"/>
          <w:szCs w:val="22"/>
        </w:rPr>
        <w:t>Observa a figura onde estão representadas várias formas geométricas.</w:t>
      </w:r>
    </w:p>
    <w:p w:rsidR="006C0EB9" w:rsidRPr="00857D97" w:rsidRDefault="00857D97" w:rsidP="00857D9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3188970" cy="2610485"/>
            <wp:effectExtent l="0" t="0" r="0" b="0"/>
            <wp:docPr id="6" name="Picture 6" descr="\\srv-files1.portoeditora.pt\users$\BG\Restauracao\ndomingues\Desktop\_TRABALHO_\M5FN\05_CD\20124818_CONT_DD2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5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970" cy="2610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0500" w:rsidRPr="00857D97" w:rsidRDefault="00B90500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7D97">
        <w:rPr>
          <w:sz w:val="22"/>
          <w:szCs w:val="22"/>
        </w:rPr>
        <w:tab/>
        <w:t>Completa a tabela.</w:t>
      </w:r>
    </w:p>
    <w:tbl>
      <w:tblPr>
        <w:tblStyle w:val="Tabelacomgrelha"/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/>
      </w:tblPr>
      <w:tblGrid>
        <w:gridCol w:w="1747"/>
        <w:gridCol w:w="1650"/>
        <w:gridCol w:w="1763"/>
        <w:gridCol w:w="1763"/>
      </w:tblGrid>
      <w:tr w:rsidR="00B90500" w:rsidRPr="00857D97" w:rsidTr="00857D97">
        <w:trPr>
          <w:trHeight w:val="363"/>
          <w:jc w:val="center"/>
        </w:trPr>
        <w:tc>
          <w:tcPr>
            <w:tcW w:w="1747" w:type="dxa"/>
            <w:shd w:val="clear" w:color="auto" w:fill="FDE9D9" w:themeFill="accent6" w:themeFillTint="33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Forma geométrica</w:t>
            </w:r>
          </w:p>
        </w:tc>
        <w:tc>
          <w:tcPr>
            <w:tcW w:w="1650" w:type="dxa"/>
            <w:shd w:val="clear" w:color="auto" w:fill="FDE9D9" w:themeFill="accent6" w:themeFillTint="33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Contagem</w:t>
            </w:r>
          </w:p>
        </w:tc>
        <w:tc>
          <w:tcPr>
            <w:tcW w:w="1763" w:type="dxa"/>
            <w:shd w:val="clear" w:color="auto" w:fill="FDE9D9" w:themeFill="accent6" w:themeFillTint="33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Frequência absoluta</w:t>
            </w:r>
          </w:p>
        </w:tc>
        <w:tc>
          <w:tcPr>
            <w:tcW w:w="1763" w:type="dxa"/>
            <w:shd w:val="clear" w:color="auto" w:fill="FDE9D9" w:themeFill="accent6" w:themeFillTint="33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Frequência relativa</w:t>
            </w:r>
          </w:p>
        </w:tc>
      </w:tr>
      <w:tr w:rsidR="00B90500" w:rsidRPr="00857D97" w:rsidTr="00857D97">
        <w:trPr>
          <w:trHeight w:val="363"/>
          <w:jc w:val="center"/>
        </w:trPr>
        <w:tc>
          <w:tcPr>
            <w:tcW w:w="1747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Círculo</w:t>
            </w:r>
          </w:p>
        </w:tc>
        <w:tc>
          <w:tcPr>
            <w:tcW w:w="1650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90500" w:rsidRPr="00857D97" w:rsidTr="00857D97">
        <w:trPr>
          <w:trHeight w:val="363"/>
          <w:jc w:val="center"/>
        </w:trPr>
        <w:tc>
          <w:tcPr>
            <w:tcW w:w="1747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Quadrilátero</w:t>
            </w:r>
          </w:p>
        </w:tc>
        <w:tc>
          <w:tcPr>
            <w:tcW w:w="1650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90500" w:rsidRPr="00857D97" w:rsidTr="00857D97">
        <w:trPr>
          <w:trHeight w:val="363"/>
          <w:jc w:val="center"/>
        </w:trPr>
        <w:tc>
          <w:tcPr>
            <w:tcW w:w="1747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Triângulo</w:t>
            </w:r>
          </w:p>
        </w:tc>
        <w:tc>
          <w:tcPr>
            <w:tcW w:w="1650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90500" w:rsidRPr="00857D97" w:rsidTr="00857D97">
        <w:trPr>
          <w:trHeight w:val="363"/>
          <w:jc w:val="center"/>
        </w:trPr>
        <w:tc>
          <w:tcPr>
            <w:tcW w:w="1747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Pentágono</w:t>
            </w:r>
          </w:p>
        </w:tc>
        <w:tc>
          <w:tcPr>
            <w:tcW w:w="1650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90500" w:rsidRPr="00857D97" w:rsidTr="00857D97">
        <w:trPr>
          <w:trHeight w:val="363"/>
          <w:jc w:val="center"/>
        </w:trPr>
        <w:tc>
          <w:tcPr>
            <w:tcW w:w="1747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57D97">
              <w:rPr>
                <w:sz w:val="22"/>
                <w:szCs w:val="22"/>
              </w:rPr>
              <w:t>Hexágono</w:t>
            </w:r>
          </w:p>
        </w:tc>
        <w:tc>
          <w:tcPr>
            <w:tcW w:w="1650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763" w:type="dxa"/>
            <w:vAlign w:val="center"/>
          </w:tcPr>
          <w:p w:rsidR="00B90500" w:rsidRPr="00857D97" w:rsidRDefault="00B90500" w:rsidP="00857D97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C0EB9" w:rsidRPr="00857D97" w:rsidRDefault="006C0EB9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7D97">
        <w:rPr>
          <w:b/>
          <w:sz w:val="22"/>
          <w:szCs w:val="22"/>
        </w:rPr>
        <w:t>2.</w:t>
      </w:r>
      <w:r w:rsidRPr="00857D97">
        <w:rPr>
          <w:b/>
          <w:sz w:val="22"/>
          <w:szCs w:val="22"/>
        </w:rPr>
        <w:tab/>
      </w:r>
      <w:r w:rsidR="00B90500" w:rsidRPr="00857D97">
        <w:rPr>
          <w:sz w:val="22"/>
          <w:szCs w:val="22"/>
        </w:rPr>
        <w:t>O Sr. Joaquim preenche o</w:t>
      </w:r>
      <w:r w:rsidR="00B11700" w:rsidRPr="00857D97">
        <w:rPr>
          <w:sz w:val="22"/>
          <w:szCs w:val="22"/>
        </w:rPr>
        <w:t xml:space="preserve"> boletim do</w:t>
      </w:r>
      <w:r w:rsidR="00B90500" w:rsidRPr="00857D97">
        <w:rPr>
          <w:sz w:val="22"/>
          <w:szCs w:val="22"/>
        </w:rPr>
        <w:t xml:space="preserve"> totobola com a ajuda de um dado idêntico ao da figura.</w:t>
      </w:r>
    </w:p>
    <w:p w:rsidR="004E6795" w:rsidRPr="00857D97" w:rsidRDefault="00B90500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color w:val="FF0000"/>
          <w:sz w:val="22"/>
          <w:szCs w:val="22"/>
        </w:rPr>
      </w:pPr>
      <w:r w:rsidRPr="00857D97">
        <w:rPr>
          <w:b/>
          <w:sz w:val="22"/>
          <w:szCs w:val="22"/>
        </w:rPr>
        <w:tab/>
      </w:r>
      <w:r w:rsidRPr="00857D97">
        <w:rPr>
          <w:sz w:val="22"/>
          <w:szCs w:val="22"/>
        </w:rPr>
        <w:t>Fez 33 lançamentos e obteve os seguintes resultado:</w:t>
      </w:r>
      <w:r w:rsidR="004E6795" w:rsidRPr="00857D97">
        <w:rPr>
          <w:b/>
          <w:color w:val="FF0000"/>
          <w:sz w:val="22"/>
          <w:szCs w:val="22"/>
        </w:rPr>
        <w:t xml:space="preserve"> </w:t>
      </w:r>
    </w:p>
    <w:p w:rsidR="00B90500" w:rsidRPr="00857D97" w:rsidRDefault="00DA7E12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5124331</wp:posOffset>
            </wp:positionH>
            <wp:positionV relativeFrom="paragraph">
              <wp:posOffset>163488</wp:posOffset>
            </wp:positionV>
            <wp:extent cx="843915" cy="984885"/>
            <wp:effectExtent l="0" t="0" r="0" b="0"/>
            <wp:wrapNone/>
            <wp:docPr id="7" name="Picture 7" descr="\\srv-files1.portoeditora.pt\users$\BG\Restauracao\ndomingues\Desktop\_TRABALHO_\M5FN\05_CD\20124818_CONT_DD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59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984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6127" w:type="dxa"/>
        <w:jc w:val="center"/>
        <w:tblCellMar>
          <w:left w:w="70" w:type="dxa"/>
          <w:right w:w="70" w:type="dxa"/>
        </w:tblCellMar>
        <w:tblLook w:val="04A0"/>
      </w:tblPr>
      <w:tblGrid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</w:tblGrid>
      <w:tr w:rsidR="004E6795" w:rsidRPr="00857D97" w:rsidTr="00857D97">
        <w:trPr>
          <w:trHeight w:val="432"/>
          <w:jc w:val="center"/>
        </w:trPr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single" w:sz="8" w:space="0" w:color="92D05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</w:tr>
      <w:tr w:rsidR="004E6795" w:rsidRPr="00857D97" w:rsidTr="00857D97">
        <w:trPr>
          <w:trHeight w:val="432"/>
          <w:jc w:val="center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</w:tr>
      <w:tr w:rsidR="004E6795" w:rsidRPr="00857D97" w:rsidTr="00857D97">
        <w:trPr>
          <w:trHeight w:val="432"/>
          <w:jc w:val="center"/>
        </w:trPr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X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92D050"/>
              <w:right w:val="nil"/>
            </w:tcBorders>
            <w:shd w:val="clear" w:color="auto" w:fill="auto"/>
            <w:noWrap/>
            <w:vAlign w:val="center"/>
            <w:hideMark/>
          </w:tcPr>
          <w:p w:rsidR="004E6795" w:rsidRPr="00857D97" w:rsidRDefault="004E6795" w:rsidP="00857D97">
            <w:pPr>
              <w:spacing w:after="0" w:line="240" w:lineRule="auto"/>
              <w:jc w:val="center"/>
              <w:rPr>
                <w:rFonts w:ascii="Calibri" w:eastAsia="Times New Roman" w:hAnsi="Calibri"/>
                <w:color w:val="000000"/>
                <w:lang w:eastAsia="pt-PT"/>
              </w:rPr>
            </w:pPr>
            <w:r w:rsidRPr="00857D97">
              <w:rPr>
                <w:rFonts w:ascii="Calibri" w:eastAsia="Times New Roman" w:hAnsi="Calibri"/>
                <w:color w:val="000000"/>
                <w:lang w:eastAsia="pt-PT"/>
              </w:rPr>
              <w:t>2</w:t>
            </w:r>
          </w:p>
        </w:tc>
      </w:tr>
    </w:tbl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6C0EB9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7D97">
        <w:rPr>
          <w:sz w:val="22"/>
          <w:szCs w:val="22"/>
        </w:rPr>
        <w:tab/>
      </w:r>
      <w:r w:rsidRPr="00857D97">
        <w:rPr>
          <w:b/>
          <w:sz w:val="22"/>
          <w:szCs w:val="22"/>
        </w:rPr>
        <w:t>2.1.</w:t>
      </w:r>
      <w:r w:rsidRPr="00857D97">
        <w:rPr>
          <w:sz w:val="22"/>
          <w:szCs w:val="22"/>
        </w:rPr>
        <w:tab/>
        <w:t>Organiza os resultados obtidos numa tabela de frequências absolutas e relativas.</w:t>
      </w:r>
    </w:p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7D97">
        <w:rPr>
          <w:sz w:val="22"/>
          <w:szCs w:val="22"/>
        </w:rPr>
        <w:tab/>
      </w:r>
      <w:r w:rsidRPr="00857D97">
        <w:rPr>
          <w:sz w:val="22"/>
          <w:szCs w:val="22"/>
        </w:rPr>
        <w:tab/>
      </w:r>
      <w:r w:rsidRPr="00857D97">
        <w:rPr>
          <w:sz w:val="22"/>
          <w:szCs w:val="22"/>
        </w:rPr>
        <w:tab/>
        <w:t>Apresenta a frequência em percentagem com aproximação às décimas.</w:t>
      </w:r>
    </w:p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7D97">
        <w:rPr>
          <w:b/>
          <w:sz w:val="22"/>
          <w:szCs w:val="22"/>
        </w:rPr>
        <w:tab/>
        <w:t>2.2.</w:t>
      </w:r>
      <w:r w:rsidRPr="00857D97">
        <w:rPr>
          <w:b/>
          <w:sz w:val="22"/>
          <w:szCs w:val="22"/>
        </w:rPr>
        <w:tab/>
      </w:r>
      <w:r w:rsidRPr="00857D97">
        <w:rPr>
          <w:sz w:val="22"/>
          <w:szCs w:val="22"/>
        </w:rPr>
        <w:t>Qual o símbolo que saiu mais vezes?</w:t>
      </w:r>
    </w:p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7D97">
        <w:rPr>
          <w:sz w:val="22"/>
          <w:szCs w:val="22"/>
        </w:rPr>
        <w:tab/>
      </w:r>
      <w:r w:rsidRPr="00857D97">
        <w:rPr>
          <w:b/>
          <w:sz w:val="22"/>
          <w:szCs w:val="22"/>
        </w:rPr>
        <w:t>2.3.</w:t>
      </w:r>
      <w:r w:rsidRPr="00857D97">
        <w:rPr>
          <w:sz w:val="22"/>
          <w:szCs w:val="22"/>
        </w:rPr>
        <w:tab/>
        <w:t>Qual é frequência relativa, em percentagem, para o símbolo 2?</w:t>
      </w:r>
    </w:p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7D97">
        <w:rPr>
          <w:sz w:val="22"/>
          <w:szCs w:val="22"/>
        </w:rPr>
        <w:tab/>
      </w:r>
      <w:r w:rsidRPr="00857D97">
        <w:rPr>
          <w:sz w:val="22"/>
          <w:szCs w:val="22"/>
        </w:rPr>
        <w:tab/>
      </w:r>
      <w:r w:rsidRPr="00857D97">
        <w:rPr>
          <w:sz w:val="22"/>
          <w:szCs w:val="22"/>
        </w:rPr>
        <w:tab/>
        <w:t>Apresenta a resposta com aproximação às décimas.</w:t>
      </w:r>
    </w:p>
    <w:p w:rsidR="00857D97" w:rsidRDefault="00857D97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857D97" w:rsidRDefault="00857D97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857D97">
        <w:rPr>
          <w:b/>
          <w:sz w:val="22"/>
          <w:szCs w:val="22"/>
        </w:rPr>
        <w:lastRenderedPageBreak/>
        <w:t>1.</w:t>
      </w:r>
      <w:r w:rsidRPr="00857D97">
        <w:rPr>
          <w:b/>
          <w:sz w:val="22"/>
          <w:szCs w:val="22"/>
        </w:rPr>
        <w:tab/>
      </w:r>
    </w:p>
    <w:p w:rsidR="00BE1250" w:rsidRPr="00857D97" w:rsidRDefault="00857D97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57D97">
        <w:rPr>
          <w:noProof/>
          <w:sz w:val="22"/>
          <w:szCs w:val="22"/>
          <w:lang w:eastAsia="pt-PT"/>
        </w:rPr>
        <w:drawing>
          <wp:inline distT="0" distB="0" distL="0" distR="0">
            <wp:extent cx="1981689" cy="1531816"/>
            <wp:effectExtent l="0" t="0" r="0" b="0"/>
            <wp:docPr id="2" name="Picture 1" descr="Im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03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689" cy="15318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4E6795" w:rsidRPr="00857D97" w:rsidRDefault="004E6795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857D97">
        <w:rPr>
          <w:b/>
          <w:sz w:val="22"/>
          <w:szCs w:val="22"/>
        </w:rPr>
        <w:t>2.1.</w:t>
      </w:r>
      <w:r w:rsidRPr="00857D97">
        <w:rPr>
          <w:b/>
          <w:sz w:val="22"/>
          <w:szCs w:val="22"/>
        </w:rPr>
        <w:tab/>
      </w:r>
      <w:r w:rsidRPr="00857D97">
        <w:rPr>
          <w:b/>
          <w:sz w:val="22"/>
          <w:szCs w:val="22"/>
        </w:rPr>
        <w:tab/>
      </w:r>
    </w:p>
    <w:p w:rsidR="004E6795" w:rsidRPr="00857D97" w:rsidRDefault="001F5C0F" w:rsidP="0044594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030" style="position:absolute;left:0;text-align:left;margin-left:128.15pt;margin-top:78.75pt;width:19.35pt;height:19.65pt;z-index:251663360" filled="f" stroked="f">
            <v:textbox>
              <w:txbxContent>
                <w:p w:rsidR="00B11700" w:rsidRPr="003E317B" w:rsidRDefault="00B11700" w:rsidP="00B11700">
                  <w:pPr>
                    <w:rPr>
                      <w:sz w:val="18"/>
                      <w:szCs w:val="18"/>
                    </w:rPr>
                  </w:pPr>
                  <w:r w:rsidRPr="003E317B">
                    <w:rPr>
                      <w:sz w:val="18"/>
                      <w:szCs w:val="18"/>
                    </w:rPr>
                    <w:t>1</w:t>
                  </w:r>
                </w:p>
              </w:txbxContent>
            </v:textbox>
          </v:rect>
        </w:pict>
      </w:r>
      <w:r>
        <w:rPr>
          <w:noProof/>
          <w:sz w:val="22"/>
          <w:szCs w:val="22"/>
          <w:lang w:eastAsia="pt-PT"/>
        </w:rPr>
        <w:pict>
          <v:rect id="_x0000_s1034" style="position:absolute;left:0;text-align:left;margin-left:133.55pt;margin-top:22.9pt;width:11.1pt;height:17.05pt;z-index:251660287" stroked="f"/>
        </w:pict>
      </w:r>
      <w:r>
        <w:rPr>
          <w:noProof/>
          <w:sz w:val="22"/>
          <w:szCs w:val="22"/>
          <w:lang w:eastAsia="pt-PT"/>
        </w:rPr>
        <w:pict>
          <v:rect id="_x0000_s1028" style="position:absolute;left:0;text-align:left;margin-left:124.1pt;margin-top:16.2pt;width:25.8pt;height:33.2pt;z-index:251661312" filled="f" stroked="f">
            <v:textbox>
              <w:txbxContent>
                <w:p w:rsidR="00B11700" w:rsidRDefault="00B11700">
                  <w:r w:rsidRPr="00B11700">
                    <w:rPr>
                      <w:position w:val="-18"/>
                    </w:rPr>
                    <w:object w:dxaOrig="260" w:dyaOrig="46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2.9pt;height:22.75pt" o:ole="">
                        <v:imagedata r:id="rId9" o:title=""/>
                      </v:shape>
                      <o:OLEObject Type="Embed" ProgID="Equation.DSMT4" ShapeID="_x0000_i1025" DrawAspect="Content" ObjectID="_1522666446" r:id="rId10"/>
                    </w:object>
                  </w:r>
                </w:p>
              </w:txbxContent>
            </v:textbox>
          </v:rect>
        </w:pict>
      </w:r>
      <w:r w:rsidR="00857D97">
        <w:rPr>
          <w:sz w:val="22"/>
          <w:szCs w:val="22"/>
        </w:rPr>
        <w:tab/>
      </w:r>
      <w:r w:rsidR="00857D97" w:rsidRPr="00857D97"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442210" cy="1226820"/>
            <wp:effectExtent l="0" t="0" r="0" b="0"/>
            <wp:docPr id="4" name="Picture 3" descr="Im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03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10" cy="122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17B" w:rsidRDefault="003E317B" w:rsidP="00857D9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4E6795" w:rsidRPr="00857D97" w:rsidRDefault="004E6795" w:rsidP="00857D9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57D97">
        <w:rPr>
          <w:b/>
          <w:sz w:val="22"/>
          <w:szCs w:val="22"/>
        </w:rPr>
        <w:t>2.2.</w:t>
      </w:r>
      <w:r w:rsidRPr="00857D97">
        <w:rPr>
          <w:sz w:val="22"/>
          <w:szCs w:val="22"/>
        </w:rPr>
        <w:tab/>
        <w:t>O símbolo 1.</w:t>
      </w:r>
    </w:p>
    <w:p w:rsidR="004E6795" w:rsidRPr="00857D97" w:rsidRDefault="004E6795" w:rsidP="004E6795">
      <w:pPr>
        <w:pStyle w:val="QUESTAO1"/>
        <w:tabs>
          <w:tab w:val="left" w:pos="425"/>
        </w:tabs>
        <w:spacing w:line="360" w:lineRule="auto"/>
        <w:rPr>
          <w:sz w:val="22"/>
          <w:szCs w:val="22"/>
        </w:rPr>
      </w:pPr>
      <w:r w:rsidRPr="00857D97">
        <w:rPr>
          <w:b/>
          <w:bCs/>
          <w:sz w:val="22"/>
          <w:szCs w:val="22"/>
        </w:rPr>
        <w:tab/>
        <w:t>2.3.</w:t>
      </w:r>
      <w:r w:rsidRPr="00857D97">
        <w:rPr>
          <w:sz w:val="22"/>
          <w:szCs w:val="22"/>
        </w:rPr>
        <w:tab/>
        <w:t>30,3%.</w:t>
      </w:r>
    </w:p>
    <w:sectPr w:rsidR="004E6795" w:rsidRPr="00857D97" w:rsidSect="004C44FD">
      <w:headerReference w:type="even" r:id="rId12"/>
      <w:headerReference w:type="default" r:id="rId13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2DAD" w:rsidRDefault="00562DAD" w:rsidP="00D177B5">
      <w:pPr>
        <w:spacing w:after="0" w:line="240" w:lineRule="auto"/>
      </w:pPr>
      <w:r>
        <w:separator/>
      </w:r>
    </w:p>
  </w:endnote>
  <w:endnote w:type="continuationSeparator" w:id="0">
    <w:p w:rsidR="00562DAD" w:rsidRDefault="00562DA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2DAD" w:rsidRDefault="00562DAD" w:rsidP="00D177B5">
      <w:pPr>
        <w:spacing w:after="0" w:line="240" w:lineRule="auto"/>
      </w:pPr>
      <w:r>
        <w:separator/>
      </w:r>
    </w:p>
  </w:footnote>
  <w:footnote w:type="continuationSeparator" w:id="0">
    <w:p w:rsidR="00562DAD" w:rsidRDefault="00562DA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1C7A1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B90500">
      <w:rPr>
        <w:spacing w:val="0"/>
        <w:sz w:val="20"/>
        <w:szCs w:val="20"/>
        <w:lang w:val="pt-PT"/>
      </w:rPr>
      <w:t>6</w:t>
    </w:r>
    <w:r w:rsidR="00DB4D58">
      <w:rPr>
        <w:spacing w:val="0"/>
        <w:sz w:val="20"/>
        <w:szCs w:val="20"/>
        <w:lang w:val="pt-PT"/>
      </w:rPr>
      <w:t>.1.</w:t>
    </w:r>
    <w:r w:rsidR="0084796C" w:rsidRPr="0084796C">
      <w:rPr>
        <w:noProof/>
        <w:lang w:eastAsia="pt-PT"/>
      </w:rPr>
      <w:t xml:space="preserve"> </w:t>
    </w:r>
    <w:r w:rsidR="0084796C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1C7A1B">
    <w:pPr>
      <w:pStyle w:val="Cabealho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394" w:rsidRPr="00563B7E" w:rsidRDefault="0084796C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5292090</wp:posOffset>
          </wp:positionH>
          <wp:positionV relativeFrom="paragraph">
            <wp:posOffset>-127000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F5C0F" w:rsidRPr="001F5C0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1C7A1B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CC2DEA">
                  <w:rPr>
                    <w:spacing w:val="0"/>
                    <w:sz w:val="28"/>
                    <w:szCs w:val="28"/>
                  </w:rPr>
                  <w:t>6</w:t>
                </w:r>
                <w:r w:rsidR="00DB4D58">
                  <w:rPr>
                    <w:spacing w:val="0"/>
                    <w:sz w:val="28"/>
                    <w:szCs w:val="28"/>
                  </w:rPr>
                  <w:t>.1.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F5C0F" w:rsidRPr="001F5C0F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1F5C0F" w:rsidRPr="001F5C0F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E6795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D00430" w:rsidRDefault="00D00430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D00430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0C53A0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</w:t>
                      </w:r>
                      <w:r w:rsidR="000C53A0">
                        <w:t xml:space="preserve"> 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C53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C53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840629"/>
    <w:rsid w:val="00052473"/>
    <w:rsid w:val="000C37B1"/>
    <w:rsid w:val="000C53A0"/>
    <w:rsid w:val="000E561E"/>
    <w:rsid w:val="000F1D5F"/>
    <w:rsid w:val="000F3806"/>
    <w:rsid w:val="000F5C16"/>
    <w:rsid w:val="00130517"/>
    <w:rsid w:val="001425BC"/>
    <w:rsid w:val="001C7A1B"/>
    <w:rsid w:val="001F5C0F"/>
    <w:rsid w:val="00226C3A"/>
    <w:rsid w:val="00241938"/>
    <w:rsid w:val="00266005"/>
    <w:rsid w:val="00271F71"/>
    <w:rsid w:val="002A1042"/>
    <w:rsid w:val="002D2B02"/>
    <w:rsid w:val="003012AD"/>
    <w:rsid w:val="00360BC9"/>
    <w:rsid w:val="0036406B"/>
    <w:rsid w:val="00390E3E"/>
    <w:rsid w:val="003E317B"/>
    <w:rsid w:val="003F5A65"/>
    <w:rsid w:val="0040597E"/>
    <w:rsid w:val="00433136"/>
    <w:rsid w:val="00445942"/>
    <w:rsid w:val="004602AB"/>
    <w:rsid w:val="00476446"/>
    <w:rsid w:val="00493BAA"/>
    <w:rsid w:val="004C44FD"/>
    <w:rsid w:val="004D0B7B"/>
    <w:rsid w:val="004D23F5"/>
    <w:rsid w:val="004E6795"/>
    <w:rsid w:val="00501C9A"/>
    <w:rsid w:val="00560EC5"/>
    <w:rsid w:val="00562DAD"/>
    <w:rsid w:val="00596566"/>
    <w:rsid w:val="005E1CF5"/>
    <w:rsid w:val="006007F1"/>
    <w:rsid w:val="00627293"/>
    <w:rsid w:val="00653546"/>
    <w:rsid w:val="00667784"/>
    <w:rsid w:val="006A50CF"/>
    <w:rsid w:val="006A59C6"/>
    <w:rsid w:val="006C0EB9"/>
    <w:rsid w:val="006C3C18"/>
    <w:rsid w:val="006D4D88"/>
    <w:rsid w:val="006F6CE3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13E36"/>
    <w:rsid w:val="00826E37"/>
    <w:rsid w:val="00840629"/>
    <w:rsid w:val="0084796C"/>
    <w:rsid w:val="00857D97"/>
    <w:rsid w:val="00871045"/>
    <w:rsid w:val="008B786E"/>
    <w:rsid w:val="00904DE7"/>
    <w:rsid w:val="009246FD"/>
    <w:rsid w:val="009519C0"/>
    <w:rsid w:val="009559C7"/>
    <w:rsid w:val="00960394"/>
    <w:rsid w:val="009C2ABF"/>
    <w:rsid w:val="009E04ED"/>
    <w:rsid w:val="00A115C4"/>
    <w:rsid w:val="00A25439"/>
    <w:rsid w:val="00A649F4"/>
    <w:rsid w:val="00AC676E"/>
    <w:rsid w:val="00AC74EF"/>
    <w:rsid w:val="00B108B4"/>
    <w:rsid w:val="00B11700"/>
    <w:rsid w:val="00B35244"/>
    <w:rsid w:val="00B50C52"/>
    <w:rsid w:val="00B514FB"/>
    <w:rsid w:val="00B848AE"/>
    <w:rsid w:val="00B90500"/>
    <w:rsid w:val="00BA4776"/>
    <w:rsid w:val="00BB57A9"/>
    <w:rsid w:val="00BB77A9"/>
    <w:rsid w:val="00BE0AAD"/>
    <w:rsid w:val="00BE1250"/>
    <w:rsid w:val="00BE18BB"/>
    <w:rsid w:val="00BE6E70"/>
    <w:rsid w:val="00BF5DA5"/>
    <w:rsid w:val="00C23320"/>
    <w:rsid w:val="00C34871"/>
    <w:rsid w:val="00C615BE"/>
    <w:rsid w:val="00C82B2B"/>
    <w:rsid w:val="00CC2DEA"/>
    <w:rsid w:val="00CC6822"/>
    <w:rsid w:val="00D00430"/>
    <w:rsid w:val="00D177B5"/>
    <w:rsid w:val="00D62E7B"/>
    <w:rsid w:val="00D87CB5"/>
    <w:rsid w:val="00D93CA6"/>
    <w:rsid w:val="00DA7E12"/>
    <w:rsid w:val="00DB4D58"/>
    <w:rsid w:val="00DC5B66"/>
    <w:rsid w:val="00E1561C"/>
    <w:rsid w:val="00E70E42"/>
    <w:rsid w:val="00E755D9"/>
    <w:rsid w:val="00EE0E1E"/>
    <w:rsid w:val="00EE269A"/>
    <w:rsid w:val="00F007C4"/>
    <w:rsid w:val="00F1013F"/>
    <w:rsid w:val="00F363B7"/>
    <w:rsid w:val="00F41491"/>
    <w:rsid w:val="00F5791C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</Template>
  <TotalTime>134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20</cp:revision>
  <cp:lastPrinted>2016-04-20T13:08:00Z</cp:lastPrinted>
  <dcterms:created xsi:type="dcterms:W3CDTF">2013-05-20T10:38:00Z</dcterms:created>
  <dcterms:modified xsi:type="dcterms:W3CDTF">2016-04-20T13:08:00Z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