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7288D01" w14:textId="77777777" w:rsidR="00754611" w:rsidRPr="00754611" w:rsidRDefault="00754611" w:rsidP="00754611">
      <w:pPr>
        <w:pBdr>
          <w:bottom w:val="single" w:sz="4" w:space="1" w:color="auto"/>
        </w:pBd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754611">
        <w:rPr>
          <w:rFonts w:ascii="Arial" w:hAnsi="Arial" w:cs="Arial"/>
          <w:b/>
          <w:sz w:val="20"/>
          <w:szCs w:val="20"/>
        </w:rPr>
        <w:t xml:space="preserve">Teste de avaliação 1 </w:t>
      </w:r>
      <w:r w:rsidRPr="0075461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208F9">
        <w:rPr>
          <w:rFonts w:ascii="Arial" w:hAnsi="Arial" w:cs="Arial"/>
          <w:sz w:val="20"/>
          <w:szCs w:val="20"/>
        </w:rPr>
        <w:t xml:space="preserve">          </w:t>
      </w:r>
      <w:r w:rsidRPr="00754611">
        <w:rPr>
          <w:rFonts w:ascii="Arial" w:hAnsi="Arial" w:cs="Arial"/>
          <w:sz w:val="20"/>
          <w:szCs w:val="20"/>
        </w:rPr>
        <w:t>Versão A</w:t>
      </w:r>
    </w:p>
    <w:p w14:paraId="79B637DA" w14:textId="77777777" w:rsidR="00754611" w:rsidRDefault="00754611" w:rsidP="00754611">
      <w:pPr>
        <w:autoSpaceDE w:val="0"/>
        <w:autoSpaceDN w:val="0"/>
        <w:adjustRightInd w:val="0"/>
        <w:spacing w:before="120" w:after="0"/>
        <w:rPr>
          <w:rFonts w:ascii="Arial" w:hAnsi="Arial" w:cs="Arial"/>
          <w:sz w:val="18"/>
          <w:szCs w:val="18"/>
        </w:rPr>
      </w:pPr>
    </w:p>
    <w:p w14:paraId="5E8993E4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b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Grupo I</w:t>
      </w:r>
    </w:p>
    <w:p w14:paraId="5EFB68AB" w14:textId="77777777" w:rsidR="00754611" w:rsidRPr="00C80D27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b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1.1. b.; 1.2. a.; 1.3. b.; 1.4. c.</w:t>
      </w:r>
    </w:p>
    <w:p w14:paraId="6DEB55F7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2.</w:t>
      </w:r>
      <w:r w:rsidR="00C80D27">
        <w:rPr>
          <w:rFonts w:ascii="Arial" w:hAnsi="Arial" w:cs="Arial"/>
          <w:sz w:val="18"/>
          <w:szCs w:val="18"/>
        </w:rPr>
        <w:t xml:space="preserve"> </w:t>
      </w:r>
      <w:r w:rsidR="00D44961">
        <w:rPr>
          <w:rFonts w:ascii="Arial" w:hAnsi="Arial" w:cs="Arial"/>
          <w:sz w:val="18"/>
          <w:szCs w:val="18"/>
        </w:rPr>
        <w:t xml:space="preserve"> </w:t>
      </w:r>
      <w:r w:rsidRPr="00C80D27">
        <w:rPr>
          <w:rFonts w:ascii="Arial" w:hAnsi="Arial" w:cs="Arial"/>
          <w:b/>
          <w:sz w:val="18"/>
          <w:szCs w:val="18"/>
        </w:rPr>
        <w:t>a.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D44961">
        <w:rPr>
          <w:rFonts w:ascii="Arial" w:hAnsi="Arial" w:cs="Arial"/>
          <w:i/>
          <w:sz w:val="18"/>
          <w:szCs w:val="18"/>
        </w:rPr>
        <w:t>“o elefante africano e o asiático.”</w:t>
      </w:r>
      <w:r w:rsidR="007913D0">
        <w:rPr>
          <w:rFonts w:ascii="Arial" w:hAnsi="Arial" w:cs="Arial"/>
          <w:sz w:val="18"/>
          <w:szCs w:val="18"/>
        </w:rPr>
        <w:t xml:space="preserve"> [linha</w:t>
      </w:r>
      <w:r w:rsidRPr="00754611">
        <w:rPr>
          <w:rFonts w:ascii="Arial" w:hAnsi="Arial" w:cs="Arial"/>
          <w:sz w:val="18"/>
          <w:szCs w:val="18"/>
        </w:rPr>
        <w:t xml:space="preserve"> 2]</w:t>
      </w:r>
    </w:p>
    <w:p w14:paraId="784DC982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540" w:hanging="27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b.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D44961">
        <w:rPr>
          <w:rFonts w:ascii="Arial" w:hAnsi="Arial" w:cs="Arial"/>
          <w:i/>
          <w:sz w:val="18"/>
          <w:szCs w:val="18"/>
        </w:rPr>
        <w:t>“família dos elefantídeos”</w:t>
      </w:r>
      <w:r w:rsidR="007913D0">
        <w:rPr>
          <w:rFonts w:ascii="Arial" w:hAnsi="Arial" w:cs="Arial"/>
          <w:sz w:val="18"/>
          <w:szCs w:val="18"/>
        </w:rPr>
        <w:t xml:space="preserve"> [linha</w:t>
      </w:r>
      <w:r w:rsidRPr="00754611">
        <w:rPr>
          <w:rFonts w:ascii="Arial" w:hAnsi="Arial" w:cs="Arial"/>
          <w:sz w:val="18"/>
          <w:szCs w:val="18"/>
        </w:rPr>
        <w:t xml:space="preserve"> 3]</w:t>
      </w:r>
    </w:p>
    <w:p w14:paraId="5B3865E7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540" w:hanging="27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c.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D44961">
        <w:rPr>
          <w:rFonts w:ascii="Arial" w:hAnsi="Arial" w:cs="Arial"/>
          <w:i/>
          <w:sz w:val="18"/>
          <w:szCs w:val="18"/>
        </w:rPr>
        <w:t>“Este apêndice […] permite-lhe farejar, apalpar, arrancar ervas e folhas e levá-las à boca, tomar banho, salpicar-se de pó e acariciar as crias.”</w:t>
      </w:r>
      <w:r>
        <w:rPr>
          <w:rFonts w:ascii="Arial" w:hAnsi="Arial" w:cs="Arial"/>
          <w:sz w:val="18"/>
          <w:szCs w:val="18"/>
        </w:rPr>
        <w:t xml:space="preserve"> </w:t>
      </w:r>
      <w:r w:rsidR="007913D0">
        <w:rPr>
          <w:rFonts w:ascii="Arial" w:hAnsi="Arial" w:cs="Arial"/>
          <w:sz w:val="18"/>
          <w:szCs w:val="18"/>
        </w:rPr>
        <w:t>[linhas</w:t>
      </w:r>
      <w:r w:rsidRPr="00754611">
        <w:rPr>
          <w:rFonts w:ascii="Arial" w:hAnsi="Arial" w:cs="Arial"/>
          <w:sz w:val="18"/>
          <w:szCs w:val="18"/>
        </w:rPr>
        <w:t xml:space="preserve"> 9-12]</w:t>
      </w:r>
    </w:p>
    <w:p w14:paraId="1DAA3B7E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540" w:hanging="27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d.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D44961">
        <w:rPr>
          <w:rFonts w:ascii="Arial" w:hAnsi="Arial" w:cs="Arial"/>
          <w:i/>
          <w:sz w:val="18"/>
          <w:szCs w:val="18"/>
        </w:rPr>
        <w:t>“podem comunicar à distância de quilómetros, graças à capacidade de emitir e captar sons em frequência muito baixa.”</w:t>
      </w:r>
      <w:r w:rsidR="007913D0">
        <w:rPr>
          <w:rFonts w:ascii="Arial" w:hAnsi="Arial" w:cs="Arial"/>
          <w:sz w:val="18"/>
          <w:szCs w:val="18"/>
        </w:rPr>
        <w:t xml:space="preserve"> [linhas</w:t>
      </w:r>
      <w:r w:rsidRPr="00754611">
        <w:rPr>
          <w:rFonts w:ascii="Arial" w:hAnsi="Arial" w:cs="Arial"/>
          <w:sz w:val="18"/>
          <w:szCs w:val="18"/>
        </w:rPr>
        <w:t xml:space="preserve"> 14-15]</w:t>
      </w:r>
    </w:p>
    <w:p w14:paraId="26B90BD2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540" w:hanging="27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e.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D44961">
        <w:rPr>
          <w:rFonts w:ascii="Arial" w:hAnsi="Arial" w:cs="Arial"/>
          <w:i/>
          <w:sz w:val="18"/>
          <w:szCs w:val="18"/>
        </w:rPr>
        <w:t>“São vegetarianos”; preferem “as gramíneas”; “são capazes de consumir ervas e folhas, ingerindo entre 150 e 280 quilos de vegetais por dia.”</w:t>
      </w:r>
      <w:r w:rsidR="007913D0">
        <w:rPr>
          <w:rFonts w:ascii="Arial" w:hAnsi="Arial" w:cs="Arial"/>
          <w:sz w:val="18"/>
          <w:szCs w:val="18"/>
        </w:rPr>
        <w:t xml:space="preserve"> [linhas</w:t>
      </w:r>
      <w:r w:rsidRPr="00754611">
        <w:rPr>
          <w:rFonts w:ascii="Arial" w:hAnsi="Arial" w:cs="Arial"/>
          <w:sz w:val="18"/>
          <w:szCs w:val="18"/>
        </w:rPr>
        <w:t xml:space="preserve"> 15-17]</w:t>
      </w:r>
    </w:p>
    <w:p w14:paraId="24072FDD" w14:textId="77777777" w:rsid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b/>
          <w:sz w:val="18"/>
          <w:szCs w:val="18"/>
        </w:rPr>
      </w:pPr>
    </w:p>
    <w:p w14:paraId="42C3EA15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b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Grupo II</w:t>
      </w:r>
    </w:p>
    <w:p w14:paraId="70F7F554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1.</w:t>
      </w:r>
      <w:r w:rsidRPr="00754611">
        <w:rPr>
          <w:rFonts w:ascii="Arial" w:hAnsi="Arial" w:cs="Arial"/>
          <w:sz w:val="18"/>
          <w:szCs w:val="18"/>
        </w:rPr>
        <w:t xml:space="preserve"> O leão tinha medo do canto dos galos.</w:t>
      </w:r>
    </w:p>
    <w:p w14:paraId="738B7F37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2.</w:t>
      </w:r>
      <w:r w:rsidRPr="00754611">
        <w:rPr>
          <w:rFonts w:ascii="Arial" w:hAnsi="Arial" w:cs="Arial"/>
          <w:sz w:val="18"/>
          <w:szCs w:val="18"/>
        </w:rPr>
        <w:t xml:space="preserve"> O leão sentia-se tão envergonhado que até queria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morrer.</w:t>
      </w:r>
    </w:p>
    <w:p w14:paraId="499C49CE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 w:hanging="180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3.</w:t>
      </w:r>
      <w:r w:rsidRPr="00754611">
        <w:rPr>
          <w:rFonts w:ascii="Arial" w:hAnsi="Arial" w:cs="Arial"/>
          <w:sz w:val="18"/>
          <w:szCs w:val="18"/>
        </w:rPr>
        <w:t xml:space="preserve"> Júpiter entendia que o leão não devia queixar-se, pois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ele tinha-lhe dado qualidades bem mais impor</w:t>
      </w:r>
      <w:r w:rsidR="007913D0">
        <w:rPr>
          <w:rFonts w:ascii="Arial" w:hAnsi="Arial" w:cs="Arial"/>
          <w:sz w:val="18"/>
          <w:szCs w:val="18"/>
        </w:rPr>
        <w:t>-</w:t>
      </w:r>
      <w:r w:rsidRPr="00754611">
        <w:rPr>
          <w:rFonts w:ascii="Arial" w:hAnsi="Arial" w:cs="Arial"/>
          <w:sz w:val="18"/>
          <w:szCs w:val="18"/>
        </w:rPr>
        <w:t>tantes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do que aquele pequeno medo.</w:t>
      </w:r>
    </w:p>
    <w:p w14:paraId="0BC8422D" w14:textId="77777777" w:rsidR="00754611" w:rsidRDefault="00754611" w:rsidP="00661CCA">
      <w:pPr>
        <w:autoSpaceDE w:val="0"/>
        <w:autoSpaceDN w:val="0"/>
        <w:adjustRightInd w:val="0"/>
        <w:spacing w:beforeLines="60" w:before="144" w:after="0"/>
        <w:ind w:left="180" w:hanging="180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4.1.</w:t>
      </w:r>
      <w:r w:rsidRPr="00754611">
        <w:rPr>
          <w:rFonts w:ascii="Arial" w:hAnsi="Arial" w:cs="Arial"/>
          <w:sz w:val="18"/>
          <w:szCs w:val="18"/>
        </w:rPr>
        <w:t xml:space="preserve"> O leão pensou que, se o elefante, que era tão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grande, tinha medo de um animal tão pequeno (o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inse</w:t>
      </w:r>
      <w:r w:rsidR="007913D0">
        <w:rPr>
          <w:rFonts w:ascii="Arial" w:hAnsi="Arial" w:cs="Arial"/>
          <w:sz w:val="18"/>
          <w:szCs w:val="18"/>
        </w:rPr>
        <w:t>-</w:t>
      </w:r>
      <w:r w:rsidRPr="00754611">
        <w:rPr>
          <w:rFonts w:ascii="Arial" w:hAnsi="Arial" w:cs="Arial"/>
          <w:sz w:val="18"/>
          <w:szCs w:val="18"/>
        </w:rPr>
        <w:t>to), então ele não deveria envergonhar-se de ter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medo de um animal maior (o galo).</w:t>
      </w:r>
    </w:p>
    <w:p w14:paraId="1C9F5FC3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 w:hanging="180"/>
        <w:jc w:val="both"/>
        <w:rPr>
          <w:rFonts w:ascii="Arial" w:hAnsi="Arial" w:cs="Arial"/>
          <w:sz w:val="18"/>
          <w:szCs w:val="18"/>
        </w:rPr>
      </w:pPr>
    </w:p>
    <w:p w14:paraId="29298426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b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Grupo III</w:t>
      </w:r>
    </w:p>
    <w:p w14:paraId="38BF6425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1.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b/>
          <w:sz w:val="18"/>
          <w:szCs w:val="18"/>
        </w:rPr>
        <w:t>Monossílabos</w:t>
      </w:r>
      <w:r w:rsidRPr="00754611">
        <w:rPr>
          <w:rFonts w:ascii="Arial" w:hAnsi="Arial" w:cs="Arial"/>
          <w:sz w:val="18"/>
          <w:szCs w:val="18"/>
        </w:rPr>
        <w:t>: não, som, que.</w:t>
      </w:r>
    </w:p>
    <w:p w14:paraId="2171BE14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Dissílabos</w:t>
      </w:r>
      <w:r w:rsidRPr="00754611">
        <w:rPr>
          <w:rFonts w:ascii="Arial" w:hAnsi="Arial" w:cs="Arial"/>
          <w:sz w:val="18"/>
          <w:szCs w:val="18"/>
        </w:rPr>
        <w:t>: leão, muita, garras.</w:t>
      </w:r>
    </w:p>
    <w:p w14:paraId="2395C88E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Trissílabos</w:t>
      </w:r>
      <w:r w:rsidRPr="00754611">
        <w:rPr>
          <w:rFonts w:ascii="Arial" w:hAnsi="Arial" w:cs="Arial"/>
          <w:sz w:val="18"/>
          <w:szCs w:val="18"/>
        </w:rPr>
        <w:t>: animal, suportar, fugia.</w:t>
      </w:r>
    </w:p>
    <w:p w14:paraId="443BA768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Polissílabos</w:t>
      </w:r>
      <w:r w:rsidRPr="00754611">
        <w:rPr>
          <w:rFonts w:ascii="Arial" w:hAnsi="Arial" w:cs="Arial"/>
          <w:sz w:val="18"/>
          <w:szCs w:val="18"/>
        </w:rPr>
        <w:t>: poderoso, afiados, conseguia.</w:t>
      </w:r>
    </w:p>
    <w:p w14:paraId="3F9226FC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2.</w:t>
      </w:r>
      <w:r w:rsidRPr="00754611"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b/>
          <w:sz w:val="18"/>
          <w:szCs w:val="18"/>
        </w:rPr>
        <w:t>Palavras agudas</w:t>
      </w:r>
      <w:r w:rsidRPr="00754611">
        <w:rPr>
          <w:rFonts w:ascii="Arial" w:hAnsi="Arial" w:cs="Arial"/>
          <w:sz w:val="18"/>
          <w:szCs w:val="18"/>
        </w:rPr>
        <w:t>: leão, animal, suportar.</w:t>
      </w:r>
    </w:p>
    <w:p w14:paraId="64EE6218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Palavras graves</w:t>
      </w:r>
      <w:r w:rsidRPr="00754611">
        <w:rPr>
          <w:rFonts w:ascii="Arial" w:hAnsi="Arial" w:cs="Arial"/>
          <w:sz w:val="18"/>
          <w:szCs w:val="18"/>
        </w:rPr>
        <w:t>: poderoso, afiados, tinha.</w:t>
      </w:r>
    </w:p>
    <w:p w14:paraId="283616AD" w14:textId="77777777" w:rsidR="007913D0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Palavras esdrúxulas</w:t>
      </w:r>
      <w:r w:rsidRPr="00754611">
        <w:rPr>
          <w:rFonts w:ascii="Arial" w:hAnsi="Arial" w:cs="Arial"/>
          <w:sz w:val="18"/>
          <w:szCs w:val="18"/>
        </w:rPr>
        <w:t>: única, Júpiter.</w:t>
      </w:r>
    </w:p>
    <w:p w14:paraId="3E10AA2A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 w:rsidRPr="00C80D27">
        <w:rPr>
          <w:rFonts w:ascii="Arial" w:hAnsi="Arial" w:cs="Arial"/>
          <w:b/>
          <w:sz w:val="18"/>
          <w:szCs w:val="18"/>
        </w:rPr>
        <w:t>3.</w:t>
      </w:r>
      <w:r w:rsidRPr="00754611">
        <w:rPr>
          <w:rFonts w:ascii="Arial" w:hAnsi="Arial" w:cs="Arial"/>
          <w:sz w:val="18"/>
          <w:szCs w:val="18"/>
        </w:rPr>
        <w:t xml:space="preserve"> O leão foi, mais uma vez, falar com Júpiter e pediu-lhe:</w:t>
      </w:r>
    </w:p>
    <w:p w14:paraId="205CD365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sz w:val="18"/>
          <w:szCs w:val="18"/>
        </w:rPr>
        <w:t>– Ajuda-me, pois continuo cheio de medo do canto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do galo!</w:t>
      </w:r>
    </w:p>
    <w:p w14:paraId="24267DC5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sz w:val="18"/>
          <w:szCs w:val="18"/>
        </w:rPr>
        <w:t>– Já te disse para deixares de te queixar – respondeu</w:t>
      </w:r>
      <w:r>
        <w:rPr>
          <w:rFonts w:ascii="Arial" w:hAnsi="Arial" w:cs="Arial"/>
          <w:sz w:val="18"/>
          <w:szCs w:val="18"/>
        </w:rPr>
        <w:t xml:space="preserve"> </w:t>
      </w:r>
      <w:r w:rsidRPr="00754611">
        <w:rPr>
          <w:rFonts w:ascii="Arial" w:hAnsi="Arial" w:cs="Arial"/>
          <w:sz w:val="18"/>
          <w:szCs w:val="18"/>
        </w:rPr>
        <w:t>Júpiter.</w:t>
      </w:r>
    </w:p>
    <w:p w14:paraId="73B3AB41" w14:textId="77777777" w:rsidR="00754611" w:rsidRPr="00754611" w:rsidRDefault="00837D0C" w:rsidP="00661CCA">
      <w:pPr>
        <w:autoSpaceDE w:val="0"/>
        <w:autoSpaceDN w:val="0"/>
        <w:adjustRightInd w:val="0"/>
        <w:spacing w:beforeLines="60" w:before="144"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  <w:lang w:eastAsia="pt-PT"/>
        </w:rPr>
        <w:pict w14:anchorId="209182E3"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left:0;text-align:left;margin-left:-33pt;margin-top:646.85pt;width:22.6pt;height:96.4pt;z-index:251658240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Text Box 2">
              <w:txbxContent>
                <w:p w14:paraId="136564EA" w14:textId="77777777" w:rsidR="00F23EEE" w:rsidRPr="00974BDE" w:rsidRDefault="00F23EEE" w:rsidP="00F23EEE">
                  <w:pPr>
                    <w:rPr>
                      <w:sz w:val="16"/>
                      <w:lang w:val="en-US"/>
                    </w:rPr>
                  </w:pPr>
                  <w:bookmarkStart w:id="0" w:name="_GoBack"/>
                  <w:r w:rsidRPr="00974BDE">
                    <w:rPr>
                      <w:sz w:val="16"/>
                    </w:rPr>
                    <w:t>LAB5©Porto Editora</w:t>
                  </w:r>
                </w:p>
                <w:bookmarkEnd w:id="0"/>
              </w:txbxContent>
            </v:textbox>
            <w10:wrap type="square" anchory="page"/>
          </v:shape>
        </w:pict>
      </w:r>
      <w:r w:rsidR="00754611" w:rsidRPr="00C80D27">
        <w:rPr>
          <w:rFonts w:ascii="Arial" w:hAnsi="Arial" w:cs="Arial"/>
          <w:b/>
          <w:sz w:val="18"/>
          <w:szCs w:val="18"/>
        </w:rPr>
        <w:t>4.</w:t>
      </w:r>
      <w:r w:rsidR="00754611" w:rsidRPr="00754611">
        <w:rPr>
          <w:rFonts w:ascii="Arial" w:hAnsi="Arial" w:cs="Arial"/>
          <w:sz w:val="18"/>
          <w:szCs w:val="18"/>
        </w:rPr>
        <w:t xml:space="preserve"> </w:t>
      </w:r>
      <w:r w:rsidR="00754611" w:rsidRPr="00754611">
        <w:rPr>
          <w:rFonts w:ascii="Arial" w:hAnsi="Arial" w:cs="Arial"/>
          <w:b/>
          <w:sz w:val="18"/>
          <w:szCs w:val="18"/>
        </w:rPr>
        <w:t>artigo definido</w:t>
      </w:r>
      <w:r w:rsidR="00754611" w:rsidRPr="00754611">
        <w:rPr>
          <w:rFonts w:ascii="Arial" w:hAnsi="Arial" w:cs="Arial"/>
          <w:sz w:val="18"/>
          <w:szCs w:val="18"/>
        </w:rPr>
        <w:t>: os.</w:t>
      </w:r>
    </w:p>
    <w:p w14:paraId="4EBDE1C3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artigo indefinido</w:t>
      </w:r>
      <w:r w:rsidRPr="00754611">
        <w:rPr>
          <w:rFonts w:ascii="Arial" w:hAnsi="Arial" w:cs="Arial"/>
          <w:sz w:val="18"/>
          <w:szCs w:val="18"/>
        </w:rPr>
        <w:t>: um.</w:t>
      </w:r>
    </w:p>
    <w:p w14:paraId="658AC723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possessivo</w:t>
      </w:r>
      <w:r w:rsidRPr="00754611">
        <w:rPr>
          <w:rFonts w:ascii="Arial" w:hAnsi="Arial" w:cs="Arial"/>
          <w:sz w:val="18"/>
          <w:szCs w:val="18"/>
        </w:rPr>
        <w:t>: minha, nossos.</w:t>
      </w:r>
    </w:p>
    <w:p w14:paraId="180666A1" w14:textId="77777777" w:rsidR="00754611" w:rsidRPr="00754611" w:rsidRDefault="00754611" w:rsidP="00661CCA">
      <w:pPr>
        <w:autoSpaceDE w:val="0"/>
        <w:autoSpaceDN w:val="0"/>
        <w:adjustRightInd w:val="0"/>
        <w:spacing w:beforeLines="60" w:before="144" w:after="0"/>
        <w:ind w:left="180"/>
        <w:jc w:val="both"/>
        <w:rPr>
          <w:rFonts w:ascii="Arial" w:hAnsi="Arial" w:cs="Arial"/>
          <w:sz w:val="18"/>
          <w:szCs w:val="18"/>
        </w:rPr>
      </w:pPr>
      <w:r w:rsidRPr="00754611">
        <w:rPr>
          <w:rFonts w:ascii="Arial" w:hAnsi="Arial" w:cs="Arial"/>
          <w:b/>
          <w:sz w:val="18"/>
          <w:szCs w:val="18"/>
        </w:rPr>
        <w:t>demonstrativo</w:t>
      </w:r>
      <w:r w:rsidRPr="00754611">
        <w:rPr>
          <w:rFonts w:ascii="Arial" w:hAnsi="Arial" w:cs="Arial"/>
          <w:sz w:val="18"/>
          <w:szCs w:val="18"/>
        </w:rPr>
        <w:t>: Aquele, este.</w:t>
      </w:r>
    </w:p>
    <w:p w14:paraId="489BEAF5" w14:textId="77777777" w:rsidR="00F57417" w:rsidRPr="00754611" w:rsidRDefault="00754611" w:rsidP="00661CCA">
      <w:pPr>
        <w:spacing w:beforeLines="60" w:before="144" w:after="0"/>
        <w:jc w:val="both"/>
        <w:rPr>
          <w:rFonts w:ascii="Arial" w:hAnsi="Arial" w:cs="Arial"/>
        </w:rPr>
      </w:pPr>
      <w:r w:rsidRPr="00C80D27">
        <w:rPr>
          <w:rFonts w:ascii="Arial" w:hAnsi="Arial" w:cs="Arial"/>
          <w:b/>
          <w:sz w:val="18"/>
          <w:szCs w:val="18"/>
        </w:rPr>
        <w:t>5.</w:t>
      </w:r>
      <w:r w:rsidRPr="0075461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bdr w:val="single" w:sz="4" w:space="0" w:color="auto"/>
        </w:rPr>
        <w:t xml:space="preserve"> X </w:t>
      </w:r>
      <w:r w:rsidR="007913D0">
        <w:rPr>
          <w:rFonts w:ascii="Arial" w:hAnsi="Arial" w:cs="Arial"/>
          <w:sz w:val="18"/>
          <w:szCs w:val="18"/>
        </w:rPr>
        <w:t xml:space="preserve">  S</w:t>
      </w:r>
      <w:r w:rsidRPr="00754611">
        <w:rPr>
          <w:rFonts w:ascii="Arial" w:hAnsi="Arial" w:cs="Arial"/>
          <w:sz w:val="18"/>
          <w:szCs w:val="18"/>
        </w:rPr>
        <w:t>uperlativo relativo de superioridade</w:t>
      </w:r>
    </w:p>
    <w:sectPr w:rsidR="00F57417" w:rsidRPr="00754611" w:rsidSect="0075461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55B1DBE7" w14:textId="77777777" w:rsidR="00B84639" w:rsidRDefault="00B84639" w:rsidP="007E207B">
      <w:pPr>
        <w:spacing w:after="0" w:line="240" w:lineRule="auto"/>
      </w:pPr>
      <w:r>
        <w:separator/>
      </w:r>
    </w:p>
  </w:endnote>
  <w:endnote w:type="continuationSeparator" w:id="0">
    <w:p w14:paraId="02270082" w14:textId="77777777" w:rsidR="00B84639" w:rsidRDefault="00B84639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86244A" w14:textId="77777777" w:rsidR="001E1FCF" w:rsidRPr="007E207B" w:rsidRDefault="001E1FCF" w:rsidP="001E1FCF">
    <w:pPr>
      <w:jc w:val="right"/>
      <w:rPr>
        <w:rFonts w:ascii="Arial" w:hAnsi="Arial" w:cs="Arial"/>
      </w:rPr>
    </w:pPr>
    <w:bookmarkStart w:id="1" w:name="OLE_LINK1"/>
    <w:r w:rsidRPr="00D63A56">
      <w:rPr>
        <w:rFonts w:ascii="Arial" w:hAnsi="Arial" w:cs="Arial"/>
        <w:i/>
        <w:color w:val="666666"/>
        <w:sz w:val="18"/>
        <w:szCs w:val="18"/>
      </w:rPr>
      <w:t>Livro aberto</w:t>
    </w:r>
    <w:r w:rsidRPr="007E207B">
      <w:rPr>
        <w:rFonts w:ascii="Arial" w:hAnsi="Arial" w:cs="Arial"/>
        <w:color w:val="666666"/>
        <w:sz w:val="18"/>
        <w:szCs w:val="18"/>
      </w:rPr>
      <w:t>, 5.º ano – Testes de avaliação</w:t>
    </w:r>
    <w:bookmarkEnd w:id="1"/>
  </w:p>
  <w:p w14:paraId="7F2AFC7A" w14:textId="77777777" w:rsidR="001E1FCF" w:rsidRDefault="001E1FC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0956F5B1" w14:textId="77777777" w:rsidR="00B84639" w:rsidRDefault="00B84639" w:rsidP="007E207B">
      <w:pPr>
        <w:spacing w:after="0" w:line="240" w:lineRule="auto"/>
      </w:pPr>
      <w:r>
        <w:separator/>
      </w:r>
    </w:p>
  </w:footnote>
  <w:footnote w:type="continuationSeparator" w:id="0">
    <w:p w14:paraId="1D471EA2" w14:textId="77777777" w:rsidR="00B84639" w:rsidRDefault="00B84639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A26E3" w14:textId="77777777" w:rsidR="007E207B" w:rsidRPr="00754611" w:rsidRDefault="00754611" w:rsidP="00CB0E35">
    <w:pPr>
      <w:pStyle w:val="Header"/>
      <w:jc w:val="right"/>
      <w:rPr>
        <w:rFonts w:ascii="Arial" w:hAnsi="Arial" w:cs="Arial"/>
      </w:rPr>
    </w:pPr>
    <w:r w:rsidRPr="00754611">
      <w:rPr>
        <w:rFonts w:ascii="Arial" w:hAnsi="Arial" w:cs="Arial"/>
        <w:color w:val="666666"/>
        <w:sz w:val="20"/>
        <w:szCs w:val="20"/>
      </w:rPr>
      <w:t>Teste de avaliação 1 · Soluções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13EE"/>
    <w:rsid w:val="00025984"/>
    <w:rsid w:val="000D05F8"/>
    <w:rsid w:val="00134216"/>
    <w:rsid w:val="001E1FCF"/>
    <w:rsid w:val="002037AB"/>
    <w:rsid w:val="002208F9"/>
    <w:rsid w:val="00240E67"/>
    <w:rsid w:val="00261CB9"/>
    <w:rsid w:val="002713EE"/>
    <w:rsid w:val="004C0C92"/>
    <w:rsid w:val="0060002A"/>
    <w:rsid w:val="00661CCA"/>
    <w:rsid w:val="006E5CB8"/>
    <w:rsid w:val="00725302"/>
    <w:rsid w:val="00754611"/>
    <w:rsid w:val="007913D0"/>
    <w:rsid w:val="007C6380"/>
    <w:rsid w:val="007E207B"/>
    <w:rsid w:val="00837D0C"/>
    <w:rsid w:val="009D3895"/>
    <w:rsid w:val="00A51D1E"/>
    <w:rsid w:val="00B35F89"/>
    <w:rsid w:val="00B84639"/>
    <w:rsid w:val="00C80D27"/>
    <w:rsid w:val="00CB0E35"/>
    <w:rsid w:val="00CE1673"/>
    <w:rsid w:val="00D44961"/>
    <w:rsid w:val="00D63A56"/>
    <w:rsid w:val="00E7414F"/>
    <w:rsid w:val="00EF2403"/>
    <w:rsid w:val="00F23EEE"/>
    <w:rsid w:val="00F36791"/>
    <w:rsid w:val="00F5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BB05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7B"/>
  </w:style>
  <w:style w:type="paragraph" w:styleId="Footer">
    <w:name w:val="footer"/>
    <w:basedOn w:val="Normal"/>
    <w:link w:val="Foot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7B"/>
  </w:style>
  <w:style w:type="paragraph" w:styleId="BalloonText">
    <w:name w:val="Balloon Text"/>
    <w:basedOn w:val="Normal"/>
    <w:link w:val="BalloonTextChar"/>
    <w:uiPriority w:val="99"/>
    <w:semiHidden/>
    <w:unhideWhenUsed/>
    <w:rsid w:val="00C80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D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252</Words>
  <Characters>1438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Lídia Bom</cp:lastModifiedBy>
  <cp:revision>13</cp:revision>
  <cp:lastPrinted>2016-05-05T13:08:00Z</cp:lastPrinted>
  <dcterms:created xsi:type="dcterms:W3CDTF">2016-04-17T16:11:00Z</dcterms:created>
  <dcterms:modified xsi:type="dcterms:W3CDTF">2016-06-25T14:28:00Z</dcterms:modified>
</cp:coreProperties>
</file>