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426"/>
      </w:tblGrid>
      <w:tr w:rsidR="00611D6F" w:rsidRPr="00203C59" w14:paraId="21FBB1EF" w14:textId="77777777" w:rsidTr="008F36D7">
        <w:trPr>
          <w:trHeight w:hRule="exact" w:val="3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2FCD97ED" w14:textId="77777777" w:rsidR="00611D6F" w:rsidRPr="00AF1662" w:rsidRDefault="00611D6F" w:rsidP="008F36D7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FICHA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D4A2F0B" w14:textId="39A5CA16" w:rsidR="00611D6F" w:rsidRPr="00203C59" w:rsidRDefault="00002492" w:rsidP="008F36D7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4</w:t>
            </w:r>
          </w:p>
        </w:tc>
      </w:tr>
    </w:tbl>
    <w:p w14:paraId="4FE5D7E5" w14:textId="77777777" w:rsidR="00611D6F" w:rsidRDefault="00E93004" w:rsidP="00611D6F">
      <w:pPr>
        <w:rPr>
          <w:rFonts w:cs="Arial"/>
        </w:rPr>
      </w:pPr>
      <w:r>
        <w:rPr>
          <w:noProof/>
        </w:rPr>
        <w:pict w14:anchorId="5D43ABFD"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margin-left:.25pt;margin-top:4.8pt;width:517.4pt;height:32.9pt;z-index:251672576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inset=",7.2pt,,7.2pt">
              <w:txbxContent>
                <w:p w14:paraId="0829EAC5" w14:textId="77777777" w:rsidR="00145D41" w:rsidRPr="00873F2E" w:rsidRDefault="00145D41" w:rsidP="00611D6F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3F983D44" w14:textId="77777777" w:rsidR="00611D6F" w:rsidRPr="00A469EE" w:rsidRDefault="00611D6F" w:rsidP="00611D6F">
      <w:pPr>
        <w:rPr>
          <w:rFonts w:cs="Arial"/>
          <w:w w:val="95"/>
        </w:rPr>
      </w:pPr>
    </w:p>
    <w:p w14:paraId="4E7321B5" w14:textId="77777777" w:rsidR="00611D6F" w:rsidRPr="000E78D8" w:rsidRDefault="00611D6F" w:rsidP="00611D6F">
      <w:pPr>
        <w:rPr>
          <w:rFonts w:cs="Arial"/>
          <w:b/>
          <w:color w:val="FFFFFF" w:themeColor="background1"/>
          <w:lang w:val="pt-BR"/>
        </w:rPr>
      </w:pPr>
      <w:r w:rsidRPr="00083F0D">
        <w:rPr>
          <w:rFonts w:cs="Arial"/>
          <w:b/>
          <w:color w:val="FFFFFF" w:themeColor="background1"/>
          <w:highlight w:val="darkGray"/>
          <w:lang w:val="pt-BR"/>
        </w:rPr>
        <w:t>LEITURA E ESCRITA</w:t>
      </w:r>
    </w:p>
    <w:p w14:paraId="31E10BF3" w14:textId="77777777" w:rsidR="00611D6F" w:rsidRPr="00A469EE" w:rsidRDefault="00611D6F" w:rsidP="00611D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>
        <w:rPr>
          <w:rFonts w:cs="Arial"/>
          <w:b/>
          <w:bCs/>
          <w:noProof/>
          <w:color w:val="000000"/>
          <w:w w:val="95"/>
          <w:sz w:val="23"/>
          <w:szCs w:val="23"/>
          <w:lang w:eastAsia="pt-PT"/>
        </w:rPr>
        <w:drawing>
          <wp:anchor distT="0" distB="0" distL="114300" distR="114300" simplePos="0" relativeHeight="251673600" behindDoc="0" locked="0" layoutInCell="1" allowOverlap="1" wp14:anchorId="4F11926D" wp14:editId="702B3FCE">
            <wp:simplePos x="0" y="0"/>
            <wp:positionH relativeFrom="column">
              <wp:posOffset>5922434</wp:posOffset>
            </wp:positionH>
            <wp:positionV relativeFrom="paragraph">
              <wp:posOffset>20955</wp:posOffset>
            </wp:positionV>
            <wp:extent cx="552450" cy="552450"/>
            <wp:effectExtent l="127000" t="76200" r="107950" b="666750"/>
            <wp:wrapNone/>
            <wp:docPr id="3" name="Picture 3" descr="Macintosh HD:Users:salves:Desktop:Screen Shot 2016-05-24 at 10.46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Macintosh HD:Users:salves:Desktop:Screen Shot 2016-05-24 at 10.46.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5" t="11699" r="7707" b="6226"/>
                    <a:stretch/>
                  </pic:blipFill>
                  <pic:spPr bwMode="auto">
                    <a:xfrm>
                      <a:off x="0" y="0"/>
                      <a:ext cx="552450" cy="5524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"/>
        <w:gridCol w:w="9921"/>
      </w:tblGrid>
      <w:tr w:rsidR="00611D6F" w:rsidRPr="00203C59" w14:paraId="7472498E" w14:textId="77777777" w:rsidTr="008F36D7">
        <w:trPr>
          <w:trHeight w:val="3463"/>
          <w:jc w:val="center"/>
        </w:trPr>
        <w:tc>
          <w:tcPr>
            <w:tcW w:w="320" w:type="dxa"/>
          </w:tcPr>
          <w:p w14:paraId="21943209" w14:textId="4603BCC0" w:rsidR="00611D6F" w:rsidRPr="00203C59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D50450E" w14:textId="77777777" w:rsidR="00611D6F" w:rsidRPr="00203C59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B76165C" w14:textId="77777777" w:rsidR="00611D6F" w:rsidRPr="00203C59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C448CF5" w14:textId="77777777" w:rsidR="00611D6F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CE05C10" w14:textId="77777777" w:rsidR="00611D6F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638891D" w14:textId="77777777" w:rsidR="00611D6F" w:rsidRPr="00203C59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1F0D2F6" w14:textId="77777777" w:rsidR="00611D6F" w:rsidRPr="00203C59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5ED9EE66" w14:textId="77777777" w:rsidR="00611D6F" w:rsidRPr="00203C59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99BA062" w14:textId="77777777" w:rsidR="00611D6F" w:rsidRPr="00203C59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264CDEF" w14:textId="77777777" w:rsidR="00611D6F" w:rsidRPr="00203C59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03D06BE" w14:textId="77777777" w:rsidR="00611D6F" w:rsidRPr="00203C59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038745B" w14:textId="77777777" w:rsidR="00611D6F" w:rsidRPr="00203C59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10D4658F" w14:textId="77777777" w:rsidR="00611D6F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F48CFA8" w14:textId="77777777" w:rsidR="00611D6F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753246C" w14:textId="77777777" w:rsidR="00611D6F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BA91EB8" w14:textId="77777777" w:rsidR="00611D6F" w:rsidRDefault="00611D6F" w:rsidP="008F36D7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244B833" w14:textId="77777777" w:rsidR="00611D6F" w:rsidRDefault="00611D6F" w:rsidP="008F36D7">
            <w:pPr>
              <w:pStyle w:val="A-Atividades"/>
              <w:spacing w:after="0"/>
              <w:ind w:right="-55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</w:t>
            </w: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015B59BE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88E8001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DD15FC2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453800F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B0360D6" w14:textId="77777777" w:rsidR="00FA7932" w:rsidRDefault="00FA7932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264BB4E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20</w:t>
            </w:r>
          </w:p>
          <w:p w14:paraId="4D125456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33A461A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DA02BA2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4B6DE0A" w14:textId="77777777" w:rsidR="00746C0E" w:rsidRDefault="00746C0E" w:rsidP="00FA7932">
            <w:pPr>
              <w:pStyle w:val="A-Atividades"/>
              <w:spacing w:before="120"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670E698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25</w:t>
            </w:r>
          </w:p>
          <w:p w14:paraId="361F2454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3C17D62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0F414C3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ECD2F7D" w14:textId="77777777" w:rsidR="00746C0E" w:rsidRDefault="00746C0E" w:rsidP="00FA7932">
            <w:pPr>
              <w:pStyle w:val="A-Atividades"/>
              <w:spacing w:before="240"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0A3C686" w14:textId="77777777" w:rsidR="00746C0E" w:rsidRDefault="00746C0E" w:rsidP="00FA793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30</w:t>
            </w:r>
          </w:p>
          <w:p w14:paraId="220C70BB" w14:textId="77777777" w:rsidR="00746C0E" w:rsidRPr="00203C59" w:rsidRDefault="00746C0E" w:rsidP="008F36D7">
            <w:pPr>
              <w:pStyle w:val="A-Atividades"/>
              <w:spacing w:after="0"/>
              <w:ind w:right="-55"/>
              <w:rPr>
                <w:rStyle w:val="A-AtividadesBold"/>
                <w:w w:val="90"/>
              </w:rPr>
            </w:pP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2659379" w14:textId="77777777" w:rsidR="00611D6F" w:rsidRPr="00611D6F" w:rsidRDefault="00611D6F" w:rsidP="00611D6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170" w:line="300" w:lineRule="atLeast"/>
              <w:textAlignment w:val="center"/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</w:pPr>
            <w:r w:rsidRPr="00611D6F"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  <w:t>O feiticeiro e o caldeirão saltitante</w:t>
            </w:r>
          </w:p>
          <w:p w14:paraId="5DD74AE4" w14:textId="77777777" w:rsidR="00611D6F" w:rsidRPr="00611D6F" w:rsidRDefault="00611D6F" w:rsidP="00611D6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611D6F">
              <w:rPr>
                <w:rFonts w:cs="Arial"/>
                <w:color w:val="000000"/>
                <w:lang w:val="pt-BR"/>
              </w:rPr>
              <w:t>Viveu em tempos um velho e bondoso feiticeiro que usava a sua magia generosamente e com sabedoria em benefício dos vizinhos. Em vez de revelar a verdadeira origem do seu poder, fingia que as suas poções, encantamentos e antídotos</w:t>
            </w:r>
            <w:r w:rsidRPr="00611D6F">
              <w:rPr>
                <w:rFonts w:cs="Arial"/>
                <w:color w:val="000000"/>
                <w:vertAlign w:val="superscript"/>
                <w:lang w:val="pt-BR"/>
              </w:rPr>
              <w:t>1</w:t>
            </w:r>
            <w:r w:rsidRPr="00611D6F">
              <w:rPr>
                <w:rFonts w:cs="Arial"/>
                <w:color w:val="000000"/>
                <w:lang w:val="pt-BR"/>
              </w:rPr>
              <w:t xml:space="preserve"> saíam prontinhos do pequeno caldeirão ao qual chamava o seu caldeirão da sorte. As pessoas vinham ter com ele de muito longe para lhe contar os seus problemas, e o feiticeiro adorava dar uma mexedela no caldeirão e solucionar o que as afligia.</w:t>
            </w:r>
          </w:p>
          <w:p w14:paraId="2761070A" w14:textId="77777777" w:rsidR="00611D6F" w:rsidRPr="00611D6F" w:rsidRDefault="00611D6F" w:rsidP="00611D6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611D6F">
              <w:rPr>
                <w:rFonts w:cs="Arial"/>
                <w:color w:val="000000"/>
                <w:lang w:val="pt-BR"/>
              </w:rPr>
              <w:t>Este feiticeiro, amado por todos, viveu até uma provecta</w:t>
            </w:r>
            <w:r w:rsidRPr="00611D6F">
              <w:rPr>
                <w:rFonts w:cs="Arial"/>
                <w:color w:val="000000"/>
                <w:vertAlign w:val="superscript"/>
                <w:lang w:val="pt-BR"/>
              </w:rPr>
              <w:t>2</w:t>
            </w:r>
            <w:r w:rsidRPr="00611D6F">
              <w:rPr>
                <w:rFonts w:cs="Arial"/>
                <w:color w:val="000000"/>
                <w:lang w:val="pt-BR"/>
              </w:rPr>
              <w:t xml:space="preserve"> idade e depois morreu, deixando todos os bens a seu único filho. Este tinha uma natureza muito diferente da do seu amável pai. Na sua opinião, todos os que não sabiam usar magia não tinham valor e discordava muitas vezes do hábito do pai em conceder ajuda mágica aos vizinhos.</w:t>
            </w:r>
          </w:p>
          <w:p w14:paraId="5057C7EC" w14:textId="77777777" w:rsidR="00611D6F" w:rsidRPr="00611D6F" w:rsidRDefault="00611D6F" w:rsidP="00611D6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611D6F">
              <w:rPr>
                <w:rFonts w:cs="Arial"/>
                <w:color w:val="000000"/>
                <w:lang w:val="pt-BR"/>
              </w:rPr>
              <w:t>Após a morte do pai, o filho descobriu um pequeno pacote com o seu nome escondido dentro do velho caldeirão. Abriu-o, na esperança de encontrar ouro, mas em vez disso descobriu um chinelo grosso e macio, demasiado pequeno para usar e sem par. Num pedaço de pergaminho</w:t>
            </w:r>
            <w:r w:rsidRPr="00611D6F">
              <w:rPr>
                <w:rFonts w:cs="Arial"/>
                <w:color w:val="000000"/>
                <w:vertAlign w:val="superscript"/>
                <w:lang w:val="pt-BR"/>
              </w:rPr>
              <w:t>3</w:t>
            </w:r>
            <w:r w:rsidRPr="00611D6F">
              <w:rPr>
                <w:rFonts w:cs="Arial"/>
                <w:color w:val="000000"/>
                <w:lang w:val="pt-BR"/>
              </w:rPr>
              <w:t xml:space="preserve"> no interior do chinelo liam-se as seguintes palavras: “Com a profunda esperança, meu filho, de que nunca venhas a precisar dele.”</w:t>
            </w:r>
          </w:p>
          <w:p w14:paraId="529D98E7" w14:textId="77777777" w:rsidR="00611D6F" w:rsidRPr="00611D6F" w:rsidRDefault="00611D6F" w:rsidP="00611D6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611D6F">
              <w:rPr>
                <w:rFonts w:cs="Arial"/>
                <w:color w:val="000000"/>
                <w:lang w:val="pt-BR"/>
              </w:rPr>
              <w:t>O filho amaldiçoou a mente do pai, que a idade amolecera, e voltou a atirar o chinelo para dentro do caldeirão, decidindo usá-lo daí para a frente como balde do lixo.</w:t>
            </w:r>
          </w:p>
          <w:p w14:paraId="02FFAC8A" w14:textId="77777777" w:rsidR="00611D6F" w:rsidRPr="00611D6F" w:rsidRDefault="00611D6F" w:rsidP="00611D6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611D6F">
              <w:rPr>
                <w:rFonts w:cs="Arial"/>
                <w:color w:val="000000"/>
                <w:lang w:val="pt-BR"/>
              </w:rPr>
              <w:t xml:space="preserve">Nessa mesma noite uma camponesa bateu à porta. </w:t>
            </w:r>
          </w:p>
          <w:p w14:paraId="258ADCB6" w14:textId="77777777" w:rsidR="00611D6F" w:rsidRPr="00611D6F" w:rsidRDefault="00611D6F" w:rsidP="00611D6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611D6F">
              <w:rPr>
                <w:rFonts w:cs="Arial"/>
                <w:color w:val="000000"/>
                <w:lang w:val="pt-BR"/>
              </w:rPr>
              <w:t>– A minha neta está aflita com um ataque de verrugas</w:t>
            </w:r>
            <w:r w:rsidRPr="00611D6F">
              <w:rPr>
                <w:rFonts w:cs="Arial"/>
                <w:color w:val="000000"/>
                <w:vertAlign w:val="superscript"/>
                <w:lang w:val="pt-BR"/>
              </w:rPr>
              <w:t>4</w:t>
            </w:r>
            <w:r w:rsidRPr="00611D6F">
              <w:rPr>
                <w:rFonts w:cs="Arial"/>
                <w:color w:val="000000"/>
                <w:lang w:val="pt-BR"/>
              </w:rPr>
              <w:t>, meu senhor – contou-lhe. – O vosso pai costumava fazer uma cataplasma</w:t>
            </w:r>
            <w:r w:rsidRPr="00611D6F">
              <w:rPr>
                <w:rFonts w:cs="Arial"/>
                <w:color w:val="000000"/>
                <w:vertAlign w:val="superscript"/>
                <w:lang w:val="pt-BR"/>
              </w:rPr>
              <w:t>5</w:t>
            </w:r>
            <w:r w:rsidRPr="00611D6F">
              <w:rPr>
                <w:rFonts w:cs="Arial"/>
                <w:color w:val="000000"/>
                <w:lang w:val="pt-BR"/>
              </w:rPr>
              <w:t xml:space="preserve"> especial naquele velho caldeirão…</w:t>
            </w:r>
          </w:p>
          <w:p w14:paraId="5B41FCE6" w14:textId="77777777" w:rsidR="00611D6F" w:rsidRPr="00611D6F" w:rsidRDefault="00611D6F" w:rsidP="00611D6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611D6F">
              <w:rPr>
                <w:rFonts w:cs="Arial"/>
                <w:color w:val="000000"/>
                <w:lang w:val="pt-BR"/>
              </w:rPr>
              <w:t>– Sumi-vos! – bradou o filho. – Que me interessam as verrugas da vossa fedelha?</w:t>
            </w:r>
          </w:p>
          <w:p w14:paraId="0D8FD8AD" w14:textId="77777777" w:rsidR="00611D6F" w:rsidRPr="00611D6F" w:rsidRDefault="00611D6F" w:rsidP="00611D6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611D6F">
              <w:rPr>
                <w:rFonts w:cs="Arial"/>
                <w:color w:val="000000"/>
                <w:lang w:val="pt-BR"/>
              </w:rPr>
              <w:t>E bateu com a porta na cara da velha.</w:t>
            </w:r>
          </w:p>
          <w:p w14:paraId="62782582" w14:textId="77777777" w:rsidR="00611D6F" w:rsidRPr="00611D6F" w:rsidRDefault="00611D6F" w:rsidP="00611D6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611D6F">
              <w:rPr>
                <w:rFonts w:cs="Arial"/>
                <w:color w:val="000000"/>
                <w:lang w:val="pt-BR"/>
              </w:rPr>
              <w:t>Ouviu-se de imediato, vindo da cozinha, um ressonante estrondo metálico. O feiticeiro alumiou a varinha e abriu a porta e eis que, para seu espanto, viu o velho caldeirão do pai, de onde brotara um só pé de latão. Saltava no meio do chão, fazendo um barulho tremendo sobre as lajes. Espantado, o feiticeiro aproximou-se, mas recuou de imediato à pressa ao ver que a superfície do caldeirão estava cheia de verrugas.</w:t>
            </w:r>
          </w:p>
          <w:p w14:paraId="3643E310" w14:textId="77777777" w:rsidR="00611D6F" w:rsidRPr="00611D6F" w:rsidRDefault="00611D6F" w:rsidP="00611D6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611D6F">
              <w:rPr>
                <w:rFonts w:cs="Arial"/>
                <w:color w:val="000000"/>
                <w:lang w:val="pt-BR"/>
              </w:rPr>
              <w:t>– Que coisa nojenta! – gritou. Primeiro tentou fazer desaparecer o caldeirão, depois esvaziá-lo por meios mágicos e, por fim, obrigá-lo a sair de casa. Contudo, nenhum dos feitiços resultou e foi incapaz de impedir que o caldeirão o seguisse para fora da cozinha, em direção ao quarto, martelando com estrondo cada degrau de madeira.</w:t>
            </w:r>
          </w:p>
          <w:p w14:paraId="337396F0" w14:textId="61B5D72E" w:rsidR="00611D6F" w:rsidRPr="00EC4BE5" w:rsidRDefault="00611D6F" w:rsidP="00FA793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200" w:lineRule="atLeast"/>
              <w:ind w:firstLine="283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90"/>
              </w:rPr>
            </w:pPr>
            <w:r w:rsidRPr="00611D6F">
              <w:rPr>
                <w:rFonts w:cs="Arial"/>
                <w:b/>
                <w:bCs/>
                <w:color w:val="000000"/>
                <w:sz w:val="17"/>
                <w:szCs w:val="17"/>
                <w:lang w:val="pt-BR"/>
              </w:rPr>
              <w:t>J. K. Rowling</w:t>
            </w:r>
            <w:r w:rsidRPr="00611D6F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</w:t>
            </w:r>
            <w:r w:rsidRPr="00611D6F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Os Contos de Beedle, o Bardo</w:t>
            </w:r>
            <w:r w:rsidRPr="00611D6F">
              <w:rPr>
                <w:rFonts w:cs="Arial"/>
                <w:color w:val="000000"/>
                <w:sz w:val="17"/>
                <w:szCs w:val="17"/>
                <w:lang w:val="pt-BR"/>
              </w:rPr>
              <w:t>, trad. Marta Fernandes,</w:t>
            </w:r>
            <w:r w:rsidRPr="00611D6F">
              <w:rPr>
                <w:rFonts w:cs="Arial"/>
                <w:color w:val="000000"/>
                <w:sz w:val="17"/>
                <w:szCs w:val="17"/>
                <w:lang w:val="pt-BR"/>
              </w:rPr>
              <w:br/>
              <w:t>1.ª edição, Presença, Lisboa, 2008.</w:t>
            </w:r>
          </w:p>
        </w:tc>
      </w:tr>
    </w:tbl>
    <w:p w14:paraId="5F7CBAA7" w14:textId="77777777" w:rsidR="00611D6F" w:rsidRPr="00611D6F" w:rsidRDefault="00611D6F" w:rsidP="00611D6F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ind w:firstLine="283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p w14:paraId="609DA067" w14:textId="2364F00E" w:rsidR="00611D6F" w:rsidRDefault="00611D6F" w:rsidP="00611D6F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611D6F">
        <w:rPr>
          <w:rFonts w:cs="Arial"/>
          <w:color w:val="000000"/>
          <w:sz w:val="17"/>
          <w:szCs w:val="17"/>
          <w:lang w:val="pt-BR"/>
        </w:rPr>
        <w:tab/>
        <w:t xml:space="preserve">1. </w:t>
      </w:r>
      <w:r w:rsidRPr="00611D6F">
        <w:rPr>
          <w:rFonts w:cs="Arial"/>
          <w:i/>
          <w:iCs/>
          <w:color w:val="000000"/>
          <w:sz w:val="17"/>
          <w:szCs w:val="17"/>
          <w:lang w:val="pt-BR"/>
        </w:rPr>
        <w:t>antídotos</w:t>
      </w:r>
      <w:r w:rsidRPr="00611D6F">
        <w:rPr>
          <w:rFonts w:cs="Arial"/>
          <w:color w:val="000000"/>
          <w:sz w:val="17"/>
          <w:szCs w:val="17"/>
          <w:lang w:val="pt-BR"/>
        </w:rPr>
        <w:t xml:space="preserve"> – remédios que combatem a ação de um veneno. 2. </w:t>
      </w:r>
      <w:r w:rsidRPr="00611D6F">
        <w:rPr>
          <w:rFonts w:cs="Arial"/>
          <w:i/>
          <w:iCs/>
          <w:color w:val="000000"/>
          <w:sz w:val="17"/>
          <w:szCs w:val="17"/>
          <w:lang w:val="pt-BR"/>
        </w:rPr>
        <w:t>provecta</w:t>
      </w:r>
      <w:r w:rsidRPr="00611D6F">
        <w:rPr>
          <w:rFonts w:cs="Arial"/>
          <w:color w:val="000000"/>
          <w:sz w:val="17"/>
          <w:szCs w:val="17"/>
          <w:lang w:val="pt-BR"/>
        </w:rPr>
        <w:t xml:space="preserve"> – avançada. 3. </w:t>
      </w:r>
      <w:r w:rsidRPr="00611D6F">
        <w:rPr>
          <w:rFonts w:cs="Arial"/>
          <w:i/>
          <w:iCs/>
          <w:color w:val="000000"/>
          <w:sz w:val="17"/>
          <w:szCs w:val="17"/>
          <w:lang w:val="pt-BR"/>
        </w:rPr>
        <w:t>pergaminho</w:t>
      </w:r>
      <w:r w:rsidRPr="00611D6F">
        <w:rPr>
          <w:rFonts w:cs="Arial"/>
          <w:color w:val="000000"/>
          <w:sz w:val="17"/>
          <w:szCs w:val="17"/>
          <w:lang w:val="pt-BR"/>
        </w:rPr>
        <w:t xml:space="preserve"> – pele de carneiro, ovelha cabra ou cordeiro preparada para nela se escrever, para forrar livros, etc. 4. </w:t>
      </w:r>
      <w:r w:rsidRPr="00611D6F">
        <w:rPr>
          <w:rFonts w:cs="Arial"/>
          <w:i/>
          <w:iCs/>
          <w:color w:val="000000"/>
          <w:sz w:val="17"/>
          <w:szCs w:val="17"/>
          <w:lang w:val="pt-BR"/>
        </w:rPr>
        <w:t>verrugas</w:t>
      </w:r>
      <w:r w:rsidRPr="00611D6F">
        <w:rPr>
          <w:rFonts w:cs="Arial"/>
          <w:color w:val="000000"/>
          <w:sz w:val="17"/>
          <w:szCs w:val="17"/>
          <w:lang w:val="pt-BR"/>
        </w:rPr>
        <w:t xml:space="preserve"> – pequenas saliências que se formam sobretudo na cara e nas mãos. 5. </w:t>
      </w:r>
      <w:r w:rsidRPr="00611D6F">
        <w:rPr>
          <w:rFonts w:cs="Arial"/>
          <w:i/>
          <w:iCs/>
          <w:color w:val="000000"/>
          <w:sz w:val="17"/>
          <w:szCs w:val="17"/>
          <w:lang w:val="pt-BR"/>
        </w:rPr>
        <w:t>cataplasma</w:t>
      </w:r>
      <w:r w:rsidRPr="00611D6F">
        <w:rPr>
          <w:rFonts w:cs="Arial"/>
          <w:color w:val="000000"/>
          <w:sz w:val="17"/>
          <w:szCs w:val="17"/>
          <w:lang w:val="pt-BR"/>
        </w:rPr>
        <w:t xml:space="preserve"> – pomada.</w:t>
      </w:r>
    </w:p>
    <w:p w14:paraId="725A20C0" w14:textId="77777777" w:rsidR="00611D6F" w:rsidRDefault="00611D6F">
      <w:pPr>
        <w:spacing w:after="160" w:line="259" w:lineRule="auto"/>
        <w:rPr>
          <w:rFonts w:cs="Arial"/>
          <w:color w:val="000000"/>
          <w:sz w:val="17"/>
          <w:szCs w:val="17"/>
          <w:lang w:val="pt-BR"/>
        </w:rPr>
      </w:pPr>
      <w:r>
        <w:rPr>
          <w:rFonts w:cs="Arial"/>
          <w:color w:val="000000"/>
          <w:sz w:val="17"/>
          <w:szCs w:val="17"/>
          <w:lang w:val="pt-BR"/>
        </w:rPr>
        <w:br w:type="page"/>
      </w:r>
    </w:p>
    <w:p w14:paraId="62F1585D" w14:textId="180CE983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 xml:space="preserve">1. 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O que quer dizer a frase do texto “Viveu em tempos um velho e bondoso feiticeiro que usava a sua magia generosamente e com sabedoria em benefício dos vizinhos.” (linhas 1-2)?</w:t>
      </w:r>
    </w:p>
    <w:p w14:paraId="5FD7D448" w14:textId="445229A4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  <w:t xml:space="preserve">Assinala com </w:t>
      </w:r>
      <w:r w:rsidR="00E93004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a frase que completa a tua resposta.</w:t>
      </w:r>
    </w:p>
    <w:p w14:paraId="75F7A897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>Esta frase quer dizer que o velho que em tempos viveu era um feiticeiro</w:t>
      </w:r>
    </w:p>
    <w:p w14:paraId="390BB246" w14:textId="183B7DC2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malvado e que utilizava a magia para prejudicar os outros.</w:t>
      </w:r>
    </w:p>
    <w:p w14:paraId="10C3065E" w14:textId="3D542F1A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bom mas que não sabia usar a magia para ajudar os outros.</w:t>
      </w:r>
    </w:p>
    <w:p w14:paraId="24D7FCF2" w14:textId="619FD80D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amigo das pessoas e que utilizava a magia para as ajudar.</w:t>
      </w:r>
    </w:p>
    <w:p w14:paraId="0D0F9D9E" w14:textId="4C30623C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malvado mas que não sabia utilizar a magia para prejudicar os outros. </w:t>
      </w:r>
    </w:p>
    <w:p w14:paraId="2B1E77BD" w14:textId="036D7B06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ED7A25">
        <w:rPr>
          <w:rFonts w:cs="Arial"/>
          <w:color w:val="000000"/>
          <w:sz w:val="23"/>
          <w:szCs w:val="23"/>
          <w:lang w:val="pt-BR"/>
        </w:rPr>
        <w:tab/>
        <w:t>O que fazia este feiticeiro para esconder a verdadeira origem das suas poções mágicas?</w:t>
      </w:r>
    </w:p>
    <w:p w14:paraId="4AE4501F" w14:textId="3AAE67F1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3E29386" w14:textId="68EA0D35" w:rsidR="00ED7A25" w:rsidRPr="00ED7A25" w:rsidRDefault="00ED7A25" w:rsidP="00FA793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ED7A25">
        <w:rPr>
          <w:rFonts w:cs="Arial"/>
          <w:color w:val="000000"/>
          <w:sz w:val="23"/>
          <w:szCs w:val="23"/>
          <w:lang w:val="pt-BR"/>
        </w:rPr>
        <w:tab/>
        <w:t xml:space="preserve">Assinala com </w:t>
      </w:r>
      <w:r w:rsidR="00E93004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a opção que completa a afirmação seguinte, de acordo com o sentido do texto.</w:t>
      </w:r>
    </w:p>
    <w:p w14:paraId="1642427D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As pessoas visitavam o feiticeiro para </w:t>
      </w:r>
    </w:p>
    <w:p w14:paraId="06FD81D7" w14:textId="773566C5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lhes falar sobre o que as preocupava.</w:t>
      </w:r>
    </w:p>
    <w:p w14:paraId="466AD312" w14:textId="56B47EA3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mexer no caldeirão.</w:t>
      </w:r>
    </w:p>
    <w:p w14:paraId="0B303BB3" w14:textId="656B22C8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mostrar que se preocupavam com ele.</w:t>
      </w:r>
    </w:p>
    <w:p w14:paraId="546EF38E" w14:textId="5A223E41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oferecer ajuda.</w:t>
      </w:r>
    </w:p>
    <w:p w14:paraId="3F826AE6" w14:textId="6C3662C5" w:rsidR="00ED7A25" w:rsidRPr="00ED7A25" w:rsidRDefault="00ED7A25" w:rsidP="004A719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after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ED7A25">
        <w:rPr>
          <w:rFonts w:cs="Arial"/>
          <w:color w:val="000000"/>
          <w:sz w:val="23"/>
          <w:szCs w:val="23"/>
          <w:lang w:val="pt-BR"/>
        </w:rPr>
        <w:tab/>
        <w:t>Transcreve do quadro as palavras que melhor completam a frase que se segue, de acordo com o sentido do texto: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9"/>
        <w:gridCol w:w="1499"/>
        <w:gridCol w:w="1499"/>
        <w:gridCol w:w="1499"/>
      </w:tblGrid>
      <w:tr w:rsidR="004A719F" w:rsidRPr="00ED7A25" w14:paraId="6A0B4DD3" w14:textId="77777777" w:rsidTr="004A719F">
        <w:trPr>
          <w:trHeight w:val="314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BCB01" w14:textId="77777777" w:rsidR="00ED7A25" w:rsidRPr="00ED7A25" w:rsidRDefault="00ED7A25" w:rsidP="004A719F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amável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7A9D9" w14:textId="77777777" w:rsidR="00ED7A25" w:rsidRPr="00ED7A25" w:rsidRDefault="00ED7A25" w:rsidP="004A719F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egoísta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BC46C" w14:textId="77777777" w:rsidR="00ED7A25" w:rsidRPr="00ED7A25" w:rsidRDefault="00ED7A25" w:rsidP="004A719F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bondosa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B2DDD" w14:textId="77777777" w:rsidR="00ED7A25" w:rsidRPr="00ED7A25" w:rsidRDefault="00ED7A25" w:rsidP="004A719F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mal-educada</w:t>
            </w:r>
          </w:p>
        </w:tc>
      </w:tr>
      <w:tr w:rsidR="004A719F" w:rsidRPr="00ED7A25" w14:paraId="2B960FBF" w14:textId="77777777" w:rsidTr="004A719F">
        <w:trPr>
          <w:trHeight w:val="314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58FFD" w14:textId="77777777" w:rsidR="00ED7A25" w:rsidRPr="00ED7A25" w:rsidRDefault="00ED7A25" w:rsidP="004A719F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simpática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1ABD0" w14:textId="77777777" w:rsidR="00ED7A25" w:rsidRPr="00ED7A25" w:rsidRDefault="00ED7A25" w:rsidP="004A719F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bem-disposta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9084F" w14:textId="77777777" w:rsidR="00ED7A25" w:rsidRPr="00ED7A25" w:rsidRDefault="00ED7A25" w:rsidP="004A719F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carinhosa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06596" w14:textId="77777777" w:rsidR="00ED7A25" w:rsidRPr="00ED7A25" w:rsidRDefault="00ED7A25" w:rsidP="004A719F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infeliz</w:t>
            </w:r>
          </w:p>
        </w:tc>
      </w:tr>
    </w:tbl>
    <w:p w14:paraId="5434FC6A" w14:textId="77777777" w:rsidR="00ED7A25" w:rsidRPr="00ED7A25" w:rsidRDefault="00ED7A25" w:rsidP="00FA793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60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O filho deste velho feiticeiro era uma pessoa </w:t>
      </w:r>
      <w:r w:rsidRPr="00ED7A25">
        <w:rPr>
          <w:rFonts w:cs="Arial"/>
          <w:color w:val="000000"/>
          <w:sz w:val="21"/>
          <w:szCs w:val="21"/>
          <w:lang w:val="pt-BR"/>
        </w:rPr>
        <w:t>_________________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 xml:space="preserve"> e </w:t>
      </w:r>
      <w:r w:rsidRPr="00ED7A25">
        <w:rPr>
          <w:rFonts w:cs="Arial"/>
          <w:color w:val="000000"/>
          <w:sz w:val="21"/>
          <w:szCs w:val="21"/>
          <w:lang w:val="pt-BR"/>
        </w:rPr>
        <w:t>_________________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.</w:t>
      </w:r>
    </w:p>
    <w:p w14:paraId="0FC44A73" w14:textId="529F3E25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O que aconteceu quando o filho descobriu um pequeno pacote dentro do caldeirão? Lê o texto seguinte e risca o que não está de acordo com o que nos contam os parágrafos 3-4 do texto.</w:t>
      </w:r>
    </w:p>
    <w:p w14:paraId="7868CC61" w14:textId="0651904C" w:rsidR="00ED7A25" w:rsidRPr="00ED7A25" w:rsidRDefault="00E93004" w:rsidP="00FA793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7C83F83A">
          <v:shape id="_x0000_s1107" type="#_x0000_t202" style="width:447.85pt;height:78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color="#7f7f7f [1612]">
            <v:textbox style="mso-next-textbox:#_x0000_s1107">
              <w:txbxContent>
                <w:p w14:paraId="6DD6B7BD" w14:textId="48441687" w:rsidR="00145D41" w:rsidRPr="00ED7A25" w:rsidRDefault="00145D41" w:rsidP="00ED7A25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ED7A25">
                    <w:rPr>
                      <w:rFonts w:ascii="Arial" w:hAnsi="Arial" w:cs="Arial"/>
                    </w:rPr>
                    <w:t>O filho abriu o pacote, pois pensava encontrar lá dentro o segredo das poções e dos antídotos do feiticeiro. Mas, em vez disso, descobriu um chinela muito grande e sem par. Na sola do chinelo, havia um recado do pai para si. O filho recordou o pai e guardou cuidadosamente aquele chinelo, para poder para sempre recordar</w:t>
                  </w:r>
                  <w:r>
                    <w:rPr>
                      <w:rFonts w:ascii="Arial" w:hAnsi="Arial" w:cs="Arial"/>
                    </w:rPr>
                    <w:t xml:space="preserve"> as sábias palavras do seu pai.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6775A4B0" w14:textId="77777777" w:rsidR="00ED7A25" w:rsidRPr="00ED7A25" w:rsidRDefault="00ED7A25" w:rsidP="00B059D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ED7A25">
        <w:rPr>
          <w:rFonts w:cs="Arial"/>
          <w:color w:val="000000"/>
          <w:sz w:val="23"/>
          <w:szCs w:val="23"/>
          <w:lang w:val="pt-BR"/>
        </w:rPr>
        <w:tab/>
        <w:t>O que pretendia a camponesa quando foi falar com o filho do feiticeiro?</w:t>
      </w:r>
    </w:p>
    <w:p w14:paraId="273BF318" w14:textId="3B0479F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</w:t>
      </w:r>
      <w:r w:rsidR="00B059D2">
        <w:rPr>
          <w:rFonts w:cs="Arial"/>
          <w:color w:val="000000"/>
          <w:sz w:val="21"/>
          <w:szCs w:val="21"/>
          <w:lang w:val="pt-BR"/>
        </w:rPr>
        <w:t>____________________________</w:t>
      </w:r>
    </w:p>
    <w:p w14:paraId="7FB2D9F9" w14:textId="77777777" w:rsidR="00E93004" w:rsidRDefault="00ED7A25" w:rsidP="00E930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B059D2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EE9A311" w14:textId="0B611E78" w:rsidR="00ED7A25" w:rsidRPr="00E93004" w:rsidRDefault="00ED7A25" w:rsidP="00E930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7.</w:t>
      </w:r>
      <w:r w:rsidRPr="00ED7A25">
        <w:rPr>
          <w:rFonts w:cs="Arial"/>
          <w:color w:val="000000"/>
          <w:sz w:val="23"/>
          <w:szCs w:val="23"/>
          <w:lang w:val="pt-BR"/>
        </w:rPr>
        <w:tab/>
        <w:t xml:space="preserve">Procura, no quadro 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B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, a frase escondida que está de acordo com o texto e copia-a. </w:t>
      </w:r>
    </w:p>
    <w:p w14:paraId="4421A82E" w14:textId="77777777" w:rsidR="00ED7A25" w:rsidRPr="00ED7A25" w:rsidRDefault="00ED7A25" w:rsidP="00ED7A25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ind w:left="567"/>
        <w:jc w:val="center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  <w:r w:rsidRPr="00ED7A25">
        <w:rPr>
          <w:rFonts w:cs="Arial"/>
          <w:b/>
          <w:bCs/>
          <w:color w:val="000000"/>
          <w:sz w:val="24"/>
          <w:szCs w:val="24"/>
          <w:lang w:val="pt-BR"/>
        </w:rPr>
        <w:t>A</w:t>
      </w:r>
    </w:p>
    <w:tbl>
      <w:tblPr>
        <w:tblW w:w="9897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4"/>
        <w:gridCol w:w="2475"/>
        <w:gridCol w:w="2474"/>
        <w:gridCol w:w="2474"/>
      </w:tblGrid>
      <w:tr w:rsidR="00E116E6" w:rsidRPr="00ED7A25" w14:paraId="000632C6" w14:textId="77777777" w:rsidTr="00E116E6">
        <w:trPr>
          <w:trHeight w:val="292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DC0DB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Aquela poção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C6ABA" w14:textId="1FE7A6E2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ofereceu 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71AE3" w14:textId="064EB7BC" w:rsidR="00ED7A25" w:rsidRPr="00ED7A25" w:rsidRDefault="00E93004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>
              <w:rPr>
                <w:noProof/>
                <w:lang w:val="en-US"/>
              </w:rPr>
              <w:pict w14:anchorId="37AB59D1">
                <v:line id="_x0000_s1086" style="position:absolute;flip:y;z-index:251695104;visibility:visible;mso-wrap-style:square;mso-wrap-distance-left:9pt;mso-wrap-distance-top:0;mso-wrap-distance-right:9pt;mso-wrap-distance-bottom:0;mso-position-horizontal-relative:text;mso-position-vertical-relative:text" from="76.85pt,8.8pt" to="122.2pt,80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" strokecolor="#7f7f7f [1612]" strokeweight="1pt">
                  <v:stroke joinstyle="miter"/>
                </v:line>
              </w:pict>
            </w:r>
            <w:r w:rsidR="00ED7A25"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uma reprimenda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F74F2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pela camponesa.</w:t>
            </w:r>
          </w:p>
        </w:tc>
      </w:tr>
      <w:tr w:rsidR="00E116E6" w:rsidRPr="00ED7A25" w14:paraId="1F5A7600" w14:textId="77777777" w:rsidTr="00E116E6">
        <w:trPr>
          <w:trHeight w:val="292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674A7" w14:textId="2957B222" w:rsidR="00ED7A25" w:rsidRPr="00ED7A25" w:rsidRDefault="00E93004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>
              <w:rPr>
                <w:noProof/>
              </w:rPr>
              <w:pict w14:anchorId="37AB59D1">
                <v:line id="Straight Connector 7" o:spid="_x0000_s1085" style="position:absolute;flip:y;z-index:251694080;visibility:visible;mso-wrap-style:square;mso-wrap-distance-left:9pt;mso-wrap-distance-top:0;mso-wrap-distance-right:9pt;mso-wrap-distance-bottom:0;mso-position-horizontal-relative:text;mso-position-vertical-relative:text" from="58.95pt,6.7pt" to="122.3pt,30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" strokecolor="#7f7f7f [1612]" strokeweight="1pt">
                  <v:stroke joinstyle="miter"/>
                </v:line>
              </w:pict>
            </w:r>
            <w:r w:rsidR="00ED7A25"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A camponesa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5F048" w14:textId="14F9E5A6" w:rsidR="00ED7A25" w:rsidRPr="00ED7A25" w:rsidRDefault="00E93004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>
              <w:rPr>
                <w:noProof/>
                <w:lang w:val="en-US"/>
              </w:rPr>
              <w:pict w14:anchorId="37AB59D1">
                <v:line id="_x0000_s1087" style="position:absolute;z-index:251696128;visibility:visible;mso-wrap-style:square;mso-wrap-distance-left:9pt;mso-wrap-distance-top:0;mso-wrap-distance-right:9pt;mso-wrap-distance-bottom:0;mso-position-horizontal-relative:text;mso-position-vertical-relative:text" from="65.15pt,10.95pt" to="121.15pt,55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" strokecolor="#7f7f7f [1612]" strokeweight="1pt">
                  <v:stroke joinstyle="miter"/>
                </v:line>
              </w:pict>
            </w:r>
            <w:r w:rsidR="00ED7A25"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mostrou 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FB178" w14:textId="0D4AB6AD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a saúde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842E1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ao rapaz.</w:t>
            </w:r>
          </w:p>
        </w:tc>
      </w:tr>
      <w:tr w:rsidR="00E116E6" w:rsidRPr="00ED7A25" w14:paraId="508301DB" w14:textId="77777777" w:rsidTr="00E116E6">
        <w:trPr>
          <w:trHeight w:val="292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DA3AE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O filho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D4791" w14:textId="78F862F8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deu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F5B2B" w14:textId="2E473FC4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uma recompensa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96420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à neta.</w:t>
            </w:r>
          </w:p>
        </w:tc>
      </w:tr>
      <w:tr w:rsidR="00E116E6" w:rsidRPr="00ED7A25" w14:paraId="086F91B3" w14:textId="77777777" w:rsidTr="00E116E6">
        <w:trPr>
          <w:trHeight w:val="292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B0D6B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O velho feiticeiro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E9A0F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restituiu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929A2" w14:textId="5CDCCB1E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desprezo 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F132E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ao filho.</w:t>
            </w:r>
          </w:p>
        </w:tc>
      </w:tr>
    </w:tbl>
    <w:p w14:paraId="3B35262B" w14:textId="77777777" w:rsidR="00ED7A25" w:rsidRPr="00ED7A25" w:rsidRDefault="00ED7A25" w:rsidP="00E116E6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0106048F" w14:textId="1917B075" w:rsidR="00ED7A25" w:rsidRPr="00ED7A25" w:rsidRDefault="00ED7A25" w:rsidP="00E116E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pacing w:val="8"/>
          <w:sz w:val="26"/>
          <w:szCs w:val="26"/>
          <w:lang w:val="pt-BR"/>
        </w:rPr>
        <w:t xml:space="preserve">O filho mostrou desprezo pela camponesa. </w:t>
      </w:r>
    </w:p>
    <w:p w14:paraId="5EE9999F" w14:textId="77777777" w:rsidR="00ED7A25" w:rsidRPr="00ED7A25" w:rsidRDefault="00ED7A25" w:rsidP="00E116E6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/>
        <w:ind w:left="567"/>
        <w:jc w:val="center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  <w:r w:rsidRPr="00ED7A25">
        <w:rPr>
          <w:rFonts w:cs="Arial"/>
          <w:b/>
          <w:bCs/>
          <w:color w:val="000000"/>
          <w:sz w:val="24"/>
          <w:szCs w:val="24"/>
          <w:lang w:val="pt-BR"/>
        </w:rPr>
        <w:t>B</w:t>
      </w: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4"/>
        <w:gridCol w:w="2475"/>
        <w:gridCol w:w="2474"/>
        <w:gridCol w:w="2474"/>
      </w:tblGrid>
      <w:tr w:rsidR="00E116E6" w:rsidRPr="00ED7A25" w14:paraId="5167E8B3" w14:textId="77777777" w:rsidTr="00E116E6">
        <w:trPr>
          <w:trHeight w:val="275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74107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O rapaz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68DCD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encostou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AA64C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o rapaz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A8DA0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à parede.</w:t>
            </w:r>
          </w:p>
        </w:tc>
      </w:tr>
      <w:tr w:rsidR="00E116E6" w:rsidRPr="00ED7A25" w14:paraId="49C0DAF4" w14:textId="77777777" w:rsidTr="00E116E6">
        <w:trPr>
          <w:trHeight w:val="275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6F000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A camponesa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1E2BB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repreendeu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3D249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o caldeirão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716C2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aos berros.</w:t>
            </w:r>
          </w:p>
        </w:tc>
      </w:tr>
      <w:tr w:rsidR="00E116E6" w:rsidRPr="00ED7A25" w14:paraId="2B32CA2D" w14:textId="77777777" w:rsidTr="00E116E6">
        <w:trPr>
          <w:trHeight w:val="275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CB19D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O pai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687E3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pediu 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7DD9D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auxílio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DBB2F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aos saltos.</w:t>
            </w:r>
          </w:p>
        </w:tc>
      </w:tr>
      <w:tr w:rsidR="00E116E6" w:rsidRPr="00ED7A25" w14:paraId="5E2DC28A" w14:textId="77777777" w:rsidTr="00E116E6">
        <w:trPr>
          <w:trHeight w:val="275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2DA7E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A neta da camponesa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4EBD0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viu 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774CF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A mesa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918EA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aos vizinhos.</w:t>
            </w:r>
          </w:p>
        </w:tc>
      </w:tr>
    </w:tbl>
    <w:p w14:paraId="6C239600" w14:textId="3CD93113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2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_____________________________________________________________________________________</w:t>
      </w:r>
    </w:p>
    <w:p w14:paraId="2C3E779C" w14:textId="733C850F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8.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Repara nas atitudes que o filho revelou, ao longo do texto:</w:t>
      </w:r>
    </w:p>
    <w:p w14:paraId="737F6E04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  <w:t>A.</w:t>
      </w:r>
      <w:r w:rsidRPr="00ED7A25">
        <w:rPr>
          <w:rFonts w:cs="Arial"/>
          <w:color w:val="000000"/>
          <w:sz w:val="23"/>
          <w:szCs w:val="23"/>
          <w:lang w:val="pt-BR"/>
        </w:rPr>
        <w:tab/>
        <w:t>Amaldiçoou a mente do pai.</w:t>
      </w:r>
    </w:p>
    <w:p w14:paraId="7AAC8131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  <w:t>B.</w:t>
      </w:r>
      <w:r w:rsidRPr="00ED7A25">
        <w:rPr>
          <w:rFonts w:cs="Arial"/>
          <w:color w:val="000000"/>
          <w:sz w:val="23"/>
          <w:szCs w:val="23"/>
          <w:lang w:val="pt-BR"/>
        </w:rPr>
        <w:tab/>
        <w:t>Decidiu usar o caldeirão como balde do lixo.</w:t>
      </w:r>
    </w:p>
    <w:p w14:paraId="46E52AD0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  <w:t>C.</w:t>
      </w:r>
      <w:r w:rsidRPr="00ED7A25">
        <w:rPr>
          <w:rFonts w:cs="Arial"/>
          <w:color w:val="000000"/>
          <w:sz w:val="23"/>
          <w:szCs w:val="23"/>
          <w:lang w:val="pt-BR"/>
        </w:rPr>
        <w:tab/>
        <w:t>Expulsou a camponesa.</w:t>
      </w:r>
    </w:p>
    <w:p w14:paraId="60A84AB2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  <w:t>D.</w:t>
      </w:r>
      <w:r w:rsidRPr="00ED7A25">
        <w:rPr>
          <w:rFonts w:cs="Arial"/>
          <w:color w:val="000000"/>
          <w:sz w:val="23"/>
          <w:szCs w:val="23"/>
          <w:lang w:val="pt-BR"/>
        </w:rPr>
        <w:tab/>
        <w:t>Recusou auxílio à neta da camponesa.</w:t>
      </w:r>
    </w:p>
    <w:p w14:paraId="33468667" w14:textId="73C98483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8.1.</w:t>
      </w:r>
      <w:r w:rsidRPr="00ED7A25">
        <w:rPr>
          <w:rFonts w:cs="Arial"/>
          <w:color w:val="000000"/>
          <w:sz w:val="23"/>
          <w:szCs w:val="23"/>
          <w:lang w:val="pt-BR"/>
        </w:rPr>
        <w:tab/>
        <w:t>O que pensas das atitudes do filho do feiticeiro? Consideras que essas atitudes estavam certas ou erradas? Porquê? Se fosses tu o filho do feiticeiro, que atitudes tomarias?</w:t>
      </w:r>
    </w:p>
    <w:p w14:paraId="339EDAEF" w14:textId="224CD769" w:rsid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8.1.1.</w:t>
      </w:r>
      <w:r w:rsidR="00FA7932">
        <w:rPr>
          <w:rFonts w:cs="Arial"/>
          <w:color w:val="000000"/>
          <w:sz w:val="23"/>
          <w:szCs w:val="23"/>
          <w:lang w:val="pt-BR"/>
        </w:rPr>
        <w:t xml:space="preserve"> </w:t>
      </w:r>
      <w:r w:rsidRPr="00ED7A25">
        <w:rPr>
          <w:rFonts w:cs="Arial"/>
          <w:color w:val="000000"/>
          <w:sz w:val="23"/>
          <w:szCs w:val="23"/>
          <w:lang w:val="pt-BR"/>
        </w:rPr>
        <w:t>Escreve a tua opinião, num texto de 100 a 120 palavras, que inclua as sequências seguintes: introdução, desenvolvimento e conclusão. Utiliza alguns adjetivos qualificativos e expressões que te ajudem a exprimir corretamente a tua opinião, como por exemplo, os do quadro seguinte:</w:t>
      </w:r>
    </w:p>
    <w:p w14:paraId="75EF48A6" w14:textId="77777777" w:rsidR="00E116E6" w:rsidRPr="00ED7A25" w:rsidRDefault="00E116E6" w:rsidP="00E116E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10437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9"/>
        <w:gridCol w:w="5218"/>
      </w:tblGrid>
      <w:tr w:rsidR="00E116E6" w:rsidRPr="00ED7A25" w14:paraId="0E2B3352" w14:textId="77777777" w:rsidTr="00E116E6">
        <w:trPr>
          <w:trHeight w:val="242"/>
        </w:trPr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1E188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Adjetivos qualificativos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60F06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Expressões</w:t>
            </w:r>
          </w:p>
        </w:tc>
      </w:tr>
      <w:tr w:rsidR="00E116E6" w:rsidRPr="00ED7A25" w14:paraId="33316383" w14:textId="77777777" w:rsidTr="00E116E6">
        <w:trPr>
          <w:trHeight w:val="324"/>
        </w:trPr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C97F9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correto, incorreto, certo, errado, bom, mau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EF45D" w14:textId="77777777" w:rsidR="00ED7A25" w:rsidRPr="00ED7A25" w:rsidRDefault="00ED7A25" w:rsidP="00E116E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eu acho que, eu penso que, eu considero que, na minha opinião, para mim</w:t>
            </w:r>
          </w:p>
        </w:tc>
      </w:tr>
    </w:tbl>
    <w:p w14:paraId="08C35642" w14:textId="77777777" w:rsidR="00ED7A25" w:rsidRPr="001C128E" w:rsidRDefault="00ED7A25" w:rsidP="00E116E6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textAlignment w:val="center"/>
        <w:rPr>
          <w:rFonts w:cs="Arial"/>
          <w:color w:val="000000"/>
          <w:sz w:val="24"/>
          <w:szCs w:val="24"/>
        </w:rPr>
      </w:pPr>
    </w:p>
    <w:p w14:paraId="48D0E842" w14:textId="07D4EA32" w:rsidR="00ED7A25" w:rsidRPr="00ED7A25" w:rsidRDefault="00ED7A25" w:rsidP="00E116E6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E116E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16B145B" w14:textId="60696CD2" w:rsidR="00ED7A25" w:rsidRPr="00ED7A25" w:rsidRDefault="00ED7A25" w:rsidP="00FA793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E116E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3F89B82" w14:textId="2EEF7F14" w:rsidR="00ED7A25" w:rsidRPr="00ED7A25" w:rsidRDefault="00ED7A25" w:rsidP="00FA793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E116E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372A9C4" w14:textId="31F6B619" w:rsidR="00ED7A25" w:rsidRPr="00ED7A25" w:rsidRDefault="00ED7A25" w:rsidP="00FA793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E116E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88E5AEA" w14:textId="09B8BF71" w:rsidR="00ED7A25" w:rsidRPr="00ED7A25" w:rsidRDefault="00ED7A25" w:rsidP="00FA793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78428757" w14:textId="62ABA198" w:rsidR="00ED7A25" w:rsidRPr="00ED7A25" w:rsidRDefault="00ED7A25" w:rsidP="00FA793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E116E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36AB1F3" w14:textId="15B513B9" w:rsidR="00ED7A25" w:rsidRPr="00ED7A25" w:rsidRDefault="00ED7A25" w:rsidP="00FA793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E116E6"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ED7A25">
        <w:rPr>
          <w:rFonts w:cs="Arial"/>
          <w:color w:val="000000"/>
          <w:sz w:val="21"/>
          <w:szCs w:val="21"/>
          <w:lang w:val="pt-BR"/>
        </w:rPr>
        <w:br w:type="page"/>
      </w:r>
    </w:p>
    <w:p w14:paraId="4E5A7E72" w14:textId="3AE842C8" w:rsidR="00964440" w:rsidRPr="00964440" w:rsidRDefault="00964440" w:rsidP="00964440">
      <w:pPr>
        <w:rPr>
          <w:rFonts w:cs="Arial"/>
          <w:b/>
          <w:color w:val="FFFFFF" w:themeColor="background1"/>
          <w:lang w:val="pt-BR"/>
        </w:rPr>
      </w:pPr>
      <w:r>
        <w:rPr>
          <w:rFonts w:cs="Arial"/>
          <w:b/>
          <w:color w:val="FFFFFF" w:themeColor="background1"/>
          <w:highlight w:val="darkGray"/>
          <w:lang w:val="pt-BR"/>
        </w:rPr>
        <w:lastRenderedPageBreak/>
        <w:t>GRAMÁTIC</w:t>
      </w:r>
      <w:r w:rsidRPr="00083F0D">
        <w:rPr>
          <w:rFonts w:cs="Arial"/>
          <w:b/>
          <w:color w:val="FFFFFF" w:themeColor="background1"/>
          <w:highlight w:val="darkGray"/>
          <w:lang w:val="pt-BR"/>
        </w:rPr>
        <w:t>A</w:t>
      </w:r>
    </w:p>
    <w:p w14:paraId="3D31F279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>QUANTIFICADORES NUMERAIS</w:t>
      </w:r>
    </w:p>
    <w:p w14:paraId="402FED97" w14:textId="4832CC5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Segue o exemplo e completa as frases seguintes, escrevendo por extenso os quantificadores numerais adequados.</w:t>
      </w:r>
    </w:p>
    <w:p w14:paraId="09BA8756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Ex.: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Aquele caldeirão tinha </w:t>
      </w:r>
      <w:r w:rsidRPr="00ED7A25">
        <w:rPr>
          <w:rFonts w:cs="Arial"/>
          <w:color w:val="000000"/>
          <w:sz w:val="23"/>
          <w:szCs w:val="23"/>
          <w:u w:val="thick"/>
          <w:lang w:val="pt-BR"/>
        </w:rPr>
        <w:t>1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(um) só pé.</w:t>
      </w:r>
    </w:p>
    <w:p w14:paraId="53E69AAC" w14:textId="5FD5EE5C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Para preparar a sua poção, o feiticeiro utilizava 2 (</w:t>
      </w:r>
      <w:r w:rsidRPr="00ED7A25">
        <w:rPr>
          <w:rFonts w:cs="Arial"/>
          <w:color w:val="000000"/>
          <w:sz w:val="21"/>
          <w:szCs w:val="21"/>
          <w:lang w:val="pt-BR"/>
        </w:rPr>
        <w:t>_________</w:t>
      </w:r>
      <w:r w:rsidRPr="00ED7A25">
        <w:rPr>
          <w:rFonts w:cs="Arial"/>
          <w:color w:val="000000"/>
          <w:sz w:val="23"/>
          <w:szCs w:val="23"/>
          <w:lang w:val="pt-BR"/>
        </w:rPr>
        <w:t>) quilogramas de farinha.</w:t>
      </w:r>
    </w:p>
    <w:p w14:paraId="50C8ADAC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Naquela aldeia, viviam 30 (</w:t>
      </w:r>
      <w:r w:rsidRPr="00ED7A25">
        <w:rPr>
          <w:rFonts w:cs="Arial"/>
          <w:color w:val="000000"/>
          <w:sz w:val="21"/>
          <w:szCs w:val="21"/>
          <w:lang w:val="pt-BR"/>
        </w:rPr>
        <w:t>_________</w:t>
      </w:r>
      <w:r w:rsidRPr="00ED7A25">
        <w:rPr>
          <w:rFonts w:cs="Arial"/>
          <w:color w:val="000000"/>
          <w:sz w:val="23"/>
          <w:szCs w:val="23"/>
          <w:lang w:val="pt-BR"/>
        </w:rPr>
        <w:t>) pessoas.</w:t>
      </w:r>
    </w:p>
    <w:p w14:paraId="3DBB7C9F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O feiticeiro tinha 1 (</w:t>
      </w:r>
      <w:r w:rsidRPr="00ED7A25">
        <w:rPr>
          <w:rFonts w:cs="Arial"/>
          <w:color w:val="000000"/>
          <w:sz w:val="21"/>
          <w:szCs w:val="21"/>
          <w:lang w:val="pt-BR"/>
        </w:rPr>
        <w:t>_________</w:t>
      </w:r>
      <w:r w:rsidRPr="00ED7A25">
        <w:rPr>
          <w:rFonts w:cs="Arial"/>
          <w:color w:val="000000"/>
          <w:sz w:val="23"/>
          <w:szCs w:val="23"/>
          <w:lang w:val="pt-BR"/>
        </w:rPr>
        <w:t>) filho.</w:t>
      </w:r>
    </w:p>
    <w:p w14:paraId="5CA8B122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Naquele pergaminho, havia uma frase com 13 (</w:t>
      </w:r>
      <w:r w:rsidRPr="00ED7A25">
        <w:rPr>
          <w:rFonts w:cs="Arial"/>
          <w:color w:val="000000"/>
          <w:sz w:val="21"/>
          <w:szCs w:val="21"/>
          <w:lang w:val="pt-BR"/>
        </w:rPr>
        <w:t>_________</w:t>
      </w:r>
      <w:r w:rsidRPr="00ED7A25">
        <w:rPr>
          <w:rFonts w:cs="Arial"/>
          <w:color w:val="000000"/>
          <w:sz w:val="23"/>
          <w:szCs w:val="23"/>
          <w:lang w:val="pt-BR"/>
        </w:rPr>
        <w:t>) palavras.</w:t>
      </w:r>
    </w:p>
    <w:p w14:paraId="4EA0493B" w14:textId="77777777" w:rsidR="00ED7A25" w:rsidRPr="00ED7A25" w:rsidRDefault="00ED7A25" w:rsidP="00690AD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6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>ADJETIVOS NUMERAIS</w:t>
      </w:r>
    </w:p>
    <w:p w14:paraId="76263B24" w14:textId="2D262793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Segue o exemplo e completa as frases seguintes, escrevendo por extenso os adjetivos numerais adequados.</w:t>
      </w:r>
    </w:p>
    <w:p w14:paraId="33B7C4B2" w14:textId="2BC8F850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A camponesa partiu para a aldeia vizinha aos 1.º</w:t>
      </w:r>
      <w:r w:rsidRPr="00ED7A25">
        <w:rPr>
          <w:rFonts w:cs="Arial"/>
          <w:color w:val="000000"/>
          <w:sz w:val="23"/>
          <w:szCs w:val="23"/>
          <w:vertAlign w:val="superscript"/>
          <w:lang w:val="pt-BR"/>
        </w:rPr>
        <w:t>s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(</w:t>
      </w:r>
      <w:r w:rsidRPr="00ED7A25">
        <w:rPr>
          <w:rFonts w:cs="Arial"/>
          <w:color w:val="000000"/>
          <w:sz w:val="21"/>
          <w:szCs w:val="21"/>
          <w:lang w:val="pt-BR"/>
        </w:rPr>
        <w:t>_______________</w:t>
      </w:r>
      <w:r w:rsidRPr="00ED7A25">
        <w:rPr>
          <w:rFonts w:cs="Arial"/>
          <w:color w:val="000000"/>
          <w:sz w:val="23"/>
          <w:szCs w:val="23"/>
          <w:lang w:val="pt-BR"/>
        </w:rPr>
        <w:t>) raios de sol.</w:t>
      </w:r>
    </w:p>
    <w:p w14:paraId="2C01BACE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O feiticeiro vivia na 4.ª (</w:t>
      </w:r>
      <w:r w:rsidRPr="00ED7A25">
        <w:rPr>
          <w:rFonts w:cs="Arial"/>
          <w:color w:val="000000"/>
          <w:sz w:val="21"/>
          <w:szCs w:val="21"/>
          <w:lang w:val="pt-BR"/>
        </w:rPr>
        <w:t>_______________</w:t>
      </w:r>
      <w:r w:rsidRPr="00ED7A25">
        <w:rPr>
          <w:rFonts w:cs="Arial"/>
          <w:color w:val="000000"/>
          <w:sz w:val="23"/>
          <w:szCs w:val="23"/>
          <w:lang w:val="pt-BR"/>
        </w:rPr>
        <w:t>) casa da aldeia.</w:t>
      </w:r>
    </w:p>
    <w:p w14:paraId="59683804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Era a 3.ª (</w:t>
      </w:r>
      <w:r w:rsidRPr="00ED7A25">
        <w:rPr>
          <w:rFonts w:cs="Arial"/>
          <w:color w:val="000000"/>
          <w:sz w:val="21"/>
          <w:szCs w:val="21"/>
          <w:lang w:val="pt-BR"/>
        </w:rPr>
        <w:t>_______________</w:t>
      </w:r>
      <w:r w:rsidRPr="00ED7A25">
        <w:rPr>
          <w:rFonts w:cs="Arial"/>
          <w:color w:val="000000"/>
          <w:sz w:val="23"/>
          <w:szCs w:val="23"/>
          <w:lang w:val="pt-BR"/>
        </w:rPr>
        <w:t>) vez que a camponesa visitava o feiticeiro.</w:t>
      </w:r>
    </w:p>
    <w:p w14:paraId="0E39E0BA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Se seguisse pela 2.ª (</w:t>
      </w:r>
      <w:r w:rsidRPr="00ED7A25">
        <w:rPr>
          <w:rFonts w:cs="Arial"/>
          <w:color w:val="000000"/>
          <w:sz w:val="21"/>
          <w:szCs w:val="21"/>
          <w:lang w:val="pt-BR"/>
        </w:rPr>
        <w:t>_______________</w:t>
      </w:r>
      <w:r w:rsidRPr="00ED7A25">
        <w:rPr>
          <w:rFonts w:cs="Arial"/>
          <w:color w:val="000000"/>
          <w:sz w:val="23"/>
          <w:szCs w:val="23"/>
          <w:lang w:val="pt-BR"/>
        </w:rPr>
        <w:t>) rua à direita, chegaria mais depressa à aldeia.</w:t>
      </w:r>
    </w:p>
    <w:p w14:paraId="5D6EE8EE" w14:textId="77777777" w:rsidR="00ED7A25" w:rsidRPr="00ED7A25" w:rsidRDefault="00ED7A25" w:rsidP="00690AD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6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>QUANTIFICADORES NUMERAIS E ADJETIVOS NUMERAIS</w:t>
      </w:r>
    </w:p>
    <w:p w14:paraId="02EAD67F" w14:textId="099B0DF0" w:rsid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pacing w:val="-3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pacing w:val="-3"/>
          <w:sz w:val="23"/>
          <w:szCs w:val="23"/>
          <w:lang w:val="pt-BR"/>
        </w:rPr>
        <w:t xml:space="preserve">Assinala com </w:t>
      </w:r>
      <w:r w:rsidR="00E93004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ED7A25">
        <w:rPr>
          <w:rFonts w:cs="Arial"/>
          <w:color w:val="000000"/>
          <w:spacing w:val="-3"/>
          <w:sz w:val="23"/>
          <w:szCs w:val="23"/>
          <w:lang w:val="pt-BR"/>
        </w:rPr>
        <w:t xml:space="preserve"> a classe e subclasse de palavras a que pertence cada palavra assinalada.</w:t>
      </w:r>
    </w:p>
    <w:p w14:paraId="67D0E8A3" w14:textId="77777777" w:rsidR="00964440" w:rsidRPr="00ED7A25" w:rsidRDefault="00964440" w:rsidP="0096444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tblInd w:w="6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45"/>
        <w:gridCol w:w="1610"/>
        <w:gridCol w:w="1610"/>
      </w:tblGrid>
      <w:tr w:rsidR="001D1E72" w:rsidRPr="00ED7A25" w14:paraId="6B3C9B1A" w14:textId="77777777" w:rsidTr="001D1E72">
        <w:trPr>
          <w:trHeight w:val="216"/>
        </w:trPr>
        <w:tc>
          <w:tcPr>
            <w:tcW w:w="5945" w:type="dxa"/>
            <w:tcBorders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3660F" w14:textId="77777777" w:rsidR="00ED7A25" w:rsidRPr="001C128E" w:rsidRDefault="00ED7A25" w:rsidP="0096444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F0F76" w14:textId="77777777" w:rsidR="00ED7A25" w:rsidRPr="00ED7A25" w:rsidRDefault="00ED7A25" w:rsidP="0096444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Quantificador numeral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113AD" w14:textId="77777777" w:rsidR="00ED7A25" w:rsidRPr="00ED7A25" w:rsidRDefault="00ED7A25" w:rsidP="0096444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Adjetivo numeral</w:t>
            </w:r>
          </w:p>
        </w:tc>
      </w:tr>
      <w:tr w:rsidR="001D1E72" w:rsidRPr="00ED7A25" w14:paraId="157C1BA9" w14:textId="77777777" w:rsidTr="001D1E72">
        <w:trPr>
          <w:trHeight w:val="286"/>
        </w:trPr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72AAF" w14:textId="77777777" w:rsidR="00ED7A25" w:rsidRPr="00ED7A25" w:rsidRDefault="00ED7A25" w:rsidP="0096444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A </w:t>
            </w:r>
            <w:r w:rsidRPr="00ED7A25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primeira</w:t>
            </w: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mulher que lhe apareceu era camponesa.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D4755" w14:textId="77777777" w:rsidR="00ED7A25" w:rsidRPr="001C128E" w:rsidRDefault="00ED7A25" w:rsidP="0096444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62D7F" w14:textId="77777777" w:rsidR="00ED7A25" w:rsidRPr="001C128E" w:rsidRDefault="00ED7A25" w:rsidP="0096444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1D1E72" w:rsidRPr="00ED7A25" w14:paraId="201B6290" w14:textId="77777777" w:rsidTr="001D1E72">
        <w:trPr>
          <w:trHeight w:val="286"/>
        </w:trPr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DD08D" w14:textId="77777777" w:rsidR="00ED7A25" w:rsidRPr="00ED7A25" w:rsidRDefault="00ED7A25" w:rsidP="0096444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O feiticeiro criou </w:t>
            </w:r>
            <w:r w:rsidRPr="00ED7A25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duas</w:t>
            </w: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novas poções.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686DE" w14:textId="77777777" w:rsidR="00ED7A25" w:rsidRPr="001C128E" w:rsidRDefault="00ED7A25" w:rsidP="0096444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0BDBA" w14:textId="77777777" w:rsidR="00ED7A25" w:rsidRPr="001C128E" w:rsidRDefault="00ED7A25" w:rsidP="0096444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1D1E72" w:rsidRPr="00ED7A25" w14:paraId="42299429" w14:textId="77777777" w:rsidTr="001D1E72">
        <w:trPr>
          <w:trHeight w:val="286"/>
        </w:trPr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0E78F" w14:textId="77777777" w:rsidR="00ED7A25" w:rsidRPr="00ED7A25" w:rsidRDefault="00ED7A25" w:rsidP="0096444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Este homem viveu até aos </w:t>
            </w:r>
            <w:r w:rsidRPr="00ED7A25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cem</w:t>
            </w: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anos.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02A19" w14:textId="77777777" w:rsidR="00ED7A25" w:rsidRPr="001C128E" w:rsidRDefault="00ED7A25" w:rsidP="0096444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BD00E" w14:textId="77777777" w:rsidR="00ED7A25" w:rsidRPr="001C128E" w:rsidRDefault="00ED7A25" w:rsidP="0096444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1D1E72" w:rsidRPr="00ED7A25" w14:paraId="58870C0E" w14:textId="77777777" w:rsidTr="001D1E72">
        <w:trPr>
          <w:trHeight w:val="286"/>
        </w:trPr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5B206" w14:textId="77777777" w:rsidR="00ED7A25" w:rsidRPr="00ED7A25" w:rsidRDefault="00ED7A25" w:rsidP="0096444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O pé do caldeirão martelou no </w:t>
            </w:r>
            <w:r w:rsidRPr="00ED7A25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segundo</w:t>
            </w: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degrau das escadas.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B74CF" w14:textId="77777777" w:rsidR="00ED7A25" w:rsidRPr="001C128E" w:rsidRDefault="00ED7A25" w:rsidP="0096444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D00DE" w14:textId="77777777" w:rsidR="00ED7A25" w:rsidRPr="001C128E" w:rsidRDefault="00ED7A25" w:rsidP="0096444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</w:tbl>
    <w:p w14:paraId="520704EA" w14:textId="77777777" w:rsidR="00ED7A25" w:rsidRPr="00ED7A25" w:rsidRDefault="00ED7A25" w:rsidP="00690AD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6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>PREPOSIÇÕES</w:t>
      </w:r>
    </w:p>
    <w:p w14:paraId="72546A29" w14:textId="547992E0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Repara na frase seguinte, que retirámos do texto que leste:</w:t>
      </w:r>
    </w:p>
    <w:p w14:paraId="2B7988FA" w14:textId="37DB99EA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  <w:t xml:space="preserve">“As pessoas vinham ter </w:t>
      </w:r>
      <w:r w:rsidRPr="00ED7A25">
        <w:rPr>
          <w:rFonts w:cs="Arial"/>
          <w:color w:val="000000"/>
          <w:sz w:val="23"/>
          <w:szCs w:val="23"/>
          <w:u w:val="thick"/>
          <w:lang w:val="pt-BR"/>
        </w:rPr>
        <w:t>com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ele </w:t>
      </w:r>
      <w:r w:rsidRPr="00ED7A25">
        <w:rPr>
          <w:rFonts w:cs="Arial"/>
          <w:color w:val="000000"/>
          <w:sz w:val="23"/>
          <w:szCs w:val="23"/>
          <w:u w:val="thick"/>
          <w:lang w:val="pt-BR"/>
        </w:rPr>
        <w:t>de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muito longe </w:t>
      </w:r>
      <w:r w:rsidRPr="00ED7A25">
        <w:rPr>
          <w:rFonts w:cs="Arial"/>
          <w:color w:val="000000"/>
          <w:sz w:val="23"/>
          <w:szCs w:val="23"/>
          <w:u w:val="thick"/>
          <w:lang w:val="pt-BR"/>
        </w:rPr>
        <w:t>para</w:t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lh</w:t>
      </w:r>
      <w:r w:rsidR="001D1E72">
        <w:rPr>
          <w:rFonts w:cs="Arial"/>
          <w:color w:val="000000"/>
          <w:sz w:val="23"/>
          <w:szCs w:val="23"/>
          <w:lang w:val="pt-BR"/>
        </w:rPr>
        <w:t>e contar os seus problemas […]”</w:t>
      </w:r>
      <w:r w:rsidR="001D1E72">
        <w:rPr>
          <w:rFonts w:cs="Arial"/>
          <w:color w:val="000000"/>
          <w:sz w:val="23"/>
          <w:szCs w:val="23"/>
          <w:lang w:val="pt-BR"/>
        </w:rPr>
        <w:br/>
      </w:r>
      <w:r w:rsidRPr="00ED7A25">
        <w:rPr>
          <w:rFonts w:cs="Arial"/>
          <w:color w:val="000000"/>
          <w:sz w:val="23"/>
          <w:szCs w:val="23"/>
          <w:lang w:val="pt-BR"/>
        </w:rPr>
        <w:t>(linhas 4-5)</w:t>
      </w:r>
    </w:p>
    <w:p w14:paraId="7088AFD1" w14:textId="2019AED1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4.1.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Indica a classe a que pertencem as palavras sublinhadas, assinalando com </w:t>
      </w:r>
      <w:r w:rsidR="00E93004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 a opção correta.</w:t>
      </w:r>
    </w:p>
    <w:p w14:paraId="46CDCC54" w14:textId="0665C519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="00690AD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Adjetivo</w:t>
      </w:r>
      <w:r w:rsidR="00E93004">
        <w:rPr>
          <w:rFonts w:cs="Arial"/>
          <w:color w:val="000000"/>
          <w:sz w:val="23"/>
          <w:szCs w:val="23"/>
          <w:lang w:val="pt-BR"/>
        </w:rPr>
        <w:tab/>
      </w:r>
      <w:r w:rsidR="00E93004">
        <w:rPr>
          <w:rFonts w:cs="Arial"/>
          <w:color w:val="000000"/>
          <w:sz w:val="23"/>
          <w:szCs w:val="23"/>
          <w:lang w:val="pt-BR"/>
        </w:rPr>
        <w:tab/>
      </w:r>
      <w:r w:rsidR="00E93004">
        <w:rPr>
          <w:rFonts w:cs="Arial"/>
          <w:color w:val="000000"/>
          <w:sz w:val="23"/>
          <w:szCs w:val="23"/>
          <w:lang w:val="pt-BR"/>
        </w:rPr>
        <w:tab/>
      </w:r>
      <w:r w:rsidR="00E93004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="00E93004"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E93004" w:rsidRPr="00ED7A25">
        <w:rPr>
          <w:rFonts w:cs="Arial"/>
          <w:color w:val="000000"/>
          <w:sz w:val="23"/>
          <w:szCs w:val="23"/>
          <w:lang w:val="pt-BR"/>
        </w:rPr>
        <w:t>Preposição</w:t>
      </w:r>
    </w:p>
    <w:p w14:paraId="60247F77" w14:textId="07E2BE8D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="00690AD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Nome</w:t>
      </w:r>
      <w:r w:rsidR="00E93004">
        <w:rPr>
          <w:rFonts w:cs="Arial"/>
          <w:color w:val="000000"/>
          <w:sz w:val="23"/>
          <w:szCs w:val="23"/>
          <w:lang w:val="pt-BR"/>
        </w:rPr>
        <w:tab/>
      </w:r>
      <w:r w:rsidR="00E93004">
        <w:rPr>
          <w:rFonts w:cs="Arial"/>
          <w:color w:val="000000"/>
          <w:sz w:val="23"/>
          <w:szCs w:val="23"/>
          <w:lang w:val="pt-BR"/>
        </w:rPr>
        <w:tab/>
      </w:r>
      <w:r w:rsidR="00E93004">
        <w:rPr>
          <w:rFonts w:cs="Arial"/>
          <w:color w:val="000000"/>
          <w:sz w:val="23"/>
          <w:szCs w:val="23"/>
          <w:lang w:val="pt-BR"/>
        </w:rPr>
        <w:tab/>
      </w:r>
      <w:r w:rsidR="00E93004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="00E93004"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E93004" w:rsidRPr="00ED7A25">
        <w:rPr>
          <w:rFonts w:cs="Arial"/>
          <w:color w:val="000000"/>
          <w:sz w:val="23"/>
          <w:szCs w:val="23"/>
          <w:lang w:val="pt-BR"/>
        </w:rPr>
        <w:t>Pronome</w:t>
      </w:r>
    </w:p>
    <w:p w14:paraId="733AE6F9" w14:textId="44CA89D8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</w:p>
    <w:p w14:paraId="0210F129" w14:textId="085BBD29" w:rsidR="00ED7A25" w:rsidRPr="00ED7A25" w:rsidRDefault="00ED7A25" w:rsidP="001D1E72">
      <w:pPr>
        <w:tabs>
          <w:tab w:val="left" w:pos="567"/>
          <w:tab w:val="left" w:pos="993"/>
        </w:tabs>
        <w:spacing w:before="120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</w:p>
    <w:p w14:paraId="40ECCB8D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ab/>
        <w:t>TIPOS DE FRASE</w:t>
      </w:r>
    </w:p>
    <w:p w14:paraId="5749B45E" w14:textId="56E6034D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 xml:space="preserve">Assinala com </w:t>
      </w:r>
      <w:r w:rsidR="00E93004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bookmarkStart w:id="0" w:name="_GoBack"/>
      <w:bookmarkEnd w:id="0"/>
      <w:r w:rsidRPr="00ED7A25">
        <w:rPr>
          <w:rFonts w:cs="Arial"/>
          <w:color w:val="000000"/>
          <w:sz w:val="23"/>
          <w:szCs w:val="23"/>
          <w:lang w:val="pt-BR"/>
        </w:rPr>
        <w:t xml:space="preserve"> a opção que contém uma frase do tipo declarativo.</w:t>
      </w:r>
    </w:p>
    <w:p w14:paraId="41995350" w14:textId="760F2570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="006E12B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Vai embora, camponesa.</w:t>
      </w:r>
    </w:p>
    <w:p w14:paraId="321E03BF" w14:textId="3E1C3EE9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="006E12B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A camponesa vai embora!</w:t>
      </w:r>
    </w:p>
    <w:p w14:paraId="44828E81" w14:textId="5CA648FC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="006E12B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A camponesa vai embora.</w:t>
      </w:r>
    </w:p>
    <w:p w14:paraId="5FA1B5B7" w14:textId="724ACB4D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</w:r>
      <w:r w:rsidR="006E12B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Camponesa, vai embora?</w:t>
      </w:r>
    </w:p>
    <w:p w14:paraId="59C518ED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67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  <w:t>FUNÇÕES SINTÁTICAS</w:t>
      </w:r>
    </w:p>
    <w:p w14:paraId="795A2811" w14:textId="0A2987CC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Copia a expressão que corresponde ao sujeito da frase seguinte:</w:t>
      </w:r>
    </w:p>
    <w:p w14:paraId="12C00A91" w14:textId="631462BA" w:rsidR="00ED7A25" w:rsidRPr="00ED7A25" w:rsidRDefault="00E93004" w:rsidP="001D1E7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30D88019">
          <v:shape id="_x0000_s1106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 strokecolor="#7f7f7f [1612]">
            <v:textbox>
              <w:txbxContent>
                <w:p w14:paraId="48C8C1D9" w14:textId="77777777" w:rsidR="00145D41" w:rsidRPr="00002492" w:rsidRDefault="00145D41" w:rsidP="00002492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002492">
                    <w:rPr>
                      <w:rFonts w:ascii="Arial" w:hAnsi="Arial" w:cs="Arial"/>
                    </w:rPr>
                    <w:t xml:space="preserve">“Viveu em tempos um velho e bondoso feiticeiro.” (linha 1)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6C620FD9" w14:textId="3D6D492A" w:rsidR="00ED7A25" w:rsidRPr="00ED7A25" w:rsidRDefault="00ED7A25" w:rsidP="0000249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40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0906FA5C" w14:textId="764B481D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7.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Rodeia o predicado na frase seguinte:</w:t>
      </w:r>
    </w:p>
    <w:p w14:paraId="6BBF5F14" w14:textId="6C66C730" w:rsidR="00ED7A25" w:rsidRPr="00ED7A25" w:rsidRDefault="00E93004" w:rsidP="001D1E7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7CB70CDB">
          <v:shape id="_x0000_s1105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 strokecolor="#7f7f7f [1612]">
            <v:textbox>
              <w:txbxContent>
                <w:p w14:paraId="137592DB" w14:textId="77777777" w:rsidR="00145D41" w:rsidRPr="00002492" w:rsidRDefault="00145D41" w:rsidP="00002492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002492">
                    <w:rPr>
                      <w:rFonts w:ascii="Arial" w:hAnsi="Arial" w:cs="Arial"/>
                    </w:rPr>
                    <w:t xml:space="preserve">As pessoas contavam os seus problemas ao feiticeiro.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27AF834B" w14:textId="5BE4DC66" w:rsidR="00ED7A25" w:rsidRPr="00ED7A25" w:rsidRDefault="00ED7A25" w:rsidP="0000249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40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134CA5FF" w14:textId="411A8AC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8.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Rodeia o complemento direto na frase seguinte:</w:t>
      </w:r>
    </w:p>
    <w:p w14:paraId="7E88E1A1" w14:textId="3BD3CC71" w:rsidR="00ED7A25" w:rsidRPr="00ED7A25" w:rsidRDefault="00E93004" w:rsidP="001D1E7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15751C3B">
          <v:shape id="_x0000_s1104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 strokecolor="#7f7f7f [1612]">
            <v:textbox>
              <w:txbxContent>
                <w:p w14:paraId="3F2435CB" w14:textId="77777777" w:rsidR="00145D41" w:rsidRPr="00002492" w:rsidRDefault="00145D41" w:rsidP="00002492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002492">
                    <w:rPr>
                      <w:rFonts w:ascii="Arial" w:hAnsi="Arial" w:cs="Arial"/>
                    </w:rPr>
                    <w:t xml:space="preserve">O feiticeiro prepara a sua poção.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6444CDF4" w14:textId="75E82CDD" w:rsidR="00ED7A25" w:rsidRPr="00ED7A25" w:rsidRDefault="00ED7A25" w:rsidP="0000249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40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  <w:r w:rsidRPr="00ED7A2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3E9DFC35" w14:textId="77777777" w:rsidR="00ED7A25" w:rsidRP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>9.</w:t>
      </w:r>
      <w:r w:rsidRPr="00ED7A2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D7A25">
        <w:rPr>
          <w:rFonts w:cs="Arial"/>
          <w:color w:val="000000"/>
          <w:sz w:val="23"/>
          <w:szCs w:val="23"/>
          <w:lang w:val="pt-BR"/>
        </w:rPr>
        <w:t>Faz a análise sintática da frase B.</w:t>
      </w:r>
    </w:p>
    <w:p w14:paraId="4DE14CAD" w14:textId="77777777" w:rsidR="00ED7A25" w:rsidRDefault="00ED7A25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D7A25">
        <w:rPr>
          <w:rFonts w:cs="Arial"/>
          <w:color w:val="000000"/>
          <w:sz w:val="23"/>
          <w:szCs w:val="23"/>
          <w:lang w:val="pt-BR"/>
        </w:rPr>
        <w:tab/>
        <w:t>O feiticeiro dá a poção à camponesa.</w:t>
      </w:r>
    </w:p>
    <w:p w14:paraId="324AD314" w14:textId="77777777" w:rsidR="00002492" w:rsidRPr="00ED7A25" w:rsidRDefault="00002492" w:rsidP="00ED7A2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3"/>
        <w:gridCol w:w="7053"/>
      </w:tblGrid>
      <w:tr w:rsidR="001D1E72" w:rsidRPr="00ED7A25" w14:paraId="05F722E3" w14:textId="77777777" w:rsidTr="001D1E72">
        <w:trPr>
          <w:trHeight w:val="297"/>
          <w:jc w:val="center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7775E" w14:textId="77777777" w:rsidR="00ED7A25" w:rsidRPr="00ED7A25" w:rsidRDefault="00ED7A25" w:rsidP="00002492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Sujeito simples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B27EA" w14:textId="77777777" w:rsidR="00ED7A25" w:rsidRPr="00ED7A25" w:rsidRDefault="00ED7A25" w:rsidP="0000249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1D1E72" w:rsidRPr="00ED7A25" w14:paraId="57121E02" w14:textId="77777777" w:rsidTr="001D1E72">
        <w:trPr>
          <w:trHeight w:val="297"/>
          <w:jc w:val="center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22113" w14:textId="77777777" w:rsidR="00ED7A25" w:rsidRPr="00ED7A25" w:rsidRDefault="00ED7A25" w:rsidP="00002492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Predicado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BC219" w14:textId="77777777" w:rsidR="00ED7A25" w:rsidRPr="00ED7A25" w:rsidRDefault="00ED7A25" w:rsidP="0000249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1D1E72" w:rsidRPr="00ED7A25" w14:paraId="2738C243" w14:textId="77777777" w:rsidTr="001D1E72">
        <w:trPr>
          <w:trHeight w:val="297"/>
          <w:jc w:val="center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62657" w14:textId="77777777" w:rsidR="00ED7A25" w:rsidRPr="00ED7A25" w:rsidRDefault="00ED7A25" w:rsidP="00002492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Complemento direto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9BBDD" w14:textId="77777777" w:rsidR="00ED7A25" w:rsidRPr="00ED7A25" w:rsidRDefault="00ED7A25" w:rsidP="0000249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1D1E72" w:rsidRPr="00ED7A25" w14:paraId="37909B77" w14:textId="77777777" w:rsidTr="001D1E72">
        <w:trPr>
          <w:trHeight w:val="297"/>
          <w:jc w:val="center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147ED" w14:textId="77777777" w:rsidR="00ED7A25" w:rsidRPr="00ED7A25" w:rsidRDefault="00ED7A25" w:rsidP="00002492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D7A25">
              <w:rPr>
                <w:rFonts w:cs="Arial"/>
                <w:color w:val="000000"/>
                <w:sz w:val="20"/>
                <w:szCs w:val="20"/>
                <w:lang w:val="pt-BR"/>
              </w:rPr>
              <w:t>Complemento indireto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122CB" w14:textId="77777777" w:rsidR="00ED7A25" w:rsidRPr="00ED7A25" w:rsidRDefault="00ED7A25" w:rsidP="0000249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41A8F647" w14:textId="77777777" w:rsidR="00ED7A25" w:rsidRPr="00ED7A25" w:rsidRDefault="00ED7A25" w:rsidP="00ED7A25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ind w:left="567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1F75AE66" w14:textId="09FCD7AA" w:rsidR="00ED7A25" w:rsidRPr="00ED7A25" w:rsidRDefault="00ED7A25">
      <w:pPr>
        <w:spacing w:after="160" w:line="259" w:lineRule="auto"/>
        <w:rPr>
          <w:rFonts w:cs="Arial"/>
          <w:w w:val="95"/>
        </w:rPr>
      </w:pPr>
      <w:r w:rsidRPr="00ED7A25">
        <w:rPr>
          <w:rFonts w:cs="Arial"/>
          <w:w w:val="95"/>
        </w:rPr>
        <w:br w:type="page"/>
      </w:r>
    </w:p>
    <w:p w14:paraId="7C71481A" w14:textId="77777777" w:rsidR="003D3510" w:rsidRDefault="003D3510" w:rsidP="00BB0DFE">
      <w:pPr>
        <w:rPr>
          <w:rFonts w:cs="Arial"/>
          <w:w w:val="95"/>
        </w:rPr>
        <w:sectPr w:rsidR="003D3510" w:rsidSect="009214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720" w:right="720" w:bottom="720" w:left="720" w:header="720" w:footer="720" w:gutter="0"/>
          <w:cols w:sep="1" w:space="720"/>
          <w:noEndnote/>
        </w:sectPr>
      </w:pPr>
    </w:p>
    <w:p w14:paraId="24D7CFC5" w14:textId="3EE70C5F" w:rsidR="0093138C" w:rsidRDefault="0093138C" w:rsidP="008649F7">
      <w:pPr>
        <w:rPr>
          <w:rFonts w:cs="Arial"/>
          <w:color w:val="000000"/>
          <w:sz w:val="18"/>
          <w:szCs w:val="18"/>
          <w:lang w:val="pt-BR"/>
        </w:rPr>
      </w:pPr>
    </w:p>
    <w:p w14:paraId="16E4B593" w14:textId="77777777" w:rsidR="003D3510" w:rsidRPr="003D3510" w:rsidRDefault="003D3510" w:rsidP="003D3510">
      <w:pPr>
        <w:rPr>
          <w:rFonts w:cs="Arial"/>
          <w:w w:val="95"/>
        </w:rPr>
      </w:pPr>
    </w:p>
    <w:sectPr w:rsidR="003D3510" w:rsidRPr="003D3510" w:rsidSect="003D3510">
      <w:pgSz w:w="11906" w:h="16838"/>
      <w:pgMar w:top="720" w:right="720" w:bottom="720" w:left="720" w:header="720" w:footer="720" w:gutter="0"/>
      <w:cols w:num="2"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145D41" w:rsidRDefault="00145D41" w:rsidP="00CE1000">
      <w:r>
        <w:separator/>
      </w:r>
    </w:p>
  </w:endnote>
  <w:endnote w:type="continuationSeparator" w:id="0">
    <w:p w14:paraId="36BF877F" w14:textId="77777777" w:rsidR="00145D41" w:rsidRDefault="00145D4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OneStrokeScript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177B88" w14:textId="77777777" w:rsidR="001C128E" w:rsidRDefault="001C12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145D41" w:rsidRPr="00177A33" w:rsidRDefault="00145D41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E93004">
      <w:rPr>
        <w:rStyle w:val="PageNumber"/>
        <w:noProof/>
        <w:sz w:val="18"/>
        <w:szCs w:val="18"/>
      </w:rPr>
      <w:t>6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145D41" w:rsidRPr="007D15A6" w:rsidRDefault="00145D41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993B2" w14:textId="77777777" w:rsidR="001C128E" w:rsidRDefault="001C12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145D41" w:rsidRDefault="00145D41" w:rsidP="00CE1000">
      <w:r>
        <w:separator/>
      </w:r>
    </w:p>
  </w:footnote>
  <w:footnote w:type="continuationSeparator" w:id="0">
    <w:p w14:paraId="1E53DE92" w14:textId="77777777" w:rsidR="00145D41" w:rsidRDefault="00145D4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BC4A2" w14:textId="77777777" w:rsidR="001C128E" w:rsidRDefault="001C12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145D41" w:rsidRPr="00573F44" w:rsidRDefault="00145D41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1C128E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489104BB" w:rsidR="00145D41" w:rsidRDefault="00145D41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NEE</w:t>
    </w:r>
  </w:p>
  <w:p w14:paraId="61B74443" w14:textId="77777777" w:rsidR="00145D41" w:rsidRDefault="00145D41" w:rsidP="00CE1000">
    <w:pPr>
      <w:pStyle w:val="Header"/>
      <w:rPr>
        <w:w w:val="95"/>
        <w:lang w:val="pt-BR" w:eastAsia="ja-JP"/>
      </w:rPr>
    </w:pPr>
  </w:p>
  <w:p w14:paraId="4EC29615" w14:textId="77777777" w:rsidR="00145D41" w:rsidRDefault="00145D41" w:rsidP="00CE100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8EB995" w14:textId="77777777" w:rsidR="001C128E" w:rsidRDefault="001C12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10241">
      <o:colormenu v:ext="edit" fillcolor="none" strokecolor="none [1612]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2492"/>
    <w:rsid w:val="00020651"/>
    <w:rsid w:val="00020A9A"/>
    <w:rsid w:val="00021D14"/>
    <w:rsid w:val="00042519"/>
    <w:rsid w:val="00064670"/>
    <w:rsid w:val="00070ABB"/>
    <w:rsid w:val="00080EC9"/>
    <w:rsid w:val="00083CED"/>
    <w:rsid w:val="00083F0D"/>
    <w:rsid w:val="0009543F"/>
    <w:rsid w:val="000D5B33"/>
    <w:rsid w:val="000E0E99"/>
    <w:rsid w:val="000E4C55"/>
    <w:rsid w:val="000E78D8"/>
    <w:rsid w:val="000F7351"/>
    <w:rsid w:val="000F779D"/>
    <w:rsid w:val="00107388"/>
    <w:rsid w:val="00122FD4"/>
    <w:rsid w:val="00124938"/>
    <w:rsid w:val="00132148"/>
    <w:rsid w:val="00145D41"/>
    <w:rsid w:val="00147A7A"/>
    <w:rsid w:val="00176BCA"/>
    <w:rsid w:val="001811B8"/>
    <w:rsid w:val="00194420"/>
    <w:rsid w:val="001C128E"/>
    <w:rsid w:val="001D1E72"/>
    <w:rsid w:val="0023004E"/>
    <w:rsid w:val="002348AD"/>
    <w:rsid w:val="002447A7"/>
    <w:rsid w:val="0025354C"/>
    <w:rsid w:val="002624BB"/>
    <w:rsid w:val="002669A0"/>
    <w:rsid w:val="0027535F"/>
    <w:rsid w:val="002809C9"/>
    <w:rsid w:val="00286D2A"/>
    <w:rsid w:val="002919AC"/>
    <w:rsid w:val="00297D01"/>
    <w:rsid w:val="002A490C"/>
    <w:rsid w:val="002A5795"/>
    <w:rsid w:val="002D43CE"/>
    <w:rsid w:val="00304ACC"/>
    <w:rsid w:val="00305BB8"/>
    <w:rsid w:val="00307521"/>
    <w:rsid w:val="003222A7"/>
    <w:rsid w:val="00324AEF"/>
    <w:rsid w:val="00325CAD"/>
    <w:rsid w:val="00334930"/>
    <w:rsid w:val="0033509A"/>
    <w:rsid w:val="003355AC"/>
    <w:rsid w:val="00342500"/>
    <w:rsid w:val="00363A98"/>
    <w:rsid w:val="003C742F"/>
    <w:rsid w:val="003D034D"/>
    <w:rsid w:val="003D3510"/>
    <w:rsid w:val="004074E1"/>
    <w:rsid w:val="00417252"/>
    <w:rsid w:val="0043003B"/>
    <w:rsid w:val="0043603F"/>
    <w:rsid w:val="00455887"/>
    <w:rsid w:val="00461586"/>
    <w:rsid w:val="00476254"/>
    <w:rsid w:val="00496202"/>
    <w:rsid w:val="004A719F"/>
    <w:rsid w:val="004B5B04"/>
    <w:rsid w:val="004B6700"/>
    <w:rsid w:val="004F32F0"/>
    <w:rsid w:val="004F6AC0"/>
    <w:rsid w:val="00503F48"/>
    <w:rsid w:val="00507211"/>
    <w:rsid w:val="00544383"/>
    <w:rsid w:val="00545373"/>
    <w:rsid w:val="00550C9D"/>
    <w:rsid w:val="00593FCB"/>
    <w:rsid w:val="005B33D3"/>
    <w:rsid w:val="005B5FFD"/>
    <w:rsid w:val="005B7895"/>
    <w:rsid w:val="005C0746"/>
    <w:rsid w:val="006011FC"/>
    <w:rsid w:val="00611D6F"/>
    <w:rsid w:val="006174A0"/>
    <w:rsid w:val="00620179"/>
    <w:rsid w:val="00646D12"/>
    <w:rsid w:val="0066724C"/>
    <w:rsid w:val="00690ADB"/>
    <w:rsid w:val="0069232E"/>
    <w:rsid w:val="00692D47"/>
    <w:rsid w:val="00697285"/>
    <w:rsid w:val="006B2BC8"/>
    <w:rsid w:val="006C5DE7"/>
    <w:rsid w:val="006C7879"/>
    <w:rsid w:val="006E12BA"/>
    <w:rsid w:val="006E4339"/>
    <w:rsid w:val="00700B45"/>
    <w:rsid w:val="00705967"/>
    <w:rsid w:val="00716A04"/>
    <w:rsid w:val="0073342A"/>
    <w:rsid w:val="00734BAF"/>
    <w:rsid w:val="00736624"/>
    <w:rsid w:val="00740E45"/>
    <w:rsid w:val="00746C0E"/>
    <w:rsid w:val="007569EA"/>
    <w:rsid w:val="00773270"/>
    <w:rsid w:val="00787ABF"/>
    <w:rsid w:val="007913B8"/>
    <w:rsid w:val="007A20DC"/>
    <w:rsid w:val="007A5B8B"/>
    <w:rsid w:val="007B437E"/>
    <w:rsid w:val="007B4849"/>
    <w:rsid w:val="007B5B38"/>
    <w:rsid w:val="007D15A6"/>
    <w:rsid w:val="007F47D5"/>
    <w:rsid w:val="0080275B"/>
    <w:rsid w:val="00804207"/>
    <w:rsid w:val="0080553B"/>
    <w:rsid w:val="00822321"/>
    <w:rsid w:val="00857A07"/>
    <w:rsid w:val="008649F7"/>
    <w:rsid w:val="00890AEA"/>
    <w:rsid w:val="008B525E"/>
    <w:rsid w:val="008C0331"/>
    <w:rsid w:val="008D6247"/>
    <w:rsid w:val="008F3054"/>
    <w:rsid w:val="008F36D7"/>
    <w:rsid w:val="008F37DB"/>
    <w:rsid w:val="008F6AB1"/>
    <w:rsid w:val="009204E2"/>
    <w:rsid w:val="009214BD"/>
    <w:rsid w:val="0093138C"/>
    <w:rsid w:val="009412D8"/>
    <w:rsid w:val="00941D93"/>
    <w:rsid w:val="00964440"/>
    <w:rsid w:val="009A2D52"/>
    <w:rsid w:val="009A59AB"/>
    <w:rsid w:val="009B37F2"/>
    <w:rsid w:val="009E1110"/>
    <w:rsid w:val="009E41BB"/>
    <w:rsid w:val="009E6A11"/>
    <w:rsid w:val="009F496F"/>
    <w:rsid w:val="009F6B9B"/>
    <w:rsid w:val="00A20953"/>
    <w:rsid w:val="00A261AF"/>
    <w:rsid w:val="00A36B2D"/>
    <w:rsid w:val="00A4491E"/>
    <w:rsid w:val="00A469EE"/>
    <w:rsid w:val="00A544DB"/>
    <w:rsid w:val="00A61D50"/>
    <w:rsid w:val="00A64C98"/>
    <w:rsid w:val="00A64E86"/>
    <w:rsid w:val="00A74EAF"/>
    <w:rsid w:val="00A8234F"/>
    <w:rsid w:val="00A93752"/>
    <w:rsid w:val="00A95E37"/>
    <w:rsid w:val="00AA2BBF"/>
    <w:rsid w:val="00AA3AAC"/>
    <w:rsid w:val="00AB2256"/>
    <w:rsid w:val="00AC3556"/>
    <w:rsid w:val="00AD6C04"/>
    <w:rsid w:val="00AE2CCE"/>
    <w:rsid w:val="00AE37A2"/>
    <w:rsid w:val="00AE680F"/>
    <w:rsid w:val="00AF1662"/>
    <w:rsid w:val="00B059D2"/>
    <w:rsid w:val="00B157C8"/>
    <w:rsid w:val="00B17F93"/>
    <w:rsid w:val="00B2518B"/>
    <w:rsid w:val="00B300FE"/>
    <w:rsid w:val="00B52812"/>
    <w:rsid w:val="00B5323D"/>
    <w:rsid w:val="00B64F55"/>
    <w:rsid w:val="00B85BCC"/>
    <w:rsid w:val="00B968EF"/>
    <w:rsid w:val="00BB0DFE"/>
    <w:rsid w:val="00BE00DB"/>
    <w:rsid w:val="00BE7ECB"/>
    <w:rsid w:val="00C03EF2"/>
    <w:rsid w:val="00C17738"/>
    <w:rsid w:val="00C32560"/>
    <w:rsid w:val="00C37402"/>
    <w:rsid w:val="00C4092B"/>
    <w:rsid w:val="00C431C8"/>
    <w:rsid w:val="00C45CE7"/>
    <w:rsid w:val="00C615E9"/>
    <w:rsid w:val="00CA7B78"/>
    <w:rsid w:val="00CC61AF"/>
    <w:rsid w:val="00CE1000"/>
    <w:rsid w:val="00CE1E60"/>
    <w:rsid w:val="00CE6F4F"/>
    <w:rsid w:val="00CF1ED9"/>
    <w:rsid w:val="00D1039F"/>
    <w:rsid w:val="00D161EE"/>
    <w:rsid w:val="00D44C4F"/>
    <w:rsid w:val="00D56AEB"/>
    <w:rsid w:val="00D6184E"/>
    <w:rsid w:val="00D70717"/>
    <w:rsid w:val="00D723E8"/>
    <w:rsid w:val="00D73609"/>
    <w:rsid w:val="00D8576E"/>
    <w:rsid w:val="00D85C37"/>
    <w:rsid w:val="00DD74D6"/>
    <w:rsid w:val="00DE2306"/>
    <w:rsid w:val="00DF24EF"/>
    <w:rsid w:val="00E0726D"/>
    <w:rsid w:val="00E116E6"/>
    <w:rsid w:val="00E25A12"/>
    <w:rsid w:val="00E40354"/>
    <w:rsid w:val="00E40D3E"/>
    <w:rsid w:val="00E42A3A"/>
    <w:rsid w:val="00E4777C"/>
    <w:rsid w:val="00E558DB"/>
    <w:rsid w:val="00E57EE6"/>
    <w:rsid w:val="00E90F77"/>
    <w:rsid w:val="00E93004"/>
    <w:rsid w:val="00EA0E19"/>
    <w:rsid w:val="00EA3BE4"/>
    <w:rsid w:val="00EC0046"/>
    <w:rsid w:val="00EC4BE5"/>
    <w:rsid w:val="00ED0E1B"/>
    <w:rsid w:val="00ED7A25"/>
    <w:rsid w:val="00EE1393"/>
    <w:rsid w:val="00EF390A"/>
    <w:rsid w:val="00F07306"/>
    <w:rsid w:val="00F201A4"/>
    <w:rsid w:val="00F251D2"/>
    <w:rsid w:val="00F35B47"/>
    <w:rsid w:val="00F437F1"/>
    <w:rsid w:val="00F459BC"/>
    <w:rsid w:val="00F50A6E"/>
    <w:rsid w:val="00F70F14"/>
    <w:rsid w:val="00F8440B"/>
    <w:rsid w:val="00FA7932"/>
    <w:rsid w:val="00FE058F"/>
    <w:rsid w:val="00FF0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>
      <o:colormenu v:ext="edit" fillcolor="none" strokecolor="none [1612]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A0644CF4-9523-4715-B7E9-7C870828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paragraph" w:customStyle="1" w:styleId="EXEMPLOS">
    <w:name w:val="EXEMPLOS"/>
    <w:basedOn w:val="NoParagraphStyle"/>
    <w:uiPriority w:val="99"/>
    <w:rsid w:val="000E78D8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  <w:jc w:val="center"/>
    </w:pPr>
    <w:rPr>
      <w:rFonts w:ascii="OneStrokeScriptStd" w:hAnsi="OneStrokeScriptStd" w:cs="OneStrokeScriptStd"/>
      <w:sz w:val="21"/>
      <w:szCs w:val="21"/>
      <w:lang w:val="pt-BR"/>
    </w:rPr>
  </w:style>
  <w:style w:type="character" w:customStyle="1" w:styleId="7-TEXTOQUADROSbold">
    <w:name w:val="7-TEXTO QUADROS bold"/>
    <w:uiPriority w:val="99"/>
    <w:rsid w:val="000E78D8"/>
    <w:rPr>
      <w:b/>
      <w:bCs/>
      <w:lang w:val="pt-BR"/>
    </w:rPr>
  </w:style>
  <w:style w:type="paragraph" w:customStyle="1" w:styleId="BasicParagraph">
    <w:name w:val="[Basic Paragraph]"/>
    <w:basedOn w:val="NoParagraphStyle"/>
    <w:uiPriority w:val="99"/>
    <w:rsid w:val="003D3510"/>
    <w:pPr>
      <w:spacing w:line="300" w:lineRule="atLeast"/>
    </w:pPr>
    <w:rPr>
      <w:rFonts w:ascii="HelveticaLTStd-Roman" w:hAnsi="HelveticaLTStd-Roman" w:cs="HelveticaLTStd-Roman"/>
      <w:lang w:val="pt-BR"/>
    </w:rPr>
  </w:style>
  <w:style w:type="paragraph" w:customStyle="1" w:styleId="SOLUES">
    <w:name w:val="SOLUÇÕES"/>
    <w:basedOn w:val="NoParagraphStyle"/>
    <w:uiPriority w:val="99"/>
    <w:rsid w:val="003D3510"/>
    <w:pPr>
      <w:tabs>
        <w:tab w:val="left" w:pos="454"/>
      </w:tabs>
      <w:suppressAutoHyphens/>
      <w:spacing w:line="240" w:lineRule="atLeast"/>
    </w:pPr>
    <w:rPr>
      <w:rFonts w:ascii="HelveticaLTStd-Cond" w:hAnsi="HelveticaLTStd-Cond" w:cs="HelveticaLTStd-Cond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1BF9B6-A6D0-4DDB-A9E9-B018DA960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1433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</cp:revision>
  <cp:lastPrinted>2016-05-09T15:56:00Z</cp:lastPrinted>
  <dcterms:created xsi:type="dcterms:W3CDTF">2016-06-01T14:13:00Z</dcterms:created>
  <dcterms:modified xsi:type="dcterms:W3CDTF">2016-06-01T14:13:00Z</dcterms:modified>
</cp:coreProperties>
</file>