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8A" w:rsidRDefault="00305C5E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305C5E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FF3D8A" w:rsidRPr="00A254B8" w:rsidRDefault="00A938D1" w:rsidP="00FF3D8A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Compreensão do oral — Publicidade</w:t>
                  </w:r>
                </w:p>
              </w:txbxContent>
            </v:textbox>
          </v:shape>
        </w:pict>
      </w:r>
      <w:r w:rsidRPr="00305C5E">
        <w:rPr>
          <w:noProof/>
          <w:lang w:eastAsia="pt-PT"/>
        </w:rPr>
        <w:pict>
          <v:group id="_x0000_s1027" style="position:absolute;left:0;text-align:left;margin-left:71.35pt;margin-top:63pt;width:439.35pt;height:25.5pt;z-index:-251658240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FF3D8A" w:rsidRDefault="00FF3D8A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FF3D8A" w:rsidRPr="002E156B" w:rsidRDefault="00FF3D8A" w:rsidP="00FF3D8A">
      <w:pPr>
        <w:tabs>
          <w:tab w:val="left" w:pos="9580"/>
        </w:tabs>
        <w:spacing w:before="120" w:after="120" w:line="360" w:lineRule="auto"/>
        <w:rPr>
          <w:b/>
          <w:color w:val="848688"/>
          <w:sz w:val="28"/>
          <w:szCs w:val="28"/>
        </w:rPr>
      </w:pPr>
    </w:p>
    <w:p w:rsidR="00807410" w:rsidRDefault="00FF3D8A" w:rsidP="002E156B">
      <w:pPr>
        <w:spacing w:before="180" w:after="180" w:line="360" w:lineRule="auto"/>
        <w:jc w:val="center"/>
        <w:rPr>
          <w:b/>
          <w:sz w:val="24"/>
          <w:szCs w:val="24"/>
        </w:rPr>
      </w:pPr>
      <w:r w:rsidRPr="007C7660">
        <w:rPr>
          <w:b/>
          <w:sz w:val="28"/>
          <w:szCs w:val="24"/>
        </w:rPr>
        <w:t>«</w:t>
      </w:r>
      <w:r w:rsidR="00247ECD" w:rsidRPr="00247ECD">
        <w:rPr>
          <w:b/>
          <w:sz w:val="28"/>
          <w:szCs w:val="24"/>
        </w:rPr>
        <w:t xml:space="preserve">Grupo de Teatro Infantil Animarte </w:t>
      </w:r>
      <w:r w:rsidR="00247ECD">
        <w:rPr>
          <w:b/>
          <w:sz w:val="28"/>
          <w:szCs w:val="24"/>
        </w:rPr>
        <w:t>—</w:t>
      </w:r>
      <w:r w:rsidR="00247ECD" w:rsidRPr="00247ECD">
        <w:rPr>
          <w:b/>
          <w:sz w:val="28"/>
          <w:szCs w:val="24"/>
        </w:rPr>
        <w:t xml:space="preserve"> </w:t>
      </w:r>
      <w:proofErr w:type="spellStart"/>
      <w:r w:rsidR="00247ECD" w:rsidRPr="00077B60">
        <w:rPr>
          <w:b/>
          <w:i/>
          <w:sz w:val="28"/>
          <w:szCs w:val="24"/>
        </w:rPr>
        <w:t>Pollyanna</w:t>
      </w:r>
      <w:proofErr w:type="spellEnd"/>
      <w:r>
        <w:rPr>
          <w:b/>
          <w:sz w:val="28"/>
          <w:szCs w:val="24"/>
        </w:rPr>
        <w:t>»</w:t>
      </w:r>
    </w:p>
    <w:p w:rsidR="00836BDB" w:rsidRDefault="00247EC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Sabiam que já estreou o espetáculo </w:t>
      </w:r>
      <w:proofErr w:type="spellStart"/>
      <w:r>
        <w:rPr>
          <w:i/>
          <w:sz w:val="24"/>
          <w:szCs w:val="24"/>
        </w:rPr>
        <w:t>Po</w:t>
      </w:r>
      <w:r w:rsidR="004C084C">
        <w:rPr>
          <w:i/>
          <w:sz w:val="24"/>
          <w:szCs w:val="24"/>
        </w:rPr>
        <w:t>l</w:t>
      </w:r>
      <w:r>
        <w:rPr>
          <w:i/>
          <w:sz w:val="24"/>
          <w:szCs w:val="24"/>
        </w:rPr>
        <w:t>lyanna</w:t>
      </w:r>
      <w:proofErr w:type="spellEnd"/>
      <w:r>
        <w:rPr>
          <w:sz w:val="24"/>
          <w:szCs w:val="24"/>
        </w:rPr>
        <w:t>?</w:t>
      </w:r>
      <w:r w:rsidR="000277B7" w:rsidRPr="008074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nova produção do </w:t>
      </w:r>
      <w:r w:rsidR="00077B60">
        <w:rPr>
          <w:sz w:val="24"/>
          <w:szCs w:val="24"/>
        </w:rPr>
        <w:t>G</w:t>
      </w:r>
      <w:r>
        <w:rPr>
          <w:sz w:val="24"/>
          <w:szCs w:val="24"/>
        </w:rPr>
        <w:t xml:space="preserve">rupo de </w:t>
      </w:r>
      <w:r w:rsidR="00077B60">
        <w:rPr>
          <w:sz w:val="24"/>
          <w:szCs w:val="24"/>
        </w:rPr>
        <w:t>T</w:t>
      </w:r>
      <w:r>
        <w:rPr>
          <w:sz w:val="24"/>
          <w:szCs w:val="24"/>
        </w:rPr>
        <w:t xml:space="preserve">eatro </w:t>
      </w:r>
      <w:r w:rsidR="00077B60">
        <w:rPr>
          <w:sz w:val="24"/>
          <w:szCs w:val="24"/>
        </w:rPr>
        <w:t>I</w:t>
      </w:r>
      <w:r>
        <w:rPr>
          <w:sz w:val="24"/>
          <w:szCs w:val="24"/>
        </w:rPr>
        <w:t>nfantil Animarte.</w:t>
      </w:r>
    </w:p>
    <w:p w:rsidR="00247ECD" w:rsidRDefault="00247EC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Claro, eu vou! Em cena no Grande Auditório do Centro Cultural da </w:t>
      </w:r>
      <w:proofErr w:type="spellStart"/>
      <w:r>
        <w:rPr>
          <w:sz w:val="24"/>
          <w:szCs w:val="24"/>
        </w:rPr>
        <w:t>Malaposta</w:t>
      </w:r>
      <w:proofErr w:type="spellEnd"/>
      <w:r>
        <w:rPr>
          <w:sz w:val="24"/>
          <w:szCs w:val="24"/>
        </w:rPr>
        <w:t xml:space="preserve">. Sabias que é possível ver um </w:t>
      </w:r>
      <w:proofErr w:type="gramStart"/>
      <w:r>
        <w:rPr>
          <w:sz w:val="24"/>
          <w:szCs w:val="24"/>
        </w:rPr>
        <w:t>lado</w:t>
      </w:r>
      <w:proofErr w:type="gramEnd"/>
      <w:r>
        <w:rPr>
          <w:sz w:val="24"/>
          <w:szCs w:val="24"/>
        </w:rPr>
        <w:t xml:space="preserve"> positivo em tudo </w:t>
      </w:r>
      <w:proofErr w:type="gramStart"/>
      <w:r>
        <w:rPr>
          <w:sz w:val="24"/>
          <w:szCs w:val="24"/>
        </w:rPr>
        <w:t>aquilo</w:t>
      </w:r>
      <w:proofErr w:type="gramEnd"/>
      <w:r>
        <w:rPr>
          <w:sz w:val="24"/>
          <w:szCs w:val="24"/>
        </w:rPr>
        <w:t xml:space="preserve"> que nos acontece? Não?! Então, vem aprender o Jogo do Contentamento!</w:t>
      </w:r>
    </w:p>
    <w:p w:rsidR="00247ECD" w:rsidRPr="00807410" w:rsidRDefault="00247EC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Não te esqueças: em cena até 31 de janeiro.</w:t>
      </w:r>
    </w:p>
    <w:sectPr w:rsidR="00247ECD" w:rsidRPr="00807410" w:rsidSect="00D17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94F" w:rsidRDefault="0051394F" w:rsidP="00807410">
      <w:pPr>
        <w:spacing w:after="0" w:line="240" w:lineRule="auto"/>
      </w:pPr>
      <w:r>
        <w:separator/>
      </w:r>
    </w:p>
  </w:endnote>
  <w:endnote w:type="continuationSeparator" w:id="0">
    <w:p w:rsidR="0051394F" w:rsidRDefault="0051394F" w:rsidP="0080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10" w:rsidRPr="005A47AE" w:rsidRDefault="00807410">
    <w:pPr>
      <w:pStyle w:val="Rodap"/>
      <w:rPr>
        <w:sz w:val="18"/>
      </w:rPr>
    </w:pPr>
    <w:r>
      <w:rPr>
        <w:sz w:val="18"/>
      </w:rPr>
      <w:t>PALAVRAS</w:t>
    </w:r>
    <w:r w:rsidR="00247ECD">
      <w:rPr>
        <w:sz w:val="18"/>
      </w:rPr>
      <w:t>, PARA QUE VOS QUERO</w:t>
    </w:r>
    <w:r>
      <w:rPr>
        <w:sz w:val="18"/>
      </w:rPr>
      <w:t xml:space="preserve"> • Português • </w:t>
    </w:r>
    <w:r w:rsidR="00247ECD">
      <w:rPr>
        <w:sz w:val="18"/>
      </w:rPr>
      <w:t>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305C5E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305C5E" w:rsidRPr="006C5262">
      <w:rPr>
        <w:sz w:val="18"/>
      </w:rPr>
      <w:fldChar w:fldCharType="separate"/>
    </w:r>
    <w:r w:rsidR="00077B60">
      <w:rPr>
        <w:noProof/>
        <w:sz w:val="18"/>
      </w:rPr>
      <w:t>1</w:t>
    </w:r>
    <w:r w:rsidR="00305C5E" w:rsidRPr="006C5262">
      <w:rPr>
        <w:sz w:val="18"/>
      </w:rPr>
      <w:fldChar w:fldCharType="end"/>
    </w:r>
  </w:p>
  <w:p w:rsidR="00807410" w:rsidRPr="005A47AE" w:rsidRDefault="00807410">
    <w:pPr>
      <w:pStyle w:val="Rodap"/>
      <w:rPr>
        <w:sz w:val="18"/>
      </w:rPr>
    </w:pPr>
  </w:p>
  <w:p w:rsidR="00807410" w:rsidRDefault="0080741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94F" w:rsidRDefault="0051394F" w:rsidP="00807410">
      <w:pPr>
        <w:spacing w:after="0" w:line="240" w:lineRule="auto"/>
      </w:pPr>
      <w:r>
        <w:separator/>
      </w:r>
    </w:p>
  </w:footnote>
  <w:footnote w:type="continuationSeparator" w:id="0">
    <w:p w:rsidR="0051394F" w:rsidRDefault="0051394F" w:rsidP="0080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2D0"/>
    <w:rsid w:val="000010E1"/>
    <w:rsid w:val="000277B7"/>
    <w:rsid w:val="00073519"/>
    <w:rsid w:val="00077B60"/>
    <w:rsid w:val="001C7866"/>
    <w:rsid w:val="001F665A"/>
    <w:rsid w:val="00247ECD"/>
    <w:rsid w:val="002E156B"/>
    <w:rsid w:val="00305C5E"/>
    <w:rsid w:val="003228DF"/>
    <w:rsid w:val="003547A0"/>
    <w:rsid w:val="003A6BE4"/>
    <w:rsid w:val="004C084C"/>
    <w:rsid w:val="004E358A"/>
    <w:rsid w:val="005132D0"/>
    <w:rsid w:val="0051394F"/>
    <w:rsid w:val="00564D86"/>
    <w:rsid w:val="006137A1"/>
    <w:rsid w:val="00635A49"/>
    <w:rsid w:val="00656634"/>
    <w:rsid w:val="00745955"/>
    <w:rsid w:val="007C55C0"/>
    <w:rsid w:val="00807410"/>
    <w:rsid w:val="00836BDB"/>
    <w:rsid w:val="009E1EEF"/>
    <w:rsid w:val="00A33CE2"/>
    <w:rsid w:val="00A615A9"/>
    <w:rsid w:val="00A73F70"/>
    <w:rsid w:val="00A938D1"/>
    <w:rsid w:val="00C6144C"/>
    <w:rsid w:val="00C700FF"/>
    <w:rsid w:val="00D174A9"/>
    <w:rsid w:val="00FB7A73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B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07410"/>
  </w:style>
  <w:style w:type="paragraph" w:styleId="Rodap">
    <w:name w:val="footer"/>
    <w:basedOn w:val="Normal"/>
    <w:link w:val="RodapCarcter"/>
    <w:uiPriority w:val="99"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074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Sofia</cp:lastModifiedBy>
  <cp:revision>23</cp:revision>
  <dcterms:created xsi:type="dcterms:W3CDTF">2015-07-19T18:33:00Z</dcterms:created>
  <dcterms:modified xsi:type="dcterms:W3CDTF">2016-03-09T21:45:00Z</dcterms:modified>
</cp:coreProperties>
</file>