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CF5EA0" w14:textId="30FEFAF3" w:rsidR="00C528A5" w:rsidRDefault="00C528A5" w:rsidP="00C528A5">
      <w:pPr>
        <w:spacing w:line="360" w:lineRule="auto"/>
        <w:rPr>
          <w:rFonts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1CFCEED7" wp14:editId="25BBCEF3">
            <wp:simplePos x="0" y="0"/>
            <wp:positionH relativeFrom="column">
              <wp:posOffset>5161280</wp:posOffset>
            </wp:positionH>
            <wp:positionV relativeFrom="paragraph">
              <wp:posOffset>93980</wp:posOffset>
            </wp:positionV>
            <wp:extent cx="1277620" cy="1717040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620" cy="1717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2E636661" wp14:editId="074D1F16">
                <wp:extent cx="6486525" cy="1996440"/>
                <wp:effectExtent l="9525" t="9525" r="9525" b="13335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1996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B65E103" w14:textId="77777777" w:rsidR="006E3A89" w:rsidRDefault="006E3A89" w:rsidP="00C528A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  <w:p w14:paraId="3E7616BE" w14:textId="40FF7174" w:rsidR="006E3A89" w:rsidRDefault="00552829" w:rsidP="00C528A5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 xml:space="preserve">CASA DA AULA - </w:t>
                            </w:r>
                            <w:r w:rsidR="006E3A89">
                              <w:rPr>
                                <w:rFonts w:cs="Arial"/>
                                <w:b/>
                              </w:rPr>
                              <w:t>FICHA DE AVALIAÇÃO SUMATIVA 3</w:t>
                            </w:r>
                          </w:p>
                          <w:p w14:paraId="53534B2B" w14:textId="77777777" w:rsidR="006E3A89" w:rsidRDefault="006E3A89" w:rsidP="00C528A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  <w:p w14:paraId="3D7789C9" w14:textId="77777777" w:rsidR="006E3A89" w:rsidRDefault="006E3A89" w:rsidP="00C528A5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 xml:space="preserve">CIÊNCIAS NATURAIS </w:t>
                            </w:r>
                          </w:p>
                          <w:p w14:paraId="2DEDC3B4" w14:textId="77777777" w:rsidR="006E3A89" w:rsidRDefault="006E3A89" w:rsidP="00C528A5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6.º ANO</w:t>
                            </w:r>
                          </w:p>
                          <w:p w14:paraId="1579A882" w14:textId="77777777" w:rsidR="006E3A89" w:rsidRDefault="006E3A89" w:rsidP="00C528A5">
                            <w:pPr>
                              <w:rPr>
                                <w:rFonts w:cs="Arial"/>
                              </w:rPr>
                            </w:pPr>
                          </w:p>
                          <w:p w14:paraId="77424E14" w14:textId="77777777" w:rsidR="006E3A89" w:rsidRDefault="006E3A89" w:rsidP="00C528A5">
                            <w:pPr>
                              <w:rPr>
                                <w:rFonts w:cs="Arial"/>
                              </w:rPr>
                            </w:pPr>
                          </w:p>
                          <w:p w14:paraId="45BA40B6" w14:textId="77777777" w:rsidR="006E3A89" w:rsidRDefault="006E3A89" w:rsidP="00C528A5">
                            <w:pPr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Nome</w:t>
                            </w:r>
                            <w:r>
                              <w:rPr>
                                <w:rFonts w:cs="Arial"/>
                              </w:rPr>
                              <w:t xml:space="preserve">:_______________________________________ 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>N</w:t>
                            </w:r>
                            <w:r>
                              <w:rPr>
                                <w:rFonts w:cs="Arial"/>
                              </w:rPr>
                              <w:t xml:space="preserve">.º:_____ 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>Turma</w:t>
                            </w:r>
                            <w:r>
                              <w:rPr>
                                <w:rFonts w:cs="Arial"/>
                              </w:rPr>
                              <w:t>:___</w:t>
                            </w:r>
                          </w:p>
                          <w:p w14:paraId="1551723E" w14:textId="77777777" w:rsidR="006E3A89" w:rsidRDefault="006E3A89" w:rsidP="00C528A5">
                            <w:pPr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Data</w:t>
                            </w:r>
                            <w:r>
                              <w:rPr>
                                <w:rFonts w:cs="Arial"/>
                              </w:rPr>
                              <w:t xml:space="preserve">:___/____/____ 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>Avaliação</w:t>
                            </w:r>
                            <w:r>
                              <w:rPr>
                                <w:rFonts w:cs="Arial"/>
                              </w:rPr>
                              <w:t>:_____________________________________</w:t>
                            </w:r>
                          </w:p>
                          <w:p w14:paraId="70986C1E" w14:textId="77777777" w:rsidR="006E3A89" w:rsidRDefault="006E3A89" w:rsidP="00C528A5">
                            <w:pPr>
                              <w:rPr>
                                <w:rFonts w:cs="Arial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Professor</w:t>
                            </w:r>
                            <w:r>
                              <w:rPr>
                                <w:rFonts w:cs="Arial"/>
                              </w:rPr>
                              <w:t>:______________________________________________________</w:t>
                            </w:r>
                          </w:p>
                          <w:p w14:paraId="2278B290" w14:textId="77777777" w:rsidR="006E3A89" w:rsidRDefault="006E3A89" w:rsidP="00C528A5">
                            <w:pPr>
                              <w:rPr>
                                <w:rFonts w:cs="Arial"/>
                              </w:rPr>
                            </w:pPr>
                          </w:p>
                          <w:p w14:paraId="0B66F4F0" w14:textId="77777777" w:rsidR="006E3A89" w:rsidRDefault="006E3A89" w:rsidP="00C528A5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E636661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width:510.75pt;height:15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" filled="f">
                <v:stroke dashstyle="dash"/>
                <v:textbox>
                  <w:txbxContent>
                    <w:p w14:paraId="6B65E103" w14:textId="77777777" w:rsidR="006E3A89" w:rsidRDefault="006E3A89" w:rsidP="00C528A5">
                      <w:pPr>
                        <w:rPr>
                          <w:rFonts w:cs="Arial"/>
                          <w:b/>
                        </w:rPr>
                      </w:pPr>
                    </w:p>
                    <w:p w14:paraId="3E7616BE" w14:textId="40FF7174" w:rsidR="006E3A89" w:rsidRDefault="00552829" w:rsidP="00C528A5">
                      <w:pPr>
                        <w:rPr>
                          <w:rFonts w:cs="Arial"/>
                          <w:b/>
                        </w:rPr>
                      </w:pPr>
                      <w:r>
                        <w:rPr>
                          <w:rFonts w:cs="Arial"/>
                          <w:b/>
                        </w:rPr>
                        <w:t xml:space="preserve">CASA DA AULA - </w:t>
                      </w:r>
                      <w:r w:rsidR="006E3A89">
                        <w:rPr>
                          <w:rFonts w:cs="Arial"/>
                          <w:b/>
                        </w:rPr>
                        <w:t>FICHA DE AVALIAÇÃO SUMATIVA 3</w:t>
                      </w:r>
                    </w:p>
                    <w:p w14:paraId="53534B2B" w14:textId="77777777" w:rsidR="006E3A89" w:rsidRDefault="006E3A89" w:rsidP="00C528A5">
                      <w:pPr>
                        <w:rPr>
                          <w:rFonts w:cs="Arial"/>
                          <w:b/>
                        </w:rPr>
                      </w:pPr>
                    </w:p>
                    <w:p w14:paraId="3D7789C9" w14:textId="77777777" w:rsidR="006E3A89" w:rsidRDefault="006E3A89" w:rsidP="00C528A5">
                      <w:pPr>
                        <w:rPr>
                          <w:rFonts w:cs="Arial"/>
                          <w:b/>
                        </w:rPr>
                      </w:pPr>
                      <w:r>
                        <w:rPr>
                          <w:rFonts w:cs="Arial"/>
                          <w:b/>
                        </w:rPr>
                        <w:t xml:space="preserve">CIÊNCIAS NATURAIS </w:t>
                      </w:r>
                    </w:p>
                    <w:p w14:paraId="2DEDC3B4" w14:textId="77777777" w:rsidR="006E3A89" w:rsidRDefault="006E3A89" w:rsidP="00C528A5">
                      <w:pPr>
                        <w:rPr>
                          <w:rFonts w:cs="Arial"/>
                          <w:b/>
                        </w:rPr>
                      </w:pPr>
                      <w:r>
                        <w:rPr>
                          <w:rFonts w:cs="Arial"/>
                          <w:b/>
                        </w:rPr>
                        <w:t>6.º ANO</w:t>
                      </w:r>
                    </w:p>
                    <w:p w14:paraId="1579A882" w14:textId="77777777" w:rsidR="006E3A89" w:rsidRDefault="006E3A89" w:rsidP="00C528A5">
                      <w:pPr>
                        <w:rPr>
                          <w:rFonts w:cs="Arial"/>
                        </w:rPr>
                      </w:pPr>
                    </w:p>
                    <w:p w14:paraId="77424E14" w14:textId="77777777" w:rsidR="006E3A89" w:rsidRDefault="006E3A89" w:rsidP="00C528A5">
                      <w:pPr>
                        <w:rPr>
                          <w:rFonts w:cs="Arial"/>
                        </w:rPr>
                      </w:pPr>
                    </w:p>
                    <w:p w14:paraId="45BA40B6" w14:textId="77777777" w:rsidR="006E3A89" w:rsidRDefault="006E3A89" w:rsidP="00C528A5">
                      <w:pPr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  <w:b/>
                        </w:rPr>
                        <w:t>Nome</w:t>
                      </w:r>
                      <w:r>
                        <w:rPr>
                          <w:rFonts w:cs="Arial"/>
                        </w:rPr>
                        <w:t xml:space="preserve">:_______________________________________ </w:t>
                      </w:r>
                      <w:r>
                        <w:rPr>
                          <w:rFonts w:cs="Arial"/>
                          <w:b/>
                        </w:rPr>
                        <w:t>N</w:t>
                      </w:r>
                      <w:r>
                        <w:rPr>
                          <w:rFonts w:cs="Arial"/>
                        </w:rPr>
                        <w:t xml:space="preserve">.º:_____ </w:t>
                      </w:r>
                      <w:r>
                        <w:rPr>
                          <w:rFonts w:cs="Arial"/>
                          <w:b/>
                        </w:rPr>
                        <w:t>Turma</w:t>
                      </w:r>
                      <w:r>
                        <w:rPr>
                          <w:rFonts w:cs="Arial"/>
                        </w:rPr>
                        <w:t>:___</w:t>
                      </w:r>
                    </w:p>
                    <w:p w14:paraId="1551723E" w14:textId="77777777" w:rsidR="006E3A89" w:rsidRDefault="006E3A89" w:rsidP="00C528A5">
                      <w:pPr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  <w:b/>
                        </w:rPr>
                        <w:t>Data</w:t>
                      </w:r>
                      <w:r>
                        <w:rPr>
                          <w:rFonts w:cs="Arial"/>
                        </w:rPr>
                        <w:t xml:space="preserve">:___/____/____ </w:t>
                      </w:r>
                      <w:r>
                        <w:rPr>
                          <w:rFonts w:cs="Arial"/>
                          <w:b/>
                        </w:rPr>
                        <w:t>Avaliação</w:t>
                      </w:r>
                      <w:r>
                        <w:rPr>
                          <w:rFonts w:cs="Arial"/>
                        </w:rPr>
                        <w:t>:_____________________________________</w:t>
                      </w:r>
                    </w:p>
                    <w:p w14:paraId="70986C1E" w14:textId="77777777" w:rsidR="006E3A89" w:rsidRDefault="006E3A89" w:rsidP="00C528A5">
                      <w:pPr>
                        <w:rPr>
                          <w:rFonts w:cs="Arial"/>
                          <w:lang w:val="en-US"/>
                        </w:rPr>
                      </w:pPr>
                      <w:r>
                        <w:rPr>
                          <w:rFonts w:cs="Arial"/>
                          <w:b/>
                        </w:rPr>
                        <w:t>Professor</w:t>
                      </w:r>
                      <w:r>
                        <w:rPr>
                          <w:rFonts w:cs="Arial"/>
                        </w:rPr>
                        <w:t>:______________________________________________________</w:t>
                      </w:r>
                    </w:p>
                    <w:p w14:paraId="2278B290" w14:textId="77777777" w:rsidR="006E3A89" w:rsidRDefault="006E3A89" w:rsidP="00C528A5">
                      <w:pPr>
                        <w:rPr>
                          <w:rFonts w:cs="Arial"/>
                        </w:rPr>
                      </w:pPr>
                    </w:p>
                    <w:p w14:paraId="0B66F4F0" w14:textId="77777777" w:rsidR="006E3A89" w:rsidRDefault="006E3A89" w:rsidP="00C528A5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8AE1C2B" w14:textId="77777777" w:rsidR="006F46FA" w:rsidRPr="00693A45" w:rsidRDefault="006F46FA" w:rsidP="0005488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val="pt-BR" w:eastAsia="ja-JP"/>
        </w:rPr>
      </w:pPr>
    </w:p>
    <w:p w14:paraId="0AAF1AD4" w14:textId="77777777" w:rsidR="00381037" w:rsidRDefault="00CE745B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val="pt-BR" w:eastAsia="ja-JP"/>
        </w:rPr>
      </w:pPr>
      <w:r w:rsidRPr="00693A45">
        <w:rPr>
          <w:rFonts w:cs="Arial"/>
          <w:b/>
          <w:bCs/>
          <w:szCs w:val="22"/>
          <w:lang w:val="pt-BR" w:eastAsia="ja-JP"/>
        </w:rPr>
        <w:t>Grupo I</w:t>
      </w:r>
    </w:p>
    <w:p w14:paraId="024C3309" w14:textId="77777777" w:rsidR="00D974B6" w:rsidRPr="00693A45" w:rsidRDefault="00D974B6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val="pt-BR" w:eastAsia="ja-JP"/>
        </w:rPr>
      </w:pPr>
    </w:p>
    <w:p w14:paraId="3EBF6389" w14:textId="3C75E35D" w:rsidR="006F46FA" w:rsidRPr="004272DC" w:rsidRDefault="00054886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>1. Observa</w:t>
      </w:r>
      <w:r w:rsidRPr="004272DC">
        <w:rPr>
          <w:rFonts w:eastAsia="Calibri" w:cs="Arial"/>
          <w:szCs w:val="22"/>
          <w:lang w:eastAsia="pt-PT"/>
        </w:rPr>
        <w:t xml:space="preserve">, com atenção, o esquema da figura 1, que representa </w:t>
      </w:r>
      <w:r w:rsidR="00215EC8" w:rsidRPr="004272DC">
        <w:rPr>
          <w:rFonts w:eastAsia="Calibri" w:cs="Arial"/>
          <w:szCs w:val="22"/>
          <w:lang w:eastAsia="pt-PT"/>
        </w:rPr>
        <w:t xml:space="preserve">a circulação </w:t>
      </w:r>
      <w:r w:rsidR="00B32367">
        <w:rPr>
          <w:rFonts w:eastAsia="Calibri" w:cs="Arial"/>
          <w:szCs w:val="22"/>
          <w:lang w:eastAsia="pt-PT"/>
        </w:rPr>
        <w:t>do sangue no corpo humano</w:t>
      </w:r>
      <w:r w:rsidR="00CE50C7" w:rsidRPr="004272DC">
        <w:rPr>
          <w:rFonts w:eastAsia="Calibri" w:cs="Arial"/>
          <w:szCs w:val="22"/>
          <w:lang w:eastAsia="pt-PT"/>
        </w:rPr>
        <w:t>.</w:t>
      </w:r>
    </w:p>
    <w:p w14:paraId="1AD47B78" w14:textId="5EADB7B3" w:rsidR="00054886" w:rsidRDefault="00EB357C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val="pt-BR" w:eastAsia="ja-JP"/>
        </w:rPr>
      </w:pPr>
      <w:r>
        <w:rPr>
          <w:rFonts w:cs="Arial"/>
          <w:b/>
          <w:bCs/>
          <w:noProof/>
          <w:szCs w:val="22"/>
          <w:lang w:eastAsia="pt-PT"/>
        </w:rPr>
        <w:drawing>
          <wp:inline distT="0" distB="0" distL="0" distR="0" wp14:anchorId="53577D31" wp14:editId="6C8B51B1">
            <wp:extent cx="4112831" cy="455295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5496" cy="4555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0DDA">
        <w:rPr>
          <w:rFonts w:cs="Arial"/>
          <w:b/>
          <w:bCs/>
          <w:szCs w:val="22"/>
          <w:lang w:val="pt-BR" w:eastAsia="ja-JP"/>
        </w:rPr>
        <w:t xml:space="preserve">          </w:t>
      </w:r>
    </w:p>
    <w:p w14:paraId="2731C004" w14:textId="77777777" w:rsidR="009A0DDA" w:rsidRPr="004272DC" w:rsidRDefault="009A0DDA" w:rsidP="009A0DDA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/>
          <w:bCs/>
          <w:szCs w:val="22"/>
          <w:lang w:val="pt-BR" w:eastAsia="ja-JP"/>
        </w:rPr>
      </w:pPr>
    </w:p>
    <w:p w14:paraId="3D6BC1E4" w14:textId="69FA2C61" w:rsidR="00215EC8" w:rsidRPr="00225C2C" w:rsidRDefault="00215EC8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 w:val="18"/>
          <w:szCs w:val="18"/>
          <w:lang w:val="pt-BR" w:eastAsia="ja-JP"/>
        </w:rPr>
      </w:pPr>
      <w:r w:rsidRPr="00225C2C">
        <w:rPr>
          <w:rFonts w:cs="Arial"/>
          <w:b/>
          <w:bCs/>
          <w:sz w:val="18"/>
          <w:szCs w:val="18"/>
          <w:lang w:val="pt-BR" w:eastAsia="ja-JP"/>
        </w:rPr>
        <w:t>Figura 1</w:t>
      </w:r>
    </w:p>
    <w:p w14:paraId="37897F70" w14:textId="77777777" w:rsidR="00EB357C" w:rsidRPr="004272DC" w:rsidRDefault="00EB357C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/>
          <w:bCs/>
          <w:szCs w:val="22"/>
          <w:lang w:val="pt-BR" w:eastAsia="ja-JP"/>
        </w:rPr>
      </w:pPr>
    </w:p>
    <w:p w14:paraId="76290594" w14:textId="4717D317" w:rsidR="00054886" w:rsidRPr="004272DC" w:rsidRDefault="00054886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 xml:space="preserve">1.1. </w:t>
      </w:r>
      <w:r w:rsidR="00813A73" w:rsidRPr="004851D8">
        <w:rPr>
          <w:rFonts w:eastAsia="Calibri" w:cs="Arial"/>
          <w:b/>
          <w:bCs/>
          <w:szCs w:val="22"/>
          <w:lang w:eastAsia="pt-PT"/>
        </w:rPr>
        <w:t>Identifica</w:t>
      </w:r>
      <w:r w:rsidR="00813A73" w:rsidRPr="004272DC">
        <w:rPr>
          <w:rFonts w:eastAsia="Calibri" w:cs="Arial"/>
          <w:bCs/>
          <w:szCs w:val="22"/>
          <w:lang w:eastAsia="pt-PT"/>
        </w:rPr>
        <w:t xml:space="preserve"> </w:t>
      </w:r>
      <w:r w:rsidR="00C265D8">
        <w:rPr>
          <w:rFonts w:eastAsia="Calibri" w:cs="Arial"/>
          <w:bCs/>
          <w:szCs w:val="22"/>
          <w:lang w:eastAsia="pt-PT"/>
        </w:rPr>
        <w:t>o processo representado pela letra Y</w:t>
      </w:r>
      <w:r w:rsidR="00813A73" w:rsidRPr="004272DC">
        <w:rPr>
          <w:rFonts w:eastAsia="Calibri" w:cs="Arial"/>
          <w:bCs/>
          <w:szCs w:val="22"/>
          <w:lang w:eastAsia="pt-PT"/>
        </w:rPr>
        <w:t>.</w:t>
      </w:r>
    </w:p>
    <w:p w14:paraId="1EC807E3" w14:textId="512FFAB8" w:rsidR="00054886" w:rsidRPr="004272DC" w:rsidRDefault="00054886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61A7BBBF" w14:textId="5EC31B21" w:rsidR="00813A73" w:rsidRPr="004272DC" w:rsidRDefault="006F46FA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lastRenderedPageBreak/>
        <w:t>1.</w:t>
      </w:r>
      <w:r w:rsidR="00054886" w:rsidRPr="004272DC">
        <w:rPr>
          <w:rFonts w:eastAsia="Calibri" w:cs="Arial"/>
          <w:b/>
          <w:bCs/>
          <w:szCs w:val="22"/>
          <w:lang w:eastAsia="pt-PT"/>
        </w:rPr>
        <w:t xml:space="preserve">2. </w:t>
      </w:r>
      <w:r w:rsidR="00215EC8" w:rsidRPr="004851D8">
        <w:rPr>
          <w:rFonts w:eastAsia="Calibri" w:cs="Arial"/>
          <w:b/>
          <w:szCs w:val="22"/>
          <w:lang w:eastAsia="pt-PT"/>
        </w:rPr>
        <w:t>Legenda</w:t>
      </w:r>
      <w:r w:rsidR="00215EC8" w:rsidRPr="004272DC">
        <w:rPr>
          <w:rFonts w:eastAsia="Calibri" w:cs="Arial"/>
          <w:szCs w:val="22"/>
          <w:lang w:eastAsia="pt-PT"/>
        </w:rPr>
        <w:t xml:space="preserve"> a figura 1, utiliza</w:t>
      </w:r>
      <w:r w:rsidR="00813A73" w:rsidRPr="004272DC">
        <w:rPr>
          <w:rFonts w:eastAsia="Calibri" w:cs="Arial"/>
          <w:szCs w:val="22"/>
          <w:lang w:eastAsia="pt-PT"/>
        </w:rPr>
        <w:t>ndo os termos</w:t>
      </w:r>
      <w:r w:rsidR="004851D8">
        <w:rPr>
          <w:rFonts w:eastAsia="Calibri" w:cs="Arial"/>
          <w:szCs w:val="22"/>
          <w:lang w:eastAsia="pt-PT"/>
        </w:rPr>
        <w:t xml:space="preserve"> abaixo.</w:t>
      </w:r>
    </w:p>
    <w:p w14:paraId="337CCD45" w14:textId="77777777" w:rsidR="009F6F44" w:rsidRPr="004272DC" w:rsidRDefault="009F6F44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7DE1CE52" w14:textId="3D0FA489" w:rsidR="00054886" w:rsidRPr="004272DC" w:rsidRDefault="009A0DDA" w:rsidP="00D974B6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>
        <w:rPr>
          <w:rFonts w:eastAsia="Calibri" w:cs="Arial"/>
          <w:szCs w:val="22"/>
          <w:lang w:eastAsia="pt-PT"/>
        </w:rPr>
        <w:t>ventrículo direito</w:t>
      </w:r>
      <w:r w:rsidR="009F6F44" w:rsidRPr="004272DC">
        <w:rPr>
          <w:rFonts w:eastAsia="Calibri" w:cs="Arial"/>
          <w:szCs w:val="22"/>
          <w:lang w:eastAsia="pt-PT"/>
        </w:rPr>
        <w:t xml:space="preserve"> |</w:t>
      </w:r>
      <w:r w:rsidR="00813A73" w:rsidRPr="004272DC">
        <w:rPr>
          <w:rFonts w:eastAsia="Calibri" w:cs="Arial"/>
          <w:szCs w:val="22"/>
          <w:lang w:eastAsia="pt-PT"/>
        </w:rPr>
        <w:t xml:space="preserve"> </w:t>
      </w:r>
      <w:r>
        <w:rPr>
          <w:rFonts w:eastAsia="Calibri" w:cs="Arial"/>
          <w:szCs w:val="22"/>
          <w:lang w:eastAsia="pt-PT"/>
        </w:rPr>
        <w:t>artéria aorta</w:t>
      </w:r>
      <w:r w:rsidR="009F6F44" w:rsidRPr="004272DC">
        <w:rPr>
          <w:rFonts w:eastAsia="Calibri" w:cs="Arial"/>
          <w:szCs w:val="22"/>
          <w:lang w:eastAsia="pt-PT"/>
        </w:rPr>
        <w:t xml:space="preserve"> |</w:t>
      </w:r>
      <w:r w:rsidR="00813A73" w:rsidRPr="004272DC">
        <w:rPr>
          <w:rFonts w:eastAsia="Calibri" w:cs="Arial"/>
          <w:szCs w:val="22"/>
          <w:lang w:eastAsia="pt-PT"/>
        </w:rPr>
        <w:t xml:space="preserve"> </w:t>
      </w:r>
      <w:r>
        <w:rPr>
          <w:rFonts w:eastAsia="Calibri" w:cs="Arial"/>
          <w:szCs w:val="22"/>
          <w:lang w:eastAsia="pt-PT"/>
        </w:rPr>
        <w:t>veia cava superior</w:t>
      </w:r>
      <w:r w:rsidR="009F6F44" w:rsidRPr="004272DC">
        <w:rPr>
          <w:rFonts w:eastAsia="Calibri" w:cs="Arial"/>
          <w:szCs w:val="22"/>
          <w:lang w:eastAsia="pt-PT"/>
        </w:rPr>
        <w:t xml:space="preserve"> |</w:t>
      </w:r>
      <w:r w:rsidR="00813A73" w:rsidRPr="004272DC">
        <w:rPr>
          <w:rFonts w:eastAsia="Calibri" w:cs="Arial"/>
          <w:szCs w:val="22"/>
          <w:lang w:eastAsia="pt-PT"/>
        </w:rPr>
        <w:t xml:space="preserve"> </w:t>
      </w:r>
      <w:r>
        <w:rPr>
          <w:rFonts w:eastAsia="Calibri" w:cs="Arial"/>
          <w:szCs w:val="22"/>
          <w:lang w:eastAsia="pt-PT"/>
        </w:rPr>
        <w:t>aurícula esquerda</w:t>
      </w:r>
      <w:r w:rsidR="009F6F44" w:rsidRPr="004272DC">
        <w:rPr>
          <w:rFonts w:eastAsia="Calibri" w:cs="Arial"/>
          <w:szCs w:val="22"/>
          <w:lang w:eastAsia="pt-PT"/>
        </w:rPr>
        <w:t xml:space="preserve"> |</w:t>
      </w:r>
      <w:r w:rsidR="00B575B3" w:rsidRPr="004272DC">
        <w:rPr>
          <w:rFonts w:eastAsia="Calibri" w:cs="Arial"/>
          <w:szCs w:val="22"/>
          <w:lang w:eastAsia="pt-PT"/>
        </w:rPr>
        <w:t xml:space="preserve"> </w:t>
      </w:r>
      <w:r>
        <w:rPr>
          <w:rFonts w:eastAsia="Calibri" w:cs="Arial"/>
          <w:szCs w:val="22"/>
          <w:lang w:eastAsia="pt-PT"/>
        </w:rPr>
        <w:t>ventrículo esquerdo | aurícula direita | artéria pulmonar</w:t>
      </w:r>
    </w:p>
    <w:p w14:paraId="55DBA855" w14:textId="77777777" w:rsidR="009F6F44" w:rsidRPr="004272DC" w:rsidRDefault="009F6F44" w:rsidP="00D974B6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</w:p>
    <w:p w14:paraId="7548EECF" w14:textId="231B33ED" w:rsidR="009F6F44" w:rsidRPr="004272DC" w:rsidRDefault="009F6F44" w:rsidP="00D974B6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szCs w:val="22"/>
          <w:lang w:eastAsia="pt-PT"/>
        </w:rPr>
        <w:t>A</w:t>
      </w:r>
      <w:r w:rsidRPr="004272DC">
        <w:rPr>
          <w:rFonts w:eastAsia="Calibri" w:cs="Arial"/>
          <w:szCs w:val="22"/>
          <w:lang w:eastAsia="pt-PT"/>
        </w:rPr>
        <w:t>: ____________________________</w:t>
      </w:r>
      <w:r w:rsidR="00102A1E">
        <w:rPr>
          <w:rFonts w:eastAsia="Calibri" w:cs="Arial"/>
          <w:szCs w:val="22"/>
          <w:lang w:eastAsia="pt-PT"/>
        </w:rPr>
        <w:t xml:space="preserve"> </w:t>
      </w:r>
      <w:r w:rsidRPr="004272DC">
        <w:rPr>
          <w:rFonts w:eastAsia="Calibri" w:cs="Arial"/>
          <w:b/>
          <w:szCs w:val="22"/>
          <w:lang w:eastAsia="pt-PT"/>
        </w:rPr>
        <w:t>B</w:t>
      </w:r>
      <w:r w:rsidRPr="004272DC">
        <w:rPr>
          <w:rFonts w:eastAsia="Calibri" w:cs="Arial"/>
          <w:szCs w:val="22"/>
          <w:lang w:eastAsia="pt-PT"/>
        </w:rPr>
        <w:t>: ____________________________</w:t>
      </w:r>
    </w:p>
    <w:p w14:paraId="497F8CFC" w14:textId="66C6FFA2" w:rsidR="009F6F44" w:rsidRPr="004272DC" w:rsidRDefault="009F6F44" w:rsidP="00D974B6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szCs w:val="22"/>
          <w:lang w:eastAsia="pt-PT"/>
        </w:rPr>
        <w:t>C</w:t>
      </w:r>
      <w:r w:rsidRPr="004272DC">
        <w:rPr>
          <w:rFonts w:eastAsia="Calibri" w:cs="Arial"/>
          <w:szCs w:val="22"/>
          <w:lang w:eastAsia="pt-PT"/>
        </w:rPr>
        <w:t>: ____________________________</w:t>
      </w:r>
      <w:r w:rsidR="00102A1E">
        <w:rPr>
          <w:rFonts w:eastAsia="Calibri" w:cs="Arial"/>
          <w:szCs w:val="22"/>
          <w:lang w:eastAsia="pt-PT"/>
        </w:rPr>
        <w:t xml:space="preserve"> </w:t>
      </w:r>
      <w:r w:rsidRPr="004272DC">
        <w:rPr>
          <w:rFonts w:eastAsia="Calibri" w:cs="Arial"/>
          <w:b/>
          <w:szCs w:val="22"/>
          <w:lang w:eastAsia="pt-PT"/>
        </w:rPr>
        <w:t>D</w:t>
      </w:r>
      <w:r w:rsidRPr="004272DC">
        <w:rPr>
          <w:rFonts w:eastAsia="Calibri" w:cs="Arial"/>
          <w:szCs w:val="22"/>
          <w:lang w:eastAsia="pt-PT"/>
        </w:rPr>
        <w:t>: ____________________________</w:t>
      </w:r>
    </w:p>
    <w:p w14:paraId="50080281" w14:textId="3A15743D" w:rsidR="009A0DDA" w:rsidRDefault="009F6F44" w:rsidP="009A0DDA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szCs w:val="22"/>
          <w:lang w:eastAsia="pt-PT"/>
        </w:rPr>
        <w:t>E</w:t>
      </w:r>
      <w:r w:rsidRPr="004272DC">
        <w:rPr>
          <w:rFonts w:eastAsia="Calibri" w:cs="Arial"/>
          <w:szCs w:val="22"/>
          <w:lang w:eastAsia="pt-PT"/>
        </w:rPr>
        <w:t xml:space="preserve">: ____________________________ </w:t>
      </w:r>
      <w:r w:rsidR="009A0DDA">
        <w:rPr>
          <w:rFonts w:eastAsia="Calibri" w:cs="Arial"/>
          <w:b/>
          <w:szCs w:val="22"/>
          <w:lang w:eastAsia="pt-PT"/>
        </w:rPr>
        <w:t>F</w:t>
      </w:r>
      <w:r w:rsidR="009A0DDA" w:rsidRPr="004272DC">
        <w:rPr>
          <w:rFonts w:eastAsia="Calibri" w:cs="Arial"/>
          <w:szCs w:val="22"/>
          <w:lang w:eastAsia="pt-PT"/>
        </w:rPr>
        <w:t>: ____________________________</w:t>
      </w:r>
    </w:p>
    <w:p w14:paraId="3C43E920" w14:textId="30FBE7B5" w:rsidR="009A0DDA" w:rsidRDefault="009A0DDA" w:rsidP="009A0DDA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szCs w:val="22"/>
          <w:lang w:eastAsia="pt-PT"/>
        </w:rPr>
        <w:t>G</w:t>
      </w:r>
      <w:r w:rsidRPr="004272DC">
        <w:rPr>
          <w:rFonts w:eastAsia="Calibri" w:cs="Arial"/>
          <w:szCs w:val="22"/>
          <w:lang w:eastAsia="pt-PT"/>
        </w:rPr>
        <w:t xml:space="preserve">: ____________________________ </w:t>
      </w:r>
    </w:p>
    <w:p w14:paraId="19B6B6EF" w14:textId="77777777" w:rsidR="0083332A" w:rsidRPr="004272DC" w:rsidRDefault="0083332A" w:rsidP="00D974B6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</w:p>
    <w:p w14:paraId="0FC05695" w14:textId="38448A75" w:rsidR="00B74C89" w:rsidRPr="004272DC" w:rsidRDefault="00B74C89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 xml:space="preserve">1.3. </w:t>
      </w:r>
      <w:r w:rsidRPr="001E0E9E">
        <w:rPr>
          <w:rFonts w:eastAsia="Calibri" w:cs="Arial"/>
          <w:b/>
          <w:szCs w:val="22"/>
          <w:lang w:eastAsia="pt-PT"/>
        </w:rPr>
        <w:t>Identifica</w:t>
      </w:r>
      <w:r w:rsidRPr="004272DC">
        <w:rPr>
          <w:rFonts w:eastAsia="Calibri" w:cs="Arial"/>
          <w:szCs w:val="22"/>
          <w:lang w:eastAsia="pt-PT"/>
        </w:rPr>
        <w:t xml:space="preserve"> </w:t>
      </w:r>
      <w:r w:rsidR="00653F05">
        <w:rPr>
          <w:rFonts w:eastAsia="Calibri" w:cs="Arial"/>
          <w:szCs w:val="22"/>
          <w:lang w:eastAsia="pt-PT"/>
        </w:rPr>
        <w:t xml:space="preserve">a função da estrutura assinalada com a letra H </w:t>
      </w:r>
      <w:r w:rsidRPr="004272DC">
        <w:rPr>
          <w:rFonts w:eastAsia="Calibri" w:cs="Arial"/>
          <w:szCs w:val="22"/>
          <w:lang w:eastAsia="pt-PT"/>
        </w:rPr>
        <w:t>na figura 1</w:t>
      </w:r>
      <w:r w:rsidR="00653F05">
        <w:rPr>
          <w:rFonts w:eastAsia="Calibri" w:cs="Arial"/>
          <w:szCs w:val="22"/>
          <w:lang w:eastAsia="pt-PT"/>
        </w:rPr>
        <w:t>.</w:t>
      </w:r>
    </w:p>
    <w:p w14:paraId="41FA83EC" w14:textId="75DB1965" w:rsidR="00B74C89" w:rsidRPr="004272DC" w:rsidRDefault="00B74C89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__________________________________________________________________________________________________________________________________________</w:t>
      </w:r>
      <w:r w:rsidR="004272DC">
        <w:rPr>
          <w:rFonts w:eastAsia="Calibri" w:cs="Arial"/>
          <w:szCs w:val="22"/>
          <w:lang w:eastAsia="pt-PT"/>
        </w:rPr>
        <w:t>______</w:t>
      </w:r>
      <w:r w:rsidRPr="004272DC">
        <w:rPr>
          <w:rFonts w:eastAsia="Calibri" w:cs="Arial"/>
          <w:szCs w:val="22"/>
          <w:lang w:eastAsia="pt-PT"/>
        </w:rPr>
        <w:t>____________</w:t>
      </w:r>
    </w:p>
    <w:p w14:paraId="716A2B14" w14:textId="77777777" w:rsidR="004272DC" w:rsidRDefault="004272DC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5D540348" w14:textId="0D87D8DC" w:rsidR="004272DC" w:rsidRPr="004272DC" w:rsidRDefault="004272DC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Cs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>1.4.</w:t>
      </w:r>
      <w:r>
        <w:rPr>
          <w:rFonts w:eastAsia="Calibri" w:cs="Arial"/>
          <w:bCs/>
          <w:szCs w:val="22"/>
          <w:lang w:eastAsia="pt-PT"/>
        </w:rPr>
        <w:t xml:space="preserve"> </w:t>
      </w:r>
      <w:r w:rsidRPr="004272DC">
        <w:rPr>
          <w:rFonts w:eastAsia="Calibri" w:cs="Arial"/>
          <w:b/>
          <w:bCs/>
          <w:szCs w:val="22"/>
          <w:lang w:eastAsia="pt-PT"/>
        </w:rPr>
        <w:t>Completa</w:t>
      </w:r>
      <w:r w:rsidRPr="004272DC">
        <w:rPr>
          <w:rFonts w:eastAsia="Calibri" w:cs="Arial"/>
          <w:bCs/>
          <w:szCs w:val="22"/>
          <w:lang w:eastAsia="pt-PT"/>
        </w:rPr>
        <w:t xml:space="preserve"> o texto. Preenche cada um dos espaços em branco com uma das opções apresentadas entre parênteses.</w:t>
      </w:r>
    </w:p>
    <w:p w14:paraId="7B0EDA89" w14:textId="77777777" w:rsidR="004272DC" w:rsidRPr="004272DC" w:rsidRDefault="004272DC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Cs/>
          <w:szCs w:val="22"/>
          <w:lang w:eastAsia="pt-PT"/>
        </w:rPr>
      </w:pPr>
    </w:p>
    <w:p w14:paraId="2D80C622" w14:textId="32307D31" w:rsidR="004272DC" w:rsidRPr="004272DC" w:rsidRDefault="00514EC2" w:rsidP="00102A1E">
      <w:pPr>
        <w:autoSpaceDE w:val="0"/>
        <w:autoSpaceDN w:val="0"/>
        <w:adjustRightInd w:val="0"/>
        <w:spacing w:before="0" w:line="360" w:lineRule="auto"/>
        <w:ind w:firstLine="708"/>
        <w:jc w:val="both"/>
        <w:rPr>
          <w:rFonts w:eastAsia="Calibri" w:cs="Arial"/>
          <w:bCs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>A</w:t>
      </w:r>
      <w:r w:rsidR="00653F05">
        <w:rPr>
          <w:rFonts w:eastAsia="Calibri" w:cs="Arial"/>
          <w:bCs/>
          <w:szCs w:val="22"/>
          <w:lang w:eastAsia="pt-PT"/>
        </w:rPr>
        <w:t xml:space="preserve"> circulaç</w:t>
      </w:r>
      <w:r>
        <w:rPr>
          <w:rFonts w:eastAsia="Calibri" w:cs="Arial"/>
          <w:bCs/>
          <w:szCs w:val="22"/>
          <w:lang w:eastAsia="pt-PT"/>
        </w:rPr>
        <w:t>ão pulmonar</w:t>
      </w:r>
      <w:r w:rsidR="009401E1">
        <w:rPr>
          <w:rFonts w:eastAsia="Calibri" w:cs="Arial"/>
          <w:bCs/>
          <w:szCs w:val="22"/>
          <w:lang w:eastAsia="pt-PT"/>
        </w:rPr>
        <w:t xml:space="preserve"> </w:t>
      </w:r>
      <w:r>
        <w:rPr>
          <w:rFonts w:eastAsia="Calibri" w:cs="Arial"/>
          <w:bCs/>
          <w:szCs w:val="22"/>
          <w:lang w:eastAsia="pt-PT"/>
        </w:rPr>
        <w:t>inicia-se no ventrículo</w:t>
      </w:r>
      <w:r w:rsidR="004272DC" w:rsidRPr="004272DC">
        <w:rPr>
          <w:rFonts w:eastAsia="Calibri" w:cs="Arial"/>
          <w:bCs/>
          <w:szCs w:val="22"/>
          <w:lang w:eastAsia="pt-PT"/>
        </w:rPr>
        <w:t xml:space="preserve"> _____________________ (</w:t>
      </w:r>
      <w:r>
        <w:rPr>
          <w:rFonts w:eastAsia="Calibri" w:cs="Arial"/>
          <w:bCs/>
          <w:szCs w:val="22"/>
          <w:lang w:eastAsia="pt-PT"/>
        </w:rPr>
        <w:t>esquerdo</w:t>
      </w:r>
      <w:r w:rsidR="004272DC" w:rsidRPr="004272DC">
        <w:rPr>
          <w:rFonts w:eastAsia="Calibri" w:cs="Arial"/>
          <w:bCs/>
          <w:szCs w:val="22"/>
          <w:lang w:eastAsia="pt-PT"/>
        </w:rPr>
        <w:t xml:space="preserve"> / </w:t>
      </w:r>
      <w:r>
        <w:rPr>
          <w:rFonts w:eastAsia="Calibri" w:cs="Arial"/>
          <w:bCs/>
          <w:szCs w:val="22"/>
          <w:lang w:eastAsia="pt-PT"/>
        </w:rPr>
        <w:t>direito</w:t>
      </w:r>
      <w:r w:rsidR="004272DC" w:rsidRPr="004272DC">
        <w:rPr>
          <w:rFonts w:eastAsia="Calibri" w:cs="Arial"/>
          <w:bCs/>
          <w:szCs w:val="22"/>
          <w:lang w:eastAsia="pt-PT"/>
        </w:rPr>
        <w:t xml:space="preserve">) </w:t>
      </w:r>
      <w:r>
        <w:rPr>
          <w:rFonts w:eastAsia="Calibri" w:cs="Arial"/>
          <w:bCs/>
          <w:szCs w:val="22"/>
          <w:lang w:eastAsia="pt-PT"/>
        </w:rPr>
        <w:t xml:space="preserve">que quando contrai </w:t>
      </w:r>
      <w:r w:rsidR="00727657" w:rsidRPr="00727657">
        <w:rPr>
          <w:rFonts w:eastAsia="Calibri" w:cs="Arial"/>
          <w:bCs/>
          <w:szCs w:val="22"/>
          <w:lang w:eastAsia="pt-PT"/>
        </w:rPr>
        <w:t>envia</w:t>
      </w:r>
      <w:r>
        <w:rPr>
          <w:rFonts w:eastAsia="Calibri" w:cs="Arial"/>
          <w:bCs/>
          <w:szCs w:val="22"/>
          <w:lang w:eastAsia="pt-PT"/>
        </w:rPr>
        <w:t xml:space="preserve"> </w:t>
      </w:r>
      <w:r w:rsidR="00087EDE">
        <w:rPr>
          <w:rFonts w:eastAsia="Calibri" w:cs="Arial"/>
          <w:bCs/>
          <w:szCs w:val="22"/>
          <w:lang w:eastAsia="pt-PT"/>
        </w:rPr>
        <w:t xml:space="preserve">sangue </w:t>
      </w:r>
      <w:r w:rsidR="00087EDE" w:rsidRPr="004272DC">
        <w:rPr>
          <w:rFonts w:eastAsia="Calibri" w:cs="Arial"/>
          <w:bCs/>
          <w:szCs w:val="22"/>
          <w:lang w:eastAsia="pt-PT"/>
        </w:rPr>
        <w:t>_____________________</w:t>
      </w:r>
      <w:r w:rsidR="004272DC" w:rsidRPr="004272DC">
        <w:rPr>
          <w:rFonts w:eastAsia="Calibri" w:cs="Arial"/>
          <w:bCs/>
          <w:szCs w:val="22"/>
          <w:lang w:eastAsia="pt-PT"/>
        </w:rPr>
        <w:t xml:space="preserve"> (</w:t>
      </w:r>
      <w:r>
        <w:rPr>
          <w:rFonts w:eastAsia="Calibri" w:cs="Arial"/>
          <w:bCs/>
          <w:szCs w:val="22"/>
          <w:lang w:eastAsia="pt-PT"/>
        </w:rPr>
        <w:t>arterial</w:t>
      </w:r>
      <w:r w:rsidR="004272DC" w:rsidRPr="004272DC">
        <w:rPr>
          <w:rFonts w:eastAsia="Calibri" w:cs="Arial"/>
          <w:bCs/>
          <w:szCs w:val="22"/>
          <w:lang w:eastAsia="pt-PT"/>
        </w:rPr>
        <w:t xml:space="preserve"> / </w:t>
      </w:r>
      <w:r>
        <w:rPr>
          <w:rFonts w:eastAsia="Calibri" w:cs="Arial"/>
          <w:bCs/>
          <w:szCs w:val="22"/>
          <w:lang w:eastAsia="pt-PT"/>
        </w:rPr>
        <w:t>venoso</w:t>
      </w:r>
      <w:r w:rsidR="004272DC" w:rsidRPr="004272DC">
        <w:rPr>
          <w:rFonts w:eastAsia="Calibri" w:cs="Arial"/>
          <w:bCs/>
          <w:szCs w:val="22"/>
          <w:lang w:eastAsia="pt-PT"/>
        </w:rPr>
        <w:t>)</w:t>
      </w:r>
      <w:r w:rsidR="009401E1">
        <w:rPr>
          <w:rFonts w:eastAsia="Calibri" w:cs="Arial"/>
          <w:bCs/>
          <w:szCs w:val="22"/>
          <w:lang w:eastAsia="pt-PT"/>
        </w:rPr>
        <w:t xml:space="preserve"> </w:t>
      </w:r>
      <w:r>
        <w:rPr>
          <w:rFonts w:eastAsia="Calibri" w:cs="Arial"/>
          <w:bCs/>
          <w:szCs w:val="22"/>
          <w:lang w:eastAsia="pt-PT"/>
        </w:rPr>
        <w:t xml:space="preserve">pela artéria pulmonar levando-o até aos pulmões. Quando o sangue chega </w:t>
      </w:r>
      <w:r w:rsidR="00087EDE">
        <w:rPr>
          <w:rFonts w:eastAsia="Calibri" w:cs="Arial"/>
          <w:bCs/>
          <w:szCs w:val="22"/>
          <w:lang w:eastAsia="pt-PT"/>
        </w:rPr>
        <w:t>aos capilares</w:t>
      </w:r>
      <w:r>
        <w:rPr>
          <w:rFonts w:eastAsia="Calibri" w:cs="Arial"/>
          <w:bCs/>
          <w:szCs w:val="22"/>
          <w:lang w:eastAsia="pt-PT"/>
        </w:rPr>
        <w:t xml:space="preserve"> sanguíneos ocorre hematose</w:t>
      </w:r>
      <w:r w:rsidR="004272DC" w:rsidRPr="004272DC">
        <w:rPr>
          <w:rFonts w:eastAsia="Calibri" w:cs="Arial"/>
          <w:bCs/>
          <w:szCs w:val="22"/>
          <w:lang w:eastAsia="pt-PT"/>
        </w:rPr>
        <w:t>_____________________ (</w:t>
      </w:r>
      <w:r>
        <w:rPr>
          <w:rFonts w:eastAsia="Calibri" w:cs="Arial"/>
          <w:bCs/>
          <w:szCs w:val="22"/>
          <w:lang w:eastAsia="pt-PT"/>
        </w:rPr>
        <w:t>tecidular</w:t>
      </w:r>
      <w:r w:rsidR="004272DC" w:rsidRPr="004272DC">
        <w:rPr>
          <w:rFonts w:eastAsia="Calibri" w:cs="Arial"/>
          <w:bCs/>
          <w:szCs w:val="22"/>
          <w:lang w:eastAsia="pt-PT"/>
        </w:rPr>
        <w:t xml:space="preserve"> / </w:t>
      </w:r>
      <w:r>
        <w:rPr>
          <w:rFonts w:eastAsia="Calibri" w:cs="Arial"/>
          <w:bCs/>
          <w:szCs w:val="22"/>
          <w:lang w:eastAsia="pt-PT"/>
        </w:rPr>
        <w:t>pulmonar</w:t>
      </w:r>
      <w:r w:rsidR="004272DC" w:rsidRPr="004272DC">
        <w:rPr>
          <w:rFonts w:eastAsia="Calibri" w:cs="Arial"/>
          <w:bCs/>
          <w:szCs w:val="22"/>
          <w:lang w:eastAsia="pt-PT"/>
        </w:rPr>
        <w:t>).</w:t>
      </w:r>
      <w:r>
        <w:rPr>
          <w:rFonts w:eastAsia="Calibri" w:cs="Arial"/>
          <w:bCs/>
          <w:szCs w:val="22"/>
          <w:lang w:eastAsia="pt-PT"/>
        </w:rPr>
        <w:t xml:space="preserve"> O sangue </w:t>
      </w:r>
      <w:r w:rsidRPr="004272DC">
        <w:rPr>
          <w:rFonts w:eastAsia="Calibri" w:cs="Arial"/>
          <w:bCs/>
          <w:szCs w:val="22"/>
          <w:lang w:eastAsia="pt-PT"/>
        </w:rPr>
        <w:t>_____________________</w:t>
      </w:r>
      <w:r>
        <w:rPr>
          <w:rFonts w:eastAsia="Calibri" w:cs="Arial"/>
          <w:bCs/>
          <w:szCs w:val="22"/>
          <w:lang w:eastAsia="pt-PT"/>
        </w:rPr>
        <w:t xml:space="preserve"> (arterial / venoso) </w:t>
      </w:r>
      <w:r w:rsidR="00C25919">
        <w:rPr>
          <w:rFonts w:eastAsia="Calibri" w:cs="Arial"/>
          <w:bCs/>
          <w:szCs w:val="22"/>
          <w:lang w:eastAsia="pt-PT"/>
        </w:rPr>
        <w:t>é conduzido pelas</w:t>
      </w:r>
      <w:r>
        <w:rPr>
          <w:rFonts w:eastAsia="Calibri" w:cs="Arial"/>
          <w:bCs/>
          <w:szCs w:val="22"/>
          <w:lang w:eastAsia="pt-PT"/>
        </w:rPr>
        <w:t xml:space="preserve"> veias </w:t>
      </w:r>
      <w:r w:rsidRPr="004272DC">
        <w:rPr>
          <w:rFonts w:eastAsia="Calibri" w:cs="Arial"/>
          <w:bCs/>
          <w:szCs w:val="22"/>
          <w:lang w:eastAsia="pt-PT"/>
        </w:rPr>
        <w:t>_____________________</w:t>
      </w:r>
      <w:r>
        <w:rPr>
          <w:rFonts w:eastAsia="Calibri" w:cs="Arial"/>
          <w:bCs/>
          <w:szCs w:val="22"/>
          <w:lang w:eastAsia="pt-PT"/>
        </w:rPr>
        <w:t xml:space="preserve"> (cavas / pulmonares)</w:t>
      </w:r>
      <w:r w:rsidR="00C25919">
        <w:rPr>
          <w:rFonts w:eastAsia="Calibri" w:cs="Arial"/>
          <w:bCs/>
          <w:szCs w:val="22"/>
          <w:lang w:eastAsia="pt-PT"/>
        </w:rPr>
        <w:t xml:space="preserve"> até ao coração entrando </w:t>
      </w:r>
      <w:r w:rsidR="00727657">
        <w:rPr>
          <w:rFonts w:eastAsia="Calibri" w:cs="Arial"/>
          <w:bCs/>
          <w:szCs w:val="22"/>
          <w:lang w:eastAsia="pt-PT"/>
        </w:rPr>
        <w:t>neste pela</w:t>
      </w:r>
      <w:r w:rsidR="00C25919">
        <w:rPr>
          <w:rFonts w:eastAsia="Calibri" w:cs="Arial"/>
          <w:bCs/>
          <w:szCs w:val="22"/>
          <w:lang w:eastAsia="pt-PT"/>
        </w:rPr>
        <w:t xml:space="preserve"> aurícula </w:t>
      </w:r>
      <w:r w:rsidR="00C25919" w:rsidRPr="004272DC">
        <w:rPr>
          <w:rFonts w:eastAsia="Calibri" w:cs="Arial"/>
          <w:bCs/>
          <w:szCs w:val="22"/>
          <w:lang w:eastAsia="pt-PT"/>
        </w:rPr>
        <w:t>_____________________</w:t>
      </w:r>
      <w:r w:rsidR="00C25919">
        <w:rPr>
          <w:rFonts w:eastAsia="Calibri" w:cs="Arial"/>
          <w:bCs/>
          <w:szCs w:val="22"/>
          <w:lang w:eastAsia="pt-PT"/>
        </w:rPr>
        <w:t xml:space="preserve"> (esquerda / direita).</w:t>
      </w:r>
    </w:p>
    <w:p w14:paraId="110393FB" w14:textId="77777777" w:rsidR="004272DC" w:rsidRPr="004272DC" w:rsidRDefault="004272DC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2F9F771F" w14:textId="4732D34C" w:rsidR="007E72E0" w:rsidRPr="0098727B" w:rsidRDefault="004E2C62" w:rsidP="007E72E0">
      <w:pPr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szCs w:val="22"/>
          <w:lang w:eastAsia="pt-PT"/>
        </w:rPr>
        <w:t>2</w:t>
      </w:r>
      <w:r w:rsidR="007E72E0">
        <w:rPr>
          <w:rFonts w:eastAsia="Calibri" w:cs="Arial"/>
          <w:szCs w:val="22"/>
          <w:lang w:eastAsia="pt-PT"/>
        </w:rPr>
        <w:t xml:space="preserve">. </w:t>
      </w:r>
      <w:r w:rsidR="00140C86" w:rsidRPr="00140C86">
        <w:rPr>
          <w:rFonts w:eastAsia="Calibri" w:cs="Arial"/>
          <w:b/>
          <w:szCs w:val="22"/>
          <w:lang w:eastAsia="pt-PT"/>
        </w:rPr>
        <w:t>Analisa</w:t>
      </w:r>
      <w:r w:rsidR="00140C86">
        <w:rPr>
          <w:rFonts w:eastAsia="Calibri" w:cs="Arial"/>
          <w:szCs w:val="22"/>
          <w:lang w:eastAsia="pt-PT"/>
        </w:rPr>
        <w:t>, atentamente, os resultados das análises da Beatriz e do Tomás onde estão registados também os valores normais dos constituintes celulares do sangue</w:t>
      </w:r>
      <w:r w:rsidR="007E72E0" w:rsidRPr="0098727B">
        <w:rPr>
          <w:rFonts w:eastAsia="Calibri" w:cs="Arial"/>
          <w:szCs w:val="22"/>
          <w:lang w:eastAsia="pt-PT"/>
        </w:rPr>
        <w:t>.</w:t>
      </w:r>
    </w:p>
    <w:tbl>
      <w:tblPr>
        <w:tblStyle w:val="TabeladeGrelha4-Destaque31"/>
        <w:tblW w:w="0" w:type="auto"/>
        <w:tblLook w:val="04A0" w:firstRow="1" w:lastRow="0" w:firstColumn="1" w:lastColumn="0" w:noHBand="0" w:noVBand="1"/>
      </w:tblPr>
      <w:tblGrid>
        <w:gridCol w:w="2405"/>
        <w:gridCol w:w="2405"/>
        <w:gridCol w:w="2406"/>
        <w:gridCol w:w="2406"/>
      </w:tblGrid>
      <w:tr w:rsidR="00733CF2" w:rsidRPr="00733CF2" w14:paraId="35581FC8" w14:textId="77777777" w:rsidTr="00733C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972BC2E" w14:textId="557547E9" w:rsidR="00140C86" w:rsidRPr="00733CF2" w:rsidRDefault="00140C86" w:rsidP="00733CF2">
            <w:pPr>
              <w:spacing w:before="0" w:line="360" w:lineRule="auto"/>
              <w:jc w:val="center"/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</w:pPr>
            <w:r w:rsidRPr="00733CF2"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  <w:t>Constituinte do sangue</w:t>
            </w:r>
          </w:p>
        </w:tc>
        <w:tc>
          <w:tcPr>
            <w:tcW w:w="2405" w:type="dxa"/>
          </w:tcPr>
          <w:p w14:paraId="01A9F74C" w14:textId="59B0A9DF" w:rsidR="00140C86" w:rsidRPr="00733CF2" w:rsidRDefault="00140C86" w:rsidP="00733CF2">
            <w:pPr>
              <w:spacing w:before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</w:pPr>
            <w:r w:rsidRPr="00733CF2"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  <w:t>Valores normais (mm</w:t>
            </w:r>
            <w:r w:rsidRPr="00733CF2">
              <w:rPr>
                <w:rFonts w:eastAsia="Calibri" w:cs="Arial"/>
                <w:color w:val="000000" w:themeColor="text1"/>
                <w:sz w:val="20"/>
                <w:szCs w:val="22"/>
                <w:vertAlign w:val="superscript"/>
                <w:lang w:eastAsia="pt-PT"/>
              </w:rPr>
              <w:t>3</w:t>
            </w:r>
            <w:r w:rsidRPr="00733CF2"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  <w:t>)</w:t>
            </w:r>
          </w:p>
        </w:tc>
        <w:tc>
          <w:tcPr>
            <w:tcW w:w="2406" w:type="dxa"/>
          </w:tcPr>
          <w:p w14:paraId="7080D621" w14:textId="5C3262F8" w:rsidR="00140C86" w:rsidRPr="00733CF2" w:rsidRDefault="00140C86" w:rsidP="00733CF2">
            <w:pPr>
              <w:spacing w:before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</w:pPr>
            <w:r w:rsidRPr="00733CF2"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  <w:t>Valores do sangue da Beatriz (mm</w:t>
            </w:r>
            <w:r w:rsidRPr="00733CF2">
              <w:rPr>
                <w:rFonts w:eastAsia="Calibri" w:cs="Arial"/>
                <w:color w:val="000000" w:themeColor="text1"/>
                <w:sz w:val="20"/>
                <w:szCs w:val="22"/>
                <w:vertAlign w:val="superscript"/>
                <w:lang w:eastAsia="pt-PT"/>
              </w:rPr>
              <w:t>3</w:t>
            </w:r>
            <w:r w:rsidRPr="00733CF2"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  <w:t>)</w:t>
            </w:r>
          </w:p>
        </w:tc>
        <w:tc>
          <w:tcPr>
            <w:tcW w:w="2406" w:type="dxa"/>
          </w:tcPr>
          <w:p w14:paraId="19A3A0AF" w14:textId="5921CC19" w:rsidR="00140C86" w:rsidRPr="00733CF2" w:rsidRDefault="00140C86" w:rsidP="00733CF2">
            <w:pPr>
              <w:spacing w:before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</w:pPr>
            <w:r w:rsidRPr="00733CF2"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  <w:t>Valores do sangue do Tomás (mm</w:t>
            </w:r>
            <w:r w:rsidRPr="00733CF2">
              <w:rPr>
                <w:rFonts w:eastAsia="Calibri" w:cs="Arial"/>
                <w:color w:val="000000" w:themeColor="text1"/>
                <w:sz w:val="20"/>
                <w:szCs w:val="22"/>
                <w:vertAlign w:val="superscript"/>
                <w:lang w:eastAsia="pt-PT"/>
              </w:rPr>
              <w:t>3</w:t>
            </w:r>
            <w:r w:rsidRPr="00733CF2"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  <w:t>)</w:t>
            </w:r>
          </w:p>
        </w:tc>
      </w:tr>
      <w:tr w:rsidR="00733CF2" w:rsidRPr="00733CF2" w14:paraId="4928ECA6" w14:textId="77777777" w:rsidTr="00733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0C81D11" w14:textId="0BAA1F5D" w:rsidR="00140C86" w:rsidRPr="00733CF2" w:rsidRDefault="00140C86" w:rsidP="00733CF2">
            <w:pPr>
              <w:spacing w:before="0" w:line="360" w:lineRule="auto"/>
              <w:jc w:val="center"/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</w:pPr>
            <w:r w:rsidRPr="00733CF2"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  <w:t>Eritrócitos</w:t>
            </w:r>
          </w:p>
        </w:tc>
        <w:tc>
          <w:tcPr>
            <w:tcW w:w="2405" w:type="dxa"/>
          </w:tcPr>
          <w:p w14:paraId="680FCDBF" w14:textId="50276364" w:rsidR="00140C86" w:rsidRPr="00733CF2" w:rsidRDefault="00140C86" w:rsidP="00733CF2">
            <w:pPr>
              <w:spacing w:before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</w:pPr>
            <w:r w:rsidRPr="00733CF2"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  <w:t>4</w:t>
            </w:r>
            <w:r w:rsidR="00733CF2" w:rsidRPr="00733CF2"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  <w:t> </w:t>
            </w:r>
            <w:r w:rsidRPr="00733CF2"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  <w:t>5</w:t>
            </w:r>
            <w:r w:rsidR="00733CF2" w:rsidRPr="00733CF2"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  <w:t>00 000 a 6 000 000</w:t>
            </w:r>
          </w:p>
        </w:tc>
        <w:tc>
          <w:tcPr>
            <w:tcW w:w="2406" w:type="dxa"/>
          </w:tcPr>
          <w:p w14:paraId="4154F78C" w14:textId="52A67DC0" w:rsidR="00140C86" w:rsidRPr="00733CF2" w:rsidRDefault="00733CF2" w:rsidP="00733CF2">
            <w:pPr>
              <w:spacing w:before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</w:pPr>
            <w:r w:rsidRPr="00733CF2"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  <w:t>5 800 000</w:t>
            </w:r>
          </w:p>
        </w:tc>
        <w:tc>
          <w:tcPr>
            <w:tcW w:w="2406" w:type="dxa"/>
          </w:tcPr>
          <w:p w14:paraId="73A9838F" w14:textId="36871002" w:rsidR="00140C86" w:rsidRPr="00733CF2" w:rsidRDefault="00733CF2" w:rsidP="00733CF2">
            <w:pPr>
              <w:spacing w:before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</w:pPr>
            <w:r w:rsidRPr="00733CF2"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  <w:t>4 500 000</w:t>
            </w:r>
          </w:p>
        </w:tc>
      </w:tr>
      <w:tr w:rsidR="00733CF2" w:rsidRPr="00733CF2" w14:paraId="2500E7B5" w14:textId="77777777" w:rsidTr="00733C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20B8521" w14:textId="4C5CBF24" w:rsidR="00140C86" w:rsidRPr="00733CF2" w:rsidRDefault="00140C86" w:rsidP="00733CF2">
            <w:pPr>
              <w:spacing w:before="0" w:line="360" w:lineRule="auto"/>
              <w:jc w:val="center"/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</w:pPr>
            <w:r w:rsidRPr="00733CF2"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  <w:t>Leucócitos</w:t>
            </w:r>
          </w:p>
        </w:tc>
        <w:tc>
          <w:tcPr>
            <w:tcW w:w="2405" w:type="dxa"/>
          </w:tcPr>
          <w:p w14:paraId="4EFF213F" w14:textId="23F78AF9" w:rsidR="00140C86" w:rsidRPr="00733CF2" w:rsidRDefault="00733CF2" w:rsidP="00733CF2">
            <w:pPr>
              <w:spacing w:before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</w:pPr>
            <w:r w:rsidRPr="00733CF2"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  <w:t>4 000 a 10 000</w:t>
            </w:r>
          </w:p>
        </w:tc>
        <w:tc>
          <w:tcPr>
            <w:tcW w:w="2406" w:type="dxa"/>
          </w:tcPr>
          <w:p w14:paraId="2CAB5B0F" w14:textId="767DE2DB" w:rsidR="00140C86" w:rsidRPr="00733CF2" w:rsidRDefault="00733CF2" w:rsidP="00733CF2">
            <w:pPr>
              <w:spacing w:before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</w:pPr>
            <w:r w:rsidRPr="00733CF2"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  <w:t>13 000</w:t>
            </w:r>
          </w:p>
        </w:tc>
        <w:tc>
          <w:tcPr>
            <w:tcW w:w="2406" w:type="dxa"/>
          </w:tcPr>
          <w:p w14:paraId="44D11AE0" w14:textId="5674EC5C" w:rsidR="00140C86" w:rsidRPr="00733CF2" w:rsidRDefault="00733CF2" w:rsidP="00733CF2">
            <w:pPr>
              <w:spacing w:before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</w:pPr>
            <w:r w:rsidRPr="00733CF2"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  <w:t>6 400</w:t>
            </w:r>
          </w:p>
        </w:tc>
      </w:tr>
      <w:tr w:rsidR="00733CF2" w:rsidRPr="00733CF2" w14:paraId="2BEBBBE7" w14:textId="77777777" w:rsidTr="00733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EC5C68C" w14:textId="1D1D99B7" w:rsidR="00140C86" w:rsidRPr="00733CF2" w:rsidRDefault="00140C86" w:rsidP="00733CF2">
            <w:pPr>
              <w:spacing w:before="0" w:line="360" w:lineRule="auto"/>
              <w:jc w:val="center"/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</w:pPr>
            <w:r w:rsidRPr="00733CF2"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  <w:t>Plaquetas</w:t>
            </w:r>
          </w:p>
        </w:tc>
        <w:tc>
          <w:tcPr>
            <w:tcW w:w="2405" w:type="dxa"/>
          </w:tcPr>
          <w:p w14:paraId="745EC0BF" w14:textId="798EFE4C" w:rsidR="00140C86" w:rsidRPr="00733CF2" w:rsidRDefault="00733CF2" w:rsidP="00733CF2">
            <w:pPr>
              <w:spacing w:before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</w:pPr>
            <w:r w:rsidRPr="00733CF2"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  <w:t>150 000 a 450 000</w:t>
            </w:r>
          </w:p>
        </w:tc>
        <w:tc>
          <w:tcPr>
            <w:tcW w:w="2406" w:type="dxa"/>
          </w:tcPr>
          <w:p w14:paraId="7215620F" w14:textId="5E9C688D" w:rsidR="00140C86" w:rsidRPr="00733CF2" w:rsidRDefault="00733CF2" w:rsidP="00733CF2">
            <w:pPr>
              <w:spacing w:before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</w:pPr>
            <w:r w:rsidRPr="00733CF2"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  <w:t>205 000</w:t>
            </w:r>
          </w:p>
        </w:tc>
        <w:tc>
          <w:tcPr>
            <w:tcW w:w="2406" w:type="dxa"/>
          </w:tcPr>
          <w:p w14:paraId="395FD143" w14:textId="3163CEFA" w:rsidR="00140C86" w:rsidRPr="00733CF2" w:rsidRDefault="00733CF2" w:rsidP="00733CF2">
            <w:pPr>
              <w:spacing w:before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</w:pPr>
            <w:r w:rsidRPr="00733CF2">
              <w:rPr>
                <w:rFonts w:eastAsia="Calibri" w:cs="Arial"/>
                <w:color w:val="000000" w:themeColor="text1"/>
                <w:sz w:val="20"/>
                <w:szCs w:val="22"/>
                <w:lang w:eastAsia="pt-PT"/>
              </w:rPr>
              <w:t>90 000</w:t>
            </w:r>
          </w:p>
        </w:tc>
      </w:tr>
    </w:tbl>
    <w:p w14:paraId="59CE037B" w14:textId="77777777" w:rsidR="007E72E0" w:rsidRPr="0098727B" w:rsidRDefault="007E72E0" w:rsidP="007E72E0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</w:p>
    <w:p w14:paraId="48CD4C96" w14:textId="77777777" w:rsidR="00733CF2" w:rsidRDefault="00733CF2" w:rsidP="00733CF2">
      <w:pPr>
        <w:spacing w:before="0" w:line="360" w:lineRule="auto"/>
        <w:jc w:val="both"/>
        <w:rPr>
          <w:rFonts w:cs="Arial"/>
          <w:b/>
          <w:bCs/>
          <w:szCs w:val="22"/>
          <w:lang w:eastAsia="ja-JP"/>
        </w:rPr>
      </w:pPr>
    </w:p>
    <w:p w14:paraId="05974721" w14:textId="03DF081A" w:rsidR="00733CF2" w:rsidRPr="0098727B" w:rsidRDefault="004E2C62" w:rsidP="00733CF2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cs="Arial"/>
          <w:b/>
          <w:bCs/>
          <w:szCs w:val="22"/>
          <w:lang w:eastAsia="ja-JP"/>
        </w:rPr>
        <w:t>2.</w:t>
      </w:r>
      <w:r w:rsidR="007E72E0" w:rsidRPr="0098727B">
        <w:rPr>
          <w:rFonts w:cs="Arial"/>
          <w:b/>
          <w:bCs/>
          <w:szCs w:val="22"/>
          <w:lang w:eastAsia="ja-JP"/>
        </w:rPr>
        <w:t xml:space="preserve">1. </w:t>
      </w:r>
      <w:r w:rsidR="00733CF2">
        <w:rPr>
          <w:rFonts w:eastAsia="Calibri" w:cs="Arial"/>
          <w:b/>
          <w:bCs/>
          <w:szCs w:val="22"/>
          <w:lang w:eastAsia="pt-PT"/>
        </w:rPr>
        <w:t xml:space="preserve">Indica </w:t>
      </w:r>
      <w:r w:rsidR="00733CF2">
        <w:rPr>
          <w:rFonts w:eastAsia="Calibri" w:cs="Arial"/>
          <w:bCs/>
          <w:szCs w:val="22"/>
          <w:lang w:eastAsia="pt-PT"/>
        </w:rPr>
        <w:t>o constituinte do sangue que não está dentro dos valores normais tanto nas análises da Beatriz como nas análises do Tomás</w:t>
      </w:r>
      <w:r w:rsidR="00733CF2" w:rsidRPr="00A8754F">
        <w:rPr>
          <w:rFonts w:eastAsia="Calibri" w:cs="Arial"/>
          <w:bCs/>
          <w:szCs w:val="22"/>
          <w:lang w:eastAsia="pt-PT"/>
        </w:rPr>
        <w:t>.</w:t>
      </w:r>
    </w:p>
    <w:p w14:paraId="17906E38" w14:textId="77777777" w:rsidR="00733CF2" w:rsidRPr="0098727B" w:rsidRDefault="00733CF2" w:rsidP="00733CF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1AE11AC9" w14:textId="77777777" w:rsidR="00733CF2" w:rsidRPr="0098727B" w:rsidRDefault="00733CF2" w:rsidP="00733CF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42C2A803" w14:textId="08ECF59D" w:rsidR="007E72E0" w:rsidRDefault="007E72E0" w:rsidP="00733CF2">
      <w:pPr>
        <w:autoSpaceDE w:val="0"/>
        <w:autoSpaceDN w:val="0"/>
        <w:adjustRightInd w:val="0"/>
        <w:spacing w:before="0" w:line="360" w:lineRule="auto"/>
        <w:jc w:val="both"/>
        <w:rPr>
          <w:rFonts w:cs="Arial"/>
          <w:b/>
          <w:bCs/>
          <w:szCs w:val="22"/>
          <w:lang w:eastAsia="ja-JP"/>
        </w:rPr>
      </w:pPr>
    </w:p>
    <w:p w14:paraId="40B45B86" w14:textId="3A40FFDB" w:rsidR="007E72E0" w:rsidRPr="0098727B" w:rsidRDefault="006B69B9" w:rsidP="007E72E0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lastRenderedPageBreak/>
        <w:t>2.</w:t>
      </w:r>
      <w:r w:rsidR="007E72E0" w:rsidRPr="0098727B">
        <w:rPr>
          <w:rFonts w:eastAsia="Calibri" w:cs="Arial"/>
          <w:b/>
          <w:bCs/>
          <w:szCs w:val="22"/>
          <w:lang w:eastAsia="pt-PT"/>
        </w:rPr>
        <w:t>2.</w:t>
      </w:r>
      <w:r w:rsidR="00EB11E9">
        <w:rPr>
          <w:rFonts w:eastAsia="Calibri" w:cs="Arial"/>
          <w:b/>
          <w:bCs/>
          <w:szCs w:val="22"/>
          <w:lang w:eastAsia="pt-PT"/>
        </w:rPr>
        <w:t xml:space="preserve"> </w:t>
      </w:r>
      <w:r w:rsidR="00C82CF6">
        <w:rPr>
          <w:rFonts w:eastAsia="Calibri" w:cs="Arial"/>
          <w:b/>
          <w:bCs/>
          <w:szCs w:val="22"/>
          <w:lang w:eastAsia="pt-PT"/>
        </w:rPr>
        <w:t>Explica</w:t>
      </w:r>
      <w:r w:rsidR="007E72E0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C82CF6">
        <w:rPr>
          <w:rFonts w:eastAsia="Calibri" w:cs="Arial"/>
          <w:bCs/>
          <w:szCs w:val="22"/>
          <w:lang w:eastAsia="pt-PT"/>
        </w:rPr>
        <w:t xml:space="preserve">o </w:t>
      </w:r>
      <w:r w:rsidR="00733CF2">
        <w:rPr>
          <w:rFonts w:eastAsia="Calibri" w:cs="Arial"/>
          <w:bCs/>
          <w:szCs w:val="22"/>
          <w:lang w:eastAsia="pt-PT"/>
        </w:rPr>
        <w:t>que levou à anomalia dos resultados das análises da Beatriz</w:t>
      </w:r>
      <w:r w:rsidR="00A8754F" w:rsidRPr="00A8754F">
        <w:rPr>
          <w:rFonts w:eastAsia="Calibri" w:cs="Arial"/>
          <w:bCs/>
          <w:szCs w:val="22"/>
          <w:lang w:eastAsia="pt-PT"/>
        </w:rPr>
        <w:t>.</w:t>
      </w:r>
    </w:p>
    <w:p w14:paraId="547E515F" w14:textId="77777777" w:rsidR="006B69B9" w:rsidRPr="0098727B" w:rsidRDefault="006B69B9" w:rsidP="006B69B9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0D0481DB" w14:textId="77777777" w:rsidR="006B69B9" w:rsidRPr="0098727B" w:rsidRDefault="006B69B9" w:rsidP="006B69B9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762083AD" w14:textId="77777777" w:rsidR="004E2C62" w:rsidRDefault="004E2C62" w:rsidP="007E72E0">
      <w:pPr>
        <w:spacing w:before="0" w:line="360" w:lineRule="auto"/>
        <w:jc w:val="both"/>
        <w:rPr>
          <w:rFonts w:eastAsia="Calibri" w:cs="Arial"/>
          <w:b/>
          <w:bCs/>
          <w:szCs w:val="22"/>
          <w:lang w:eastAsia="pt-PT"/>
        </w:rPr>
      </w:pPr>
    </w:p>
    <w:p w14:paraId="31E5581F" w14:textId="54405430" w:rsidR="007E72E0" w:rsidRPr="0098727B" w:rsidRDefault="006B69B9" w:rsidP="007E72E0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2.</w:t>
      </w:r>
      <w:r w:rsidR="007E72E0" w:rsidRPr="0098727B">
        <w:rPr>
          <w:rFonts w:eastAsia="Calibri" w:cs="Arial"/>
          <w:b/>
          <w:bCs/>
          <w:szCs w:val="22"/>
          <w:lang w:eastAsia="pt-PT"/>
        </w:rPr>
        <w:t xml:space="preserve">3. </w:t>
      </w:r>
      <w:r w:rsidR="00E97632">
        <w:rPr>
          <w:rFonts w:eastAsia="Calibri" w:cs="Arial"/>
          <w:b/>
          <w:bCs/>
          <w:szCs w:val="22"/>
          <w:lang w:eastAsia="pt-PT"/>
        </w:rPr>
        <w:t xml:space="preserve">Identifica </w:t>
      </w:r>
      <w:r w:rsidR="00733CF2">
        <w:rPr>
          <w:rFonts w:eastAsia="Calibri" w:cs="Arial"/>
          <w:szCs w:val="22"/>
          <w:lang w:eastAsia="pt-PT"/>
        </w:rPr>
        <w:t>o constituinte do sangue que não está referido nas análises</w:t>
      </w:r>
      <w:r w:rsidR="007E72E0" w:rsidRPr="0098727B">
        <w:rPr>
          <w:rFonts w:eastAsia="Calibri" w:cs="Arial"/>
          <w:szCs w:val="22"/>
          <w:lang w:eastAsia="pt-PT"/>
        </w:rPr>
        <w:t>.</w:t>
      </w:r>
    </w:p>
    <w:p w14:paraId="46726618" w14:textId="77777777" w:rsidR="007E72E0" w:rsidRPr="0098727B" w:rsidRDefault="007E72E0" w:rsidP="007E72E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2DC36F7A" w14:textId="77777777" w:rsidR="007E72E0" w:rsidRPr="0098727B" w:rsidRDefault="007E72E0" w:rsidP="007E72E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6BCE64C0" w14:textId="77777777" w:rsidR="008034FF" w:rsidRDefault="008034FF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eastAsia="Calibri" w:cs="Arial"/>
          <w:szCs w:val="22"/>
          <w:lang w:eastAsia="pt-PT"/>
        </w:rPr>
      </w:pPr>
    </w:p>
    <w:p w14:paraId="2851041E" w14:textId="6193E503" w:rsidR="00167911" w:rsidRDefault="008D7978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3</w:t>
      </w:r>
      <w:r w:rsidR="00167911" w:rsidRPr="004272DC">
        <w:rPr>
          <w:rFonts w:eastAsia="Calibri" w:cs="Arial"/>
          <w:b/>
          <w:bCs/>
          <w:szCs w:val="22"/>
          <w:lang w:eastAsia="pt-PT"/>
        </w:rPr>
        <w:t>. Analisa</w:t>
      </w:r>
      <w:r w:rsidR="00167911" w:rsidRPr="004272DC">
        <w:rPr>
          <w:rFonts w:eastAsia="Calibri" w:cs="Arial"/>
          <w:szCs w:val="22"/>
          <w:lang w:eastAsia="pt-PT"/>
        </w:rPr>
        <w:t>, com atenção</w:t>
      </w:r>
      <w:r w:rsidR="008034FF">
        <w:rPr>
          <w:rFonts w:eastAsia="Calibri" w:cs="Arial"/>
          <w:szCs w:val="22"/>
          <w:lang w:eastAsia="pt-PT"/>
        </w:rPr>
        <w:t>,</w:t>
      </w:r>
      <w:r w:rsidR="00D74805">
        <w:rPr>
          <w:rFonts w:eastAsia="Calibri" w:cs="Arial"/>
          <w:szCs w:val="22"/>
          <w:lang w:eastAsia="pt-PT"/>
        </w:rPr>
        <w:t xml:space="preserve"> a figura </w:t>
      </w:r>
      <w:r w:rsidR="00505921">
        <w:rPr>
          <w:rFonts w:eastAsia="Calibri" w:cs="Arial"/>
          <w:szCs w:val="22"/>
          <w:lang w:eastAsia="pt-PT"/>
        </w:rPr>
        <w:t>2</w:t>
      </w:r>
      <w:r w:rsidR="00D74805">
        <w:rPr>
          <w:rFonts w:eastAsia="Calibri" w:cs="Arial"/>
          <w:szCs w:val="22"/>
          <w:lang w:eastAsia="pt-PT"/>
        </w:rPr>
        <w:t xml:space="preserve"> </w:t>
      </w:r>
      <w:r w:rsidR="00F47D09">
        <w:rPr>
          <w:rFonts w:eastAsia="Calibri" w:cs="Arial"/>
          <w:szCs w:val="22"/>
          <w:lang w:eastAsia="pt-PT"/>
        </w:rPr>
        <w:t xml:space="preserve">que </w:t>
      </w:r>
      <w:r w:rsidR="00D74805">
        <w:rPr>
          <w:rFonts w:eastAsia="Calibri" w:cs="Arial"/>
          <w:szCs w:val="22"/>
          <w:lang w:eastAsia="pt-PT"/>
        </w:rPr>
        <w:t xml:space="preserve">representa </w:t>
      </w:r>
      <w:r w:rsidR="00F47D09">
        <w:rPr>
          <w:rFonts w:eastAsia="Calibri" w:cs="Arial"/>
          <w:szCs w:val="22"/>
          <w:lang w:eastAsia="pt-PT"/>
        </w:rPr>
        <w:t>as fases do</w:t>
      </w:r>
      <w:r w:rsidR="00505921">
        <w:rPr>
          <w:rFonts w:eastAsia="Calibri" w:cs="Arial"/>
          <w:szCs w:val="22"/>
          <w:lang w:eastAsia="pt-PT"/>
        </w:rPr>
        <w:t xml:space="preserve"> ciclo cardíaco</w:t>
      </w:r>
      <w:r w:rsidR="00167911" w:rsidRPr="004272DC">
        <w:rPr>
          <w:rFonts w:eastAsia="Calibri" w:cs="Arial"/>
          <w:szCs w:val="22"/>
          <w:lang w:eastAsia="pt-PT"/>
        </w:rPr>
        <w:t>.</w:t>
      </w:r>
    </w:p>
    <w:tbl>
      <w:tblPr>
        <w:tblW w:w="0" w:type="auto"/>
        <w:tblInd w:w="357" w:type="dxa"/>
        <w:tblLook w:val="04A0" w:firstRow="1" w:lastRow="0" w:firstColumn="1" w:lastColumn="0" w:noHBand="0" w:noVBand="1"/>
      </w:tblPr>
      <w:tblGrid>
        <w:gridCol w:w="8833"/>
        <w:gridCol w:w="221"/>
        <w:gridCol w:w="221"/>
      </w:tblGrid>
      <w:tr w:rsidR="00F47D09" w:rsidRPr="00163AAD" w14:paraId="3B9E6AF9" w14:textId="77777777" w:rsidTr="006E3A89">
        <w:tc>
          <w:tcPr>
            <w:tcW w:w="3013" w:type="dxa"/>
            <w:shd w:val="clear" w:color="auto" w:fill="auto"/>
          </w:tcPr>
          <w:p w14:paraId="15559F48" w14:textId="332AD08E" w:rsidR="00F47D09" w:rsidRPr="00163AAD" w:rsidRDefault="00102A1E" w:rsidP="006E3A89">
            <w:pPr>
              <w:spacing w:before="80" w:after="80"/>
              <w:rPr>
                <w:b/>
              </w:rPr>
            </w:pPr>
            <w:r>
              <w:object w:dxaOrig="10920" w:dyaOrig="4950" w14:anchorId="57EDBB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1.5pt;height:218.25pt" o:ole="">
                  <v:imagedata r:id="rId9" o:title=""/>
                </v:shape>
                <o:OLEObject Type="Embed" ProgID="PBrush" ShapeID="_x0000_i1025" DrawAspect="Content" ObjectID="_1609939622" r:id="rId10"/>
              </w:object>
            </w:r>
          </w:p>
        </w:tc>
        <w:tc>
          <w:tcPr>
            <w:tcW w:w="3021" w:type="dxa"/>
            <w:shd w:val="clear" w:color="auto" w:fill="auto"/>
          </w:tcPr>
          <w:p w14:paraId="0A5EEFEB" w14:textId="01577B3E" w:rsidR="00F47D09" w:rsidRPr="00163AAD" w:rsidRDefault="00F47D09" w:rsidP="006E3A89">
            <w:pPr>
              <w:spacing w:before="80" w:after="80"/>
              <w:rPr>
                <w:b/>
              </w:rPr>
            </w:pPr>
          </w:p>
        </w:tc>
        <w:tc>
          <w:tcPr>
            <w:tcW w:w="3009" w:type="dxa"/>
            <w:shd w:val="clear" w:color="auto" w:fill="auto"/>
          </w:tcPr>
          <w:p w14:paraId="25C96E6F" w14:textId="55804A11" w:rsidR="00F47D09" w:rsidRPr="00163AAD" w:rsidRDefault="00F47D09" w:rsidP="006E3A89">
            <w:pPr>
              <w:spacing w:before="80" w:after="80"/>
              <w:rPr>
                <w:b/>
              </w:rPr>
            </w:pPr>
          </w:p>
        </w:tc>
      </w:tr>
    </w:tbl>
    <w:p w14:paraId="793A7B1F" w14:textId="77777777" w:rsidR="008D54C2" w:rsidRPr="00225C2C" w:rsidRDefault="008D54C2" w:rsidP="008D54C2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 w:val="18"/>
          <w:szCs w:val="18"/>
          <w:lang w:eastAsia="ja-JP"/>
        </w:rPr>
      </w:pPr>
      <w:r>
        <w:rPr>
          <w:rFonts w:cs="Arial"/>
          <w:b/>
          <w:bCs/>
          <w:sz w:val="18"/>
          <w:szCs w:val="18"/>
          <w:lang w:eastAsia="ja-JP"/>
        </w:rPr>
        <w:t>Figura 2</w:t>
      </w:r>
    </w:p>
    <w:p w14:paraId="53923C69" w14:textId="5D2955E0" w:rsidR="008D54C2" w:rsidRPr="00D7644C" w:rsidRDefault="008D54C2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eastAsia="Calibri" w:cs="Arial"/>
          <w:b/>
          <w:sz w:val="18"/>
          <w:szCs w:val="22"/>
          <w:lang w:eastAsia="pt-PT"/>
        </w:rPr>
      </w:pPr>
    </w:p>
    <w:p w14:paraId="4EEC5D3A" w14:textId="39EEFC71" w:rsidR="00B728C2" w:rsidRPr="004272DC" w:rsidRDefault="00DD3EE2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eastAsia="Calibri" w:cs="Arial"/>
          <w:szCs w:val="22"/>
          <w:lang w:eastAsia="pt-PT"/>
        </w:rPr>
      </w:pPr>
      <w:r w:rsidRPr="005F7205">
        <w:rPr>
          <w:rFonts w:eastAsia="Calibri" w:cs="Arial"/>
          <w:b/>
          <w:szCs w:val="22"/>
          <w:lang w:eastAsia="pt-PT"/>
        </w:rPr>
        <w:t>3.1.</w:t>
      </w:r>
      <w:r>
        <w:rPr>
          <w:rFonts w:eastAsia="Calibri" w:cs="Arial"/>
          <w:szCs w:val="22"/>
          <w:lang w:eastAsia="pt-PT"/>
        </w:rPr>
        <w:t xml:space="preserve"> </w:t>
      </w:r>
      <w:r w:rsidRPr="005F7205">
        <w:rPr>
          <w:b/>
        </w:rPr>
        <w:t>Faz corresponder</w:t>
      </w:r>
      <w:r>
        <w:t xml:space="preserve"> a cada número (de I. a </w:t>
      </w:r>
      <w:r w:rsidR="00597270">
        <w:t>III</w:t>
      </w:r>
      <w:r>
        <w:t xml:space="preserve">.) o </w:t>
      </w:r>
      <w:r w:rsidR="005F7205">
        <w:t>esquema</w:t>
      </w:r>
      <w:r>
        <w:t xml:space="preserve"> A, o </w:t>
      </w:r>
      <w:r w:rsidR="005F7205">
        <w:t>esquema</w:t>
      </w:r>
      <w:r>
        <w:t xml:space="preserve"> B</w:t>
      </w:r>
      <w:r w:rsidR="00E551DC">
        <w:t xml:space="preserve"> </w:t>
      </w:r>
      <w:r>
        <w:t xml:space="preserve">ou o </w:t>
      </w:r>
      <w:r w:rsidR="005F7205">
        <w:t>esquema</w:t>
      </w:r>
      <w:r>
        <w:t xml:space="preserve"> C.</w:t>
      </w:r>
    </w:p>
    <w:p w14:paraId="1D86BDF6" w14:textId="0237259F" w:rsidR="005F7205" w:rsidRPr="0086512E" w:rsidRDefault="005F7205" w:rsidP="005F7205">
      <w:pPr>
        <w:pStyle w:val="PargrafodaLista"/>
        <w:spacing w:line="360" w:lineRule="auto"/>
        <w:ind w:left="360"/>
        <w:rPr>
          <w:rFonts w:cstheme="minorHAnsi"/>
        </w:rPr>
      </w:pPr>
      <w:r>
        <w:rPr>
          <w:rFonts w:cstheme="minorHAnsi"/>
          <w:b/>
        </w:rPr>
        <w:t>I</w:t>
      </w:r>
      <w:r w:rsidRPr="00617471">
        <w:rPr>
          <w:rFonts w:cstheme="minorHAnsi"/>
          <w:b/>
        </w:rPr>
        <w:t>.</w:t>
      </w:r>
      <w:r>
        <w:rPr>
          <w:rFonts w:cstheme="minorHAnsi"/>
        </w:rPr>
        <w:t xml:space="preserve"> </w:t>
      </w:r>
      <w:r w:rsidRPr="0086512E">
        <w:rPr>
          <w:rFonts w:cstheme="minorHAnsi"/>
        </w:rPr>
        <w:t>Contração</w:t>
      </w:r>
      <w:r>
        <w:rPr>
          <w:rFonts w:cstheme="minorHAnsi"/>
        </w:rPr>
        <w:t xml:space="preserve"> dos ventrículos</w:t>
      </w:r>
      <w:r w:rsidRPr="0086512E">
        <w:rPr>
          <w:rFonts w:cstheme="minorHAnsi"/>
        </w:rPr>
        <w:t xml:space="preserve"> e passagem do sangue dos ventrículos para as artérias. </w:t>
      </w:r>
    </w:p>
    <w:p w14:paraId="55323EA3" w14:textId="3DECE1B7" w:rsidR="005F7205" w:rsidRPr="0086512E" w:rsidRDefault="005F7205" w:rsidP="005F7205">
      <w:pPr>
        <w:pStyle w:val="PargrafodaLista"/>
        <w:spacing w:line="360" w:lineRule="auto"/>
        <w:ind w:left="360"/>
        <w:rPr>
          <w:rFonts w:cstheme="minorHAnsi"/>
        </w:rPr>
      </w:pPr>
      <w:r>
        <w:rPr>
          <w:rFonts w:cstheme="minorHAnsi"/>
          <w:b/>
        </w:rPr>
        <w:t>II</w:t>
      </w:r>
      <w:r w:rsidRPr="00617471">
        <w:rPr>
          <w:rFonts w:cstheme="minorHAnsi"/>
          <w:b/>
        </w:rPr>
        <w:t>.</w:t>
      </w:r>
      <w:r>
        <w:rPr>
          <w:rFonts w:cstheme="minorHAnsi"/>
        </w:rPr>
        <w:t xml:space="preserve"> </w:t>
      </w:r>
      <w:r w:rsidRPr="0086512E">
        <w:rPr>
          <w:rFonts w:cstheme="minorHAnsi"/>
        </w:rPr>
        <w:t xml:space="preserve">Relaxamento do </w:t>
      </w:r>
      <w:r>
        <w:rPr>
          <w:rFonts w:cstheme="minorHAnsi"/>
        </w:rPr>
        <w:t>músculo cardíaco</w:t>
      </w:r>
      <w:r w:rsidRPr="0086512E">
        <w:rPr>
          <w:rFonts w:cstheme="minorHAnsi"/>
        </w:rPr>
        <w:t xml:space="preserve"> e consequente passagem do sangue, vindo de todo o corpo, </w:t>
      </w:r>
      <w:r>
        <w:rPr>
          <w:rFonts w:cstheme="minorHAnsi"/>
        </w:rPr>
        <w:t xml:space="preserve">para </w:t>
      </w:r>
      <w:r w:rsidRPr="0086512E">
        <w:rPr>
          <w:rFonts w:cstheme="minorHAnsi"/>
        </w:rPr>
        <w:t>as aurículas.</w:t>
      </w:r>
    </w:p>
    <w:p w14:paraId="0399DCDE" w14:textId="3E8B5743" w:rsidR="005F7205" w:rsidRPr="0086512E" w:rsidRDefault="005F7205" w:rsidP="005F7205">
      <w:pPr>
        <w:pStyle w:val="PargrafodaLista"/>
        <w:spacing w:line="360" w:lineRule="auto"/>
        <w:ind w:left="360"/>
        <w:rPr>
          <w:rFonts w:cstheme="minorHAnsi"/>
        </w:rPr>
      </w:pPr>
      <w:r>
        <w:rPr>
          <w:rFonts w:cstheme="minorHAnsi"/>
          <w:b/>
        </w:rPr>
        <w:t>III</w:t>
      </w:r>
      <w:r w:rsidRPr="00617471">
        <w:rPr>
          <w:rFonts w:cstheme="minorHAnsi"/>
          <w:b/>
        </w:rPr>
        <w:t>.</w:t>
      </w:r>
      <w:r>
        <w:rPr>
          <w:rFonts w:cstheme="minorHAnsi"/>
        </w:rPr>
        <w:t xml:space="preserve"> </w:t>
      </w:r>
      <w:r w:rsidRPr="0086512E">
        <w:rPr>
          <w:rFonts w:cstheme="minorHAnsi"/>
        </w:rPr>
        <w:t>Contração</w:t>
      </w:r>
      <w:r>
        <w:rPr>
          <w:rFonts w:cstheme="minorHAnsi"/>
        </w:rPr>
        <w:t xml:space="preserve"> das</w:t>
      </w:r>
      <w:r w:rsidRPr="0086512E">
        <w:rPr>
          <w:rFonts w:cstheme="minorHAnsi"/>
        </w:rPr>
        <w:t xml:space="preserve"> </w:t>
      </w:r>
      <w:r>
        <w:rPr>
          <w:rFonts w:cstheme="minorHAnsi"/>
        </w:rPr>
        <w:t>aurículas</w:t>
      </w:r>
      <w:r w:rsidRPr="0086512E">
        <w:rPr>
          <w:rFonts w:cstheme="minorHAnsi"/>
        </w:rPr>
        <w:t xml:space="preserve"> e passagem do sangue para os ventrículos.</w:t>
      </w:r>
    </w:p>
    <w:p w14:paraId="3A36190E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7B224885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760CCED6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23742C0F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043B664C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484F1546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>Grupo II</w:t>
      </w:r>
    </w:p>
    <w:p w14:paraId="1CEFE996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3AE0DA16" w14:textId="7D93A28C" w:rsidR="00167911" w:rsidRPr="004272DC" w:rsidRDefault="00864841" w:rsidP="00864841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 xml:space="preserve">1. </w:t>
      </w:r>
      <w:r w:rsidR="00167911" w:rsidRPr="004272DC">
        <w:rPr>
          <w:rFonts w:eastAsia="Calibri" w:cs="Arial"/>
          <w:b/>
          <w:bCs/>
          <w:szCs w:val="22"/>
          <w:lang w:eastAsia="pt-PT"/>
        </w:rPr>
        <w:t>Analisa</w:t>
      </w:r>
      <w:r w:rsidR="00167911" w:rsidRPr="004272DC">
        <w:rPr>
          <w:rFonts w:eastAsia="Calibri" w:cs="Arial"/>
          <w:szCs w:val="22"/>
          <w:lang w:eastAsia="pt-PT"/>
        </w:rPr>
        <w:t xml:space="preserve">, com atenção, </w:t>
      </w:r>
      <w:r w:rsidR="00D7644C">
        <w:rPr>
          <w:rFonts w:eastAsia="Calibri" w:cs="Arial"/>
          <w:szCs w:val="22"/>
          <w:lang w:eastAsia="pt-PT"/>
        </w:rPr>
        <w:t xml:space="preserve">a figura 3 </w:t>
      </w:r>
      <w:r w:rsidR="00D7644C" w:rsidRPr="00D7644C">
        <w:rPr>
          <w:rFonts w:eastAsia="Calibri" w:cs="Arial"/>
          <w:szCs w:val="22"/>
          <w:lang w:eastAsia="pt-PT"/>
        </w:rPr>
        <w:t>que representa o sistema urinário humano.</w:t>
      </w:r>
    </w:p>
    <w:p w14:paraId="5F0DC07A" w14:textId="6AA44721" w:rsidR="0084425C" w:rsidRDefault="00E551D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  <w:r>
        <w:rPr>
          <w:rFonts w:eastAsia="Calibri" w:cs="Arial"/>
          <w:b/>
          <w:bCs/>
          <w:noProof/>
          <w:sz w:val="18"/>
          <w:szCs w:val="18"/>
          <w:lang w:eastAsia="pt-PT"/>
        </w:rPr>
        <w:lastRenderedPageBreak/>
        <w:drawing>
          <wp:inline distT="0" distB="0" distL="0" distR="0" wp14:anchorId="3AC07D4E" wp14:editId="6865F6F9">
            <wp:extent cx="2939179" cy="33718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917" cy="3374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902">
        <w:rPr>
          <w:rFonts w:eastAsia="Calibri" w:cs="Arial"/>
          <w:b/>
          <w:bCs/>
          <w:sz w:val="18"/>
          <w:szCs w:val="18"/>
          <w:lang w:eastAsia="pt-PT"/>
        </w:rPr>
        <w:br w:type="textWrapping" w:clear="all"/>
      </w:r>
      <w:r w:rsidR="00225C2C" w:rsidRPr="00225C2C">
        <w:rPr>
          <w:rFonts w:eastAsia="Calibri" w:cs="Arial"/>
          <w:b/>
          <w:bCs/>
          <w:sz w:val="18"/>
          <w:szCs w:val="18"/>
          <w:lang w:eastAsia="pt-PT"/>
        </w:rPr>
        <w:t xml:space="preserve">Figura </w:t>
      </w:r>
      <w:r w:rsidR="00F73004">
        <w:rPr>
          <w:rFonts w:eastAsia="Calibri" w:cs="Arial"/>
          <w:b/>
          <w:bCs/>
          <w:sz w:val="18"/>
          <w:szCs w:val="18"/>
          <w:lang w:eastAsia="pt-PT"/>
        </w:rPr>
        <w:t>3</w:t>
      </w:r>
    </w:p>
    <w:p w14:paraId="7A9C5417" w14:textId="77777777" w:rsidR="00225C2C" w:rsidRP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21DB5F80" w14:textId="03380E5B" w:rsidR="00D7644C" w:rsidRPr="004272DC" w:rsidRDefault="00167911" w:rsidP="00D7644C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 xml:space="preserve">1.1. </w:t>
      </w:r>
      <w:r w:rsidR="00D7644C" w:rsidRPr="004851D8">
        <w:rPr>
          <w:rFonts w:eastAsia="Calibri" w:cs="Arial"/>
          <w:b/>
          <w:szCs w:val="22"/>
          <w:lang w:eastAsia="pt-PT"/>
        </w:rPr>
        <w:t>Legenda</w:t>
      </w:r>
      <w:r w:rsidR="00D7644C" w:rsidRPr="004272DC">
        <w:rPr>
          <w:rFonts w:eastAsia="Calibri" w:cs="Arial"/>
          <w:szCs w:val="22"/>
          <w:lang w:eastAsia="pt-PT"/>
        </w:rPr>
        <w:t xml:space="preserve"> a figura </w:t>
      </w:r>
      <w:r w:rsidR="00D7644C">
        <w:rPr>
          <w:rFonts w:eastAsia="Calibri" w:cs="Arial"/>
          <w:szCs w:val="22"/>
          <w:lang w:eastAsia="pt-PT"/>
        </w:rPr>
        <w:t>3</w:t>
      </w:r>
      <w:r w:rsidR="00D7644C" w:rsidRPr="004272DC">
        <w:rPr>
          <w:rFonts w:eastAsia="Calibri" w:cs="Arial"/>
          <w:szCs w:val="22"/>
          <w:lang w:eastAsia="pt-PT"/>
        </w:rPr>
        <w:t>, utilizando os termos</w:t>
      </w:r>
      <w:r w:rsidR="00D7644C">
        <w:rPr>
          <w:rFonts w:eastAsia="Calibri" w:cs="Arial"/>
          <w:szCs w:val="22"/>
          <w:lang w:eastAsia="pt-PT"/>
        </w:rPr>
        <w:t xml:space="preserve"> abaixo.</w:t>
      </w:r>
    </w:p>
    <w:p w14:paraId="77EB6E7D" w14:textId="77777777" w:rsidR="00D7644C" w:rsidRPr="004272DC" w:rsidRDefault="00D7644C" w:rsidP="00D7644C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1DFAAC12" w14:textId="36282901" w:rsidR="00D7644C" w:rsidRPr="004272DC" w:rsidRDefault="00D7644C" w:rsidP="00D7644C">
      <w:pPr>
        <w:autoSpaceDE w:val="0"/>
        <w:autoSpaceDN w:val="0"/>
        <w:adjustRightInd w:val="0"/>
        <w:spacing w:before="0" w:line="360" w:lineRule="auto"/>
        <w:ind w:firstLine="708"/>
        <w:jc w:val="center"/>
        <w:rPr>
          <w:rFonts w:eastAsia="Calibri" w:cs="Arial"/>
          <w:szCs w:val="22"/>
          <w:lang w:eastAsia="pt-PT"/>
        </w:rPr>
      </w:pPr>
      <w:r>
        <w:rPr>
          <w:rFonts w:eastAsia="Calibri" w:cs="Arial"/>
          <w:szCs w:val="22"/>
          <w:lang w:eastAsia="pt-PT"/>
        </w:rPr>
        <w:t>ur</w:t>
      </w:r>
      <w:r w:rsidR="00E551DC">
        <w:rPr>
          <w:rFonts w:eastAsia="Calibri" w:cs="Arial"/>
          <w:szCs w:val="22"/>
          <w:lang w:eastAsia="pt-PT"/>
        </w:rPr>
        <w:t>é</w:t>
      </w:r>
      <w:r>
        <w:rPr>
          <w:rFonts w:eastAsia="Calibri" w:cs="Arial"/>
          <w:szCs w:val="22"/>
          <w:lang w:eastAsia="pt-PT"/>
        </w:rPr>
        <w:t>ter</w:t>
      </w:r>
      <w:r w:rsidRPr="004272DC">
        <w:rPr>
          <w:rFonts w:eastAsia="Calibri" w:cs="Arial"/>
          <w:szCs w:val="22"/>
          <w:lang w:eastAsia="pt-PT"/>
        </w:rPr>
        <w:t xml:space="preserve"> | </w:t>
      </w:r>
      <w:r>
        <w:rPr>
          <w:rFonts w:eastAsia="Calibri" w:cs="Arial"/>
          <w:szCs w:val="22"/>
          <w:lang w:eastAsia="pt-PT"/>
        </w:rPr>
        <w:t>rim</w:t>
      </w:r>
      <w:r w:rsidRPr="004272DC">
        <w:rPr>
          <w:rFonts w:eastAsia="Calibri" w:cs="Arial"/>
          <w:szCs w:val="22"/>
          <w:lang w:eastAsia="pt-PT"/>
        </w:rPr>
        <w:t xml:space="preserve"> | </w:t>
      </w:r>
      <w:r>
        <w:rPr>
          <w:rFonts w:eastAsia="Calibri" w:cs="Arial"/>
          <w:szCs w:val="22"/>
          <w:lang w:eastAsia="pt-PT"/>
        </w:rPr>
        <w:t>veia renal</w:t>
      </w:r>
      <w:r w:rsidRPr="004272DC">
        <w:rPr>
          <w:rFonts w:eastAsia="Calibri" w:cs="Arial"/>
          <w:szCs w:val="22"/>
          <w:lang w:eastAsia="pt-PT"/>
        </w:rPr>
        <w:t xml:space="preserve"> | </w:t>
      </w:r>
      <w:r>
        <w:rPr>
          <w:rFonts w:eastAsia="Calibri" w:cs="Arial"/>
          <w:szCs w:val="22"/>
          <w:lang w:eastAsia="pt-PT"/>
        </w:rPr>
        <w:t>bexiga</w:t>
      </w:r>
      <w:r w:rsidRPr="004272DC">
        <w:rPr>
          <w:rFonts w:eastAsia="Calibri" w:cs="Arial"/>
          <w:szCs w:val="22"/>
          <w:lang w:eastAsia="pt-PT"/>
        </w:rPr>
        <w:t xml:space="preserve"> </w:t>
      </w:r>
    </w:p>
    <w:p w14:paraId="34A7EF5A" w14:textId="77777777" w:rsidR="00D7644C" w:rsidRPr="004272DC" w:rsidRDefault="00D7644C" w:rsidP="00D7644C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</w:p>
    <w:p w14:paraId="29962E1B" w14:textId="3B457AC8" w:rsidR="00D7644C" w:rsidRPr="004272DC" w:rsidRDefault="00D7644C" w:rsidP="00D7644C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szCs w:val="22"/>
          <w:lang w:eastAsia="pt-PT"/>
        </w:rPr>
        <w:t>A</w:t>
      </w:r>
      <w:r w:rsidRPr="004272DC">
        <w:rPr>
          <w:rFonts w:eastAsia="Calibri" w:cs="Arial"/>
          <w:szCs w:val="22"/>
          <w:lang w:eastAsia="pt-PT"/>
        </w:rPr>
        <w:t xml:space="preserve">: ____________________________ </w:t>
      </w:r>
      <w:r w:rsidRPr="004272DC">
        <w:rPr>
          <w:rFonts w:eastAsia="Calibri" w:cs="Arial"/>
          <w:b/>
          <w:szCs w:val="22"/>
          <w:lang w:eastAsia="pt-PT"/>
        </w:rPr>
        <w:t>B</w:t>
      </w:r>
      <w:r w:rsidRPr="004272DC">
        <w:rPr>
          <w:rFonts w:eastAsia="Calibri" w:cs="Arial"/>
          <w:szCs w:val="22"/>
          <w:lang w:eastAsia="pt-PT"/>
        </w:rPr>
        <w:t>: ____________________________</w:t>
      </w:r>
    </w:p>
    <w:p w14:paraId="0173968E" w14:textId="473F3C44" w:rsidR="00D7644C" w:rsidRPr="004272DC" w:rsidRDefault="00D7644C" w:rsidP="00D7644C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szCs w:val="22"/>
          <w:lang w:eastAsia="pt-PT"/>
        </w:rPr>
        <w:t>C</w:t>
      </w:r>
      <w:r w:rsidR="0005210A">
        <w:rPr>
          <w:rFonts w:eastAsia="Calibri" w:cs="Arial"/>
          <w:szCs w:val="22"/>
          <w:lang w:eastAsia="pt-PT"/>
        </w:rPr>
        <w:t xml:space="preserve">: Artéria renal                                     </w:t>
      </w:r>
      <w:r w:rsidRPr="004272DC">
        <w:rPr>
          <w:rFonts w:eastAsia="Calibri" w:cs="Arial"/>
          <w:szCs w:val="22"/>
          <w:lang w:eastAsia="pt-PT"/>
        </w:rPr>
        <w:t xml:space="preserve"> </w:t>
      </w:r>
      <w:r w:rsidRPr="004272DC">
        <w:rPr>
          <w:rFonts w:eastAsia="Calibri" w:cs="Arial"/>
          <w:b/>
          <w:szCs w:val="22"/>
          <w:lang w:eastAsia="pt-PT"/>
        </w:rPr>
        <w:t>D</w:t>
      </w:r>
      <w:r w:rsidRPr="004272DC">
        <w:rPr>
          <w:rFonts w:eastAsia="Calibri" w:cs="Arial"/>
          <w:szCs w:val="22"/>
          <w:lang w:eastAsia="pt-PT"/>
        </w:rPr>
        <w:t>: ____________________________</w:t>
      </w:r>
    </w:p>
    <w:p w14:paraId="37449535" w14:textId="015EB80B" w:rsidR="00167911" w:rsidRPr="004272DC" w:rsidRDefault="00D7644C" w:rsidP="00D7644C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szCs w:val="22"/>
          <w:lang w:eastAsia="pt-PT"/>
        </w:rPr>
        <w:t>E</w:t>
      </w:r>
      <w:r w:rsidRPr="004272DC">
        <w:rPr>
          <w:rFonts w:eastAsia="Calibri" w:cs="Arial"/>
          <w:szCs w:val="22"/>
          <w:lang w:eastAsia="pt-PT"/>
        </w:rPr>
        <w:t xml:space="preserve">: ____________________________ </w:t>
      </w:r>
    </w:p>
    <w:p w14:paraId="1E67768A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ind w:left="720"/>
        <w:rPr>
          <w:rFonts w:eastAsia="Calibri" w:cs="Arial"/>
          <w:b/>
          <w:bCs/>
          <w:szCs w:val="22"/>
          <w:lang w:eastAsia="pt-PT"/>
        </w:rPr>
      </w:pPr>
    </w:p>
    <w:p w14:paraId="66A411F4" w14:textId="4EB808C2" w:rsidR="00167911" w:rsidRPr="004272DC" w:rsidRDefault="00C25EC4" w:rsidP="006B6EB7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C25EC4">
        <w:rPr>
          <w:rFonts w:eastAsia="Calibri" w:cs="Arial"/>
          <w:b/>
          <w:szCs w:val="22"/>
          <w:lang w:eastAsia="pt-PT"/>
        </w:rPr>
        <w:t>2.1</w:t>
      </w:r>
      <w:r>
        <w:rPr>
          <w:rFonts w:eastAsia="Calibri" w:cs="Arial"/>
          <w:szCs w:val="22"/>
          <w:lang w:eastAsia="pt-PT"/>
        </w:rPr>
        <w:t xml:space="preserve">. </w:t>
      </w:r>
      <w:r w:rsidRPr="0098727B">
        <w:rPr>
          <w:rFonts w:eastAsia="Calibri" w:cs="Arial"/>
          <w:szCs w:val="22"/>
          <w:lang w:eastAsia="pt-PT"/>
        </w:rPr>
        <w:t xml:space="preserve">Na resposta a cada uma das questões de </w:t>
      </w:r>
      <w:r>
        <w:rPr>
          <w:rFonts w:eastAsia="Calibri" w:cs="Arial"/>
          <w:b/>
          <w:bCs/>
          <w:szCs w:val="22"/>
          <w:lang w:eastAsia="pt-PT"/>
        </w:rPr>
        <w:t>2</w:t>
      </w:r>
      <w:r w:rsidRPr="0098727B">
        <w:rPr>
          <w:rFonts w:eastAsia="Calibri" w:cs="Arial"/>
          <w:b/>
          <w:bCs/>
          <w:szCs w:val="22"/>
          <w:lang w:eastAsia="pt-PT"/>
        </w:rPr>
        <w:t>.</w:t>
      </w:r>
      <w:r>
        <w:rPr>
          <w:rFonts w:eastAsia="Calibri" w:cs="Arial"/>
          <w:b/>
          <w:bCs/>
          <w:szCs w:val="22"/>
          <w:lang w:eastAsia="pt-PT"/>
        </w:rPr>
        <w:t>1.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1. </w:t>
      </w:r>
      <w:r w:rsidRPr="0098727B">
        <w:rPr>
          <w:rFonts w:eastAsia="Calibri" w:cs="Arial"/>
          <w:szCs w:val="22"/>
          <w:lang w:eastAsia="pt-PT"/>
        </w:rPr>
        <w:t xml:space="preserve">a </w:t>
      </w:r>
      <w:r>
        <w:rPr>
          <w:rFonts w:eastAsia="Calibri" w:cs="Arial"/>
          <w:b/>
          <w:bCs/>
          <w:szCs w:val="22"/>
          <w:lang w:eastAsia="pt-PT"/>
        </w:rPr>
        <w:t>2</w:t>
      </w:r>
      <w:r w:rsidRPr="0098727B">
        <w:rPr>
          <w:rFonts w:eastAsia="Calibri" w:cs="Arial"/>
          <w:b/>
          <w:bCs/>
          <w:szCs w:val="22"/>
          <w:lang w:eastAsia="pt-PT"/>
        </w:rPr>
        <w:t>.</w:t>
      </w:r>
      <w:r>
        <w:rPr>
          <w:rFonts w:eastAsia="Calibri" w:cs="Arial"/>
          <w:b/>
          <w:bCs/>
          <w:szCs w:val="22"/>
          <w:lang w:eastAsia="pt-PT"/>
        </w:rPr>
        <w:t>1.</w:t>
      </w:r>
      <w:r w:rsidR="001B4A9C">
        <w:rPr>
          <w:rFonts w:eastAsia="Calibri" w:cs="Arial"/>
          <w:b/>
          <w:bCs/>
          <w:szCs w:val="22"/>
          <w:lang w:eastAsia="pt-PT"/>
        </w:rPr>
        <w:t>3</w:t>
      </w:r>
      <w:r w:rsidRPr="0098727B">
        <w:rPr>
          <w:rFonts w:eastAsia="Calibri" w:cs="Arial"/>
          <w:b/>
          <w:bCs/>
          <w:szCs w:val="22"/>
          <w:lang w:eastAsia="pt-PT"/>
        </w:rPr>
        <w:t>.</w:t>
      </w:r>
      <w:r w:rsidRPr="0098727B">
        <w:rPr>
          <w:rFonts w:eastAsia="Calibri" w:cs="Arial"/>
          <w:szCs w:val="22"/>
          <w:lang w:eastAsia="pt-PT"/>
        </w:rPr>
        <w:t xml:space="preserve">, 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seleciona </w:t>
      </w:r>
      <w:r w:rsidRPr="0098727B">
        <w:rPr>
          <w:rFonts w:eastAsia="Calibri" w:cs="Arial"/>
          <w:szCs w:val="22"/>
          <w:lang w:eastAsia="pt-PT"/>
        </w:rPr>
        <w:t>a única opção que permite obter uma afirmação correta.</w:t>
      </w:r>
    </w:p>
    <w:p w14:paraId="3F51A6C4" w14:textId="77777777" w:rsidR="00167911" w:rsidRDefault="00167911" w:rsidP="00C25EC4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2B7674BB" w14:textId="50BC482D" w:rsidR="00C25EC4" w:rsidRPr="0098727B" w:rsidRDefault="00C25EC4" w:rsidP="00C25EC4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2</w:t>
      </w:r>
      <w:r w:rsidRPr="0098727B">
        <w:rPr>
          <w:rFonts w:eastAsia="Calibri" w:cs="Arial"/>
          <w:b/>
          <w:bCs/>
          <w:szCs w:val="22"/>
          <w:lang w:eastAsia="pt-PT"/>
        </w:rPr>
        <w:t>.</w:t>
      </w:r>
      <w:r>
        <w:rPr>
          <w:rFonts w:eastAsia="Calibri" w:cs="Arial"/>
          <w:b/>
          <w:bCs/>
          <w:szCs w:val="22"/>
          <w:lang w:eastAsia="pt-PT"/>
        </w:rPr>
        <w:t>1.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1. </w:t>
      </w:r>
      <w:r w:rsidR="00D7644C" w:rsidRPr="00D7644C">
        <w:rPr>
          <w:rFonts w:eastAsia="Calibri" w:cs="Arial"/>
          <w:szCs w:val="22"/>
          <w:lang w:eastAsia="pt-PT"/>
        </w:rPr>
        <w:t>Os produtos de excreção que resultam da atividade celular e são expulsos através da urina são…</w:t>
      </w:r>
    </w:p>
    <w:p w14:paraId="7A6906D7" w14:textId="5BA58DFA" w:rsidR="00C25EC4" w:rsidRPr="0098727B" w:rsidRDefault="00C25EC4" w:rsidP="00C25EC4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 </w:t>
      </w:r>
      <w:r w:rsidR="00D7644C" w:rsidRPr="00D7644C">
        <w:rPr>
          <w:rFonts w:eastAsia="Calibri" w:cs="Arial"/>
          <w:szCs w:val="22"/>
          <w:lang w:eastAsia="pt-PT"/>
        </w:rPr>
        <w:t>o ácido úrico, a ureia e o dióxido de carbono.</w:t>
      </w:r>
    </w:p>
    <w:p w14:paraId="2A386F4D" w14:textId="28B819DF" w:rsidR="00C25EC4" w:rsidRPr="0098727B" w:rsidRDefault="00C25EC4" w:rsidP="00C25EC4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 </w:t>
      </w:r>
      <w:r w:rsidR="00D7644C" w:rsidRPr="00D7644C">
        <w:rPr>
          <w:rFonts w:eastAsia="Calibri" w:cs="Arial"/>
          <w:szCs w:val="22"/>
          <w:lang w:eastAsia="pt-PT"/>
        </w:rPr>
        <w:t>a ureia, o dióxido de carbono e o vapor de água.</w:t>
      </w:r>
    </w:p>
    <w:p w14:paraId="5212A6ED" w14:textId="52FFAB14" w:rsidR="00C25EC4" w:rsidRPr="0098727B" w:rsidRDefault="00C25EC4" w:rsidP="00C25EC4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 </w:t>
      </w:r>
      <w:r w:rsidR="00D7644C" w:rsidRPr="00D7644C">
        <w:rPr>
          <w:rFonts w:eastAsia="Calibri" w:cs="Arial"/>
          <w:szCs w:val="22"/>
          <w:lang w:eastAsia="pt-PT"/>
        </w:rPr>
        <w:t>o ácido úrico, o amoníaco e a ureia.</w:t>
      </w:r>
    </w:p>
    <w:p w14:paraId="309AB6A7" w14:textId="7E90206F" w:rsidR="00C25EC4" w:rsidRPr="0098727B" w:rsidRDefault="00C25EC4" w:rsidP="00C25EC4">
      <w:pPr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eastAsia="Calibri" w:cs="Arial"/>
          <w:b/>
          <w:bCs/>
          <w:szCs w:val="22"/>
          <w:lang w:eastAsia="pt-PT"/>
        </w:rPr>
        <w:t xml:space="preserve">  </w:t>
      </w:r>
      <w:r w:rsidR="00D7644C" w:rsidRPr="00D7644C">
        <w:rPr>
          <w:rFonts w:eastAsia="Calibri" w:cs="Arial"/>
          <w:szCs w:val="22"/>
          <w:lang w:eastAsia="pt-PT"/>
        </w:rPr>
        <w:t>o ácido úrico e a ureia.</w:t>
      </w:r>
    </w:p>
    <w:p w14:paraId="5B820FBB" w14:textId="365E0839" w:rsidR="000F6EFD" w:rsidRPr="0098727B" w:rsidRDefault="000F6EFD" w:rsidP="000F6EFD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0F6EFD">
        <w:rPr>
          <w:rFonts w:eastAsia="Calibri" w:cs="Arial"/>
          <w:b/>
          <w:szCs w:val="22"/>
          <w:lang w:eastAsia="pt-PT"/>
        </w:rPr>
        <w:t>2.1.2</w:t>
      </w:r>
      <w:r>
        <w:rPr>
          <w:rFonts w:eastAsia="Calibri" w:cs="Arial"/>
          <w:szCs w:val="22"/>
          <w:lang w:eastAsia="pt-PT"/>
        </w:rPr>
        <w:t xml:space="preserve">. </w:t>
      </w:r>
      <w:r w:rsidR="00D7644C" w:rsidRPr="00D7644C">
        <w:rPr>
          <w:rFonts w:eastAsia="Calibri" w:cs="Arial"/>
          <w:szCs w:val="22"/>
          <w:lang w:eastAsia="pt-PT"/>
        </w:rPr>
        <w:t>O sangue é importante na função excretora, pois…</w:t>
      </w:r>
    </w:p>
    <w:p w14:paraId="737D7A79" w14:textId="12AC837E" w:rsidR="001B4A9C" w:rsidRDefault="000F6EFD" w:rsidP="000F6EFD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1B4A9C" w:rsidRPr="001B4A9C">
        <w:rPr>
          <w:rFonts w:eastAsia="Calibri" w:cs="Arial"/>
          <w:szCs w:val="22"/>
          <w:lang w:eastAsia="pt-PT"/>
        </w:rPr>
        <w:t xml:space="preserve">transporta as substâncias tóxicas </w:t>
      </w:r>
      <w:r w:rsidR="00FC2361">
        <w:rPr>
          <w:rFonts w:eastAsia="Calibri" w:cs="Arial"/>
          <w:szCs w:val="22"/>
          <w:lang w:eastAsia="pt-PT"/>
        </w:rPr>
        <w:t>eliminadas nos pulmões</w:t>
      </w:r>
      <w:r w:rsidR="001B4A9C" w:rsidRPr="001B4A9C">
        <w:rPr>
          <w:rFonts w:eastAsia="Calibri" w:cs="Arial"/>
          <w:szCs w:val="22"/>
          <w:lang w:eastAsia="pt-PT"/>
        </w:rPr>
        <w:t>.</w:t>
      </w:r>
    </w:p>
    <w:p w14:paraId="1911EA52" w14:textId="3B499D46" w:rsidR="000F6EFD" w:rsidRPr="0098727B" w:rsidRDefault="000F6EFD" w:rsidP="000F6EFD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1B4A9C" w:rsidRPr="001B4A9C">
        <w:rPr>
          <w:rFonts w:eastAsia="Calibri" w:cs="Arial"/>
          <w:szCs w:val="22"/>
          <w:lang w:eastAsia="pt-PT"/>
        </w:rPr>
        <w:t>elimina substâncias nocivas ao organismo</w:t>
      </w:r>
      <w:r w:rsidR="00EB11E9">
        <w:rPr>
          <w:rFonts w:eastAsia="Calibri" w:cs="Arial"/>
          <w:szCs w:val="22"/>
          <w:lang w:eastAsia="pt-PT"/>
        </w:rPr>
        <w:t xml:space="preserve"> produzidas no rim</w:t>
      </w:r>
      <w:r w:rsidR="001B4A9C" w:rsidRPr="001B4A9C">
        <w:rPr>
          <w:rFonts w:eastAsia="Calibri" w:cs="Arial"/>
          <w:szCs w:val="22"/>
          <w:lang w:eastAsia="pt-PT"/>
        </w:rPr>
        <w:t>.</w:t>
      </w:r>
    </w:p>
    <w:p w14:paraId="5F5708A1" w14:textId="0D01975E" w:rsidR="000F6EFD" w:rsidRPr="0098727B" w:rsidRDefault="000F6EFD" w:rsidP="000F6EFD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1B4A9C" w:rsidRPr="001B4A9C">
        <w:rPr>
          <w:rFonts w:eastAsia="Calibri" w:cs="Arial"/>
          <w:szCs w:val="22"/>
          <w:lang w:eastAsia="pt-PT"/>
        </w:rPr>
        <w:t>transporta substâncias como o oxigénio.</w:t>
      </w:r>
    </w:p>
    <w:p w14:paraId="28F2F536" w14:textId="25CE37C4" w:rsidR="000F6EFD" w:rsidRPr="0098727B" w:rsidRDefault="000F6EFD" w:rsidP="000F6EFD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lastRenderedPageBreak/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1B4A9C" w:rsidRPr="001B4A9C">
        <w:rPr>
          <w:rFonts w:eastAsia="Calibri" w:cs="Arial"/>
          <w:szCs w:val="22"/>
          <w:lang w:eastAsia="pt-PT"/>
        </w:rPr>
        <w:t>elimina substâncias nutritivas.</w:t>
      </w:r>
    </w:p>
    <w:p w14:paraId="3F81395A" w14:textId="77777777" w:rsidR="000F6EFD" w:rsidRPr="004272DC" w:rsidRDefault="000F6EFD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1C57EAA0" w14:textId="51631187" w:rsidR="00232007" w:rsidRPr="0098727B" w:rsidRDefault="00232007" w:rsidP="00232007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0F6EFD">
        <w:rPr>
          <w:rFonts w:eastAsia="Calibri" w:cs="Arial"/>
          <w:b/>
          <w:szCs w:val="22"/>
          <w:lang w:eastAsia="pt-PT"/>
        </w:rPr>
        <w:t>2.1.</w:t>
      </w:r>
      <w:r>
        <w:rPr>
          <w:rFonts w:eastAsia="Calibri" w:cs="Arial"/>
          <w:b/>
          <w:szCs w:val="22"/>
          <w:lang w:eastAsia="pt-PT"/>
        </w:rPr>
        <w:t>3</w:t>
      </w:r>
      <w:r>
        <w:rPr>
          <w:rFonts w:eastAsia="Calibri" w:cs="Arial"/>
          <w:szCs w:val="22"/>
          <w:lang w:eastAsia="pt-PT"/>
        </w:rPr>
        <w:t xml:space="preserve">. </w:t>
      </w:r>
      <w:r w:rsidR="00D7644C" w:rsidRPr="00D7644C">
        <w:rPr>
          <w:rFonts w:eastAsia="Calibri" w:cs="Arial"/>
          <w:szCs w:val="22"/>
          <w:lang w:eastAsia="pt-PT"/>
        </w:rPr>
        <w:t>A urina é um fluido constituído em maior quantidade por…</w:t>
      </w:r>
    </w:p>
    <w:p w14:paraId="73D0B179" w14:textId="0047D9F9" w:rsidR="00232007" w:rsidRPr="0098727B" w:rsidRDefault="00232007" w:rsidP="00232007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D7644C" w:rsidRPr="00D7644C">
        <w:rPr>
          <w:rFonts w:eastAsia="Calibri" w:cs="Arial"/>
          <w:szCs w:val="22"/>
          <w:lang w:eastAsia="pt-PT"/>
        </w:rPr>
        <w:t>ácido úrico, ureia, cloreto de sódio e potássio</w:t>
      </w:r>
    </w:p>
    <w:p w14:paraId="0F83D92E" w14:textId="37BFF360" w:rsidR="00D7644C" w:rsidRDefault="00232007" w:rsidP="00232007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FC2361">
        <w:rPr>
          <w:rFonts w:eastAsia="Calibri" w:cs="Arial"/>
          <w:szCs w:val="22"/>
          <w:lang w:eastAsia="pt-PT"/>
        </w:rPr>
        <w:t xml:space="preserve">água, ácido úrico, ureia </w:t>
      </w:r>
      <w:r w:rsidR="00FC2361" w:rsidRPr="0076595C">
        <w:rPr>
          <w:rFonts w:eastAsia="Calibri" w:cs="Arial"/>
          <w:szCs w:val="22"/>
          <w:lang w:eastAsia="pt-PT"/>
        </w:rPr>
        <w:t>e</w:t>
      </w:r>
      <w:r w:rsidR="00D7644C" w:rsidRPr="00D7644C">
        <w:rPr>
          <w:rFonts w:eastAsia="Calibri" w:cs="Arial"/>
          <w:szCs w:val="22"/>
          <w:lang w:eastAsia="pt-PT"/>
        </w:rPr>
        <w:t xml:space="preserve"> cloreto de sódio.</w:t>
      </w:r>
    </w:p>
    <w:p w14:paraId="21197622" w14:textId="7E1B5977" w:rsidR="00232007" w:rsidRPr="0098727B" w:rsidRDefault="00232007" w:rsidP="00232007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D7644C" w:rsidRPr="00D7644C">
        <w:rPr>
          <w:rFonts w:eastAsia="Calibri" w:cs="Arial"/>
          <w:szCs w:val="22"/>
          <w:lang w:eastAsia="pt-PT"/>
        </w:rPr>
        <w:t>água, cloreto de sódio e amoníaco.</w:t>
      </w:r>
    </w:p>
    <w:p w14:paraId="68D5AE8C" w14:textId="49581D4D" w:rsidR="00232007" w:rsidRPr="0098727B" w:rsidRDefault="00232007" w:rsidP="00232007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D7644C" w:rsidRPr="00D7644C">
        <w:rPr>
          <w:rFonts w:eastAsia="Calibri" w:cs="Arial"/>
          <w:szCs w:val="22"/>
          <w:lang w:eastAsia="pt-PT"/>
        </w:rPr>
        <w:t>ácido úrico, cloreto de sódio e ureia.</w:t>
      </w:r>
    </w:p>
    <w:p w14:paraId="2A1D6EE8" w14:textId="77777777" w:rsidR="001B4A9C" w:rsidRDefault="001B4A9C" w:rsidP="001B4A9C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szCs w:val="22"/>
          <w:lang w:eastAsia="pt-PT"/>
        </w:rPr>
      </w:pPr>
    </w:p>
    <w:p w14:paraId="10E76B16" w14:textId="0C22FA0C" w:rsidR="0089126B" w:rsidRDefault="00BA20DB" w:rsidP="00A77F0F">
      <w:pPr>
        <w:spacing w:before="0" w:line="360" w:lineRule="auto"/>
        <w:rPr>
          <w:rFonts w:eastAsia="Calibri" w:cs="Arial"/>
          <w:bCs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3</w:t>
      </w:r>
      <w:r w:rsidR="00A77F0F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89126B" w:rsidRPr="0089126B">
        <w:rPr>
          <w:rFonts w:eastAsia="Calibri" w:cs="Arial"/>
          <w:bCs/>
          <w:szCs w:val="22"/>
          <w:lang w:eastAsia="pt-PT"/>
        </w:rPr>
        <w:t>Considera as afirmações seguintes.</w:t>
      </w:r>
    </w:p>
    <w:p w14:paraId="34DF6372" w14:textId="58E8A46E" w:rsidR="0089126B" w:rsidRPr="001B629C" w:rsidRDefault="0089126B" w:rsidP="00A77F0F">
      <w:pPr>
        <w:spacing w:before="0" w:line="360" w:lineRule="auto"/>
        <w:rPr>
          <w:rFonts w:eastAsiaTheme="minorHAnsi" w:cs="Arial"/>
          <w:color w:val="000000"/>
          <w:szCs w:val="22"/>
        </w:rPr>
      </w:pPr>
      <w:r w:rsidRPr="001B629C">
        <w:rPr>
          <w:rFonts w:eastAsia="Calibri" w:cs="Arial"/>
          <w:b/>
          <w:bCs/>
          <w:szCs w:val="22"/>
          <w:lang w:eastAsia="pt-PT"/>
        </w:rPr>
        <w:t>I.</w:t>
      </w:r>
      <w:r w:rsidRPr="001B629C">
        <w:rPr>
          <w:rFonts w:eastAsia="Calibri" w:cs="Arial"/>
          <w:bCs/>
          <w:szCs w:val="22"/>
          <w:lang w:eastAsia="pt-PT"/>
        </w:rPr>
        <w:t xml:space="preserve"> </w:t>
      </w:r>
      <w:r w:rsidRPr="001B629C">
        <w:rPr>
          <w:rFonts w:eastAsiaTheme="minorHAnsi" w:cs="Arial"/>
          <w:color w:val="000000"/>
          <w:szCs w:val="22"/>
        </w:rPr>
        <w:t>As vias urinárias são constituídas pelos rins, pela uretra e pelos ureteres.</w:t>
      </w:r>
    </w:p>
    <w:p w14:paraId="6FF8EC1F" w14:textId="447D2864" w:rsidR="0089126B" w:rsidRPr="001B629C" w:rsidRDefault="0089126B" w:rsidP="00A77F0F">
      <w:pPr>
        <w:spacing w:before="0" w:line="360" w:lineRule="auto"/>
        <w:rPr>
          <w:rFonts w:eastAsiaTheme="minorHAnsi" w:cs="Arial"/>
          <w:color w:val="000000"/>
          <w:szCs w:val="22"/>
        </w:rPr>
      </w:pPr>
      <w:r w:rsidRPr="001B629C">
        <w:rPr>
          <w:rFonts w:eastAsiaTheme="minorHAnsi" w:cs="Arial"/>
          <w:b/>
          <w:color w:val="000000"/>
          <w:szCs w:val="22"/>
        </w:rPr>
        <w:t>II.</w:t>
      </w:r>
      <w:r w:rsidRPr="001B629C">
        <w:rPr>
          <w:rFonts w:eastAsiaTheme="minorHAnsi" w:cs="Arial"/>
          <w:color w:val="000000"/>
          <w:szCs w:val="22"/>
        </w:rPr>
        <w:t xml:space="preserve"> A presença elevada de glicose na urina indica, frequentemente, que o indivíduo tem diabetes.</w:t>
      </w:r>
    </w:p>
    <w:p w14:paraId="10835E18" w14:textId="52B6A582" w:rsidR="0089126B" w:rsidRPr="001B629C" w:rsidRDefault="0089126B" w:rsidP="00A77F0F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  <w:r w:rsidRPr="001B629C">
        <w:rPr>
          <w:rFonts w:eastAsiaTheme="minorHAnsi" w:cs="Arial"/>
          <w:b/>
          <w:color w:val="000000"/>
          <w:szCs w:val="22"/>
        </w:rPr>
        <w:t>III.</w:t>
      </w:r>
      <w:r w:rsidRPr="001B629C">
        <w:rPr>
          <w:rFonts w:eastAsiaTheme="minorHAnsi" w:cs="Arial"/>
          <w:color w:val="000000"/>
          <w:szCs w:val="22"/>
        </w:rPr>
        <w:t xml:space="preserve"> A ingestão de alimentos ricos em sal contribui para a prevenção de infeções.</w:t>
      </w:r>
    </w:p>
    <w:p w14:paraId="28B2D42F" w14:textId="77777777" w:rsidR="0089126B" w:rsidRDefault="0089126B" w:rsidP="00A77F0F">
      <w:pPr>
        <w:spacing w:before="0" w:line="360" w:lineRule="auto"/>
        <w:rPr>
          <w:rFonts w:eastAsia="Calibri" w:cs="Arial"/>
          <w:szCs w:val="22"/>
          <w:lang w:eastAsia="pt-PT"/>
        </w:rPr>
      </w:pPr>
    </w:p>
    <w:p w14:paraId="6F82CF36" w14:textId="4F54027E" w:rsidR="0089126B" w:rsidRDefault="0089126B" w:rsidP="00A77F0F">
      <w:pPr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szCs w:val="22"/>
          <w:lang w:eastAsia="pt-PT"/>
        </w:rPr>
        <w:t>Seleciona a opção correta.</w:t>
      </w:r>
    </w:p>
    <w:p w14:paraId="04AD93E7" w14:textId="4B21301D" w:rsidR="0089126B" w:rsidRPr="0098727B" w:rsidRDefault="0089126B" w:rsidP="0089126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>
        <w:t>As afirmações I e II são verdadeiras e a afirmação III é falsa.</w:t>
      </w:r>
    </w:p>
    <w:p w14:paraId="120FBE9E" w14:textId="04897226" w:rsidR="0089126B" w:rsidRDefault="0089126B" w:rsidP="0089126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>
        <w:t>A afirmação III é verdadeira e as afirmações I e II são falsas.</w:t>
      </w:r>
    </w:p>
    <w:p w14:paraId="011061A2" w14:textId="472B1525" w:rsidR="0089126B" w:rsidRPr="0098727B" w:rsidRDefault="0089126B" w:rsidP="0089126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89126B">
        <w:rPr>
          <w:rFonts w:eastAsia="Calibri" w:cs="Arial"/>
          <w:szCs w:val="22"/>
          <w:lang w:eastAsia="pt-PT"/>
        </w:rPr>
        <w:t xml:space="preserve">A afirmação </w:t>
      </w:r>
      <w:r>
        <w:rPr>
          <w:rFonts w:eastAsia="Calibri" w:cs="Arial"/>
          <w:szCs w:val="22"/>
          <w:lang w:eastAsia="pt-PT"/>
        </w:rPr>
        <w:t>I</w:t>
      </w:r>
      <w:r w:rsidRPr="0089126B">
        <w:rPr>
          <w:rFonts w:eastAsia="Calibri" w:cs="Arial"/>
          <w:szCs w:val="22"/>
          <w:lang w:eastAsia="pt-PT"/>
        </w:rPr>
        <w:t>I é verdadeira e as afirmaç</w:t>
      </w:r>
      <w:r>
        <w:rPr>
          <w:rFonts w:eastAsia="Calibri" w:cs="Arial"/>
          <w:szCs w:val="22"/>
          <w:lang w:eastAsia="pt-PT"/>
        </w:rPr>
        <w:t>ões I e III</w:t>
      </w:r>
      <w:r w:rsidRPr="0089126B">
        <w:rPr>
          <w:rFonts w:eastAsia="Calibri" w:cs="Arial"/>
          <w:szCs w:val="22"/>
          <w:lang w:eastAsia="pt-PT"/>
        </w:rPr>
        <w:t xml:space="preserve"> são falsas.</w:t>
      </w:r>
    </w:p>
    <w:p w14:paraId="6C7E3A19" w14:textId="3EC99AE5" w:rsidR="0089126B" w:rsidRPr="0098727B" w:rsidRDefault="0089126B" w:rsidP="0089126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89126B">
        <w:rPr>
          <w:rFonts w:eastAsia="Calibri" w:cs="Arial"/>
          <w:szCs w:val="22"/>
          <w:lang w:eastAsia="pt-PT"/>
        </w:rPr>
        <w:t>As afirmações II e III são verdadeiras e a afirmação I é falsa.</w:t>
      </w:r>
    </w:p>
    <w:p w14:paraId="4187BE67" w14:textId="77777777" w:rsidR="0089126B" w:rsidRDefault="0089126B" w:rsidP="0089126B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szCs w:val="22"/>
          <w:lang w:eastAsia="pt-PT"/>
        </w:rPr>
      </w:pPr>
    </w:p>
    <w:p w14:paraId="08FE7030" w14:textId="2549B510" w:rsidR="00167911" w:rsidRPr="004272DC" w:rsidRDefault="00AD4050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4</w:t>
      </w:r>
      <w:r w:rsidR="00167911" w:rsidRPr="004272DC">
        <w:rPr>
          <w:rFonts w:eastAsia="Calibri" w:cs="Arial"/>
          <w:b/>
          <w:bCs/>
          <w:szCs w:val="22"/>
          <w:lang w:eastAsia="pt-PT"/>
        </w:rPr>
        <w:t xml:space="preserve">. </w:t>
      </w:r>
      <w:r>
        <w:rPr>
          <w:rFonts w:eastAsia="Calibri" w:cs="Arial"/>
          <w:b/>
          <w:bCs/>
          <w:szCs w:val="22"/>
          <w:lang w:eastAsia="pt-PT"/>
        </w:rPr>
        <w:t>Explica</w:t>
      </w:r>
      <w:r w:rsidR="00167911" w:rsidRPr="004272DC">
        <w:rPr>
          <w:rFonts w:eastAsia="Calibri" w:cs="Arial"/>
          <w:b/>
          <w:bCs/>
          <w:szCs w:val="22"/>
          <w:lang w:eastAsia="pt-PT"/>
        </w:rPr>
        <w:t xml:space="preserve"> </w:t>
      </w:r>
      <w:r w:rsidRPr="00AD4050">
        <w:rPr>
          <w:rFonts w:eastAsia="Calibri" w:cs="Arial"/>
          <w:szCs w:val="22"/>
          <w:lang w:eastAsia="pt-PT"/>
        </w:rPr>
        <w:t>o papel da função excretora na regulação do organismo.</w:t>
      </w:r>
    </w:p>
    <w:p w14:paraId="24228F25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1FE672F7" w14:textId="77777777" w:rsidR="002F5832" w:rsidRPr="004272DC" w:rsidRDefault="002F5832" w:rsidP="002F583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66D53DE7" w14:textId="77777777" w:rsidR="002F5832" w:rsidRPr="004272DC" w:rsidRDefault="002F5832" w:rsidP="002F583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1DB4AE65" w14:textId="77777777" w:rsidR="002F5832" w:rsidRPr="004272DC" w:rsidRDefault="002F5832" w:rsidP="002F583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37932C9D" w14:textId="77777777" w:rsidR="002F5832" w:rsidRPr="004272DC" w:rsidRDefault="002F5832" w:rsidP="002F583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461AD48F" w14:textId="5AEA3F09" w:rsidR="00167911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678119A1" w14:textId="0783F37C" w:rsidR="00D97BBC" w:rsidRDefault="00D97BBC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6C209537" w14:textId="0F0DFB64" w:rsidR="00D97BBC" w:rsidRDefault="00D97BBC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2671D943" w14:textId="7EF5882D" w:rsidR="00D97BBC" w:rsidRDefault="00D97BBC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2C762A4C" w14:textId="7EB1FBA8" w:rsidR="00D97BBC" w:rsidRDefault="00D97BBC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0D105DCF" w14:textId="77777777" w:rsidR="00D97BBC" w:rsidRDefault="00D97BBC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6B37A113" w14:textId="77777777" w:rsidR="003C5833" w:rsidRDefault="003C5833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6F1C76FA" w14:textId="2515D637" w:rsidR="006E3A89" w:rsidRDefault="006E3A89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51C7BC1E" w14:textId="77777777" w:rsidR="006E3A89" w:rsidRDefault="006E3A89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4D110127" w14:textId="77777777" w:rsidR="00C757D7" w:rsidRDefault="00C757D7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0616D9EC" w14:textId="0EB904DB" w:rsidR="00AD4050" w:rsidRPr="004272DC" w:rsidRDefault="00AD4050" w:rsidP="00AD4050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>Grupo II</w:t>
      </w:r>
      <w:r>
        <w:rPr>
          <w:rFonts w:eastAsia="Calibri" w:cs="Arial"/>
          <w:b/>
          <w:bCs/>
          <w:szCs w:val="22"/>
          <w:lang w:eastAsia="pt-PT"/>
        </w:rPr>
        <w:t>I</w:t>
      </w:r>
    </w:p>
    <w:p w14:paraId="35B2EBFB" w14:textId="77777777" w:rsidR="00AD4050" w:rsidRPr="00843B2E" w:rsidRDefault="00AD4050" w:rsidP="00AD4050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22"/>
          <w:lang w:eastAsia="pt-PT"/>
        </w:rPr>
      </w:pPr>
    </w:p>
    <w:p w14:paraId="31AA7A17" w14:textId="502B3848" w:rsidR="00C757D7" w:rsidRDefault="00C757D7" w:rsidP="00AD4050">
      <w:pPr>
        <w:autoSpaceDE w:val="0"/>
        <w:autoSpaceDN w:val="0"/>
        <w:adjustRightInd w:val="0"/>
        <w:spacing w:before="0" w:line="360" w:lineRule="auto"/>
        <w:rPr>
          <w:rFonts w:eastAsia="Calibri" w:cs="Arial"/>
          <w:bCs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lastRenderedPageBreak/>
        <w:t>A pele é o maior órgão do corpo humano. É muito importante</w:t>
      </w:r>
      <w:r w:rsidR="003C5833">
        <w:rPr>
          <w:rFonts w:eastAsia="Calibri" w:cs="Arial"/>
          <w:bCs/>
          <w:szCs w:val="22"/>
          <w:lang w:eastAsia="pt-PT"/>
        </w:rPr>
        <w:t>,</w:t>
      </w:r>
      <w:r>
        <w:rPr>
          <w:rFonts w:eastAsia="Calibri" w:cs="Arial"/>
          <w:bCs/>
          <w:szCs w:val="22"/>
          <w:lang w:eastAsia="pt-PT"/>
        </w:rPr>
        <w:t xml:space="preserve"> uma vez que constitui uma barreira física e química contra agentes invasores.</w:t>
      </w:r>
    </w:p>
    <w:p w14:paraId="699AD7DF" w14:textId="76B0FBC9" w:rsidR="00C757D7" w:rsidRPr="00843B2E" w:rsidRDefault="00C757D7" w:rsidP="00C757D7">
      <w:pPr>
        <w:autoSpaceDE w:val="0"/>
        <w:autoSpaceDN w:val="0"/>
        <w:adjustRightInd w:val="0"/>
        <w:spacing w:before="0" w:line="360" w:lineRule="auto"/>
        <w:rPr>
          <w:rFonts w:eastAsia="Calibri" w:cs="Arial"/>
          <w:bCs/>
          <w:sz w:val="18"/>
          <w:szCs w:val="22"/>
          <w:lang w:eastAsia="pt-PT"/>
        </w:rPr>
      </w:pPr>
    </w:p>
    <w:p w14:paraId="3CE6D351" w14:textId="3AAC85A2" w:rsidR="003C2763" w:rsidRDefault="00AD4050" w:rsidP="003C276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 xml:space="preserve">1. </w:t>
      </w:r>
      <w:r w:rsidR="003C2763">
        <w:rPr>
          <w:rFonts w:eastAsia="Calibri" w:cs="Arial"/>
          <w:b/>
          <w:bCs/>
          <w:szCs w:val="22"/>
          <w:lang w:eastAsia="pt-PT"/>
        </w:rPr>
        <w:t xml:space="preserve">Faz corresponder </w:t>
      </w:r>
      <w:r w:rsidR="003C2763">
        <w:rPr>
          <w:rFonts w:eastAsia="Calibri" w:cs="Arial"/>
          <w:szCs w:val="22"/>
          <w:lang w:eastAsia="pt-PT"/>
        </w:rPr>
        <w:t xml:space="preserve">cada um dos órgãos descritos na </w:t>
      </w:r>
      <w:r w:rsidR="003C2763">
        <w:rPr>
          <w:rFonts w:eastAsia="Calibri" w:cs="Arial"/>
          <w:b/>
          <w:bCs/>
          <w:szCs w:val="22"/>
          <w:lang w:eastAsia="pt-PT"/>
        </w:rPr>
        <w:t xml:space="preserve">coluna A </w:t>
      </w:r>
      <w:r w:rsidR="00D97BBC">
        <w:rPr>
          <w:rFonts w:eastAsia="Calibri" w:cs="Arial"/>
          <w:szCs w:val="22"/>
          <w:lang w:eastAsia="pt-PT"/>
        </w:rPr>
        <w:t>à</w:t>
      </w:r>
      <w:r w:rsidR="003C2763">
        <w:rPr>
          <w:rFonts w:eastAsia="Calibri" w:cs="Arial"/>
          <w:szCs w:val="22"/>
          <w:lang w:eastAsia="pt-PT"/>
        </w:rPr>
        <w:t xml:space="preserve"> respetiva função indicada na </w:t>
      </w:r>
      <w:r w:rsidR="003C2763">
        <w:rPr>
          <w:rFonts w:eastAsia="Calibri" w:cs="Arial"/>
          <w:b/>
          <w:bCs/>
          <w:szCs w:val="22"/>
          <w:lang w:eastAsia="pt-PT"/>
        </w:rPr>
        <w:t>coluna B</w:t>
      </w:r>
      <w:r w:rsidR="003C2763">
        <w:rPr>
          <w:rFonts w:eastAsia="Calibri" w:cs="Arial"/>
          <w:szCs w:val="22"/>
          <w:lang w:eastAsia="pt-PT"/>
        </w:rPr>
        <w:t>.</w:t>
      </w:r>
    </w:p>
    <w:tbl>
      <w:tblPr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3109"/>
        <w:gridCol w:w="6503"/>
      </w:tblGrid>
      <w:tr w:rsidR="003C2763" w14:paraId="637B7368" w14:textId="77777777" w:rsidTr="001B629C">
        <w:trPr>
          <w:trHeight w:val="593"/>
        </w:trPr>
        <w:tc>
          <w:tcPr>
            <w:tcW w:w="31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7E459474" w14:textId="77777777" w:rsidR="003C2763" w:rsidRDefault="003C2763" w:rsidP="00843B2E">
            <w:pPr>
              <w:autoSpaceDE w:val="0"/>
              <w:autoSpaceDN w:val="0"/>
              <w:adjustRightInd w:val="0"/>
              <w:spacing w:before="0" w:line="276" w:lineRule="auto"/>
              <w:jc w:val="center"/>
              <w:rPr>
                <w:rFonts w:cs="Arial"/>
                <w:b/>
                <w:szCs w:val="22"/>
                <w:lang w:eastAsia="ja-JP"/>
              </w:rPr>
            </w:pPr>
            <w:r>
              <w:rPr>
                <w:rFonts w:cs="Arial"/>
                <w:b/>
                <w:szCs w:val="22"/>
                <w:lang w:eastAsia="ja-JP"/>
              </w:rPr>
              <w:t>Coluna A</w:t>
            </w:r>
          </w:p>
        </w:tc>
        <w:tc>
          <w:tcPr>
            <w:tcW w:w="65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4E5D11AA" w14:textId="77777777" w:rsidR="003C2763" w:rsidRDefault="003C2763" w:rsidP="00843B2E">
            <w:pPr>
              <w:autoSpaceDE w:val="0"/>
              <w:autoSpaceDN w:val="0"/>
              <w:adjustRightInd w:val="0"/>
              <w:spacing w:before="0" w:line="276" w:lineRule="auto"/>
              <w:jc w:val="center"/>
              <w:rPr>
                <w:rFonts w:cs="Arial"/>
                <w:b/>
                <w:szCs w:val="22"/>
                <w:lang w:eastAsia="ja-JP"/>
              </w:rPr>
            </w:pPr>
            <w:r>
              <w:rPr>
                <w:rFonts w:cs="Arial"/>
                <w:b/>
                <w:szCs w:val="22"/>
                <w:lang w:eastAsia="ja-JP"/>
              </w:rPr>
              <w:t>Coluna B</w:t>
            </w:r>
          </w:p>
        </w:tc>
      </w:tr>
      <w:tr w:rsidR="003C2763" w14:paraId="78FD63B5" w14:textId="77777777" w:rsidTr="00843B2E">
        <w:trPr>
          <w:trHeight w:val="2168"/>
        </w:trPr>
        <w:tc>
          <w:tcPr>
            <w:tcW w:w="31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12075605" w14:textId="3365DC59" w:rsidR="003C2763" w:rsidRPr="00D97BBC" w:rsidRDefault="003C2763" w:rsidP="00843B2E">
            <w:pPr>
              <w:autoSpaceDE w:val="0"/>
              <w:autoSpaceDN w:val="0"/>
              <w:adjustRightInd w:val="0"/>
              <w:spacing w:before="0" w:line="276" w:lineRule="auto"/>
              <w:rPr>
                <w:rFonts w:eastAsia="Calibri" w:cs="Arial"/>
                <w:bCs/>
                <w:szCs w:val="22"/>
                <w:lang w:eastAsia="pt-PT"/>
              </w:rPr>
            </w:pPr>
            <w:r w:rsidRPr="00D97BBC">
              <w:rPr>
                <w:rFonts w:eastAsia="Calibri" w:cs="Arial"/>
                <w:b/>
                <w:bCs/>
                <w:szCs w:val="22"/>
                <w:lang w:eastAsia="pt-PT"/>
              </w:rPr>
              <w:t>1</w:t>
            </w:r>
            <w:r w:rsidRPr="00D97BBC">
              <w:rPr>
                <w:rFonts w:eastAsia="Calibri" w:cs="Arial"/>
                <w:bCs/>
                <w:szCs w:val="22"/>
                <w:lang w:eastAsia="pt-PT"/>
              </w:rPr>
              <w:t xml:space="preserve"> – </w:t>
            </w:r>
            <w:r w:rsidR="001B629C" w:rsidRPr="00D97BBC">
              <w:rPr>
                <w:rFonts w:eastAsia="Calibri" w:cs="Arial"/>
                <w:bCs/>
                <w:szCs w:val="22"/>
                <w:lang w:eastAsia="pt-PT"/>
              </w:rPr>
              <w:t>Glândula sebácea</w:t>
            </w:r>
          </w:p>
          <w:p w14:paraId="3E7BAD3F" w14:textId="4D3EE5E5" w:rsidR="003C2763" w:rsidRPr="00D97BBC" w:rsidRDefault="003C2763" w:rsidP="00843B2E">
            <w:pPr>
              <w:autoSpaceDE w:val="0"/>
              <w:autoSpaceDN w:val="0"/>
              <w:adjustRightInd w:val="0"/>
              <w:spacing w:before="0" w:line="276" w:lineRule="auto"/>
              <w:rPr>
                <w:rFonts w:eastAsia="Calibri" w:cs="Arial"/>
                <w:bCs/>
                <w:szCs w:val="22"/>
                <w:lang w:eastAsia="pt-PT"/>
              </w:rPr>
            </w:pPr>
            <w:r w:rsidRPr="00D97BBC">
              <w:rPr>
                <w:rFonts w:eastAsia="Calibri" w:cs="Arial"/>
                <w:b/>
                <w:bCs/>
                <w:szCs w:val="22"/>
                <w:lang w:eastAsia="pt-PT"/>
              </w:rPr>
              <w:t>2</w:t>
            </w:r>
            <w:r w:rsidRPr="00D97BBC">
              <w:rPr>
                <w:rFonts w:eastAsia="Calibri" w:cs="Arial"/>
                <w:bCs/>
                <w:szCs w:val="22"/>
                <w:lang w:eastAsia="pt-PT"/>
              </w:rPr>
              <w:t xml:space="preserve"> – G</w:t>
            </w:r>
            <w:r w:rsidR="001B629C" w:rsidRPr="00D97BBC">
              <w:rPr>
                <w:rFonts w:eastAsia="Calibri" w:cs="Arial"/>
                <w:bCs/>
                <w:szCs w:val="22"/>
                <w:lang w:eastAsia="pt-PT"/>
              </w:rPr>
              <w:t>lândula sudorípara</w:t>
            </w:r>
          </w:p>
          <w:p w14:paraId="7376A1EA" w14:textId="31990CA6" w:rsidR="001B629C" w:rsidRPr="00D97BBC" w:rsidRDefault="001B629C" w:rsidP="00843B2E">
            <w:pPr>
              <w:autoSpaceDE w:val="0"/>
              <w:autoSpaceDN w:val="0"/>
              <w:adjustRightInd w:val="0"/>
              <w:spacing w:before="0" w:line="276" w:lineRule="auto"/>
              <w:rPr>
                <w:rFonts w:eastAsia="Calibri" w:cs="Arial"/>
                <w:bCs/>
                <w:szCs w:val="22"/>
                <w:lang w:eastAsia="pt-PT"/>
              </w:rPr>
            </w:pPr>
            <w:r w:rsidRPr="00D97BBC">
              <w:rPr>
                <w:rFonts w:eastAsia="Calibri" w:cs="Arial"/>
                <w:b/>
                <w:bCs/>
                <w:szCs w:val="22"/>
                <w:lang w:eastAsia="pt-PT"/>
              </w:rPr>
              <w:t>3</w:t>
            </w:r>
            <w:r w:rsidRPr="00D97BBC">
              <w:rPr>
                <w:rFonts w:eastAsia="Calibri" w:cs="Arial"/>
                <w:bCs/>
                <w:szCs w:val="22"/>
                <w:lang w:eastAsia="pt-PT"/>
              </w:rPr>
              <w:t xml:space="preserve"> – Terminações nervosas</w:t>
            </w:r>
          </w:p>
          <w:p w14:paraId="29B222E7" w14:textId="75E3F1F8" w:rsidR="003C2763" w:rsidRPr="00D97BBC" w:rsidRDefault="001B629C" w:rsidP="00843B2E">
            <w:pPr>
              <w:autoSpaceDE w:val="0"/>
              <w:autoSpaceDN w:val="0"/>
              <w:adjustRightInd w:val="0"/>
              <w:spacing w:before="0" w:line="276" w:lineRule="auto"/>
              <w:rPr>
                <w:rFonts w:eastAsia="Calibri" w:cs="Arial"/>
                <w:bCs/>
                <w:szCs w:val="22"/>
                <w:lang w:eastAsia="pt-PT"/>
              </w:rPr>
            </w:pPr>
            <w:r w:rsidRPr="00D97BBC">
              <w:rPr>
                <w:rFonts w:eastAsia="Calibri" w:cs="Arial"/>
                <w:b/>
                <w:bCs/>
                <w:szCs w:val="22"/>
                <w:lang w:eastAsia="pt-PT"/>
              </w:rPr>
              <w:t>4</w:t>
            </w:r>
            <w:r w:rsidR="003C2763" w:rsidRPr="00D97BBC">
              <w:rPr>
                <w:rFonts w:eastAsia="Calibri" w:cs="Arial"/>
                <w:bCs/>
                <w:szCs w:val="22"/>
                <w:lang w:eastAsia="pt-PT"/>
              </w:rPr>
              <w:t xml:space="preserve"> – </w:t>
            </w:r>
            <w:r w:rsidRPr="00D97BBC">
              <w:rPr>
                <w:rFonts w:eastAsia="Calibri" w:cs="Arial"/>
                <w:bCs/>
                <w:szCs w:val="22"/>
                <w:lang w:eastAsia="pt-PT"/>
              </w:rPr>
              <w:t>Epiderme</w:t>
            </w:r>
          </w:p>
          <w:p w14:paraId="31F1C9AA" w14:textId="4068C698" w:rsidR="003C2763" w:rsidRPr="00D97BBC" w:rsidRDefault="001B629C" w:rsidP="00843B2E">
            <w:pPr>
              <w:autoSpaceDE w:val="0"/>
              <w:autoSpaceDN w:val="0"/>
              <w:adjustRightInd w:val="0"/>
              <w:spacing w:before="0" w:line="276" w:lineRule="auto"/>
              <w:rPr>
                <w:rFonts w:cs="Arial"/>
                <w:szCs w:val="22"/>
                <w:lang w:eastAsia="ja-JP"/>
              </w:rPr>
            </w:pPr>
            <w:r w:rsidRPr="00D97BBC">
              <w:rPr>
                <w:rFonts w:eastAsia="Calibri" w:cs="Arial"/>
                <w:b/>
                <w:bCs/>
                <w:szCs w:val="22"/>
                <w:lang w:eastAsia="pt-PT"/>
              </w:rPr>
              <w:t>5</w:t>
            </w:r>
            <w:r w:rsidR="003C2763" w:rsidRPr="00D97BBC">
              <w:rPr>
                <w:rFonts w:eastAsia="Calibri" w:cs="Arial"/>
                <w:bCs/>
                <w:szCs w:val="22"/>
                <w:lang w:eastAsia="pt-PT"/>
              </w:rPr>
              <w:t xml:space="preserve"> – </w:t>
            </w:r>
            <w:r w:rsidRPr="00D97BBC">
              <w:rPr>
                <w:rFonts w:eastAsia="Calibri" w:cs="Arial"/>
                <w:bCs/>
                <w:szCs w:val="22"/>
                <w:lang w:eastAsia="pt-PT"/>
              </w:rPr>
              <w:t>Derme</w:t>
            </w:r>
          </w:p>
        </w:tc>
        <w:tc>
          <w:tcPr>
            <w:tcW w:w="65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23D25F1E" w14:textId="08610E9E" w:rsidR="003C2763" w:rsidRPr="00D97BBC" w:rsidRDefault="003C2763" w:rsidP="00843B2E">
            <w:pPr>
              <w:autoSpaceDE w:val="0"/>
              <w:autoSpaceDN w:val="0"/>
              <w:adjustRightInd w:val="0"/>
              <w:spacing w:before="0" w:line="276" w:lineRule="auto"/>
              <w:rPr>
                <w:rFonts w:eastAsia="Calibri" w:cs="Arial"/>
                <w:szCs w:val="22"/>
                <w:lang w:eastAsia="pt-PT"/>
              </w:rPr>
            </w:pPr>
            <w:r w:rsidRPr="00D97BBC">
              <w:rPr>
                <w:rFonts w:eastAsia="Calibri" w:cs="Arial"/>
                <w:b/>
                <w:szCs w:val="22"/>
                <w:lang w:eastAsia="pt-PT"/>
              </w:rPr>
              <w:t>A</w:t>
            </w:r>
            <w:r w:rsidRPr="00D97BBC">
              <w:rPr>
                <w:rFonts w:eastAsia="Calibri" w:cs="Arial"/>
                <w:szCs w:val="22"/>
                <w:lang w:eastAsia="pt-PT"/>
              </w:rPr>
              <w:t xml:space="preserve"> – </w:t>
            </w:r>
            <w:r w:rsidR="001B629C" w:rsidRPr="00D97BBC">
              <w:rPr>
                <w:rFonts w:eastAsia="Calibri" w:cs="Arial"/>
                <w:szCs w:val="22"/>
                <w:lang w:eastAsia="pt-PT"/>
              </w:rPr>
              <w:t>Camada onde se encontram as glândulas sebáceas e as glândulas sudoríparas.</w:t>
            </w:r>
          </w:p>
          <w:p w14:paraId="5897CC00" w14:textId="7AC79496" w:rsidR="003C2763" w:rsidRPr="00D97BBC" w:rsidRDefault="003C2763" w:rsidP="00843B2E">
            <w:pPr>
              <w:autoSpaceDE w:val="0"/>
              <w:autoSpaceDN w:val="0"/>
              <w:adjustRightInd w:val="0"/>
              <w:spacing w:before="0" w:line="276" w:lineRule="auto"/>
              <w:rPr>
                <w:rFonts w:eastAsia="Calibri" w:cs="Arial"/>
                <w:szCs w:val="22"/>
                <w:lang w:eastAsia="pt-PT"/>
              </w:rPr>
            </w:pPr>
            <w:r w:rsidRPr="00D97BBC">
              <w:rPr>
                <w:rFonts w:eastAsia="Calibri" w:cs="Arial"/>
                <w:b/>
                <w:szCs w:val="22"/>
                <w:lang w:eastAsia="pt-PT"/>
              </w:rPr>
              <w:t>B</w:t>
            </w:r>
            <w:r w:rsidRPr="00D97BBC">
              <w:rPr>
                <w:rFonts w:eastAsia="Calibri" w:cs="Arial"/>
                <w:szCs w:val="22"/>
                <w:lang w:eastAsia="pt-PT"/>
              </w:rPr>
              <w:t xml:space="preserve"> – </w:t>
            </w:r>
            <w:r w:rsidR="00014DD4" w:rsidRPr="00D97BBC">
              <w:rPr>
                <w:rFonts w:eastAsia="Calibri" w:cs="Arial"/>
                <w:szCs w:val="22"/>
                <w:lang w:eastAsia="pt-PT"/>
              </w:rPr>
              <w:t>Estrutura que produz suor.</w:t>
            </w:r>
          </w:p>
          <w:p w14:paraId="527A0E7D" w14:textId="58D8C8B5" w:rsidR="003C2763" w:rsidRPr="00D97BBC" w:rsidRDefault="003C2763" w:rsidP="00843B2E">
            <w:pPr>
              <w:autoSpaceDE w:val="0"/>
              <w:autoSpaceDN w:val="0"/>
              <w:adjustRightInd w:val="0"/>
              <w:spacing w:before="0" w:line="276" w:lineRule="auto"/>
              <w:rPr>
                <w:rFonts w:eastAsia="Calibri" w:cs="Arial"/>
                <w:szCs w:val="22"/>
                <w:lang w:eastAsia="pt-PT"/>
              </w:rPr>
            </w:pPr>
            <w:r w:rsidRPr="00D97BBC">
              <w:rPr>
                <w:rFonts w:eastAsia="Calibri" w:cs="Arial"/>
                <w:b/>
                <w:szCs w:val="22"/>
                <w:lang w:eastAsia="pt-PT"/>
              </w:rPr>
              <w:t>C</w:t>
            </w:r>
            <w:r w:rsidRPr="00D97BBC">
              <w:rPr>
                <w:rFonts w:eastAsia="Calibri" w:cs="Arial"/>
                <w:szCs w:val="22"/>
                <w:lang w:eastAsia="pt-PT"/>
              </w:rPr>
              <w:t xml:space="preserve"> – </w:t>
            </w:r>
            <w:r w:rsidR="00014DD4" w:rsidRPr="00D97BBC">
              <w:rPr>
                <w:rFonts w:eastAsiaTheme="minorHAnsi" w:cs="Arial"/>
                <w:color w:val="000000"/>
                <w:szCs w:val="22"/>
              </w:rPr>
              <w:t>Estrutura que produz gordura.</w:t>
            </w:r>
          </w:p>
          <w:p w14:paraId="59E887FC" w14:textId="77777777" w:rsidR="003C2763" w:rsidRPr="00D97BBC" w:rsidRDefault="003C2763" w:rsidP="00843B2E">
            <w:pPr>
              <w:autoSpaceDE w:val="0"/>
              <w:autoSpaceDN w:val="0"/>
              <w:adjustRightInd w:val="0"/>
              <w:spacing w:before="0" w:line="276" w:lineRule="auto"/>
              <w:rPr>
                <w:rFonts w:eastAsia="Calibri" w:cs="Arial"/>
                <w:szCs w:val="22"/>
                <w:lang w:eastAsia="pt-PT"/>
              </w:rPr>
            </w:pPr>
            <w:r w:rsidRPr="00D97BBC">
              <w:rPr>
                <w:rFonts w:eastAsia="Calibri" w:cs="Arial"/>
                <w:b/>
                <w:szCs w:val="22"/>
                <w:lang w:eastAsia="pt-PT"/>
              </w:rPr>
              <w:t>D</w:t>
            </w:r>
            <w:r w:rsidRPr="00D97BBC">
              <w:rPr>
                <w:rFonts w:eastAsia="Calibri" w:cs="Arial"/>
                <w:szCs w:val="22"/>
                <w:lang w:eastAsia="pt-PT"/>
              </w:rPr>
              <w:t xml:space="preserve"> – </w:t>
            </w:r>
            <w:r w:rsidR="001B629C" w:rsidRPr="00D97BBC">
              <w:rPr>
                <w:rFonts w:eastAsia="Calibri" w:cs="Arial"/>
                <w:szCs w:val="22"/>
                <w:lang w:eastAsia="pt-PT"/>
              </w:rPr>
              <w:t>Camada protetora que está em contacto com o meio ambiente.</w:t>
            </w:r>
          </w:p>
          <w:p w14:paraId="2F8AC03B" w14:textId="4DD974E0" w:rsidR="00FC2361" w:rsidRPr="00D97BBC" w:rsidRDefault="00FC2361" w:rsidP="00843B2E">
            <w:pPr>
              <w:autoSpaceDE w:val="0"/>
              <w:autoSpaceDN w:val="0"/>
              <w:adjustRightInd w:val="0"/>
              <w:spacing w:before="0" w:line="276" w:lineRule="auto"/>
              <w:rPr>
                <w:rFonts w:cs="Arial"/>
                <w:bCs/>
                <w:szCs w:val="22"/>
                <w:lang w:eastAsia="ja-JP"/>
              </w:rPr>
            </w:pPr>
            <w:r w:rsidRPr="00D97BBC">
              <w:rPr>
                <w:rFonts w:eastAsia="Calibri" w:cs="Arial"/>
                <w:b/>
                <w:szCs w:val="22"/>
                <w:lang w:eastAsia="pt-PT"/>
              </w:rPr>
              <w:t>E</w:t>
            </w:r>
            <w:r w:rsidRPr="00D97BBC">
              <w:rPr>
                <w:rFonts w:eastAsia="Calibri" w:cs="Arial"/>
                <w:szCs w:val="22"/>
                <w:lang w:eastAsia="pt-PT"/>
              </w:rPr>
              <w:t xml:space="preserve"> </w:t>
            </w:r>
            <w:r w:rsidR="0076595C" w:rsidRPr="00D97BBC">
              <w:rPr>
                <w:rFonts w:eastAsia="Calibri" w:cs="Arial"/>
                <w:szCs w:val="22"/>
                <w:lang w:eastAsia="pt-PT"/>
              </w:rPr>
              <w:t>–</w:t>
            </w:r>
            <w:r w:rsidRPr="00D97BBC">
              <w:rPr>
                <w:rFonts w:eastAsia="Calibri" w:cs="Arial"/>
                <w:szCs w:val="22"/>
                <w:lang w:eastAsia="pt-PT"/>
              </w:rPr>
              <w:t xml:space="preserve"> </w:t>
            </w:r>
            <w:r w:rsidR="0076595C" w:rsidRPr="00D97BBC">
              <w:rPr>
                <w:rFonts w:eastAsia="Calibri" w:cs="Arial"/>
                <w:szCs w:val="22"/>
                <w:lang w:eastAsia="pt-PT"/>
              </w:rPr>
              <w:t xml:space="preserve">Estrutura responsável </w:t>
            </w:r>
            <w:r w:rsidR="00775C78" w:rsidRPr="00D97BBC">
              <w:rPr>
                <w:rFonts w:eastAsia="Calibri" w:cs="Arial"/>
                <w:szCs w:val="22"/>
                <w:lang w:eastAsia="pt-PT"/>
              </w:rPr>
              <w:t>pelas sensações.</w:t>
            </w:r>
          </w:p>
        </w:tc>
      </w:tr>
    </w:tbl>
    <w:p w14:paraId="2BE71383" w14:textId="77777777" w:rsidR="003C2763" w:rsidRDefault="003C2763" w:rsidP="003C2763">
      <w:pPr>
        <w:autoSpaceDE w:val="0"/>
        <w:autoSpaceDN w:val="0"/>
        <w:adjustRightInd w:val="0"/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5AE44CB3" w14:textId="67FA5661" w:rsidR="003C2763" w:rsidRDefault="003C2763" w:rsidP="003C2763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1) _______</w:t>
      </w:r>
      <w:r>
        <w:rPr>
          <w:rFonts w:eastAsia="Calibri" w:cs="Arial"/>
          <w:szCs w:val="22"/>
          <w:lang w:eastAsia="pt-PT"/>
        </w:rPr>
        <w:t xml:space="preserve">; </w:t>
      </w:r>
      <w:r>
        <w:rPr>
          <w:rFonts w:eastAsia="Calibri" w:cs="Arial"/>
          <w:b/>
          <w:bCs/>
          <w:szCs w:val="22"/>
          <w:lang w:eastAsia="pt-PT"/>
        </w:rPr>
        <w:t>2) _______</w:t>
      </w:r>
      <w:r>
        <w:rPr>
          <w:rFonts w:eastAsia="Calibri" w:cs="Arial"/>
          <w:szCs w:val="22"/>
          <w:lang w:eastAsia="pt-PT"/>
        </w:rPr>
        <w:t xml:space="preserve">; </w:t>
      </w:r>
      <w:r>
        <w:rPr>
          <w:rFonts w:eastAsia="Calibri" w:cs="Arial"/>
          <w:b/>
          <w:szCs w:val="22"/>
          <w:lang w:eastAsia="pt-PT"/>
        </w:rPr>
        <w:t>3</w:t>
      </w:r>
      <w:r>
        <w:rPr>
          <w:rFonts w:eastAsia="Calibri" w:cs="Arial"/>
          <w:b/>
          <w:bCs/>
          <w:szCs w:val="22"/>
          <w:lang w:eastAsia="pt-PT"/>
        </w:rPr>
        <w:t>) _______</w:t>
      </w:r>
      <w:r>
        <w:rPr>
          <w:rFonts w:eastAsia="Calibri" w:cs="Arial"/>
          <w:szCs w:val="22"/>
          <w:lang w:eastAsia="pt-PT"/>
        </w:rPr>
        <w:t xml:space="preserve">; </w:t>
      </w:r>
      <w:r w:rsidR="001B629C">
        <w:rPr>
          <w:rFonts w:eastAsia="Calibri" w:cs="Arial"/>
          <w:b/>
          <w:bCs/>
          <w:szCs w:val="22"/>
          <w:lang w:eastAsia="pt-PT"/>
        </w:rPr>
        <w:t>4</w:t>
      </w:r>
      <w:r>
        <w:rPr>
          <w:rFonts w:eastAsia="Calibri" w:cs="Arial"/>
          <w:b/>
          <w:bCs/>
          <w:szCs w:val="22"/>
          <w:lang w:eastAsia="pt-PT"/>
        </w:rPr>
        <w:t>) _______</w:t>
      </w:r>
      <w:r w:rsidR="001B629C">
        <w:rPr>
          <w:rFonts w:eastAsia="Calibri" w:cs="Arial"/>
          <w:b/>
          <w:bCs/>
          <w:szCs w:val="22"/>
          <w:lang w:eastAsia="pt-PT"/>
        </w:rPr>
        <w:t xml:space="preserve">; </w:t>
      </w:r>
      <w:r w:rsidR="001B629C">
        <w:rPr>
          <w:rFonts w:eastAsia="Calibri" w:cs="Arial"/>
          <w:b/>
          <w:szCs w:val="22"/>
          <w:lang w:eastAsia="pt-PT"/>
        </w:rPr>
        <w:t>5</w:t>
      </w:r>
      <w:r w:rsidR="001B629C">
        <w:rPr>
          <w:rFonts w:eastAsia="Calibri" w:cs="Arial"/>
          <w:b/>
          <w:bCs/>
          <w:szCs w:val="22"/>
          <w:lang w:eastAsia="pt-PT"/>
        </w:rPr>
        <w:t>) _______</w:t>
      </w:r>
      <w:r>
        <w:rPr>
          <w:rFonts w:eastAsia="Calibri" w:cs="Arial"/>
          <w:szCs w:val="22"/>
          <w:lang w:eastAsia="pt-PT"/>
        </w:rPr>
        <w:t>.</w:t>
      </w:r>
    </w:p>
    <w:p w14:paraId="2CB064C6" w14:textId="77777777" w:rsidR="00AD4050" w:rsidRPr="004272DC" w:rsidRDefault="00AD4050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7033B2C2" w14:textId="1D90F4BC" w:rsidR="00DA7CB0" w:rsidRPr="004272DC" w:rsidRDefault="002D7E8F" w:rsidP="00DA7CB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2</w:t>
      </w:r>
      <w:r w:rsidR="00DA7CB0" w:rsidRPr="004272DC">
        <w:rPr>
          <w:rFonts w:eastAsia="Calibri" w:cs="Arial"/>
          <w:b/>
          <w:bCs/>
          <w:szCs w:val="22"/>
          <w:lang w:eastAsia="pt-PT"/>
        </w:rPr>
        <w:t xml:space="preserve">. </w:t>
      </w:r>
      <w:r w:rsidR="00DA7CB0">
        <w:rPr>
          <w:rFonts w:eastAsia="Calibri" w:cs="Arial"/>
          <w:b/>
          <w:bCs/>
          <w:szCs w:val="22"/>
          <w:lang w:eastAsia="pt-PT"/>
        </w:rPr>
        <w:t>Indica</w:t>
      </w:r>
      <w:r w:rsidR="00DA7CB0" w:rsidRPr="004272DC">
        <w:rPr>
          <w:rFonts w:eastAsia="Calibri" w:cs="Arial"/>
          <w:b/>
          <w:bCs/>
          <w:szCs w:val="22"/>
          <w:lang w:eastAsia="pt-PT"/>
        </w:rPr>
        <w:t xml:space="preserve"> </w:t>
      </w:r>
      <w:r w:rsidR="00DA7CB0">
        <w:rPr>
          <w:rFonts w:eastAsia="Calibri" w:cs="Arial"/>
          <w:szCs w:val="22"/>
          <w:lang w:eastAsia="pt-PT"/>
        </w:rPr>
        <w:t xml:space="preserve">a constituição </w:t>
      </w:r>
      <w:r w:rsidR="0062213E">
        <w:rPr>
          <w:rFonts w:eastAsia="Calibri" w:cs="Arial"/>
          <w:szCs w:val="22"/>
          <w:lang w:eastAsia="pt-PT"/>
        </w:rPr>
        <w:t>do suor</w:t>
      </w:r>
      <w:r w:rsidR="00DA7CB0" w:rsidRPr="00AD4050">
        <w:rPr>
          <w:rFonts w:eastAsia="Calibri" w:cs="Arial"/>
          <w:szCs w:val="22"/>
          <w:lang w:eastAsia="pt-PT"/>
        </w:rPr>
        <w:t>.</w:t>
      </w:r>
    </w:p>
    <w:p w14:paraId="0A5DAE72" w14:textId="77777777" w:rsidR="00DA7CB0" w:rsidRPr="004272DC" w:rsidRDefault="00DA7CB0" w:rsidP="00DA7CB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46FA0988" w14:textId="77777777" w:rsidR="00DA7CB0" w:rsidRPr="004272DC" w:rsidRDefault="00DA7CB0" w:rsidP="00DA7CB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6F6E294F" w14:textId="77777777" w:rsidR="00DA7CB0" w:rsidRPr="00843B2E" w:rsidRDefault="00DA7CB0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 w:val="18"/>
          <w:szCs w:val="22"/>
          <w:lang w:eastAsia="pt-PT"/>
        </w:rPr>
      </w:pPr>
    </w:p>
    <w:p w14:paraId="6BF6598A" w14:textId="0AF59426" w:rsidR="00167911" w:rsidRPr="004272DC" w:rsidRDefault="002D7E8F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3</w:t>
      </w:r>
      <w:r w:rsidR="00167911" w:rsidRPr="004272DC">
        <w:rPr>
          <w:rFonts w:eastAsia="Calibri" w:cs="Arial"/>
          <w:b/>
          <w:bCs/>
          <w:szCs w:val="22"/>
          <w:lang w:eastAsia="pt-PT"/>
        </w:rPr>
        <w:t xml:space="preserve">. </w:t>
      </w:r>
      <w:r w:rsidR="00FC2361">
        <w:rPr>
          <w:rFonts w:eastAsia="Calibri" w:cs="Arial"/>
          <w:b/>
          <w:bCs/>
          <w:szCs w:val="22"/>
          <w:lang w:eastAsia="pt-PT"/>
        </w:rPr>
        <w:t xml:space="preserve">Identifica </w:t>
      </w:r>
      <w:r w:rsidR="00FC2361" w:rsidRPr="00FC2361">
        <w:rPr>
          <w:rFonts w:eastAsia="Calibri" w:cs="Arial"/>
          <w:bCs/>
          <w:szCs w:val="22"/>
          <w:lang w:eastAsia="pt-PT"/>
        </w:rPr>
        <w:t>o componente</w:t>
      </w:r>
      <w:r w:rsidR="00167911" w:rsidRPr="004272DC">
        <w:rPr>
          <w:rFonts w:eastAsia="Calibri" w:cs="Arial"/>
          <w:b/>
          <w:bCs/>
          <w:szCs w:val="22"/>
          <w:lang w:eastAsia="pt-PT"/>
        </w:rPr>
        <w:t xml:space="preserve"> </w:t>
      </w:r>
      <w:r w:rsidR="00E63C00">
        <w:rPr>
          <w:rFonts w:eastAsia="Calibri" w:cs="Arial"/>
          <w:szCs w:val="22"/>
          <w:lang w:eastAsia="pt-PT"/>
        </w:rPr>
        <w:t>responsável por transportar as substâncias necessárias para a atividade celular</w:t>
      </w:r>
      <w:r w:rsidR="00167911" w:rsidRPr="004272DC">
        <w:rPr>
          <w:rFonts w:eastAsia="Calibri" w:cs="Arial"/>
          <w:szCs w:val="22"/>
          <w:lang w:eastAsia="pt-PT"/>
        </w:rPr>
        <w:t>.</w:t>
      </w:r>
    </w:p>
    <w:p w14:paraId="64D603C8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2423474C" w14:textId="77777777" w:rsidR="002F5832" w:rsidRPr="004272DC" w:rsidRDefault="002F5832" w:rsidP="002F583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0F85CF7E" w14:textId="77777777" w:rsidR="00AB7FFC" w:rsidRPr="00843B2E" w:rsidRDefault="00AB7FFC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 w:val="18"/>
          <w:szCs w:val="23"/>
          <w:lang w:eastAsia="pt-PT"/>
        </w:rPr>
      </w:pPr>
    </w:p>
    <w:p w14:paraId="3F61D3C9" w14:textId="0BE8B3A1" w:rsidR="00AD4050" w:rsidRPr="0098727B" w:rsidRDefault="002D7E8F" w:rsidP="00AD4050">
      <w:pPr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szCs w:val="22"/>
          <w:lang w:eastAsia="pt-PT"/>
        </w:rPr>
        <w:t>4</w:t>
      </w:r>
      <w:r w:rsidR="0062213E" w:rsidRPr="0062213E">
        <w:rPr>
          <w:rFonts w:eastAsia="Calibri" w:cs="Arial"/>
          <w:b/>
          <w:szCs w:val="22"/>
          <w:lang w:eastAsia="pt-PT"/>
        </w:rPr>
        <w:t>.</w:t>
      </w:r>
      <w:r w:rsidR="0062213E">
        <w:rPr>
          <w:rFonts w:eastAsia="Calibri" w:cs="Arial"/>
          <w:szCs w:val="22"/>
          <w:lang w:eastAsia="pt-PT"/>
        </w:rPr>
        <w:t xml:space="preserve"> </w:t>
      </w:r>
      <w:r w:rsidR="00AD4050" w:rsidRPr="0098727B">
        <w:rPr>
          <w:rFonts w:eastAsia="Calibri" w:cs="Arial"/>
          <w:szCs w:val="22"/>
          <w:lang w:eastAsia="pt-PT"/>
        </w:rPr>
        <w:t xml:space="preserve">Assinala com </w:t>
      </w:r>
      <w:r w:rsidR="00AD4050" w:rsidRPr="0098727B">
        <w:rPr>
          <w:rFonts w:eastAsia="Calibri" w:cs="Arial"/>
          <w:b/>
          <w:szCs w:val="22"/>
          <w:lang w:eastAsia="pt-PT"/>
        </w:rPr>
        <w:t>X todas</w:t>
      </w:r>
      <w:r w:rsidR="00AD4050" w:rsidRPr="0098727B">
        <w:rPr>
          <w:rFonts w:eastAsia="Calibri" w:cs="Arial"/>
          <w:szCs w:val="22"/>
          <w:lang w:eastAsia="pt-PT"/>
        </w:rPr>
        <w:t xml:space="preserve"> as opções relativas a medidas que contribuem para promover a</w:t>
      </w:r>
      <w:r w:rsidR="00FC2361">
        <w:rPr>
          <w:rFonts w:eastAsia="Calibri" w:cs="Arial"/>
          <w:szCs w:val="22"/>
          <w:lang w:eastAsia="pt-PT"/>
        </w:rPr>
        <w:t xml:space="preserve"> saúde da</w:t>
      </w:r>
      <w:r w:rsidR="00AD4050" w:rsidRPr="0098727B">
        <w:rPr>
          <w:rFonts w:eastAsia="Calibri" w:cs="Arial"/>
          <w:szCs w:val="22"/>
          <w:lang w:eastAsia="pt-PT"/>
        </w:rPr>
        <w:t xml:space="preserve"> </w:t>
      </w:r>
      <w:r w:rsidR="00F465F0">
        <w:rPr>
          <w:rFonts w:eastAsia="Calibri" w:cs="Arial"/>
          <w:szCs w:val="22"/>
          <w:lang w:eastAsia="pt-PT"/>
        </w:rPr>
        <w:t>pele</w:t>
      </w:r>
      <w:r w:rsidR="00FC2361">
        <w:rPr>
          <w:rFonts w:eastAsia="Calibri" w:cs="Arial"/>
          <w:szCs w:val="22"/>
          <w:lang w:eastAsia="pt-PT"/>
        </w:rPr>
        <w:t>.</w:t>
      </w:r>
    </w:p>
    <w:p w14:paraId="2706A3D5" w14:textId="1E57A8FE" w:rsidR="00AD4050" w:rsidRPr="0098727B" w:rsidRDefault="00AD4050" w:rsidP="00843B2E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F465F0">
        <w:rPr>
          <w:rFonts w:cs="Arial"/>
          <w:bCs/>
          <w:szCs w:val="22"/>
          <w:lang w:eastAsia="ja-JP"/>
        </w:rPr>
        <w:t>Ser fumador</w:t>
      </w:r>
      <w:r w:rsidRPr="0098727B">
        <w:rPr>
          <w:rFonts w:cs="Arial"/>
          <w:bCs/>
          <w:szCs w:val="22"/>
          <w:lang w:eastAsia="ja-JP"/>
        </w:rPr>
        <w:t>.</w:t>
      </w:r>
      <w:r w:rsidR="00F465F0">
        <w:rPr>
          <w:rFonts w:cs="Arial"/>
          <w:bCs/>
          <w:szCs w:val="22"/>
          <w:lang w:eastAsia="ja-JP"/>
        </w:rPr>
        <w:tab/>
      </w:r>
      <w:r w:rsidR="00F465F0">
        <w:rPr>
          <w:rFonts w:cs="Arial"/>
          <w:bCs/>
          <w:szCs w:val="22"/>
          <w:lang w:eastAsia="ja-JP"/>
        </w:rPr>
        <w:tab/>
      </w:r>
      <w:r w:rsidR="00F465F0">
        <w:rPr>
          <w:rFonts w:cs="Arial"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>
        <w:rPr>
          <w:rFonts w:cs="Arial"/>
          <w:b/>
          <w:bCs/>
          <w:szCs w:val="22"/>
          <w:lang w:eastAsia="ja-JP"/>
        </w:rPr>
        <w:tab/>
      </w:r>
      <w:r>
        <w:rPr>
          <w:rFonts w:cs="Arial"/>
          <w:b/>
          <w:bCs/>
          <w:szCs w:val="22"/>
          <w:lang w:eastAsia="ja-JP"/>
        </w:rPr>
        <w:tab/>
      </w:r>
      <w:r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A</w:t>
      </w:r>
    </w:p>
    <w:p w14:paraId="44C7E5BD" w14:textId="2D7F38E6" w:rsidR="00AD4050" w:rsidRPr="0098727B" w:rsidRDefault="00AD4050" w:rsidP="00843B2E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F465F0">
        <w:rPr>
          <w:rFonts w:cs="Arial"/>
          <w:bCs/>
          <w:szCs w:val="22"/>
          <w:lang w:eastAsia="ja-JP"/>
        </w:rPr>
        <w:t>Tomar banho</w:t>
      </w:r>
      <w:r w:rsidRPr="0098727B">
        <w:rPr>
          <w:rFonts w:cs="Arial"/>
          <w:bCs/>
          <w:szCs w:val="22"/>
          <w:lang w:eastAsia="ja-JP"/>
        </w:rPr>
        <w:t>.</w:t>
      </w:r>
      <w:r w:rsidR="00F465F0">
        <w:rPr>
          <w:rFonts w:cs="Arial"/>
          <w:bCs/>
          <w:szCs w:val="22"/>
          <w:lang w:eastAsia="ja-JP"/>
        </w:rPr>
        <w:tab/>
      </w:r>
      <w:r w:rsidR="00F465F0">
        <w:rPr>
          <w:rFonts w:cs="Arial"/>
          <w:bCs/>
          <w:szCs w:val="22"/>
          <w:lang w:eastAsia="ja-JP"/>
        </w:rPr>
        <w:tab/>
      </w:r>
      <w:r w:rsidR="00F465F0">
        <w:rPr>
          <w:rFonts w:cs="Arial"/>
          <w:bCs/>
          <w:szCs w:val="22"/>
          <w:lang w:eastAsia="ja-JP"/>
        </w:rPr>
        <w:tab/>
      </w:r>
      <w:r w:rsidR="00F465F0">
        <w:rPr>
          <w:rFonts w:cs="Arial"/>
          <w:bCs/>
          <w:szCs w:val="22"/>
          <w:lang w:eastAsia="ja-JP"/>
        </w:rPr>
        <w:tab/>
      </w:r>
      <w:r w:rsidR="00F465F0">
        <w:rPr>
          <w:rFonts w:cs="Arial"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B</w:t>
      </w:r>
      <w:bookmarkStart w:id="0" w:name="_GoBack"/>
      <w:bookmarkEnd w:id="0"/>
    </w:p>
    <w:p w14:paraId="43C568D0" w14:textId="4C2DBB51" w:rsidR="00AD4050" w:rsidRPr="0098727B" w:rsidRDefault="00F465F0" w:rsidP="00843B2E">
      <w:pPr>
        <w:spacing w:before="0"/>
        <w:ind w:firstLine="708"/>
        <w:rPr>
          <w:rFonts w:cs="Arial"/>
          <w:b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 xml:space="preserve">Evitar </w:t>
      </w:r>
      <w:r w:rsidR="003C5833">
        <w:rPr>
          <w:rFonts w:cs="Arial"/>
          <w:bCs/>
          <w:szCs w:val="22"/>
          <w:lang w:eastAsia="ja-JP"/>
        </w:rPr>
        <w:t>a exposição n</w:t>
      </w:r>
      <w:r>
        <w:rPr>
          <w:rFonts w:cs="Arial"/>
          <w:bCs/>
          <w:szCs w:val="22"/>
          <w:lang w:eastAsia="ja-JP"/>
        </w:rPr>
        <w:t>as horas de maior calor</w:t>
      </w:r>
      <w:r w:rsidR="00AD4050" w:rsidRPr="0098727B">
        <w:rPr>
          <w:rFonts w:cs="Arial"/>
          <w:bCs/>
          <w:szCs w:val="22"/>
          <w:lang w:eastAsia="ja-JP"/>
        </w:rPr>
        <w:t>.</w:t>
      </w:r>
      <w:r w:rsidR="00AD4050" w:rsidRPr="0098727B">
        <w:rPr>
          <w:rFonts w:cs="Arial"/>
          <w:b/>
          <w:bCs/>
          <w:szCs w:val="22"/>
          <w:lang w:eastAsia="ja-JP"/>
        </w:rPr>
        <w:tab/>
      </w:r>
      <w:r w:rsidR="00AD4050" w:rsidRPr="0098727B">
        <w:rPr>
          <w:rFonts w:cs="Arial"/>
          <w:b/>
          <w:bCs/>
          <w:szCs w:val="22"/>
          <w:lang w:eastAsia="ja-JP"/>
        </w:rPr>
        <w:tab/>
      </w:r>
      <w:r w:rsidR="00AD4050">
        <w:rPr>
          <w:rFonts w:cs="Arial"/>
          <w:b/>
          <w:bCs/>
          <w:szCs w:val="22"/>
          <w:lang w:eastAsia="ja-JP"/>
        </w:rPr>
        <w:tab/>
      </w:r>
      <w:r w:rsidR="00AD4050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AD4050" w:rsidRPr="0098727B">
        <w:rPr>
          <w:rFonts w:cs="Arial"/>
          <w:b/>
          <w:bCs/>
          <w:szCs w:val="22"/>
          <w:lang w:eastAsia="ja-JP"/>
        </w:rPr>
        <w:t xml:space="preserve">  C</w:t>
      </w:r>
    </w:p>
    <w:p w14:paraId="0752D5A6" w14:textId="72E6508D" w:rsidR="00AD4050" w:rsidRPr="0098727B" w:rsidRDefault="00AD4050" w:rsidP="00843B2E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F465F0">
        <w:rPr>
          <w:rFonts w:cs="Arial"/>
          <w:bCs/>
          <w:szCs w:val="22"/>
          <w:lang w:eastAsia="ja-JP"/>
        </w:rPr>
        <w:t>Frequentar ambientes poluídos.</w:t>
      </w:r>
      <w:r w:rsidRPr="0098727B">
        <w:rPr>
          <w:rFonts w:cs="Arial"/>
          <w:b/>
          <w:bCs/>
          <w:szCs w:val="22"/>
          <w:lang w:eastAsia="ja-JP"/>
        </w:rPr>
        <w:tab/>
      </w:r>
      <w:r w:rsidR="00F465F0">
        <w:rPr>
          <w:rFonts w:cs="Arial"/>
          <w:b/>
          <w:bCs/>
          <w:szCs w:val="22"/>
          <w:lang w:eastAsia="ja-JP"/>
        </w:rPr>
        <w:tab/>
      </w:r>
      <w:r w:rsidR="00F465F0">
        <w:rPr>
          <w:rFonts w:cs="Arial"/>
          <w:b/>
          <w:bCs/>
          <w:szCs w:val="22"/>
          <w:lang w:eastAsia="ja-JP"/>
        </w:rPr>
        <w:tab/>
      </w:r>
      <w:r w:rsidR="00F465F0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D</w:t>
      </w:r>
    </w:p>
    <w:p w14:paraId="0FDAEBDE" w14:textId="57AED801" w:rsidR="00AD4050" w:rsidRPr="0098727B" w:rsidRDefault="00AD4050" w:rsidP="00843B2E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F465F0">
        <w:rPr>
          <w:rFonts w:cs="Arial"/>
          <w:bCs/>
          <w:szCs w:val="22"/>
          <w:lang w:eastAsia="ja-JP"/>
        </w:rPr>
        <w:t>Aplicar protetor solar</w:t>
      </w:r>
      <w:r w:rsidRPr="0098727B">
        <w:rPr>
          <w:rFonts w:cs="Arial"/>
          <w:bCs/>
          <w:szCs w:val="22"/>
          <w:lang w:eastAsia="ja-JP"/>
        </w:rPr>
        <w:t>.</w:t>
      </w:r>
      <w:r w:rsidR="00F465F0">
        <w:rPr>
          <w:rFonts w:cs="Arial"/>
          <w:bCs/>
          <w:szCs w:val="22"/>
          <w:lang w:eastAsia="ja-JP"/>
        </w:rPr>
        <w:tab/>
      </w:r>
      <w:r w:rsidR="00F465F0">
        <w:rPr>
          <w:rFonts w:cs="Arial"/>
          <w:bCs/>
          <w:szCs w:val="22"/>
          <w:lang w:eastAsia="ja-JP"/>
        </w:rPr>
        <w:tab/>
      </w:r>
      <w:r w:rsidR="00F465F0">
        <w:rPr>
          <w:rFonts w:cs="Arial"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E</w:t>
      </w:r>
    </w:p>
    <w:p w14:paraId="4F4119C1" w14:textId="77777777" w:rsidR="00AB7FFC" w:rsidRPr="00693A45" w:rsidRDefault="00AB7FFC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 w:val="23"/>
          <w:szCs w:val="23"/>
          <w:lang w:eastAsia="pt-PT"/>
        </w:rPr>
      </w:pPr>
    </w:p>
    <w:p w14:paraId="30AC1C47" w14:textId="7EC96905" w:rsidR="006E3A89" w:rsidRPr="00693A45" w:rsidRDefault="00167911" w:rsidP="00843B2E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23"/>
          <w:szCs w:val="23"/>
          <w:lang w:eastAsia="pt-PT"/>
        </w:rPr>
      </w:pPr>
      <w:r w:rsidRPr="00693A45">
        <w:rPr>
          <w:rFonts w:eastAsia="Calibri" w:cs="Arial"/>
          <w:b/>
          <w:bCs/>
          <w:sz w:val="23"/>
          <w:szCs w:val="23"/>
          <w:lang w:eastAsia="pt-PT"/>
        </w:rPr>
        <w:t>FIM</w:t>
      </w:r>
    </w:p>
    <w:tbl>
      <w:tblPr>
        <w:tblStyle w:val="TabelacomGrelha"/>
        <w:tblpPr w:leftFromText="141" w:rightFromText="141" w:vertAnchor="text" w:horzAnchor="margin" w:tblpY="126"/>
        <w:tblW w:w="9889" w:type="dxa"/>
        <w:tblLayout w:type="fixed"/>
        <w:tblLook w:val="04A0" w:firstRow="1" w:lastRow="0" w:firstColumn="1" w:lastColumn="0" w:noHBand="0" w:noVBand="1"/>
      </w:tblPr>
      <w:tblGrid>
        <w:gridCol w:w="817"/>
        <w:gridCol w:w="454"/>
        <w:gridCol w:w="454"/>
        <w:gridCol w:w="454"/>
        <w:gridCol w:w="454"/>
        <w:gridCol w:w="454"/>
        <w:gridCol w:w="454"/>
        <w:gridCol w:w="454"/>
        <w:gridCol w:w="508"/>
        <w:gridCol w:w="400"/>
        <w:gridCol w:w="592"/>
        <w:gridCol w:w="567"/>
        <w:gridCol w:w="567"/>
        <w:gridCol w:w="283"/>
        <w:gridCol w:w="426"/>
        <w:gridCol w:w="283"/>
        <w:gridCol w:w="460"/>
        <w:gridCol w:w="454"/>
        <w:gridCol w:w="504"/>
        <w:gridCol w:w="850"/>
      </w:tblGrid>
      <w:tr w:rsidR="0015334B" w:rsidRPr="00E15863" w14:paraId="108989BC" w14:textId="77777777" w:rsidTr="0015334B">
        <w:trPr>
          <w:trHeight w:val="242"/>
        </w:trPr>
        <w:tc>
          <w:tcPr>
            <w:tcW w:w="817" w:type="dxa"/>
            <w:tcBorders>
              <w:top w:val="nil"/>
              <w:left w:val="nil"/>
            </w:tcBorders>
          </w:tcPr>
          <w:p w14:paraId="41916779" w14:textId="77777777" w:rsidR="0015334B" w:rsidRPr="00102A1E" w:rsidRDefault="0015334B" w:rsidP="006E3A89">
            <w:pPr>
              <w:jc w:val="center"/>
              <w:rPr>
                <w:b/>
                <w:sz w:val="16"/>
                <w:lang w:val="pt-PT"/>
              </w:rPr>
            </w:pPr>
          </w:p>
        </w:tc>
        <w:tc>
          <w:tcPr>
            <w:tcW w:w="3686" w:type="dxa"/>
            <w:gridSpan w:val="8"/>
            <w:shd w:val="clear" w:color="auto" w:fill="D9D9D9" w:themeFill="background1" w:themeFillShade="D9"/>
          </w:tcPr>
          <w:p w14:paraId="17751141" w14:textId="588F08E0" w:rsidR="0015334B" w:rsidRPr="00E15863" w:rsidRDefault="0015334B" w:rsidP="006E3A89">
            <w:pPr>
              <w:jc w:val="center"/>
              <w:rPr>
                <w:b/>
                <w:sz w:val="16"/>
              </w:rPr>
            </w:pPr>
            <w:r w:rsidRPr="00E15863">
              <w:rPr>
                <w:b/>
                <w:sz w:val="16"/>
              </w:rPr>
              <w:t>Grupo I</w:t>
            </w:r>
          </w:p>
        </w:tc>
        <w:tc>
          <w:tcPr>
            <w:tcW w:w="2835" w:type="dxa"/>
            <w:gridSpan w:val="6"/>
            <w:shd w:val="clear" w:color="auto" w:fill="D9D9D9" w:themeFill="background1" w:themeFillShade="D9"/>
          </w:tcPr>
          <w:p w14:paraId="31795D19" w14:textId="3E56A90B" w:rsidR="0015334B" w:rsidRPr="00E15863" w:rsidRDefault="0015334B" w:rsidP="006E3A89">
            <w:pPr>
              <w:jc w:val="center"/>
              <w:rPr>
                <w:b/>
                <w:sz w:val="16"/>
              </w:rPr>
            </w:pPr>
            <w:r w:rsidRPr="00E15863">
              <w:rPr>
                <w:b/>
                <w:sz w:val="16"/>
              </w:rPr>
              <w:t>Grupo II</w:t>
            </w:r>
          </w:p>
        </w:tc>
        <w:tc>
          <w:tcPr>
            <w:tcW w:w="1701" w:type="dxa"/>
            <w:gridSpan w:val="4"/>
            <w:shd w:val="clear" w:color="auto" w:fill="D9D9D9" w:themeFill="background1" w:themeFillShade="D9"/>
          </w:tcPr>
          <w:p w14:paraId="249CF187" w14:textId="77777777" w:rsidR="0015334B" w:rsidRPr="00E15863" w:rsidRDefault="0015334B" w:rsidP="006E3A89">
            <w:pPr>
              <w:jc w:val="center"/>
              <w:rPr>
                <w:b/>
                <w:sz w:val="16"/>
              </w:rPr>
            </w:pPr>
            <w:r w:rsidRPr="00E15863">
              <w:rPr>
                <w:b/>
                <w:sz w:val="16"/>
              </w:rPr>
              <w:t>Grupo III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4181182F" w14:textId="77777777" w:rsidR="0015334B" w:rsidRPr="00E15863" w:rsidRDefault="0015334B" w:rsidP="006E3A89">
            <w:pPr>
              <w:jc w:val="center"/>
              <w:rPr>
                <w:b/>
                <w:sz w:val="16"/>
              </w:rPr>
            </w:pPr>
            <w:r w:rsidRPr="00E15863">
              <w:rPr>
                <w:b/>
                <w:sz w:val="16"/>
              </w:rPr>
              <w:t>Total</w:t>
            </w:r>
          </w:p>
        </w:tc>
      </w:tr>
      <w:tr w:rsidR="0015334B" w:rsidRPr="00E15863" w14:paraId="55D29A94" w14:textId="77777777" w:rsidTr="0015334B">
        <w:trPr>
          <w:cantSplit/>
          <w:trHeight w:val="204"/>
        </w:trPr>
        <w:tc>
          <w:tcPr>
            <w:tcW w:w="817" w:type="dxa"/>
            <w:shd w:val="clear" w:color="auto" w:fill="D9D9D9" w:themeFill="background1" w:themeFillShade="D9"/>
          </w:tcPr>
          <w:p w14:paraId="0775AFCA" w14:textId="77777777" w:rsidR="0015334B" w:rsidRPr="006010DA" w:rsidRDefault="0015334B" w:rsidP="0015334B">
            <w:pPr>
              <w:jc w:val="center"/>
              <w:rPr>
                <w:b/>
                <w:sz w:val="13"/>
              </w:rPr>
            </w:pPr>
            <w:proofErr w:type="spellStart"/>
            <w:r w:rsidRPr="006010DA">
              <w:rPr>
                <w:b/>
                <w:sz w:val="13"/>
              </w:rPr>
              <w:t>Questão</w:t>
            </w:r>
            <w:proofErr w:type="spellEnd"/>
          </w:p>
        </w:tc>
        <w:tc>
          <w:tcPr>
            <w:tcW w:w="454" w:type="dxa"/>
          </w:tcPr>
          <w:p w14:paraId="48E59E97" w14:textId="2A5FAAD0" w:rsidR="0015334B" w:rsidRPr="0015334B" w:rsidRDefault="0015334B" w:rsidP="0015334B">
            <w:pPr>
              <w:jc w:val="center"/>
              <w:rPr>
                <w:b/>
                <w:sz w:val="13"/>
                <w:szCs w:val="13"/>
              </w:rPr>
            </w:pPr>
            <w:r w:rsidRPr="0015334B">
              <w:rPr>
                <w:b/>
                <w:sz w:val="13"/>
                <w:szCs w:val="13"/>
              </w:rPr>
              <w:t>1.1</w:t>
            </w:r>
          </w:p>
        </w:tc>
        <w:tc>
          <w:tcPr>
            <w:tcW w:w="454" w:type="dxa"/>
          </w:tcPr>
          <w:p w14:paraId="2C01E844" w14:textId="3AD0561F" w:rsidR="0015334B" w:rsidRPr="0015334B" w:rsidRDefault="0015334B" w:rsidP="0015334B">
            <w:pPr>
              <w:jc w:val="center"/>
              <w:rPr>
                <w:b/>
                <w:sz w:val="13"/>
                <w:szCs w:val="13"/>
              </w:rPr>
            </w:pPr>
            <w:r w:rsidRPr="0015334B">
              <w:rPr>
                <w:b/>
                <w:sz w:val="13"/>
                <w:szCs w:val="13"/>
              </w:rPr>
              <w:t>1.2.</w:t>
            </w:r>
          </w:p>
        </w:tc>
        <w:tc>
          <w:tcPr>
            <w:tcW w:w="454" w:type="dxa"/>
            <w:shd w:val="clear" w:color="auto" w:fill="auto"/>
          </w:tcPr>
          <w:p w14:paraId="60383146" w14:textId="2FC4C6B7" w:rsidR="0015334B" w:rsidRPr="0015334B" w:rsidRDefault="0015334B" w:rsidP="0015334B">
            <w:pPr>
              <w:jc w:val="center"/>
              <w:rPr>
                <w:b/>
                <w:sz w:val="13"/>
                <w:szCs w:val="13"/>
              </w:rPr>
            </w:pPr>
            <w:r w:rsidRPr="0015334B">
              <w:rPr>
                <w:b/>
                <w:sz w:val="13"/>
                <w:szCs w:val="13"/>
              </w:rPr>
              <w:t>1.3</w:t>
            </w:r>
          </w:p>
        </w:tc>
        <w:tc>
          <w:tcPr>
            <w:tcW w:w="454" w:type="dxa"/>
          </w:tcPr>
          <w:p w14:paraId="66C72996" w14:textId="71BB42C4" w:rsidR="0015334B" w:rsidRPr="0015334B" w:rsidRDefault="0015334B" w:rsidP="0015334B">
            <w:pPr>
              <w:jc w:val="center"/>
              <w:rPr>
                <w:b/>
                <w:sz w:val="13"/>
                <w:szCs w:val="13"/>
              </w:rPr>
            </w:pPr>
            <w:r w:rsidRPr="0015334B">
              <w:rPr>
                <w:b/>
                <w:sz w:val="13"/>
                <w:szCs w:val="13"/>
              </w:rPr>
              <w:t>1.4</w:t>
            </w:r>
          </w:p>
        </w:tc>
        <w:tc>
          <w:tcPr>
            <w:tcW w:w="454" w:type="dxa"/>
          </w:tcPr>
          <w:p w14:paraId="0193538F" w14:textId="096AC9DA" w:rsidR="0015334B" w:rsidRPr="0015334B" w:rsidRDefault="0015334B" w:rsidP="0015334B">
            <w:pPr>
              <w:jc w:val="center"/>
              <w:rPr>
                <w:b/>
                <w:sz w:val="13"/>
                <w:szCs w:val="13"/>
              </w:rPr>
            </w:pPr>
            <w:r w:rsidRPr="0015334B">
              <w:rPr>
                <w:b/>
                <w:sz w:val="13"/>
                <w:szCs w:val="13"/>
              </w:rPr>
              <w:t>2.1</w:t>
            </w:r>
          </w:p>
        </w:tc>
        <w:tc>
          <w:tcPr>
            <w:tcW w:w="454" w:type="dxa"/>
          </w:tcPr>
          <w:p w14:paraId="0BF9564A" w14:textId="670F4375" w:rsidR="0015334B" w:rsidRPr="0015334B" w:rsidRDefault="0015334B" w:rsidP="0015334B">
            <w:pPr>
              <w:jc w:val="center"/>
              <w:rPr>
                <w:b/>
                <w:sz w:val="13"/>
                <w:szCs w:val="13"/>
              </w:rPr>
            </w:pPr>
            <w:r w:rsidRPr="0015334B">
              <w:rPr>
                <w:b/>
                <w:sz w:val="13"/>
                <w:szCs w:val="13"/>
              </w:rPr>
              <w:t>2.2</w:t>
            </w:r>
          </w:p>
        </w:tc>
        <w:tc>
          <w:tcPr>
            <w:tcW w:w="454" w:type="dxa"/>
          </w:tcPr>
          <w:p w14:paraId="77701758" w14:textId="290A5E20" w:rsidR="0015334B" w:rsidRPr="0015334B" w:rsidRDefault="0015334B" w:rsidP="0015334B">
            <w:pPr>
              <w:jc w:val="center"/>
              <w:rPr>
                <w:b/>
                <w:sz w:val="13"/>
                <w:szCs w:val="13"/>
              </w:rPr>
            </w:pPr>
            <w:r w:rsidRPr="0015334B">
              <w:rPr>
                <w:b/>
                <w:sz w:val="13"/>
                <w:szCs w:val="13"/>
              </w:rPr>
              <w:t>2.3</w:t>
            </w:r>
          </w:p>
        </w:tc>
        <w:tc>
          <w:tcPr>
            <w:tcW w:w="508" w:type="dxa"/>
          </w:tcPr>
          <w:p w14:paraId="223C74BB" w14:textId="11D182EE" w:rsidR="0015334B" w:rsidRPr="0015334B" w:rsidRDefault="0015334B" w:rsidP="0015334B">
            <w:pPr>
              <w:jc w:val="center"/>
              <w:rPr>
                <w:b/>
                <w:sz w:val="13"/>
                <w:szCs w:val="13"/>
              </w:rPr>
            </w:pPr>
            <w:r w:rsidRPr="0015334B">
              <w:rPr>
                <w:b/>
                <w:sz w:val="13"/>
                <w:szCs w:val="13"/>
              </w:rPr>
              <w:t>3.1</w:t>
            </w:r>
          </w:p>
        </w:tc>
        <w:tc>
          <w:tcPr>
            <w:tcW w:w="400" w:type="dxa"/>
          </w:tcPr>
          <w:p w14:paraId="0456FF6E" w14:textId="55036196" w:rsidR="0015334B" w:rsidRPr="0015334B" w:rsidRDefault="0015334B" w:rsidP="0015334B">
            <w:pPr>
              <w:jc w:val="center"/>
              <w:rPr>
                <w:b/>
                <w:sz w:val="13"/>
                <w:szCs w:val="13"/>
              </w:rPr>
            </w:pPr>
            <w:r w:rsidRPr="0015334B">
              <w:rPr>
                <w:b/>
                <w:sz w:val="13"/>
                <w:szCs w:val="13"/>
              </w:rPr>
              <w:t>1.1</w:t>
            </w:r>
          </w:p>
        </w:tc>
        <w:tc>
          <w:tcPr>
            <w:tcW w:w="592" w:type="dxa"/>
          </w:tcPr>
          <w:p w14:paraId="1891DC1B" w14:textId="55AAB905" w:rsidR="0015334B" w:rsidRPr="0015334B" w:rsidRDefault="0015334B" w:rsidP="0015334B">
            <w:pPr>
              <w:jc w:val="center"/>
              <w:rPr>
                <w:b/>
                <w:sz w:val="13"/>
                <w:szCs w:val="13"/>
              </w:rPr>
            </w:pPr>
            <w:r w:rsidRPr="0015334B">
              <w:rPr>
                <w:b/>
                <w:sz w:val="13"/>
                <w:szCs w:val="13"/>
              </w:rPr>
              <w:t>2.1.1</w:t>
            </w:r>
          </w:p>
        </w:tc>
        <w:tc>
          <w:tcPr>
            <w:tcW w:w="567" w:type="dxa"/>
          </w:tcPr>
          <w:p w14:paraId="2EB5B3AD" w14:textId="4A330045" w:rsidR="0015334B" w:rsidRPr="0015334B" w:rsidRDefault="0015334B" w:rsidP="0015334B">
            <w:pPr>
              <w:jc w:val="center"/>
              <w:rPr>
                <w:b/>
                <w:sz w:val="13"/>
                <w:szCs w:val="13"/>
              </w:rPr>
            </w:pPr>
            <w:r w:rsidRPr="0015334B">
              <w:rPr>
                <w:b/>
                <w:sz w:val="13"/>
                <w:szCs w:val="13"/>
              </w:rPr>
              <w:t>2.1.2</w:t>
            </w:r>
          </w:p>
        </w:tc>
        <w:tc>
          <w:tcPr>
            <w:tcW w:w="567" w:type="dxa"/>
          </w:tcPr>
          <w:p w14:paraId="0BBAD2B6" w14:textId="4CDE04EB" w:rsidR="0015334B" w:rsidRPr="0015334B" w:rsidRDefault="0015334B" w:rsidP="0015334B">
            <w:pPr>
              <w:jc w:val="center"/>
              <w:rPr>
                <w:b/>
                <w:sz w:val="13"/>
                <w:szCs w:val="13"/>
              </w:rPr>
            </w:pPr>
            <w:r w:rsidRPr="0015334B">
              <w:rPr>
                <w:b/>
                <w:sz w:val="13"/>
                <w:szCs w:val="13"/>
              </w:rPr>
              <w:t>2.1.3</w:t>
            </w:r>
          </w:p>
        </w:tc>
        <w:tc>
          <w:tcPr>
            <w:tcW w:w="283" w:type="dxa"/>
          </w:tcPr>
          <w:p w14:paraId="193241F2" w14:textId="5E13F1C1" w:rsidR="0015334B" w:rsidRPr="0015334B" w:rsidRDefault="0015334B" w:rsidP="0015334B">
            <w:pPr>
              <w:jc w:val="center"/>
              <w:rPr>
                <w:b/>
                <w:sz w:val="13"/>
                <w:szCs w:val="13"/>
              </w:rPr>
            </w:pPr>
            <w:r w:rsidRPr="0015334B">
              <w:rPr>
                <w:b/>
                <w:sz w:val="13"/>
                <w:szCs w:val="13"/>
              </w:rPr>
              <w:t>3</w:t>
            </w:r>
          </w:p>
        </w:tc>
        <w:tc>
          <w:tcPr>
            <w:tcW w:w="426" w:type="dxa"/>
          </w:tcPr>
          <w:p w14:paraId="3818B2BD" w14:textId="119BB30A" w:rsidR="0015334B" w:rsidRPr="0015334B" w:rsidRDefault="0015334B" w:rsidP="0015334B">
            <w:pPr>
              <w:jc w:val="center"/>
              <w:rPr>
                <w:b/>
                <w:sz w:val="13"/>
                <w:szCs w:val="13"/>
              </w:rPr>
            </w:pPr>
            <w:r w:rsidRPr="0015334B">
              <w:rPr>
                <w:b/>
                <w:sz w:val="13"/>
                <w:szCs w:val="13"/>
              </w:rPr>
              <w:t>4</w:t>
            </w:r>
          </w:p>
        </w:tc>
        <w:tc>
          <w:tcPr>
            <w:tcW w:w="283" w:type="dxa"/>
          </w:tcPr>
          <w:p w14:paraId="268DBDA0" w14:textId="617F2FD2" w:rsidR="0015334B" w:rsidRPr="0015334B" w:rsidRDefault="0015334B" w:rsidP="0015334B">
            <w:pPr>
              <w:jc w:val="center"/>
              <w:rPr>
                <w:b/>
                <w:sz w:val="13"/>
                <w:szCs w:val="13"/>
              </w:rPr>
            </w:pPr>
            <w:r w:rsidRPr="0015334B">
              <w:rPr>
                <w:b/>
                <w:sz w:val="13"/>
                <w:szCs w:val="13"/>
              </w:rPr>
              <w:t>1</w:t>
            </w:r>
          </w:p>
        </w:tc>
        <w:tc>
          <w:tcPr>
            <w:tcW w:w="460" w:type="dxa"/>
          </w:tcPr>
          <w:p w14:paraId="26B0691C" w14:textId="143C59C3" w:rsidR="0015334B" w:rsidRPr="0015334B" w:rsidRDefault="0015334B" w:rsidP="0015334B">
            <w:pPr>
              <w:jc w:val="center"/>
              <w:rPr>
                <w:b/>
                <w:sz w:val="13"/>
                <w:szCs w:val="13"/>
              </w:rPr>
            </w:pPr>
            <w:r w:rsidRPr="0015334B">
              <w:rPr>
                <w:b/>
                <w:sz w:val="13"/>
                <w:szCs w:val="13"/>
              </w:rPr>
              <w:t>2</w:t>
            </w:r>
          </w:p>
        </w:tc>
        <w:tc>
          <w:tcPr>
            <w:tcW w:w="454" w:type="dxa"/>
          </w:tcPr>
          <w:p w14:paraId="58BD23AC" w14:textId="0E27276C" w:rsidR="0015334B" w:rsidRPr="0015334B" w:rsidRDefault="0015334B" w:rsidP="0015334B">
            <w:pPr>
              <w:jc w:val="center"/>
              <w:rPr>
                <w:b/>
                <w:sz w:val="13"/>
                <w:szCs w:val="13"/>
              </w:rPr>
            </w:pPr>
            <w:r w:rsidRPr="0015334B">
              <w:rPr>
                <w:b/>
                <w:sz w:val="13"/>
                <w:szCs w:val="13"/>
              </w:rPr>
              <w:t>3</w:t>
            </w:r>
          </w:p>
        </w:tc>
        <w:tc>
          <w:tcPr>
            <w:tcW w:w="504" w:type="dxa"/>
          </w:tcPr>
          <w:p w14:paraId="6B0E68C8" w14:textId="5ED42D18" w:rsidR="0015334B" w:rsidRPr="0015334B" w:rsidRDefault="0015334B" w:rsidP="0015334B">
            <w:pPr>
              <w:jc w:val="center"/>
              <w:rPr>
                <w:b/>
                <w:sz w:val="13"/>
                <w:szCs w:val="13"/>
              </w:rPr>
            </w:pPr>
            <w:r w:rsidRPr="0015334B">
              <w:rPr>
                <w:b/>
                <w:sz w:val="13"/>
                <w:szCs w:val="13"/>
              </w:rPr>
              <w:t>4</w:t>
            </w:r>
          </w:p>
        </w:tc>
        <w:tc>
          <w:tcPr>
            <w:tcW w:w="850" w:type="dxa"/>
            <w:vAlign w:val="center"/>
          </w:tcPr>
          <w:p w14:paraId="578CF652" w14:textId="17A85B75" w:rsidR="0015334B" w:rsidRPr="006010DA" w:rsidRDefault="0015334B" w:rsidP="0015334B">
            <w:pPr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18</w:t>
            </w:r>
          </w:p>
        </w:tc>
      </w:tr>
      <w:tr w:rsidR="0015334B" w:rsidRPr="00E15863" w14:paraId="02C091F5" w14:textId="77777777" w:rsidTr="0015334B">
        <w:trPr>
          <w:trHeight w:val="174"/>
        </w:trPr>
        <w:tc>
          <w:tcPr>
            <w:tcW w:w="817" w:type="dxa"/>
            <w:shd w:val="clear" w:color="auto" w:fill="D9D9D9" w:themeFill="background1" w:themeFillShade="D9"/>
          </w:tcPr>
          <w:p w14:paraId="0B810419" w14:textId="77777777" w:rsidR="0015334B" w:rsidRPr="006010DA" w:rsidRDefault="0015334B" w:rsidP="0015334B">
            <w:pPr>
              <w:jc w:val="center"/>
              <w:rPr>
                <w:b/>
                <w:sz w:val="13"/>
              </w:rPr>
            </w:pPr>
            <w:proofErr w:type="spellStart"/>
            <w:r w:rsidRPr="006010DA">
              <w:rPr>
                <w:b/>
                <w:sz w:val="13"/>
              </w:rPr>
              <w:t>Cotação</w:t>
            </w:r>
            <w:proofErr w:type="spellEnd"/>
          </w:p>
        </w:tc>
        <w:tc>
          <w:tcPr>
            <w:tcW w:w="454" w:type="dxa"/>
          </w:tcPr>
          <w:p w14:paraId="6F86EEDF" w14:textId="27C84068" w:rsidR="0015334B" w:rsidRPr="0015334B" w:rsidRDefault="0015334B" w:rsidP="0015334B">
            <w:pPr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4</w:t>
            </w:r>
          </w:p>
        </w:tc>
        <w:tc>
          <w:tcPr>
            <w:tcW w:w="454" w:type="dxa"/>
          </w:tcPr>
          <w:p w14:paraId="2686DF45" w14:textId="7FDD7EE5" w:rsidR="0015334B" w:rsidRPr="0015334B" w:rsidRDefault="0015334B" w:rsidP="0015334B">
            <w:pPr>
              <w:jc w:val="center"/>
              <w:rPr>
                <w:sz w:val="13"/>
                <w:szCs w:val="13"/>
              </w:rPr>
            </w:pPr>
            <w:r w:rsidRPr="0015334B">
              <w:rPr>
                <w:sz w:val="13"/>
                <w:szCs w:val="13"/>
              </w:rPr>
              <w:t>7</w:t>
            </w:r>
          </w:p>
        </w:tc>
        <w:tc>
          <w:tcPr>
            <w:tcW w:w="454" w:type="dxa"/>
          </w:tcPr>
          <w:p w14:paraId="1F301018" w14:textId="705137A4" w:rsidR="0015334B" w:rsidRPr="0015334B" w:rsidRDefault="0015334B" w:rsidP="0015334B">
            <w:pPr>
              <w:jc w:val="center"/>
              <w:rPr>
                <w:sz w:val="13"/>
                <w:szCs w:val="13"/>
              </w:rPr>
            </w:pPr>
            <w:r w:rsidRPr="0015334B">
              <w:rPr>
                <w:sz w:val="13"/>
                <w:szCs w:val="13"/>
              </w:rPr>
              <w:t>6</w:t>
            </w:r>
          </w:p>
        </w:tc>
        <w:tc>
          <w:tcPr>
            <w:tcW w:w="454" w:type="dxa"/>
          </w:tcPr>
          <w:p w14:paraId="11E61AC6" w14:textId="369887B8" w:rsidR="0015334B" w:rsidRPr="0015334B" w:rsidRDefault="0015334B" w:rsidP="0015334B">
            <w:pPr>
              <w:jc w:val="center"/>
              <w:rPr>
                <w:sz w:val="13"/>
                <w:szCs w:val="13"/>
              </w:rPr>
            </w:pPr>
            <w:r w:rsidRPr="0015334B">
              <w:rPr>
                <w:sz w:val="13"/>
                <w:szCs w:val="13"/>
              </w:rPr>
              <w:t>5</w:t>
            </w:r>
          </w:p>
        </w:tc>
        <w:tc>
          <w:tcPr>
            <w:tcW w:w="454" w:type="dxa"/>
          </w:tcPr>
          <w:p w14:paraId="439DDE4B" w14:textId="2A4E51A1" w:rsidR="0015334B" w:rsidRPr="0015334B" w:rsidRDefault="0015334B" w:rsidP="0015334B">
            <w:pPr>
              <w:jc w:val="center"/>
              <w:rPr>
                <w:sz w:val="13"/>
                <w:szCs w:val="13"/>
              </w:rPr>
            </w:pPr>
            <w:r w:rsidRPr="0015334B">
              <w:rPr>
                <w:sz w:val="13"/>
                <w:szCs w:val="13"/>
              </w:rPr>
              <w:t>6</w:t>
            </w:r>
          </w:p>
        </w:tc>
        <w:tc>
          <w:tcPr>
            <w:tcW w:w="454" w:type="dxa"/>
          </w:tcPr>
          <w:p w14:paraId="1A65BE36" w14:textId="69B8B82C" w:rsidR="0015334B" w:rsidRPr="0015334B" w:rsidRDefault="0015334B" w:rsidP="0015334B">
            <w:pPr>
              <w:jc w:val="center"/>
              <w:rPr>
                <w:sz w:val="13"/>
                <w:szCs w:val="13"/>
              </w:rPr>
            </w:pPr>
            <w:r w:rsidRPr="0015334B">
              <w:rPr>
                <w:sz w:val="13"/>
                <w:szCs w:val="13"/>
              </w:rPr>
              <w:t>5</w:t>
            </w:r>
          </w:p>
        </w:tc>
        <w:tc>
          <w:tcPr>
            <w:tcW w:w="454" w:type="dxa"/>
          </w:tcPr>
          <w:p w14:paraId="4C3EE4B9" w14:textId="01F94641" w:rsidR="0015334B" w:rsidRPr="0015334B" w:rsidRDefault="0015334B" w:rsidP="0015334B">
            <w:pPr>
              <w:jc w:val="center"/>
              <w:rPr>
                <w:sz w:val="13"/>
                <w:szCs w:val="13"/>
              </w:rPr>
            </w:pPr>
            <w:r w:rsidRPr="0015334B">
              <w:rPr>
                <w:sz w:val="13"/>
                <w:szCs w:val="13"/>
              </w:rPr>
              <w:t>4</w:t>
            </w:r>
          </w:p>
        </w:tc>
        <w:tc>
          <w:tcPr>
            <w:tcW w:w="508" w:type="dxa"/>
          </w:tcPr>
          <w:p w14:paraId="23D97582" w14:textId="15C24E46" w:rsidR="0015334B" w:rsidRPr="0015334B" w:rsidRDefault="0015334B" w:rsidP="0015334B">
            <w:pPr>
              <w:jc w:val="center"/>
              <w:rPr>
                <w:sz w:val="13"/>
                <w:szCs w:val="13"/>
              </w:rPr>
            </w:pPr>
            <w:r w:rsidRPr="0015334B">
              <w:rPr>
                <w:sz w:val="13"/>
                <w:szCs w:val="13"/>
              </w:rPr>
              <w:t>6</w:t>
            </w:r>
          </w:p>
        </w:tc>
        <w:tc>
          <w:tcPr>
            <w:tcW w:w="400" w:type="dxa"/>
          </w:tcPr>
          <w:p w14:paraId="687DD012" w14:textId="22597BFE" w:rsidR="0015334B" w:rsidRPr="0015334B" w:rsidRDefault="0015334B" w:rsidP="0015334B">
            <w:pPr>
              <w:jc w:val="center"/>
              <w:rPr>
                <w:sz w:val="13"/>
                <w:szCs w:val="13"/>
              </w:rPr>
            </w:pPr>
            <w:r w:rsidRPr="0015334B">
              <w:rPr>
                <w:sz w:val="13"/>
                <w:szCs w:val="13"/>
              </w:rPr>
              <w:t>5</w:t>
            </w:r>
          </w:p>
        </w:tc>
        <w:tc>
          <w:tcPr>
            <w:tcW w:w="592" w:type="dxa"/>
          </w:tcPr>
          <w:p w14:paraId="3DA42632" w14:textId="572EECC9" w:rsidR="0015334B" w:rsidRPr="0015334B" w:rsidRDefault="0015334B" w:rsidP="0015334B">
            <w:pPr>
              <w:jc w:val="center"/>
              <w:rPr>
                <w:sz w:val="13"/>
                <w:szCs w:val="13"/>
              </w:rPr>
            </w:pPr>
            <w:r w:rsidRPr="0015334B">
              <w:rPr>
                <w:sz w:val="13"/>
                <w:szCs w:val="13"/>
              </w:rPr>
              <w:t>5</w:t>
            </w:r>
          </w:p>
        </w:tc>
        <w:tc>
          <w:tcPr>
            <w:tcW w:w="567" w:type="dxa"/>
          </w:tcPr>
          <w:p w14:paraId="5D5A15F8" w14:textId="0836FBE1" w:rsidR="0015334B" w:rsidRPr="0015334B" w:rsidRDefault="0015334B" w:rsidP="0015334B">
            <w:pPr>
              <w:jc w:val="center"/>
              <w:rPr>
                <w:sz w:val="13"/>
                <w:szCs w:val="13"/>
              </w:rPr>
            </w:pPr>
            <w:r w:rsidRPr="0015334B">
              <w:rPr>
                <w:sz w:val="13"/>
                <w:szCs w:val="13"/>
              </w:rPr>
              <w:t>5</w:t>
            </w:r>
          </w:p>
        </w:tc>
        <w:tc>
          <w:tcPr>
            <w:tcW w:w="567" w:type="dxa"/>
          </w:tcPr>
          <w:p w14:paraId="6409A1B5" w14:textId="2FDD8FAD" w:rsidR="0015334B" w:rsidRPr="0015334B" w:rsidRDefault="0015334B" w:rsidP="0015334B">
            <w:pPr>
              <w:jc w:val="center"/>
              <w:rPr>
                <w:sz w:val="13"/>
                <w:szCs w:val="13"/>
              </w:rPr>
            </w:pPr>
            <w:r w:rsidRPr="0015334B">
              <w:rPr>
                <w:sz w:val="13"/>
                <w:szCs w:val="13"/>
              </w:rPr>
              <w:t>5</w:t>
            </w:r>
          </w:p>
        </w:tc>
        <w:tc>
          <w:tcPr>
            <w:tcW w:w="283" w:type="dxa"/>
          </w:tcPr>
          <w:p w14:paraId="608D9C0E" w14:textId="127CC2DD" w:rsidR="0015334B" w:rsidRPr="0015334B" w:rsidRDefault="0015334B" w:rsidP="0015334B">
            <w:pPr>
              <w:jc w:val="center"/>
              <w:rPr>
                <w:sz w:val="13"/>
                <w:szCs w:val="13"/>
              </w:rPr>
            </w:pPr>
            <w:r w:rsidRPr="0015334B">
              <w:rPr>
                <w:sz w:val="13"/>
                <w:szCs w:val="13"/>
              </w:rPr>
              <w:t>6</w:t>
            </w:r>
          </w:p>
        </w:tc>
        <w:tc>
          <w:tcPr>
            <w:tcW w:w="426" w:type="dxa"/>
          </w:tcPr>
          <w:p w14:paraId="33A8B63B" w14:textId="244871EB" w:rsidR="0015334B" w:rsidRPr="0015334B" w:rsidRDefault="0015334B" w:rsidP="0015334B">
            <w:pPr>
              <w:jc w:val="center"/>
              <w:rPr>
                <w:sz w:val="13"/>
                <w:szCs w:val="13"/>
              </w:rPr>
            </w:pPr>
            <w:r w:rsidRPr="0015334B">
              <w:rPr>
                <w:sz w:val="13"/>
                <w:szCs w:val="13"/>
              </w:rPr>
              <w:t>8</w:t>
            </w:r>
          </w:p>
        </w:tc>
        <w:tc>
          <w:tcPr>
            <w:tcW w:w="283" w:type="dxa"/>
          </w:tcPr>
          <w:p w14:paraId="6A63B38C" w14:textId="6533B13A" w:rsidR="0015334B" w:rsidRPr="0015334B" w:rsidRDefault="0015334B" w:rsidP="0015334B">
            <w:pPr>
              <w:jc w:val="center"/>
              <w:rPr>
                <w:sz w:val="13"/>
                <w:szCs w:val="13"/>
              </w:rPr>
            </w:pPr>
            <w:r w:rsidRPr="0015334B">
              <w:rPr>
                <w:sz w:val="13"/>
                <w:szCs w:val="13"/>
              </w:rPr>
              <w:t>5</w:t>
            </w:r>
          </w:p>
        </w:tc>
        <w:tc>
          <w:tcPr>
            <w:tcW w:w="460" w:type="dxa"/>
          </w:tcPr>
          <w:p w14:paraId="0DEBF1F5" w14:textId="56344F9D" w:rsidR="0015334B" w:rsidRPr="0015334B" w:rsidRDefault="0015334B" w:rsidP="0015334B">
            <w:pPr>
              <w:jc w:val="center"/>
              <w:rPr>
                <w:sz w:val="13"/>
                <w:szCs w:val="13"/>
              </w:rPr>
            </w:pPr>
            <w:r w:rsidRPr="0015334B">
              <w:rPr>
                <w:sz w:val="13"/>
                <w:szCs w:val="13"/>
              </w:rPr>
              <w:t>8</w:t>
            </w:r>
          </w:p>
        </w:tc>
        <w:tc>
          <w:tcPr>
            <w:tcW w:w="454" w:type="dxa"/>
          </w:tcPr>
          <w:p w14:paraId="2FADED4A" w14:textId="1C18A967" w:rsidR="0015334B" w:rsidRPr="0015334B" w:rsidRDefault="0015334B" w:rsidP="0015334B">
            <w:pPr>
              <w:jc w:val="center"/>
              <w:rPr>
                <w:sz w:val="13"/>
                <w:szCs w:val="13"/>
              </w:rPr>
            </w:pPr>
            <w:r w:rsidRPr="0015334B">
              <w:rPr>
                <w:sz w:val="13"/>
                <w:szCs w:val="13"/>
              </w:rPr>
              <w:t>4</w:t>
            </w:r>
          </w:p>
        </w:tc>
        <w:tc>
          <w:tcPr>
            <w:tcW w:w="504" w:type="dxa"/>
          </w:tcPr>
          <w:p w14:paraId="3E750CF2" w14:textId="7F2D2FFC" w:rsidR="0015334B" w:rsidRPr="0015334B" w:rsidRDefault="0015334B" w:rsidP="0015334B">
            <w:pPr>
              <w:jc w:val="center"/>
              <w:rPr>
                <w:sz w:val="13"/>
                <w:szCs w:val="13"/>
              </w:rPr>
            </w:pPr>
            <w:r w:rsidRPr="0015334B">
              <w:rPr>
                <w:sz w:val="13"/>
                <w:szCs w:val="13"/>
              </w:rPr>
              <w:t>6</w:t>
            </w:r>
          </w:p>
        </w:tc>
        <w:tc>
          <w:tcPr>
            <w:tcW w:w="850" w:type="dxa"/>
          </w:tcPr>
          <w:p w14:paraId="60C50E40" w14:textId="77777777" w:rsidR="0015334B" w:rsidRPr="006010DA" w:rsidRDefault="0015334B" w:rsidP="0015334B">
            <w:pPr>
              <w:jc w:val="center"/>
              <w:rPr>
                <w:sz w:val="13"/>
              </w:rPr>
            </w:pPr>
            <w:r w:rsidRPr="006010DA">
              <w:rPr>
                <w:sz w:val="13"/>
              </w:rPr>
              <w:t>100</w:t>
            </w:r>
          </w:p>
        </w:tc>
      </w:tr>
    </w:tbl>
    <w:p w14:paraId="372268A5" w14:textId="77777777" w:rsidR="00167911" w:rsidRPr="00843B2E" w:rsidRDefault="00167911" w:rsidP="00167911">
      <w:pPr>
        <w:autoSpaceDE w:val="0"/>
        <w:autoSpaceDN w:val="0"/>
        <w:adjustRightInd w:val="0"/>
        <w:spacing w:before="0"/>
        <w:rPr>
          <w:rFonts w:eastAsia="Calibri" w:cs="Arial"/>
          <w:b/>
          <w:bCs/>
          <w:sz w:val="8"/>
          <w:szCs w:val="23"/>
          <w:lang w:eastAsia="pt-PT"/>
        </w:rPr>
      </w:pPr>
    </w:p>
    <w:sectPr w:rsidR="00167911" w:rsidRPr="00843B2E" w:rsidSect="000A52D4">
      <w:headerReference w:type="default" r:id="rId12"/>
      <w:footerReference w:type="even" r:id="rId13"/>
      <w:footerReference w:type="default" r:id="rId14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796D7D" w14:textId="77777777" w:rsidR="002B5899" w:rsidRDefault="002B5899" w:rsidP="00CE745B">
      <w:pPr>
        <w:spacing w:before="0"/>
      </w:pPr>
      <w:r>
        <w:separator/>
      </w:r>
    </w:p>
  </w:endnote>
  <w:endnote w:type="continuationSeparator" w:id="0">
    <w:p w14:paraId="5418AEF5" w14:textId="77777777" w:rsidR="002B5899" w:rsidRDefault="002B5899" w:rsidP="00CE745B">
      <w:pPr>
        <w:spacing w:before="0"/>
      </w:pPr>
      <w:r>
        <w:continuationSeparator/>
      </w:r>
    </w:p>
  </w:endnote>
  <w:endnote w:type="continuationNotice" w:id="1">
    <w:p w14:paraId="6B2B49B4" w14:textId="77777777" w:rsidR="002B5899" w:rsidRDefault="002B5899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LT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LTStd-Cond">
    <w:altName w:val="Helvetic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104AC" w14:textId="77777777" w:rsidR="006E3A89" w:rsidRDefault="006E3A89" w:rsidP="000A52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25D082F" w14:textId="77777777" w:rsidR="006E3A89" w:rsidRDefault="006E3A89" w:rsidP="000A52D4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60FE63D" w14:textId="77777777" w:rsidR="006E3A89" w:rsidRDefault="006E3A89" w:rsidP="000A52D4">
    <w:pPr>
      <w:pStyle w:val="Rodap"/>
      <w:ind w:right="360"/>
    </w:pPr>
  </w:p>
  <w:p w14:paraId="3B0092F8" w14:textId="77777777" w:rsidR="006E3A89" w:rsidRDefault="006E3A89"/>
  <w:p w14:paraId="201301A6" w14:textId="77777777" w:rsidR="006E3A89" w:rsidRDefault="006E3A89" w:rsidP="000A52D4"/>
  <w:p w14:paraId="1432F0B5" w14:textId="77777777" w:rsidR="006E3A89" w:rsidRDefault="006E3A89"/>
  <w:p w14:paraId="01491A76" w14:textId="77777777" w:rsidR="006E3A89" w:rsidRDefault="006E3A8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D3DF4E" w14:textId="35449490" w:rsidR="006E3A89" w:rsidRPr="00177A33" w:rsidRDefault="006E3A89" w:rsidP="000A52D4">
    <w:pPr>
      <w:pStyle w:val="Rodap"/>
      <w:framePr w:wrap="around" w:vAnchor="text" w:hAnchor="margin" w:xAlign="right" w:y="1"/>
      <w:rPr>
        <w:rStyle w:val="Nmerodepgina"/>
        <w:sz w:val="18"/>
        <w:szCs w:val="18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552829">
      <w:rPr>
        <w:rStyle w:val="Nmerodepgina"/>
        <w:noProof/>
        <w:sz w:val="18"/>
        <w:szCs w:val="18"/>
      </w:rPr>
      <w:t>5</w:t>
    </w:r>
    <w:r w:rsidRPr="00177A33">
      <w:rPr>
        <w:rStyle w:val="Nmerodepgina"/>
        <w:sz w:val="18"/>
        <w:szCs w:val="18"/>
      </w:rPr>
      <w:fldChar w:fldCharType="end"/>
    </w:r>
  </w:p>
  <w:p w14:paraId="3E824A2D" w14:textId="77777777" w:rsidR="006E3A89" w:rsidRDefault="006E3A89" w:rsidP="00EE7130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49E468AD" w14:textId="73BC50D9" w:rsidR="006E3A89" w:rsidRPr="001A5A5E" w:rsidRDefault="00552829" w:rsidP="00552829">
    <w:pPr>
      <w:jc w:val="center"/>
      <w:rPr>
        <w:rFonts w:ascii="Verdana" w:hAnsi="Verdana"/>
        <w:sz w:val="16"/>
        <w:szCs w:val="16"/>
      </w:rPr>
    </w:pPr>
    <w:r w:rsidRPr="001A5A5E">
      <w:rPr>
        <w:rFonts w:ascii="Verdana" w:hAnsi="Verdana"/>
        <w:sz w:val="16"/>
        <w:szCs w:val="16"/>
      </w:rPr>
      <w:t>CASA DA AULA - Centro de Explicações</w:t>
    </w:r>
    <w:r w:rsidR="001A5A5E" w:rsidRPr="001A5A5E">
      <w:rPr>
        <w:rFonts w:ascii="Verdana" w:hAnsi="Verdana"/>
        <w:sz w:val="16"/>
        <w:szCs w:val="16"/>
      </w:rPr>
      <w:t xml:space="preserve"> – www.casadaaula.com – mail@casadaaula.com </w:t>
    </w:r>
    <w:r w:rsidR="001A5A5E">
      <w:rPr>
        <w:rFonts w:ascii="Verdana" w:hAnsi="Verdana"/>
        <w:sz w:val="16"/>
        <w:szCs w:val="16"/>
      </w:rPr>
      <w:t>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9C366C" w14:textId="77777777" w:rsidR="002B5899" w:rsidRDefault="002B5899" w:rsidP="00CE745B">
      <w:pPr>
        <w:spacing w:before="0"/>
      </w:pPr>
      <w:r>
        <w:separator/>
      </w:r>
    </w:p>
  </w:footnote>
  <w:footnote w:type="continuationSeparator" w:id="0">
    <w:p w14:paraId="3ED5B3D6" w14:textId="77777777" w:rsidR="002B5899" w:rsidRDefault="002B5899" w:rsidP="00CE745B">
      <w:pPr>
        <w:spacing w:before="0"/>
      </w:pPr>
      <w:r>
        <w:continuationSeparator/>
      </w:r>
    </w:p>
  </w:footnote>
  <w:footnote w:type="continuationNotice" w:id="1">
    <w:p w14:paraId="4DFF0786" w14:textId="77777777" w:rsidR="002B5899" w:rsidRDefault="002B5899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943CE" w14:textId="7CA0093B" w:rsidR="006E3A89" w:rsidRPr="00573F44" w:rsidRDefault="001A5A5E" w:rsidP="001A5A5E">
    <w:pPr>
      <w:spacing w:before="75"/>
      <w:jc w:val="right"/>
      <w:rPr>
        <w:rFonts w:eastAsia="Arial" w:cs="Arial"/>
        <w:sz w:val="16"/>
        <w:szCs w:val="16"/>
      </w:rPr>
    </w:pPr>
    <w:r>
      <w:rPr>
        <w:noProof/>
        <w:lang w:eastAsia="pt-PT"/>
      </w:rPr>
      <w:t>WWW.CASADAAULA.COM</w:t>
    </w:r>
  </w:p>
  <w:p w14:paraId="508B2268" w14:textId="77777777" w:rsidR="006E3A89" w:rsidRDefault="006E3A89" w:rsidP="000A52D4">
    <w:pPr>
      <w:pStyle w:val="01-MATRIZ"/>
      <w:rPr>
        <w:rFonts w:ascii="Arial" w:hAnsi="Arial" w:cs="Arial"/>
      </w:rPr>
    </w:pPr>
  </w:p>
  <w:p w14:paraId="04B3D131" w14:textId="77777777" w:rsidR="006E3A89" w:rsidRPr="009C144E" w:rsidRDefault="006E3A89" w:rsidP="000A52D4">
    <w:pPr>
      <w:pStyle w:val="01-MATRIZ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A1A55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A63ED"/>
    <w:multiLevelType w:val="multilevel"/>
    <w:tmpl w:val="CD9206FC"/>
    <w:lvl w:ilvl="0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</w:abstractNum>
  <w:abstractNum w:abstractNumId="2" w15:restartNumberingAfterBreak="0">
    <w:nsid w:val="0B184CE2"/>
    <w:multiLevelType w:val="hybridMultilevel"/>
    <w:tmpl w:val="23F25C6A"/>
    <w:lvl w:ilvl="0" w:tplc="5F82856C">
      <w:start w:val="5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76C82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F3AD7"/>
    <w:multiLevelType w:val="hybridMultilevel"/>
    <w:tmpl w:val="74A2C4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F54BC"/>
    <w:multiLevelType w:val="multilevel"/>
    <w:tmpl w:val="6B086D5E"/>
    <w:lvl w:ilvl="0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</w:abstractNum>
  <w:abstractNum w:abstractNumId="6" w15:restartNumberingAfterBreak="0">
    <w:nsid w:val="38857B39"/>
    <w:multiLevelType w:val="hybridMultilevel"/>
    <w:tmpl w:val="1D12C0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55285C"/>
    <w:multiLevelType w:val="hybridMultilevel"/>
    <w:tmpl w:val="3C0CF9A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47789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D23622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F4100"/>
    <w:multiLevelType w:val="hybridMultilevel"/>
    <w:tmpl w:val="484E3790"/>
    <w:lvl w:ilvl="0" w:tplc="D62E4F9A">
      <w:start w:val="1"/>
      <w:numFmt w:val="decimal"/>
      <w:lvlText w:val="%1)"/>
      <w:lvlJc w:val="left"/>
      <w:pPr>
        <w:ind w:left="108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F76C99"/>
    <w:multiLevelType w:val="hybridMultilevel"/>
    <w:tmpl w:val="1384F216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EA689E"/>
    <w:multiLevelType w:val="hybridMultilevel"/>
    <w:tmpl w:val="D4B81FBE"/>
    <w:lvl w:ilvl="0" w:tplc="85349E84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12"/>
  </w:num>
  <w:num w:numId="8">
    <w:abstractNumId w:val="9"/>
  </w:num>
  <w:num w:numId="9">
    <w:abstractNumId w:val="10"/>
  </w:num>
  <w:num w:numId="10">
    <w:abstractNumId w:val="5"/>
  </w:num>
  <w:num w:numId="11">
    <w:abstractNumId w:val="4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ED0"/>
    <w:rsid w:val="0001411C"/>
    <w:rsid w:val="00014DD4"/>
    <w:rsid w:val="0001560D"/>
    <w:rsid w:val="00017DFE"/>
    <w:rsid w:val="00031902"/>
    <w:rsid w:val="00033D3C"/>
    <w:rsid w:val="00042CE6"/>
    <w:rsid w:val="0005210A"/>
    <w:rsid w:val="00054886"/>
    <w:rsid w:val="00080E6F"/>
    <w:rsid w:val="0008146E"/>
    <w:rsid w:val="00084803"/>
    <w:rsid w:val="00087EDE"/>
    <w:rsid w:val="0009251B"/>
    <w:rsid w:val="000A1A12"/>
    <w:rsid w:val="000A52D4"/>
    <w:rsid w:val="000D5815"/>
    <w:rsid w:val="000E5D0D"/>
    <w:rsid w:val="000F6EFD"/>
    <w:rsid w:val="000F71B7"/>
    <w:rsid w:val="00102A1E"/>
    <w:rsid w:val="0013064E"/>
    <w:rsid w:val="00130E95"/>
    <w:rsid w:val="00140C86"/>
    <w:rsid w:val="0015334B"/>
    <w:rsid w:val="00167911"/>
    <w:rsid w:val="00181EB0"/>
    <w:rsid w:val="00183D5C"/>
    <w:rsid w:val="001A5A5E"/>
    <w:rsid w:val="001B377E"/>
    <w:rsid w:val="001B4A9C"/>
    <w:rsid w:val="001B629C"/>
    <w:rsid w:val="001C1005"/>
    <w:rsid w:val="001D3170"/>
    <w:rsid w:val="001E0516"/>
    <w:rsid w:val="001E0E9E"/>
    <w:rsid w:val="00210027"/>
    <w:rsid w:val="00215EC8"/>
    <w:rsid w:val="00225C2C"/>
    <w:rsid w:val="00230CD6"/>
    <w:rsid w:val="00232007"/>
    <w:rsid w:val="00256260"/>
    <w:rsid w:val="00261B8C"/>
    <w:rsid w:val="002658F2"/>
    <w:rsid w:val="00266754"/>
    <w:rsid w:val="00266913"/>
    <w:rsid w:val="00270618"/>
    <w:rsid w:val="002B093F"/>
    <w:rsid w:val="002B5899"/>
    <w:rsid w:val="002B5B3F"/>
    <w:rsid w:val="002D7E8F"/>
    <w:rsid w:val="002E656E"/>
    <w:rsid w:val="002F5832"/>
    <w:rsid w:val="0033293F"/>
    <w:rsid w:val="00381037"/>
    <w:rsid w:val="00386AA2"/>
    <w:rsid w:val="003C2763"/>
    <w:rsid w:val="003C5833"/>
    <w:rsid w:val="003D412D"/>
    <w:rsid w:val="003E46E4"/>
    <w:rsid w:val="003F4963"/>
    <w:rsid w:val="00402989"/>
    <w:rsid w:val="00403B7B"/>
    <w:rsid w:val="004272DC"/>
    <w:rsid w:val="00481A44"/>
    <w:rsid w:val="004851D8"/>
    <w:rsid w:val="004A6E0A"/>
    <w:rsid w:val="004A7018"/>
    <w:rsid w:val="004B667B"/>
    <w:rsid w:val="004B707C"/>
    <w:rsid w:val="004E2C62"/>
    <w:rsid w:val="00505921"/>
    <w:rsid w:val="00514EC2"/>
    <w:rsid w:val="0054488D"/>
    <w:rsid w:val="00544E46"/>
    <w:rsid w:val="00552829"/>
    <w:rsid w:val="00580628"/>
    <w:rsid w:val="00595F2D"/>
    <w:rsid w:val="00596ED9"/>
    <w:rsid w:val="00597270"/>
    <w:rsid w:val="005E2B99"/>
    <w:rsid w:val="005F7205"/>
    <w:rsid w:val="00605060"/>
    <w:rsid w:val="0062213E"/>
    <w:rsid w:val="006301C4"/>
    <w:rsid w:val="00653F05"/>
    <w:rsid w:val="0068121B"/>
    <w:rsid w:val="00693A45"/>
    <w:rsid w:val="006B2572"/>
    <w:rsid w:val="006B69B9"/>
    <w:rsid w:val="006B6EB7"/>
    <w:rsid w:val="006C117B"/>
    <w:rsid w:val="006C6A4F"/>
    <w:rsid w:val="006D17E4"/>
    <w:rsid w:val="006E3A89"/>
    <w:rsid w:val="006F28B2"/>
    <w:rsid w:val="006F46FA"/>
    <w:rsid w:val="007130BD"/>
    <w:rsid w:val="00727657"/>
    <w:rsid w:val="00733CF2"/>
    <w:rsid w:val="007642C6"/>
    <w:rsid w:val="0076595C"/>
    <w:rsid w:val="00775C78"/>
    <w:rsid w:val="007A6F66"/>
    <w:rsid w:val="007D2D59"/>
    <w:rsid w:val="007E23A4"/>
    <w:rsid w:val="007E6F00"/>
    <w:rsid w:val="007E72E0"/>
    <w:rsid w:val="008034FF"/>
    <w:rsid w:val="00803DCD"/>
    <w:rsid w:val="00813A73"/>
    <w:rsid w:val="008219C6"/>
    <w:rsid w:val="00826006"/>
    <w:rsid w:val="0083332A"/>
    <w:rsid w:val="00842ED0"/>
    <w:rsid w:val="00843B2E"/>
    <w:rsid w:val="0084425C"/>
    <w:rsid w:val="008460AC"/>
    <w:rsid w:val="008465EA"/>
    <w:rsid w:val="00862FA2"/>
    <w:rsid w:val="00864841"/>
    <w:rsid w:val="00890930"/>
    <w:rsid w:val="0089126B"/>
    <w:rsid w:val="00892D57"/>
    <w:rsid w:val="008D54C2"/>
    <w:rsid w:val="008D7978"/>
    <w:rsid w:val="0090383B"/>
    <w:rsid w:val="00914779"/>
    <w:rsid w:val="009401E1"/>
    <w:rsid w:val="0097270A"/>
    <w:rsid w:val="009A0DDA"/>
    <w:rsid w:val="009A31DA"/>
    <w:rsid w:val="009C6FF2"/>
    <w:rsid w:val="009C7B6B"/>
    <w:rsid w:val="009D08E4"/>
    <w:rsid w:val="009F6F44"/>
    <w:rsid w:val="00A02580"/>
    <w:rsid w:val="00A168DC"/>
    <w:rsid w:val="00A67F18"/>
    <w:rsid w:val="00A77F0F"/>
    <w:rsid w:val="00A8754F"/>
    <w:rsid w:val="00A97B40"/>
    <w:rsid w:val="00AB7FFC"/>
    <w:rsid w:val="00AD4050"/>
    <w:rsid w:val="00B32367"/>
    <w:rsid w:val="00B575B3"/>
    <w:rsid w:val="00B728C2"/>
    <w:rsid w:val="00B74C89"/>
    <w:rsid w:val="00BA20DB"/>
    <w:rsid w:val="00BA4652"/>
    <w:rsid w:val="00BC44A7"/>
    <w:rsid w:val="00C0178A"/>
    <w:rsid w:val="00C212EB"/>
    <w:rsid w:val="00C25919"/>
    <w:rsid w:val="00C25EC4"/>
    <w:rsid w:val="00C265D8"/>
    <w:rsid w:val="00C372B2"/>
    <w:rsid w:val="00C528A5"/>
    <w:rsid w:val="00C757D7"/>
    <w:rsid w:val="00C82CF6"/>
    <w:rsid w:val="00C90C2C"/>
    <w:rsid w:val="00CA0944"/>
    <w:rsid w:val="00CA0E4E"/>
    <w:rsid w:val="00CB2637"/>
    <w:rsid w:val="00CC08CE"/>
    <w:rsid w:val="00CE50C7"/>
    <w:rsid w:val="00CE745B"/>
    <w:rsid w:val="00CF592D"/>
    <w:rsid w:val="00D069E8"/>
    <w:rsid w:val="00D6628E"/>
    <w:rsid w:val="00D74805"/>
    <w:rsid w:val="00D7644C"/>
    <w:rsid w:val="00D8678B"/>
    <w:rsid w:val="00D974B6"/>
    <w:rsid w:val="00D97BBC"/>
    <w:rsid w:val="00DA1429"/>
    <w:rsid w:val="00DA7CB0"/>
    <w:rsid w:val="00DC1038"/>
    <w:rsid w:val="00DD17A3"/>
    <w:rsid w:val="00DD3EE2"/>
    <w:rsid w:val="00E533B7"/>
    <w:rsid w:val="00E551DC"/>
    <w:rsid w:val="00E63C00"/>
    <w:rsid w:val="00E86760"/>
    <w:rsid w:val="00E97632"/>
    <w:rsid w:val="00EB11E9"/>
    <w:rsid w:val="00EB357C"/>
    <w:rsid w:val="00EC635A"/>
    <w:rsid w:val="00ED0744"/>
    <w:rsid w:val="00EE3D5D"/>
    <w:rsid w:val="00EE7130"/>
    <w:rsid w:val="00F465F0"/>
    <w:rsid w:val="00F47D09"/>
    <w:rsid w:val="00F53AD9"/>
    <w:rsid w:val="00F73004"/>
    <w:rsid w:val="00FC07B9"/>
    <w:rsid w:val="00FC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5A1A19"/>
  <w15:docId w15:val="{F65D3E4E-42C1-4C00-B6B0-39E83B00E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texto base"/>
    <w:qFormat/>
    <w:rsid w:val="00CE745B"/>
    <w:pPr>
      <w:spacing w:before="20"/>
    </w:pPr>
    <w:rPr>
      <w:rFonts w:ascii="Arial" w:eastAsia="Times New Roman" w:hAnsi="Arial"/>
      <w:sz w:val="22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CE745B"/>
    <w:pPr>
      <w:autoSpaceDE w:val="0"/>
      <w:autoSpaceDN w:val="0"/>
      <w:adjustRightInd w:val="0"/>
      <w:jc w:val="center"/>
    </w:pPr>
    <w:rPr>
      <w:rFonts w:eastAsia="Calibri" w:cs="HelveticaLTStd-Bold"/>
      <w:b/>
      <w:bCs/>
      <w:szCs w:val="22"/>
      <w:lang w:eastAsia="pt-PT"/>
    </w:rPr>
  </w:style>
  <w:style w:type="table" w:styleId="TabelacomGrelha">
    <w:name w:val="Table Grid"/>
    <w:basedOn w:val="Tabelanormal"/>
    <w:uiPriority w:val="39"/>
    <w:rsid w:val="00CE745B"/>
    <w:rPr>
      <w:rFonts w:ascii="Times New Roman" w:eastAsia="Times New Roman" w:hAnsi="Times New Roman"/>
      <w:sz w:val="24"/>
      <w:szCs w:val="24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arter"/>
    <w:uiPriority w:val="99"/>
    <w:unhideWhenUsed/>
    <w:rsid w:val="00CE745B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link w:val="Rodap"/>
    <w:uiPriority w:val="99"/>
    <w:rsid w:val="00CE745B"/>
    <w:rPr>
      <w:rFonts w:ascii="Arial" w:eastAsia="Times New Roman" w:hAnsi="Arial" w:cs="Times New Roman"/>
      <w:szCs w:val="24"/>
    </w:rPr>
  </w:style>
  <w:style w:type="paragraph" w:customStyle="1" w:styleId="01-MATRIZ">
    <w:name w:val="01-MATRIZ"/>
    <w:basedOn w:val="Normal"/>
    <w:uiPriority w:val="99"/>
    <w:rsid w:val="00CE745B"/>
    <w:pPr>
      <w:widowControl w:val="0"/>
      <w:tabs>
        <w:tab w:val="left" w:pos="142"/>
      </w:tabs>
      <w:autoSpaceDE w:val="0"/>
      <w:autoSpaceDN w:val="0"/>
      <w:adjustRightInd w:val="0"/>
      <w:spacing w:before="0" w:line="180" w:lineRule="atLeast"/>
      <w:textAlignment w:val="center"/>
    </w:pPr>
    <w:rPr>
      <w:rFonts w:ascii="HelveticaLTStd-Cond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Nmerodepgina">
    <w:name w:val="page number"/>
    <w:uiPriority w:val="99"/>
    <w:semiHidden/>
    <w:unhideWhenUsed/>
    <w:rsid w:val="00CE745B"/>
  </w:style>
  <w:style w:type="paragraph" w:styleId="Textodebalo">
    <w:name w:val="Balloon Text"/>
    <w:basedOn w:val="Normal"/>
    <w:link w:val="TextodebaloCarter"/>
    <w:uiPriority w:val="99"/>
    <w:semiHidden/>
    <w:unhideWhenUsed/>
    <w:rsid w:val="00CE745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E745B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CE745B"/>
    <w:pPr>
      <w:tabs>
        <w:tab w:val="center" w:pos="4252"/>
        <w:tab w:val="right" w:pos="8504"/>
      </w:tabs>
      <w:spacing w:before="0"/>
    </w:pPr>
  </w:style>
  <w:style w:type="character" w:customStyle="1" w:styleId="CabealhoCarter">
    <w:name w:val="Cabeçalho Caráter"/>
    <w:link w:val="Cabealho"/>
    <w:uiPriority w:val="99"/>
    <w:rsid w:val="00CE745B"/>
    <w:rPr>
      <w:rFonts w:ascii="Arial" w:eastAsia="Times New Roman" w:hAnsi="Arial" w:cs="Times New Roman"/>
      <w:szCs w:val="24"/>
    </w:rPr>
  </w:style>
  <w:style w:type="paragraph" w:styleId="PargrafodaLista">
    <w:name w:val="List Paragraph"/>
    <w:basedOn w:val="Normal"/>
    <w:uiPriority w:val="72"/>
    <w:qFormat/>
    <w:rsid w:val="00CE745B"/>
    <w:pPr>
      <w:ind w:left="720"/>
      <w:contextualSpacing/>
    </w:pPr>
  </w:style>
  <w:style w:type="table" w:styleId="ListaClara-Cor1">
    <w:name w:val="Light List Accent 1"/>
    <w:basedOn w:val="Tabelanormal"/>
    <w:uiPriority w:val="61"/>
    <w:rsid w:val="0089093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TabeladeGrelha4-Destaque31">
    <w:name w:val="Tabela de Grelha 4 - Destaque 31"/>
    <w:basedOn w:val="Tabelanormal"/>
    <w:uiPriority w:val="49"/>
    <w:rsid w:val="00733CF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Hiperligao">
    <w:name w:val="Hyperlink"/>
    <w:basedOn w:val="Tipodeletrapredefinidodopargrafo"/>
    <w:uiPriority w:val="99"/>
    <w:unhideWhenUsed/>
    <w:rsid w:val="001A5A5E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A5A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81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1116</Words>
  <Characters>6032</Characters>
  <Application>Microsoft Office Word</Application>
  <DocSecurity>0</DocSecurity>
  <Lines>50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7134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VPaixao</dc:creator>
  <cp:lastModifiedBy>Carlos Gil</cp:lastModifiedBy>
  <cp:revision>6</cp:revision>
  <cp:lastPrinted>2019-01-25T16:40:00Z</cp:lastPrinted>
  <dcterms:created xsi:type="dcterms:W3CDTF">2018-01-17T19:29:00Z</dcterms:created>
  <dcterms:modified xsi:type="dcterms:W3CDTF">2019-01-25T16:41:00Z</dcterms:modified>
</cp:coreProperties>
</file>