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03969" w14:textId="6B8836AA" w:rsidR="00B66BA4" w:rsidRPr="00354621" w:rsidRDefault="00B66BA4" w:rsidP="00674E14">
      <w:pPr>
        <w:widowControl w:val="0"/>
        <w:spacing w:after="120" w:line="274" w:lineRule="auto"/>
        <w:jc w:val="center"/>
        <w:rPr>
          <w:rFonts w:ascii="Arial" w:hAnsi="Arial" w:cs="Arial"/>
          <w:b/>
          <w:bCs/>
        </w:rPr>
      </w:pPr>
      <w:r w:rsidRPr="00354621">
        <w:rPr>
          <w:rFonts w:ascii="Arial" w:hAnsi="Arial" w:cs="Arial"/>
          <w:b/>
          <w:bCs/>
        </w:rPr>
        <w:t xml:space="preserve">Ficha de </w:t>
      </w:r>
      <w:r w:rsidR="00354621" w:rsidRPr="00354621">
        <w:rPr>
          <w:rFonts w:ascii="Arial" w:hAnsi="Arial" w:cs="Arial"/>
          <w:b/>
          <w:bCs/>
        </w:rPr>
        <w:t>a</w:t>
      </w:r>
      <w:r w:rsidRPr="00354621">
        <w:rPr>
          <w:rFonts w:ascii="Arial" w:hAnsi="Arial" w:cs="Arial"/>
          <w:b/>
          <w:bCs/>
        </w:rPr>
        <w:t>valiação de Ciências Naturais</w:t>
      </w:r>
      <w:r w:rsidR="00354621" w:rsidRPr="00354621">
        <w:rPr>
          <w:rFonts w:ascii="Arial" w:hAnsi="Arial" w:cs="Arial"/>
          <w:b/>
          <w:bCs/>
        </w:rPr>
        <w:t xml:space="preserve"> – </w:t>
      </w:r>
      <w:r w:rsidR="00434A2D">
        <w:rPr>
          <w:rFonts w:ascii="Arial" w:hAnsi="Arial" w:cs="Arial"/>
          <w:b/>
          <w:bCs/>
        </w:rPr>
        <w:t>5</w:t>
      </w:r>
      <w:r w:rsidR="00354621" w:rsidRPr="00354621">
        <w:rPr>
          <w:rFonts w:ascii="Arial" w:hAnsi="Arial" w:cs="Arial"/>
          <w:b/>
          <w:bCs/>
        </w:rPr>
        <w:t>.</w:t>
      </w:r>
      <w:r w:rsidRPr="00354621">
        <w:rPr>
          <w:rFonts w:ascii="Arial" w:hAnsi="Arial" w:cs="Arial"/>
          <w:b/>
          <w:bCs/>
        </w:rPr>
        <w:t xml:space="preserve">º </w:t>
      </w:r>
      <w:r w:rsidR="00354621" w:rsidRPr="00354621">
        <w:rPr>
          <w:rFonts w:ascii="Arial" w:hAnsi="Arial" w:cs="Arial"/>
          <w:b/>
          <w:bCs/>
        </w:rPr>
        <w:t>a</w:t>
      </w:r>
      <w:r w:rsidRPr="00354621">
        <w:rPr>
          <w:rFonts w:ascii="Arial" w:hAnsi="Arial" w:cs="Arial"/>
          <w:b/>
          <w:bCs/>
        </w:rPr>
        <w:t>no</w:t>
      </w:r>
    </w:p>
    <w:p w14:paraId="0005C0D9" w14:textId="77777777" w:rsidR="00B66BA4" w:rsidRDefault="00B66BA4" w:rsidP="00B66BA4">
      <w:pPr>
        <w:widowControl w:val="0"/>
        <w:spacing w:line="273" w:lineRule="auto"/>
        <w:jc w:val="center"/>
      </w:pPr>
      <w:r>
        <w:rPr>
          <w:rFonts w:ascii="Arial" w:hAnsi="Arial" w:cs="Arial"/>
          <w:b/>
          <w:bCs/>
        </w:rPr>
        <w:t>Propostas de resolução</w:t>
      </w:r>
    </w:p>
    <w:p w14:paraId="366CC59A" w14:textId="77777777" w:rsidR="00F26564" w:rsidRDefault="00F26564" w:rsidP="00322B60"/>
    <w:tbl>
      <w:tblPr>
        <w:tblStyle w:val="TableGrid"/>
        <w:tblW w:w="9215" w:type="dxa"/>
        <w:tblInd w:w="-176" w:type="dxa"/>
        <w:tblLook w:val="04A0" w:firstRow="1" w:lastRow="0" w:firstColumn="1" w:lastColumn="0" w:noHBand="0" w:noVBand="1"/>
      </w:tblPr>
      <w:tblGrid>
        <w:gridCol w:w="7797"/>
        <w:gridCol w:w="1418"/>
      </w:tblGrid>
      <w:tr w:rsidR="00403329" w:rsidRPr="006876C1" w14:paraId="5CC47B32" w14:textId="77777777" w:rsidTr="00354621">
        <w:trPr>
          <w:trHeight w:val="567"/>
        </w:trPr>
        <w:tc>
          <w:tcPr>
            <w:tcW w:w="7797" w:type="dxa"/>
            <w:shd w:val="clear" w:color="auto" w:fill="F2F2F2" w:themeFill="background1" w:themeFillShade="F2"/>
            <w:vAlign w:val="center"/>
          </w:tcPr>
          <w:p w14:paraId="668A7B59" w14:textId="78C0248F" w:rsidR="00403329" w:rsidRPr="00674E14" w:rsidRDefault="00354621" w:rsidP="00354621">
            <w:pPr>
              <w:jc w:val="center"/>
              <w:rPr>
                <w:rFonts w:cstheme="minorHAnsi"/>
                <w:b/>
              </w:rPr>
            </w:pPr>
            <w:r w:rsidRPr="00674E14">
              <w:rPr>
                <w:rFonts w:cstheme="minorHAnsi"/>
                <w:b/>
              </w:rPr>
              <w:t>Respostas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9AAE949" w14:textId="77777777" w:rsidR="00AF26EE" w:rsidRPr="00674E14" w:rsidRDefault="00403329" w:rsidP="00354621">
            <w:pPr>
              <w:jc w:val="center"/>
              <w:rPr>
                <w:rFonts w:cstheme="minorHAnsi"/>
                <w:b/>
              </w:rPr>
            </w:pPr>
            <w:r w:rsidRPr="00674E14">
              <w:rPr>
                <w:rFonts w:cstheme="minorHAnsi"/>
                <w:b/>
              </w:rPr>
              <w:t>Cotação (</w:t>
            </w:r>
            <w:r w:rsidR="006876C1" w:rsidRPr="00674E14">
              <w:rPr>
                <w:rFonts w:cstheme="minorHAnsi"/>
                <w:b/>
              </w:rPr>
              <w:t>%)</w:t>
            </w:r>
          </w:p>
        </w:tc>
      </w:tr>
      <w:tr w:rsidR="00403329" w14:paraId="3EF0C882" w14:textId="77777777" w:rsidTr="00354621">
        <w:trPr>
          <w:trHeight w:val="397"/>
        </w:trPr>
        <w:tc>
          <w:tcPr>
            <w:tcW w:w="7797" w:type="dxa"/>
          </w:tcPr>
          <w:p w14:paraId="78B719A8" w14:textId="4A0558AC" w:rsidR="00403329" w:rsidRPr="00932B6F" w:rsidRDefault="00426596" w:rsidP="00932B6F">
            <w:pPr>
              <w:pStyle w:val="ListParagraph"/>
              <w:numPr>
                <w:ilvl w:val="1"/>
                <w:numId w:val="2"/>
              </w:numPr>
              <w:ind w:left="464" w:hanging="46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 águia-real alimenta-se de animais como marmotas, ratos, crias de corço ou raposas adultas.</w:t>
            </w:r>
          </w:p>
        </w:tc>
        <w:tc>
          <w:tcPr>
            <w:tcW w:w="1418" w:type="dxa"/>
            <w:vAlign w:val="center"/>
          </w:tcPr>
          <w:p w14:paraId="236042D6" w14:textId="05CE406F" w:rsidR="00231BB3" w:rsidRPr="00674E14" w:rsidRDefault="00932B6F" w:rsidP="00932B6F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6876C1" w14:paraId="7A6390D5" w14:textId="77777777" w:rsidTr="00354621">
        <w:trPr>
          <w:trHeight w:val="397"/>
        </w:trPr>
        <w:tc>
          <w:tcPr>
            <w:tcW w:w="7797" w:type="dxa"/>
          </w:tcPr>
          <w:p w14:paraId="364908FB" w14:textId="3D482D07" w:rsidR="006876C1" w:rsidRPr="00674E14" w:rsidRDefault="00426596" w:rsidP="00FE1CB5">
            <w:pPr>
              <w:pStyle w:val="ListParagraph"/>
              <w:numPr>
                <w:ilvl w:val="1"/>
                <w:numId w:val="2"/>
              </w:numPr>
              <w:ind w:left="464" w:hanging="46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 águia-real é um animal carnívoro.</w:t>
            </w:r>
          </w:p>
        </w:tc>
        <w:tc>
          <w:tcPr>
            <w:tcW w:w="1418" w:type="dxa"/>
            <w:vAlign w:val="center"/>
          </w:tcPr>
          <w:p w14:paraId="2AEA5249" w14:textId="7B8AF891" w:rsidR="006876C1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0B5BB8" w14:paraId="02DB27BE" w14:textId="77777777" w:rsidTr="00354621">
        <w:trPr>
          <w:trHeight w:val="397"/>
        </w:trPr>
        <w:tc>
          <w:tcPr>
            <w:tcW w:w="7797" w:type="dxa"/>
          </w:tcPr>
          <w:p w14:paraId="58B8452C" w14:textId="154B42EA" w:rsidR="000B5BB8" w:rsidRPr="00674E14" w:rsidRDefault="00995355" w:rsidP="00FE1CB5">
            <w:pPr>
              <w:pStyle w:val="ListParagraph"/>
              <w:numPr>
                <w:ilvl w:val="1"/>
                <w:numId w:val="2"/>
              </w:numPr>
              <w:ind w:left="464" w:hanging="464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Por exe</w:t>
            </w:r>
            <w:r w:rsidR="00426596">
              <w:rPr>
                <w:rFonts w:cstheme="minorHAnsi"/>
                <w:sz w:val="22"/>
                <w:szCs w:val="22"/>
              </w:rPr>
              <w:t xml:space="preserve">mplo: </w:t>
            </w:r>
            <w:r>
              <w:rPr>
                <w:rFonts w:cstheme="minorHAnsi"/>
                <w:sz w:val="22"/>
                <w:szCs w:val="22"/>
              </w:rPr>
              <w:t>“</w:t>
            </w:r>
            <w:r w:rsidR="00426596">
              <w:rPr>
                <w:rFonts w:cstheme="minorHAnsi"/>
                <w:sz w:val="22"/>
                <w:szCs w:val="22"/>
              </w:rPr>
              <w:t xml:space="preserve">(...) </w:t>
            </w:r>
            <w:r w:rsidR="00426596" w:rsidRPr="00426596">
              <w:rPr>
                <w:rFonts w:cstheme="minorHAnsi"/>
                <w:i/>
                <w:sz w:val="22"/>
                <w:szCs w:val="22"/>
              </w:rPr>
              <w:t>faz um voo de observação</w:t>
            </w:r>
            <w:r w:rsidR="00426596">
              <w:rPr>
                <w:rFonts w:cstheme="minorHAnsi"/>
                <w:sz w:val="22"/>
                <w:szCs w:val="22"/>
              </w:rPr>
              <w:t xml:space="preserve"> (...)</w:t>
            </w:r>
            <w:r>
              <w:rPr>
                <w:rFonts w:cstheme="minorHAnsi"/>
                <w:sz w:val="22"/>
                <w:szCs w:val="22"/>
              </w:rPr>
              <w:t>”</w:t>
            </w:r>
            <w:r w:rsidR="00426596">
              <w:rPr>
                <w:rFonts w:cstheme="minorHAnsi"/>
                <w:sz w:val="22"/>
                <w:szCs w:val="22"/>
              </w:rPr>
              <w:t xml:space="preserve">; </w:t>
            </w:r>
            <w:r>
              <w:rPr>
                <w:rFonts w:cstheme="minorHAnsi"/>
                <w:sz w:val="22"/>
                <w:szCs w:val="22"/>
              </w:rPr>
              <w:t>“</w:t>
            </w:r>
            <w:r w:rsidR="00426596" w:rsidRPr="00426596">
              <w:rPr>
                <w:rFonts w:cstheme="minorHAnsi"/>
                <w:i/>
                <w:sz w:val="22"/>
                <w:szCs w:val="22"/>
              </w:rPr>
              <w:t>surge de repente</w:t>
            </w:r>
            <w:r w:rsidR="00426596">
              <w:rPr>
                <w:rFonts w:cstheme="minorHAnsi"/>
                <w:sz w:val="22"/>
                <w:szCs w:val="22"/>
              </w:rPr>
              <w:t xml:space="preserve"> (...) </w:t>
            </w:r>
            <w:r w:rsidR="00426596" w:rsidRPr="00426596">
              <w:rPr>
                <w:rFonts w:cstheme="minorHAnsi"/>
                <w:i/>
                <w:sz w:val="22"/>
                <w:szCs w:val="22"/>
              </w:rPr>
              <w:t>à velocidade de um raio</w:t>
            </w:r>
            <w:r w:rsidR="00426596">
              <w:rPr>
                <w:rFonts w:cstheme="minorHAnsi"/>
                <w:sz w:val="22"/>
                <w:szCs w:val="22"/>
              </w:rPr>
              <w:t xml:space="preserve"> (...)</w:t>
            </w:r>
            <w:r>
              <w:rPr>
                <w:rFonts w:cstheme="minorHAnsi"/>
                <w:sz w:val="22"/>
                <w:szCs w:val="22"/>
              </w:rPr>
              <w:t>”</w:t>
            </w:r>
            <w:r w:rsidR="00426596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30428453" w14:textId="6B7BC04A" w:rsidR="00231BB3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59B4EC57" w14:textId="77777777" w:rsidTr="00354621">
        <w:trPr>
          <w:trHeight w:val="397"/>
        </w:trPr>
        <w:tc>
          <w:tcPr>
            <w:tcW w:w="7797" w:type="dxa"/>
          </w:tcPr>
          <w:p w14:paraId="2C90515B" w14:textId="66FEFD31" w:rsidR="00AF26EE" w:rsidRPr="00674E14" w:rsidRDefault="00426596" w:rsidP="00FE1CB5">
            <w:pPr>
              <w:pStyle w:val="ListParagraph"/>
              <w:numPr>
                <w:ilvl w:val="1"/>
                <w:numId w:val="2"/>
              </w:numPr>
              <w:ind w:left="464" w:hanging="46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Plana velozmente junto ao solo e ataca a presa de surpresa.</w:t>
            </w:r>
          </w:p>
        </w:tc>
        <w:tc>
          <w:tcPr>
            <w:tcW w:w="1418" w:type="dxa"/>
            <w:vAlign w:val="center"/>
          </w:tcPr>
          <w:p w14:paraId="378DE5C8" w14:textId="03756329" w:rsidR="00FA59A2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5C01B66D" w14:textId="77777777" w:rsidTr="00354621">
        <w:trPr>
          <w:trHeight w:val="397"/>
        </w:trPr>
        <w:tc>
          <w:tcPr>
            <w:tcW w:w="7797" w:type="dxa"/>
          </w:tcPr>
          <w:p w14:paraId="0CDBB8C6" w14:textId="796999DB" w:rsidR="00AF26EE" w:rsidRPr="00674E14" w:rsidRDefault="00A87A26" w:rsidP="00FE1CB5">
            <w:pPr>
              <w:pStyle w:val="ListParagraph"/>
              <w:numPr>
                <w:ilvl w:val="1"/>
                <w:numId w:val="2"/>
              </w:numPr>
              <w:ind w:left="464" w:hanging="464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 bico é forte, curvo e afiado; as patas possuem dedos fortes e garras desenvolvidas.</w:t>
            </w:r>
            <w:r w:rsidR="006B24F7" w:rsidRPr="00674E14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44C3E5F" w14:textId="7D984669" w:rsidR="00231BB3" w:rsidRPr="00674E14" w:rsidRDefault="00231BB3" w:rsidP="00932B6F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0E71EE97" w14:textId="77777777" w:rsidTr="00932B6F">
        <w:trPr>
          <w:trHeight w:val="49"/>
        </w:trPr>
        <w:tc>
          <w:tcPr>
            <w:tcW w:w="7797" w:type="dxa"/>
          </w:tcPr>
          <w:p w14:paraId="48C04D5D" w14:textId="41FA6F5D" w:rsidR="00FE1CB5" w:rsidRPr="00FE1CB5" w:rsidRDefault="00FE1CB5" w:rsidP="00FE1CB5">
            <w:pPr>
              <w:rPr>
                <w:rFonts w:cstheme="minorHAnsi"/>
                <w:sz w:val="22"/>
                <w:szCs w:val="22"/>
              </w:rPr>
            </w:pPr>
            <w:r w:rsidRPr="00FE1CB5">
              <w:rPr>
                <w:rFonts w:cstheme="minorHAnsi"/>
                <w:b/>
                <w:sz w:val="22"/>
                <w:szCs w:val="22"/>
              </w:rPr>
              <w:t>2.1.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A87A26" w:rsidRPr="00FE1CB5">
              <w:rPr>
                <w:rFonts w:cstheme="minorHAnsi"/>
                <w:sz w:val="22"/>
                <w:szCs w:val="22"/>
              </w:rPr>
              <w:t>(B)</w:t>
            </w:r>
            <w:r w:rsidR="00995355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76469FEB" w14:textId="0193F9A5" w:rsidR="00855189" w:rsidRPr="00674E14" w:rsidRDefault="00932B6F" w:rsidP="00932B6F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AF26EE" w14:paraId="73E741EB" w14:textId="77777777" w:rsidTr="00354621">
        <w:trPr>
          <w:trHeight w:val="397"/>
        </w:trPr>
        <w:tc>
          <w:tcPr>
            <w:tcW w:w="7797" w:type="dxa"/>
          </w:tcPr>
          <w:p w14:paraId="43DABFD7" w14:textId="50869C41" w:rsidR="00AF26EE" w:rsidRPr="00674E14" w:rsidRDefault="00FE1CB5" w:rsidP="00FE1CB5">
            <w:pPr>
              <w:contextualSpacing/>
              <w:rPr>
                <w:rFonts w:cstheme="minorHAnsi"/>
                <w:sz w:val="22"/>
                <w:szCs w:val="22"/>
              </w:rPr>
            </w:pPr>
            <w:r w:rsidRPr="00FE1CB5">
              <w:rPr>
                <w:rFonts w:cstheme="minorHAnsi"/>
                <w:b/>
                <w:sz w:val="22"/>
                <w:szCs w:val="22"/>
              </w:rPr>
              <w:t>2.</w:t>
            </w:r>
            <w:r>
              <w:rPr>
                <w:rFonts w:cstheme="minorHAnsi"/>
                <w:b/>
                <w:sz w:val="22"/>
                <w:szCs w:val="22"/>
              </w:rPr>
              <w:t>2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277335">
              <w:rPr>
                <w:rFonts w:cstheme="minorHAnsi"/>
                <w:sz w:val="22"/>
                <w:szCs w:val="22"/>
              </w:rPr>
              <w:t>(C</w:t>
            </w:r>
            <w:r w:rsidR="00A87A26">
              <w:rPr>
                <w:rFonts w:cstheme="minorHAnsi"/>
                <w:sz w:val="22"/>
                <w:szCs w:val="22"/>
              </w:rPr>
              <w:t>)</w:t>
            </w:r>
            <w:r w:rsidR="00995355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39FE82A8" w14:textId="7B563390" w:rsidR="00AF26EE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AF26EE" w14:paraId="5E591ACB" w14:textId="77777777" w:rsidTr="00354621">
        <w:trPr>
          <w:trHeight w:val="397"/>
        </w:trPr>
        <w:tc>
          <w:tcPr>
            <w:tcW w:w="7797" w:type="dxa"/>
          </w:tcPr>
          <w:p w14:paraId="09D8BAE0" w14:textId="17DBE0E2" w:rsidR="00AF26EE" w:rsidRPr="00674E14" w:rsidRDefault="00FE1CB5" w:rsidP="00FE1CB5">
            <w:pPr>
              <w:contextualSpacing/>
              <w:rPr>
                <w:rFonts w:cstheme="minorHAnsi"/>
                <w:sz w:val="22"/>
                <w:szCs w:val="22"/>
              </w:rPr>
            </w:pPr>
            <w:r w:rsidRPr="00FE1CB5">
              <w:rPr>
                <w:rFonts w:cstheme="minorHAnsi"/>
                <w:b/>
                <w:sz w:val="22"/>
                <w:szCs w:val="22"/>
              </w:rPr>
              <w:t>2.</w:t>
            </w:r>
            <w:r>
              <w:rPr>
                <w:rFonts w:cstheme="minorHAnsi"/>
                <w:b/>
                <w:sz w:val="22"/>
                <w:szCs w:val="22"/>
              </w:rPr>
              <w:t>3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277335">
              <w:rPr>
                <w:rFonts w:cstheme="minorHAnsi"/>
                <w:sz w:val="22"/>
                <w:szCs w:val="22"/>
              </w:rPr>
              <w:t>(D)</w:t>
            </w:r>
            <w:r w:rsidR="00995355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5A85E96F" w14:textId="1C73F15D" w:rsidR="00AF26EE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AF26EE" w14:paraId="051B1030" w14:textId="77777777" w:rsidTr="00354621">
        <w:trPr>
          <w:trHeight w:val="397"/>
        </w:trPr>
        <w:tc>
          <w:tcPr>
            <w:tcW w:w="7797" w:type="dxa"/>
          </w:tcPr>
          <w:p w14:paraId="1B65C4ED" w14:textId="3C2E2351" w:rsidR="00AF26EE" w:rsidRPr="00674E14" w:rsidRDefault="00FE1CB5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3</w:t>
            </w:r>
            <w:r w:rsidRPr="00FE1CB5">
              <w:rPr>
                <w:rFonts w:cstheme="minorHAnsi"/>
                <w:b/>
                <w:sz w:val="22"/>
                <w:szCs w:val="22"/>
              </w:rPr>
              <w:t>.1.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277335">
              <w:rPr>
                <w:rFonts w:cstheme="minorHAnsi"/>
                <w:sz w:val="22"/>
                <w:szCs w:val="22"/>
              </w:rPr>
              <w:t>A fecundação é externa quando ocorre no meio ambiente, em meio líquido.</w:t>
            </w:r>
          </w:p>
        </w:tc>
        <w:tc>
          <w:tcPr>
            <w:tcW w:w="1418" w:type="dxa"/>
            <w:vAlign w:val="center"/>
          </w:tcPr>
          <w:p w14:paraId="2A407025" w14:textId="2BAB354F" w:rsidR="00AF26EE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AF26EE" w14:paraId="7B4A5141" w14:textId="77777777" w:rsidTr="00354621">
        <w:trPr>
          <w:trHeight w:val="397"/>
        </w:trPr>
        <w:tc>
          <w:tcPr>
            <w:tcW w:w="7797" w:type="dxa"/>
          </w:tcPr>
          <w:p w14:paraId="7A48C59E" w14:textId="1F550F4C" w:rsidR="00AF26EE" w:rsidRPr="00674E14" w:rsidRDefault="00FE1CB5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3.2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277335">
              <w:rPr>
                <w:rFonts w:cstheme="minorHAnsi"/>
                <w:sz w:val="22"/>
                <w:szCs w:val="22"/>
              </w:rPr>
              <w:t>Seres ovíparos.</w:t>
            </w:r>
          </w:p>
        </w:tc>
        <w:tc>
          <w:tcPr>
            <w:tcW w:w="1418" w:type="dxa"/>
            <w:vAlign w:val="center"/>
          </w:tcPr>
          <w:p w14:paraId="2267984C" w14:textId="552F0AAE" w:rsidR="00AF26EE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5A126932" w14:textId="77777777" w:rsidTr="00354621">
        <w:trPr>
          <w:trHeight w:val="397"/>
        </w:trPr>
        <w:tc>
          <w:tcPr>
            <w:tcW w:w="7797" w:type="dxa"/>
          </w:tcPr>
          <w:p w14:paraId="6D1C2CE9" w14:textId="57D5DD2C" w:rsidR="00AF26EE" w:rsidRPr="00674E14" w:rsidRDefault="00FE1CB5" w:rsidP="00FE1CB5">
            <w:pPr>
              <w:ind w:left="460" w:hanging="460"/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3.3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277335">
              <w:rPr>
                <w:rFonts w:cstheme="minorHAnsi"/>
                <w:sz w:val="22"/>
                <w:szCs w:val="22"/>
              </w:rPr>
              <w:t xml:space="preserve">A rã sofre metamorfoses porque </w:t>
            </w:r>
            <w:r w:rsidR="00277335" w:rsidRPr="00277335">
              <w:rPr>
                <w:rFonts w:cstheme="minorHAnsi"/>
                <w:i/>
                <w:sz w:val="22"/>
                <w:szCs w:val="22"/>
              </w:rPr>
              <w:t>os girinos vão desenvolvendo os seus membros, primeiro os anteriores e depois os posteriores, e fazendo reduzir a cauda progressivamente até que desapareça</w:t>
            </w:r>
            <w:r w:rsidR="00277335" w:rsidRPr="00277335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6333ECDB" w14:textId="508F6475" w:rsidR="00AF26EE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AF26EE" w14:paraId="498A7575" w14:textId="77777777" w:rsidTr="00354621">
        <w:trPr>
          <w:trHeight w:val="397"/>
        </w:trPr>
        <w:tc>
          <w:tcPr>
            <w:tcW w:w="7797" w:type="dxa"/>
          </w:tcPr>
          <w:p w14:paraId="0F5A82A0" w14:textId="62F7CF62" w:rsidR="00AF26EE" w:rsidRPr="00674E14" w:rsidRDefault="00FE1CB5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4.1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277335">
              <w:rPr>
                <w:rFonts w:cstheme="minorHAnsi"/>
                <w:sz w:val="22"/>
                <w:szCs w:val="22"/>
              </w:rPr>
              <w:t>A – Inseto adulto; B – Ovo; C – Larva; D – Pupa.</w:t>
            </w:r>
          </w:p>
        </w:tc>
        <w:tc>
          <w:tcPr>
            <w:tcW w:w="1418" w:type="dxa"/>
            <w:vAlign w:val="center"/>
          </w:tcPr>
          <w:p w14:paraId="56EFB732" w14:textId="77777777" w:rsidR="00231BB3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8</w:t>
            </w:r>
          </w:p>
          <w:p w14:paraId="1E51F757" w14:textId="21C07FDF" w:rsidR="00932B6F" w:rsidRPr="00674E14" w:rsidRDefault="00932B6F" w:rsidP="00932B6F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(4 x 2)</w:t>
            </w:r>
          </w:p>
        </w:tc>
      </w:tr>
      <w:tr w:rsidR="00AF26EE" w14:paraId="759204E9" w14:textId="77777777" w:rsidTr="00354621">
        <w:trPr>
          <w:trHeight w:val="397"/>
        </w:trPr>
        <w:tc>
          <w:tcPr>
            <w:tcW w:w="7797" w:type="dxa"/>
          </w:tcPr>
          <w:p w14:paraId="5FC8F3D3" w14:textId="12FCE03F" w:rsidR="00AF26EE" w:rsidRPr="00674E14" w:rsidRDefault="00FE1CB5" w:rsidP="00FE1CB5">
            <w:pPr>
              <w:widowControl w:val="0"/>
              <w:ind w:left="460" w:hanging="460"/>
              <w:contextualSpacing/>
              <w:rPr>
                <w:rFonts w:cstheme="minorHAnsi"/>
                <w:spacing w:val="-8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4.2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277335">
              <w:rPr>
                <w:rFonts w:cstheme="minorHAnsi"/>
                <w:spacing w:val="-8"/>
                <w:sz w:val="22"/>
                <w:szCs w:val="22"/>
              </w:rPr>
              <w:t>A borboleta sofre uma metamorfose completa porque o inseto sai, já adulto, de uma pupa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>. Esta forma-se a partir de uma larva que saiu de um ovo.</w:t>
            </w:r>
          </w:p>
        </w:tc>
        <w:tc>
          <w:tcPr>
            <w:tcW w:w="1418" w:type="dxa"/>
            <w:vAlign w:val="center"/>
          </w:tcPr>
          <w:p w14:paraId="3B3EDC31" w14:textId="2DB08A7E" w:rsidR="00231BB3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AF26EE" w14:paraId="26FC8CF8" w14:textId="77777777" w:rsidTr="00354621">
        <w:trPr>
          <w:trHeight w:val="397"/>
        </w:trPr>
        <w:tc>
          <w:tcPr>
            <w:tcW w:w="7797" w:type="dxa"/>
          </w:tcPr>
          <w:p w14:paraId="7DD358ED" w14:textId="4CD39294" w:rsidR="00AF26EE" w:rsidRPr="00674E14" w:rsidRDefault="00FE1CB5" w:rsidP="00391148">
            <w:pPr>
              <w:widowControl w:val="0"/>
              <w:contextualSpacing/>
              <w:rPr>
                <w:rFonts w:cstheme="minorHAnsi"/>
                <w:spacing w:val="-8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5</w:t>
            </w:r>
            <w:r w:rsidRPr="00FE1CB5">
              <w:rPr>
                <w:rFonts w:cstheme="minorHAnsi"/>
                <w:b/>
                <w:sz w:val="22"/>
                <w:szCs w:val="22"/>
              </w:rPr>
              <w:t>.1.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391148" w:rsidRPr="00391148">
              <w:rPr>
                <w:rFonts w:cstheme="minorHAnsi"/>
                <w:spacing w:val="-8"/>
                <w:sz w:val="22"/>
                <w:szCs w:val="22"/>
              </w:rPr>
              <w:t>A luz.</w:t>
            </w:r>
            <w:r w:rsidR="00933CCD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00766B9" w14:textId="52A1931C" w:rsidR="00F61557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AF26EE" w14:paraId="4FEDCA7E" w14:textId="77777777" w:rsidTr="00354621">
        <w:trPr>
          <w:trHeight w:val="397"/>
        </w:trPr>
        <w:tc>
          <w:tcPr>
            <w:tcW w:w="7797" w:type="dxa"/>
          </w:tcPr>
          <w:p w14:paraId="41B8BDB1" w14:textId="3328E80E" w:rsidR="00AF26EE" w:rsidRPr="00674E14" w:rsidRDefault="00FE1CB5" w:rsidP="00FE1CB5">
            <w:pPr>
              <w:widowControl w:val="0"/>
              <w:contextualSpacing/>
              <w:rPr>
                <w:rFonts w:cstheme="minorHAnsi"/>
                <w:spacing w:val="-8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5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>
              <w:rPr>
                <w:rFonts w:cstheme="minorHAnsi"/>
                <w:b/>
                <w:sz w:val="22"/>
                <w:szCs w:val="22"/>
              </w:rPr>
              <w:t>2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>10.</w:t>
            </w:r>
          </w:p>
        </w:tc>
        <w:tc>
          <w:tcPr>
            <w:tcW w:w="1418" w:type="dxa"/>
            <w:vAlign w:val="center"/>
          </w:tcPr>
          <w:p w14:paraId="67520099" w14:textId="4F8C8A36" w:rsidR="00AF26EE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AF26EE" w14:paraId="1EDB592D" w14:textId="77777777" w:rsidTr="00354621">
        <w:trPr>
          <w:trHeight w:val="397"/>
        </w:trPr>
        <w:tc>
          <w:tcPr>
            <w:tcW w:w="7797" w:type="dxa"/>
          </w:tcPr>
          <w:p w14:paraId="707E269A" w14:textId="1A94EE71" w:rsidR="00AF26EE" w:rsidRPr="00674E14" w:rsidRDefault="00FE1CB5" w:rsidP="00FE1CB5">
            <w:pPr>
              <w:widowControl w:val="0"/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5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>
              <w:rPr>
                <w:rFonts w:cstheme="minorHAnsi"/>
                <w:b/>
                <w:sz w:val="22"/>
                <w:szCs w:val="22"/>
              </w:rPr>
              <w:t>3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>5.</w:t>
            </w:r>
          </w:p>
        </w:tc>
        <w:tc>
          <w:tcPr>
            <w:tcW w:w="1418" w:type="dxa"/>
            <w:vAlign w:val="center"/>
          </w:tcPr>
          <w:p w14:paraId="329BD230" w14:textId="38FF9518" w:rsidR="00AF26EE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8D10FA" w14:paraId="0AC4F1C4" w14:textId="77777777" w:rsidTr="00354621">
        <w:trPr>
          <w:trHeight w:val="397"/>
        </w:trPr>
        <w:tc>
          <w:tcPr>
            <w:tcW w:w="7797" w:type="dxa"/>
          </w:tcPr>
          <w:p w14:paraId="46F00D73" w14:textId="4033DD9A" w:rsidR="008D10FA" w:rsidRPr="00674E14" w:rsidRDefault="00FE1CB5" w:rsidP="00FE1CB5">
            <w:pPr>
              <w:widowControl w:val="0"/>
              <w:contextualSpacing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5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>
              <w:rPr>
                <w:rFonts w:cstheme="minorHAnsi"/>
                <w:b/>
                <w:sz w:val="22"/>
                <w:szCs w:val="22"/>
              </w:rPr>
              <w:t>4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>Para evitarem perdas excessivas de água através do revestimento.</w:t>
            </w:r>
          </w:p>
        </w:tc>
        <w:tc>
          <w:tcPr>
            <w:tcW w:w="1418" w:type="dxa"/>
            <w:vAlign w:val="center"/>
          </w:tcPr>
          <w:p w14:paraId="0240CB53" w14:textId="7B02C5A8" w:rsidR="008D10FA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BA29BC" w14:paraId="091D041A" w14:textId="77777777" w:rsidTr="00354621">
        <w:trPr>
          <w:trHeight w:val="397"/>
        </w:trPr>
        <w:tc>
          <w:tcPr>
            <w:tcW w:w="7797" w:type="dxa"/>
          </w:tcPr>
          <w:p w14:paraId="3E9DBE3B" w14:textId="45A67D46" w:rsidR="00BA29BC" w:rsidRPr="00674E14" w:rsidRDefault="00FE1CB5" w:rsidP="00391148">
            <w:pPr>
              <w:widowControl w:val="0"/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6</w:t>
            </w:r>
            <w:r w:rsidRPr="00FE1CB5">
              <w:rPr>
                <w:rFonts w:cstheme="minorHAnsi"/>
                <w:b/>
                <w:sz w:val="22"/>
                <w:szCs w:val="22"/>
              </w:rPr>
              <w:t>.1.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>A – Raposa-do-ártico; B – Lebre-americana; C – Feneco; D –</w:t>
            </w:r>
            <w:r w:rsidR="00932B6F">
              <w:rPr>
                <w:rFonts w:cstheme="minorHAnsi"/>
                <w:spacing w:val="-8"/>
                <w:sz w:val="22"/>
                <w:szCs w:val="22"/>
              </w:rPr>
              <w:t xml:space="preserve"> L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>ebre-do-ártico.</w:t>
            </w:r>
          </w:p>
        </w:tc>
        <w:tc>
          <w:tcPr>
            <w:tcW w:w="1418" w:type="dxa"/>
            <w:vAlign w:val="center"/>
          </w:tcPr>
          <w:p w14:paraId="3477506C" w14:textId="77777777" w:rsidR="00BA29BC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  <w:p w14:paraId="4497A836" w14:textId="40DC1A74" w:rsidR="00932B6F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(4 x 1)</w:t>
            </w:r>
          </w:p>
        </w:tc>
      </w:tr>
      <w:tr w:rsidR="00AF26EE" w14:paraId="5DC03DD9" w14:textId="77777777" w:rsidTr="00354621">
        <w:trPr>
          <w:trHeight w:val="397"/>
        </w:trPr>
        <w:tc>
          <w:tcPr>
            <w:tcW w:w="7797" w:type="dxa"/>
          </w:tcPr>
          <w:p w14:paraId="5FF8CFBD" w14:textId="3CECA4CE" w:rsidR="00AF26EE" w:rsidRPr="00674E14" w:rsidRDefault="00FE1CB5" w:rsidP="00932B6F">
            <w:pPr>
              <w:widowControl w:val="0"/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6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="00932B6F">
              <w:rPr>
                <w:rFonts w:cstheme="minorHAnsi"/>
                <w:b/>
                <w:sz w:val="22"/>
                <w:szCs w:val="22"/>
              </w:rPr>
              <w:t>2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>As orelhas pequenas conservam mais calor.</w:t>
            </w:r>
          </w:p>
        </w:tc>
        <w:tc>
          <w:tcPr>
            <w:tcW w:w="1418" w:type="dxa"/>
            <w:vAlign w:val="center"/>
          </w:tcPr>
          <w:p w14:paraId="141AA889" w14:textId="478722F6" w:rsidR="00E31F55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BA29BC" w14:paraId="17E4DE3F" w14:textId="77777777" w:rsidTr="00354621">
        <w:trPr>
          <w:trHeight w:val="397"/>
        </w:trPr>
        <w:tc>
          <w:tcPr>
            <w:tcW w:w="7797" w:type="dxa"/>
          </w:tcPr>
          <w:p w14:paraId="112784A2" w14:textId="48D5ADB5" w:rsidR="00BA29BC" w:rsidRPr="00674E14" w:rsidRDefault="00FE1CB5" w:rsidP="00932B6F">
            <w:pPr>
              <w:widowControl w:val="0"/>
              <w:contextualSpacing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6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="00932B6F">
              <w:rPr>
                <w:rFonts w:cstheme="minorHAnsi"/>
                <w:b/>
                <w:sz w:val="22"/>
                <w:szCs w:val="22"/>
              </w:rPr>
              <w:t>3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 xml:space="preserve">Apresenta uma pelagem espessa </w:t>
            </w:r>
            <w:r w:rsidR="00932B6F">
              <w:rPr>
                <w:rFonts w:cstheme="minorHAnsi"/>
                <w:spacing w:val="-8"/>
                <w:sz w:val="22"/>
                <w:szCs w:val="22"/>
              </w:rPr>
              <w:t>ou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 xml:space="preserve"> uma espessa camada de gordura.</w:t>
            </w:r>
          </w:p>
        </w:tc>
        <w:tc>
          <w:tcPr>
            <w:tcW w:w="1418" w:type="dxa"/>
            <w:vAlign w:val="center"/>
          </w:tcPr>
          <w:p w14:paraId="341800D6" w14:textId="27D8578F" w:rsidR="00BA29BC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BA29BC" w14:paraId="3676F49A" w14:textId="77777777" w:rsidTr="00354621">
        <w:trPr>
          <w:trHeight w:val="397"/>
        </w:trPr>
        <w:tc>
          <w:tcPr>
            <w:tcW w:w="7797" w:type="dxa"/>
          </w:tcPr>
          <w:p w14:paraId="0271796C" w14:textId="191358B0" w:rsidR="00BA29BC" w:rsidRPr="00674E14" w:rsidRDefault="00932B6F" w:rsidP="00391148">
            <w:pPr>
              <w:widowControl w:val="0"/>
              <w:contextualSpacing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6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>
              <w:rPr>
                <w:rFonts w:cstheme="minorHAnsi"/>
                <w:b/>
                <w:sz w:val="22"/>
                <w:szCs w:val="22"/>
              </w:rPr>
              <w:t>4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391148">
              <w:rPr>
                <w:rFonts w:cstheme="minorHAnsi"/>
                <w:spacing w:val="-8"/>
                <w:sz w:val="22"/>
                <w:szCs w:val="22"/>
              </w:rPr>
              <w:t>A pelagem de cor branca permite a camuflagem da lebre na neve.</w:t>
            </w:r>
          </w:p>
        </w:tc>
        <w:tc>
          <w:tcPr>
            <w:tcW w:w="1418" w:type="dxa"/>
            <w:vAlign w:val="center"/>
          </w:tcPr>
          <w:p w14:paraId="564BD6A9" w14:textId="73607DAB" w:rsidR="00BA29BC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D557A8" w14:paraId="5813B218" w14:textId="77777777" w:rsidTr="00354621">
        <w:trPr>
          <w:trHeight w:val="397"/>
        </w:trPr>
        <w:tc>
          <w:tcPr>
            <w:tcW w:w="7797" w:type="dxa"/>
          </w:tcPr>
          <w:p w14:paraId="4E8234C6" w14:textId="13FB6D49" w:rsidR="00D557A8" w:rsidRPr="00674E14" w:rsidRDefault="00932B6F" w:rsidP="00216354">
            <w:pPr>
              <w:contextualSpacing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7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FE1CB5">
              <w:rPr>
                <w:rFonts w:cstheme="minorHAnsi"/>
                <w:sz w:val="22"/>
                <w:szCs w:val="22"/>
              </w:rPr>
              <w:t>A – Hibernação; B – Estivação; C – Migração.</w:t>
            </w:r>
          </w:p>
        </w:tc>
        <w:tc>
          <w:tcPr>
            <w:tcW w:w="1418" w:type="dxa"/>
            <w:vAlign w:val="center"/>
          </w:tcPr>
          <w:p w14:paraId="4875E733" w14:textId="77777777" w:rsidR="00231BB3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  <w:p w14:paraId="742F5D1A" w14:textId="3AB28391" w:rsidR="00932B6F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(3 x 1)</w:t>
            </w:r>
          </w:p>
        </w:tc>
      </w:tr>
      <w:tr w:rsidR="00AF26EE" w14:paraId="52EE353B" w14:textId="77777777" w:rsidTr="00354621">
        <w:trPr>
          <w:trHeight w:val="397"/>
        </w:trPr>
        <w:tc>
          <w:tcPr>
            <w:tcW w:w="7797" w:type="dxa"/>
          </w:tcPr>
          <w:p w14:paraId="3311A2DF" w14:textId="19F5A05F" w:rsidR="00AF26EE" w:rsidRPr="00674E14" w:rsidRDefault="00932B6F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8</w:t>
            </w:r>
            <w:r w:rsidRPr="00FE1CB5">
              <w:rPr>
                <w:rFonts w:cstheme="minorHAnsi"/>
                <w:b/>
                <w:sz w:val="22"/>
                <w:szCs w:val="22"/>
              </w:rPr>
              <w:t>.</w:t>
            </w:r>
            <w:r w:rsidRPr="00FE1CB5">
              <w:rPr>
                <w:rFonts w:cstheme="minorHAnsi"/>
                <w:sz w:val="22"/>
                <w:szCs w:val="22"/>
              </w:rPr>
              <w:t xml:space="preserve">  </w:t>
            </w:r>
            <w:r w:rsidR="00995355">
              <w:rPr>
                <w:rFonts w:cstheme="minorHAnsi"/>
                <w:sz w:val="22"/>
                <w:szCs w:val="22"/>
              </w:rPr>
              <w:t>(</w:t>
            </w:r>
            <w:r w:rsidR="00FE1CB5">
              <w:rPr>
                <w:rFonts w:cstheme="minorHAnsi"/>
                <w:sz w:val="22"/>
                <w:szCs w:val="22"/>
              </w:rPr>
              <w:t>A</w:t>
            </w:r>
            <w:r w:rsidR="00995355">
              <w:rPr>
                <w:rFonts w:cstheme="minorHAnsi"/>
                <w:sz w:val="22"/>
                <w:szCs w:val="22"/>
              </w:rPr>
              <w:t>)</w:t>
            </w:r>
            <w:r w:rsidR="00FE1CB5">
              <w:rPr>
                <w:rFonts w:cstheme="minorHAnsi"/>
                <w:sz w:val="22"/>
                <w:szCs w:val="22"/>
              </w:rPr>
              <w:t xml:space="preserve"> – F; </w:t>
            </w:r>
            <w:r w:rsidR="00995355">
              <w:rPr>
                <w:rFonts w:cstheme="minorHAnsi"/>
                <w:sz w:val="22"/>
                <w:szCs w:val="22"/>
              </w:rPr>
              <w:t>(</w:t>
            </w:r>
            <w:r w:rsidR="00FE1CB5">
              <w:rPr>
                <w:rFonts w:cstheme="minorHAnsi"/>
                <w:sz w:val="22"/>
                <w:szCs w:val="22"/>
              </w:rPr>
              <w:t>B</w:t>
            </w:r>
            <w:r w:rsidR="00995355">
              <w:rPr>
                <w:rFonts w:cstheme="minorHAnsi"/>
                <w:sz w:val="22"/>
                <w:szCs w:val="22"/>
              </w:rPr>
              <w:t>)</w:t>
            </w:r>
            <w:r w:rsidR="00FE1CB5">
              <w:rPr>
                <w:rFonts w:cstheme="minorHAnsi"/>
                <w:sz w:val="22"/>
                <w:szCs w:val="22"/>
              </w:rPr>
              <w:t xml:space="preserve"> – V; </w:t>
            </w:r>
            <w:r w:rsidR="00995355">
              <w:rPr>
                <w:rFonts w:cstheme="minorHAnsi"/>
                <w:sz w:val="22"/>
                <w:szCs w:val="22"/>
              </w:rPr>
              <w:t>(</w:t>
            </w:r>
            <w:r w:rsidR="00FE1CB5">
              <w:rPr>
                <w:rFonts w:cstheme="minorHAnsi"/>
                <w:sz w:val="22"/>
                <w:szCs w:val="22"/>
              </w:rPr>
              <w:t>C</w:t>
            </w:r>
            <w:r w:rsidR="00995355">
              <w:rPr>
                <w:rFonts w:cstheme="minorHAnsi"/>
                <w:sz w:val="22"/>
                <w:szCs w:val="22"/>
              </w:rPr>
              <w:t>)</w:t>
            </w:r>
            <w:r w:rsidR="00FE1CB5">
              <w:rPr>
                <w:rFonts w:cstheme="minorHAnsi"/>
                <w:sz w:val="22"/>
                <w:szCs w:val="22"/>
              </w:rPr>
              <w:t xml:space="preserve"> – V; </w:t>
            </w:r>
            <w:r w:rsidR="00995355">
              <w:rPr>
                <w:rFonts w:cstheme="minorHAnsi"/>
                <w:sz w:val="22"/>
                <w:szCs w:val="22"/>
              </w:rPr>
              <w:t>(</w:t>
            </w:r>
            <w:r w:rsidR="00FE1CB5">
              <w:rPr>
                <w:rFonts w:cstheme="minorHAnsi"/>
                <w:sz w:val="22"/>
                <w:szCs w:val="22"/>
              </w:rPr>
              <w:t>D</w:t>
            </w:r>
            <w:r w:rsidR="00995355">
              <w:rPr>
                <w:rFonts w:cstheme="minorHAnsi"/>
                <w:sz w:val="22"/>
                <w:szCs w:val="22"/>
              </w:rPr>
              <w:t>)</w:t>
            </w:r>
            <w:r w:rsidR="00FE1CB5">
              <w:rPr>
                <w:rFonts w:cstheme="minorHAnsi"/>
                <w:sz w:val="22"/>
                <w:szCs w:val="22"/>
              </w:rPr>
              <w:t xml:space="preserve"> – F</w:t>
            </w:r>
            <w:bookmarkStart w:id="0" w:name="_GoBack"/>
            <w:bookmarkEnd w:id="0"/>
            <w:r w:rsidR="00FE1CB5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082298D5" w14:textId="72946B22" w:rsidR="00231BB3" w:rsidRPr="00674E14" w:rsidRDefault="00932B6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</w:t>
            </w:r>
          </w:p>
          <w:p w14:paraId="46A21436" w14:textId="6D6E1DBA" w:rsidR="00231BB3" w:rsidRPr="00674E14" w:rsidRDefault="00231BB3" w:rsidP="00932B6F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</w:t>
            </w:r>
            <w:r w:rsidR="00932B6F">
              <w:rPr>
                <w:rFonts w:cstheme="minorHAnsi"/>
                <w:sz w:val="22"/>
                <w:szCs w:val="22"/>
              </w:rPr>
              <w:t xml:space="preserve">4 </w:t>
            </w:r>
            <w:r w:rsidRPr="00674E14">
              <w:rPr>
                <w:rFonts w:cstheme="minorHAnsi"/>
                <w:sz w:val="22"/>
                <w:szCs w:val="22"/>
              </w:rPr>
              <w:t>x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="00932B6F">
              <w:rPr>
                <w:rFonts w:cstheme="minorHAnsi"/>
                <w:sz w:val="22"/>
                <w:szCs w:val="22"/>
              </w:rPr>
              <w:t>3</w:t>
            </w:r>
            <w:r w:rsidRPr="00674E14">
              <w:rPr>
                <w:rFonts w:cstheme="minorHAnsi"/>
                <w:sz w:val="22"/>
                <w:szCs w:val="22"/>
              </w:rPr>
              <w:t>)</w:t>
            </w:r>
          </w:p>
        </w:tc>
      </w:tr>
      <w:tr w:rsidR="003842EE" w14:paraId="4B83F498" w14:textId="77777777" w:rsidTr="00354621">
        <w:trPr>
          <w:trHeight w:val="397"/>
        </w:trPr>
        <w:tc>
          <w:tcPr>
            <w:tcW w:w="7797" w:type="dxa"/>
            <w:vAlign w:val="center"/>
          </w:tcPr>
          <w:p w14:paraId="78B61224" w14:textId="77777777" w:rsidR="003842EE" w:rsidRPr="00674E14" w:rsidRDefault="00A97B58" w:rsidP="00216354">
            <w:pPr>
              <w:widowControl w:val="0"/>
              <w:contextualSpacing/>
              <w:jc w:val="right"/>
              <w:rPr>
                <w:rFonts w:cstheme="minorHAnsi"/>
                <w:b/>
              </w:rPr>
            </w:pPr>
            <w:r w:rsidRPr="00674E14">
              <w:rPr>
                <w:rFonts w:cstheme="minorHAnsi"/>
                <w:b/>
              </w:rPr>
              <w:t>TOTAL</w:t>
            </w:r>
          </w:p>
        </w:tc>
        <w:tc>
          <w:tcPr>
            <w:tcW w:w="1418" w:type="dxa"/>
            <w:vAlign w:val="center"/>
          </w:tcPr>
          <w:p w14:paraId="7BE2EBFB" w14:textId="77777777" w:rsidR="003842EE" w:rsidRPr="00674E14" w:rsidRDefault="00A97B58" w:rsidP="00216354">
            <w:pPr>
              <w:contextualSpacing/>
              <w:jc w:val="center"/>
              <w:rPr>
                <w:rFonts w:cstheme="minorHAnsi"/>
              </w:rPr>
            </w:pPr>
            <w:r w:rsidRPr="00674E14">
              <w:rPr>
                <w:rFonts w:cstheme="minorHAnsi"/>
              </w:rPr>
              <w:t>100</w:t>
            </w:r>
          </w:p>
        </w:tc>
      </w:tr>
    </w:tbl>
    <w:p w14:paraId="204B412A" w14:textId="77777777" w:rsidR="00403329" w:rsidRDefault="00403329" w:rsidP="00B26735"/>
    <w:sectPr w:rsidR="00403329" w:rsidSect="00354621">
      <w:pgSz w:w="11906" w:h="16838"/>
      <w:pgMar w:top="11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05AE2"/>
    <w:multiLevelType w:val="multilevel"/>
    <w:tmpl w:val="66D8D1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F2360DC"/>
    <w:multiLevelType w:val="multilevel"/>
    <w:tmpl w:val="66D8D1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5E396CB5"/>
    <w:multiLevelType w:val="multilevel"/>
    <w:tmpl w:val="66D8D1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6E2C692E"/>
    <w:multiLevelType w:val="multilevel"/>
    <w:tmpl w:val="CA6669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B60"/>
    <w:rsid w:val="0001062D"/>
    <w:rsid w:val="0001462A"/>
    <w:rsid w:val="00023C49"/>
    <w:rsid w:val="0003130A"/>
    <w:rsid w:val="00041154"/>
    <w:rsid w:val="0005369F"/>
    <w:rsid w:val="000539C5"/>
    <w:rsid w:val="00061905"/>
    <w:rsid w:val="00066760"/>
    <w:rsid w:val="000863C7"/>
    <w:rsid w:val="00091F24"/>
    <w:rsid w:val="000976CD"/>
    <w:rsid w:val="000B446A"/>
    <w:rsid w:val="000B5BB8"/>
    <w:rsid w:val="000C118B"/>
    <w:rsid w:val="000C15FE"/>
    <w:rsid w:val="000C778A"/>
    <w:rsid w:val="00100BF4"/>
    <w:rsid w:val="001047C8"/>
    <w:rsid w:val="0011083B"/>
    <w:rsid w:val="00142B92"/>
    <w:rsid w:val="00150BA4"/>
    <w:rsid w:val="001667DF"/>
    <w:rsid w:val="0017396B"/>
    <w:rsid w:val="00191227"/>
    <w:rsid w:val="001A2F80"/>
    <w:rsid w:val="001B1D91"/>
    <w:rsid w:val="001C16E1"/>
    <w:rsid w:val="001E10CA"/>
    <w:rsid w:val="001F26CC"/>
    <w:rsid w:val="001F579A"/>
    <w:rsid w:val="001F7F73"/>
    <w:rsid w:val="00200982"/>
    <w:rsid w:val="00216354"/>
    <w:rsid w:val="00231BB3"/>
    <w:rsid w:val="002456E0"/>
    <w:rsid w:val="00261ADD"/>
    <w:rsid w:val="00277335"/>
    <w:rsid w:val="00283391"/>
    <w:rsid w:val="002932B8"/>
    <w:rsid w:val="002B1384"/>
    <w:rsid w:val="0031738D"/>
    <w:rsid w:val="00322B60"/>
    <w:rsid w:val="0034404F"/>
    <w:rsid w:val="00351F64"/>
    <w:rsid w:val="00354478"/>
    <w:rsid w:val="00354621"/>
    <w:rsid w:val="0036369D"/>
    <w:rsid w:val="003842EE"/>
    <w:rsid w:val="00384B58"/>
    <w:rsid w:val="003865F2"/>
    <w:rsid w:val="00391148"/>
    <w:rsid w:val="003B5443"/>
    <w:rsid w:val="003D3F1F"/>
    <w:rsid w:val="003F4143"/>
    <w:rsid w:val="00402587"/>
    <w:rsid w:val="00402BE0"/>
    <w:rsid w:val="00403329"/>
    <w:rsid w:val="0041445B"/>
    <w:rsid w:val="00426596"/>
    <w:rsid w:val="00427299"/>
    <w:rsid w:val="00427CE8"/>
    <w:rsid w:val="0043143B"/>
    <w:rsid w:val="00434A2D"/>
    <w:rsid w:val="004B436A"/>
    <w:rsid w:val="004C0ED4"/>
    <w:rsid w:val="00501872"/>
    <w:rsid w:val="00523431"/>
    <w:rsid w:val="00532C8B"/>
    <w:rsid w:val="00597D54"/>
    <w:rsid w:val="005C25B8"/>
    <w:rsid w:val="005F6322"/>
    <w:rsid w:val="005F63DD"/>
    <w:rsid w:val="005F7552"/>
    <w:rsid w:val="00627A4B"/>
    <w:rsid w:val="00657E85"/>
    <w:rsid w:val="00667DB7"/>
    <w:rsid w:val="00674E14"/>
    <w:rsid w:val="006764D2"/>
    <w:rsid w:val="00677178"/>
    <w:rsid w:val="00682CC8"/>
    <w:rsid w:val="006876C1"/>
    <w:rsid w:val="006B24F7"/>
    <w:rsid w:val="006C3DE2"/>
    <w:rsid w:val="006C7E61"/>
    <w:rsid w:val="006D66D3"/>
    <w:rsid w:val="006D7D53"/>
    <w:rsid w:val="006E58A4"/>
    <w:rsid w:val="00715F98"/>
    <w:rsid w:val="0074328B"/>
    <w:rsid w:val="00743F35"/>
    <w:rsid w:val="00753ADC"/>
    <w:rsid w:val="007651EE"/>
    <w:rsid w:val="00774B79"/>
    <w:rsid w:val="00787B27"/>
    <w:rsid w:val="00792E34"/>
    <w:rsid w:val="007C2474"/>
    <w:rsid w:val="007C792F"/>
    <w:rsid w:val="008071D2"/>
    <w:rsid w:val="00836B05"/>
    <w:rsid w:val="008452A9"/>
    <w:rsid w:val="00846B16"/>
    <w:rsid w:val="008474C3"/>
    <w:rsid w:val="00852266"/>
    <w:rsid w:val="00855189"/>
    <w:rsid w:val="00893EB2"/>
    <w:rsid w:val="008D10FA"/>
    <w:rsid w:val="008E0DAF"/>
    <w:rsid w:val="00932B6F"/>
    <w:rsid w:val="00933CCD"/>
    <w:rsid w:val="0093432E"/>
    <w:rsid w:val="00944F66"/>
    <w:rsid w:val="0096657F"/>
    <w:rsid w:val="00967B1C"/>
    <w:rsid w:val="009916BE"/>
    <w:rsid w:val="00992A1A"/>
    <w:rsid w:val="00995355"/>
    <w:rsid w:val="009A7542"/>
    <w:rsid w:val="009B72A1"/>
    <w:rsid w:val="009C7EAE"/>
    <w:rsid w:val="00A61E25"/>
    <w:rsid w:val="00A87A26"/>
    <w:rsid w:val="00A97B58"/>
    <w:rsid w:val="00A97DF5"/>
    <w:rsid w:val="00AC5776"/>
    <w:rsid w:val="00AD209E"/>
    <w:rsid w:val="00AD2543"/>
    <w:rsid w:val="00AD5435"/>
    <w:rsid w:val="00AD5681"/>
    <w:rsid w:val="00AD6B9B"/>
    <w:rsid w:val="00AF26EE"/>
    <w:rsid w:val="00B177E9"/>
    <w:rsid w:val="00B2105A"/>
    <w:rsid w:val="00B22F66"/>
    <w:rsid w:val="00B26735"/>
    <w:rsid w:val="00B40581"/>
    <w:rsid w:val="00B4534A"/>
    <w:rsid w:val="00B46E7B"/>
    <w:rsid w:val="00B62F54"/>
    <w:rsid w:val="00B63382"/>
    <w:rsid w:val="00B6524E"/>
    <w:rsid w:val="00B66BA4"/>
    <w:rsid w:val="00B832A1"/>
    <w:rsid w:val="00B8534D"/>
    <w:rsid w:val="00B86EE3"/>
    <w:rsid w:val="00BA29BC"/>
    <w:rsid w:val="00BD4A84"/>
    <w:rsid w:val="00BE09D7"/>
    <w:rsid w:val="00BE1A97"/>
    <w:rsid w:val="00C05F0F"/>
    <w:rsid w:val="00C4549F"/>
    <w:rsid w:val="00C72E17"/>
    <w:rsid w:val="00C92B87"/>
    <w:rsid w:val="00C94291"/>
    <w:rsid w:val="00C9727E"/>
    <w:rsid w:val="00CA1402"/>
    <w:rsid w:val="00CB06EF"/>
    <w:rsid w:val="00CB6ADA"/>
    <w:rsid w:val="00CC1A7C"/>
    <w:rsid w:val="00CD45A2"/>
    <w:rsid w:val="00CE0458"/>
    <w:rsid w:val="00CF3B25"/>
    <w:rsid w:val="00D074FC"/>
    <w:rsid w:val="00D2021E"/>
    <w:rsid w:val="00D22FF8"/>
    <w:rsid w:val="00D557A8"/>
    <w:rsid w:val="00D87895"/>
    <w:rsid w:val="00D97633"/>
    <w:rsid w:val="00DA2269"/>
    <w:rsid w:val="00DA2E0D"/>
    <w:rsid w:val="00DC0194"/>
    <w:rsid w:val="00DD10B2"/>
    <w:rsid w:val="00DE5E02"/>
    <w:rsid w:val="00E127B7"/>
    <w:rsid w:val="00E30679"/>
    <w:rsid w:val="00E31F55"/>
    <w:rsid w:val="00E35592"/>
    <w:rsid w:val="00E36782"/>
    <w:rsid w:val="00E54E2D"/>
    <w:rsid w:val="00E67627"/>
    <w:rsid w:val="00E96710"/>
    <w:rsid w:val="00EA1472"/>
    <w:rsid w:val="00EB6BA8"/>
    <w:rsid w:val="00EC19FE"/>
    <w:rsid w:val="00ED2B18"/>
    <w:rsid w:val="00ED7AEA"/>
    <w:rsid w:val="00EF0BEA"/>
    <w:rsid w:val="00EF132E"/>
    <w:rsid w:val="00F04ECF"/>
    <w:rsid w:val="00F21FCB"/>
    <w:rsid w:val="00F230A1"/>
    <w:rsid w:val="00F26564"/>
    <w:rsid w:val="00F61557"/>
    <w:rsid w:val="00F65448"/>
    <w:rsid w:val="00FA59A2"/>
    <w:rsid w:val="00FE1CB5"/>
    <w:rsid w:val="00FE5EB9"/>
    <w:rsid w:val="00FF0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D5657"/>
  <w15:docId w15:val="{3A51CF3D-16C1-44B4-92FC-1552EEE2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6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5</cp:revision>
  <dcterms:created xsi:type="dcterms:W3CDTF">2018-02-08T23:31:00Z</dcterms:created>
  <dcterms:modified xsi:type="dcterms:W3CDTF">2018-02-09T11:07:00Z</dcterms:modified>
</cp:coreProperties>
</file>