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0D603D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D603D" w:rsidRPr="000D603D">
        <w:rPr>
          <w:rFonts w:ascii="Arial Narrow" w:hAnsi="Arial Narrow" w:cs="DINOT-Bold"/>
          <w:b/>
          <w:bCs/>
          <w:color w:val="224265"/>
          <w:sz w:val="26"/>
          <w:szCs w:val="26"/>
        </w:rPr>
        <w:t>3</w:t>
      </w:r>
      <w:r w:rsidR="00492E36">
        <w:rPr>
          <w:rFonts w:ascii="Arial Narrow" w:hAnsi="Arial Narrow" w:cs="DINOT-Bold"/>
          <w:b/>
          <w:bCs/>
          <w:color w:val="224265"/>
          <w:sz w:val="26"/>
          <w:szCs w:val="26"/>
        </w:rPr>
        <w:t>1</w:t>
      </w:r>
    </w:p>
    <w:p w:rsidR="00DB7606" w:rsidRPr="000D603D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0D603D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492E36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0D603D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0D603D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0D603D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492E36">
              <w:rPr>
                <w:rFonts w:ascii="Arial Narrow" w:hAnsi="Arial Narrow" w:cs="DINOT-Regular"/>
                <w:sz w:val="18"/>
                <w:szCs w:val="18"/>
              </w:rPr>
              <w:t>5.1 Identificar</w:t>
            </w:r>
            <w:proofErr w:type="gramEnd"/>
            <w:r w:rsidRPr="00492E36">
              <w:rPr>
                <w:rFonts w:ascii="Arial Narrow" w:hAnsi="Arial Narrow" w:cs="DINOT-Regular"/>
                <w:sz w:val="18"/>
                <w:szCs w:val="18"/>
              </w:rPr>
              <w:t xml:space="preserve"> os órgãos respiratórios envolvidos na respiração branquial e na respiração pulmonar, através de atividades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92E36">
              <w:rPr>
                <w:rFonts w:ascii="Arial Narrow" w:hAnsi="Arial Narrow" w:cs="DINOT-Regular"/>
                <w:sz w:val="18"/>
                <w:szCs w:val="18"/>
              </w:rPr>
              <w:t>práticas.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492E36" w:rsidRDefault="00492E36" w:rsidP="00492E36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2E36">
              <w:rPr>
                <w:rFonts w:ascii="Arial Narrow" w:hAnsi="Arial Narrow" w:cs="DINOT-Regular"/>
                <w:sz w:val="18"/>
                <w:szCs w:val="18"/>
              </w:rPr>
              <w:t>Sistema respiratório de um peixe e de um mamífero – atividade laboratorial.</w:t>
            </w:r>
          </w:p>
        </w:tc>
      </w:tr>
      <w:tr w:rsidR="00953DAA" w:rsidRPr="000D603D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92E36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492E36" w:rsidRP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2E36">
              <w:rPr>
                <w:rFonts w:ascii="Arial Narrow" w:hAnsi="Arial Narrow" w:cs="DINOT-Regular"/>
                <w:sz w:val="18"/>
                <w:szCs w:val="18"/>
              </w:rPr>
              <w:t>• Realização da atividade laboratorial «Quais são os órgãos respiratórios envolvidos na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92E36">
              <w:rPr>
                <w:rFonts w:ascii="Arial Narrow" w:hAnsi="Arial Narrow" w:cs="DINOT-Regular"/>
                <w:sz w:val="18"/>
                <w:szCs w:val="18"/>
              </w:rPr>
              <w:t>respiração branquial e na respiração pulmonar?» (</w:t>
            </w:r>
            <w:r w:rsidRPr="00492E3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92E36">
              <w:rPr>
                <w:rFonts w:ascii="Arial Narrow" w:hAnsi="Arial Narrow" w:cs="DINOT-Regular"/>
                <w:sz w:val="18"/>
                <w:szCs w:val="18"/>
              </w:rPr>
              <w:t>, parte 1, págs. 64 e 65).</w:t>
            </w:r>
          </w:p>
          <w:p w:rsidR="00953DAA" w:rsidRP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492E36">
              <w:rPr>
                <w:rFonts w:ascii="Arial Narrow" w:hAnsi="Arial Narrow" w:cs="DINOT-Regular"/>
                <w:sz w:val="18"/>
                <w:szCs w:val="18"/>
              </w:rPr>
              <w:t>• Realização do relatório n.º 4 (</w:t>
            </w:r>
            <w:r w:rsidRPr="00492E3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492E36">
              <w:rPr>
                <w:rFonts w:ascii="Arial Narrow" w:hAnsi="Arial Narrow" w:cs="DINOT-Regular"/>
                <w:sz w:val="18"/>
                <w:szCs w:val="18"/>
              </w:rPr>
              <w:t>, pág. 59).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92E36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92E3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92E36">
              <w:rPr>
                <w:rFonts w:ascii="Arial Narrow" w:hAnsi="Arial Narrow" w:cs="DINOT-Regular"/>
                <w:sz w:val="18"/>
                <w:szCs w:val="18"/>
              </w:rPr>
              <w:t>Conclusão do relatório n.º 4 (</w:t>
            </w:r>
            <w:r w:rsidRPr="00492E3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492E36">
              <w:rPr>
                <w:rFonts w:ascii="Arial Narrow" w:hAnsi="Arial Narrow" w:cs="DINOT-Regular"/>
                <w:sz w:val="18"/>
                <w:szCs w:val="18"/>
              </w:rPr>
              <w:t>, pág. 59).</w:t>
            </w: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92E3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92E36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4 do </w:t>
            </w:r>
            <w:r w:rsidRPr="00492E3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492E36">
              <w:rPr>
                <w:rFonts w:ascii="Arial Narrow" w:hAnsi="Arial Narrow" w:cs="DINOT-Regular"/>
                <w:sz w:val="18"/>
                <w:szCs w:val="18"/>
              </w:rPr>
              <w:t>(pág. 129), adequando-o ao contexto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92E36">
              <w:rPr>
                <w:rFonts w:ascii="Arial Narrow" w:hAnsi="Arial Narrow" w:cs="DINOT-Regular"/>
                <w:sz w:val="18"/>
                <w:szCs w:val="18"/>
              </w:rPr>
              <w:t>particular da escola, da turma ou do aluno.</w:t>
            </w:r>
          </w:p>
          <w:p w:rsid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492E36" w:rsidRDefault="00492E36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92E36" w:rsidRDefault="00953DAA" w:rsidP="00492E3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0D603D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0D603D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0D603D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0D603D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0D603D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0D603D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590C5E" w:rsidRDefault="00590C5E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590C5E" w:rsidRDefault="0049541D" w:rsidP="00590C5E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590C5E" w:rsidSect="00492E36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5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90C5E">
      <w:pPr>
        <w:spacing w:after="0"/>
      </w:pPr>
      <w:r>
        <w:separator/>
      </w:r>
    </w:p>
  </w:endnote>
  <w:endnote w:type="continuationSeparator" w:id="0">
    <w:p w:rsidR="00000000" w:rsidRDefault="00590C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3064B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590C5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590C5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590C5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90C5E">
      <w:pPr>
        <w:spacing w:after="0"/>
      </w:pPr>
      <w:r>
        <w:separator/>
      </w:r>
    </w:p>
  </w:footnote>
  <w:footnote w:type="continuationSeparator" w:id="0">
    <w:p w:rsidR="00000000" w:rsidRDefault="00590C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90C5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590C5E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0C5E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5B27EF77-9DD0-4DE3-81FF-28EAF8C7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2017-06-22T15:51:00Z</dcterms:created>
  <dcterms:modified xsi:type="dcterms:W3CDTF">2017-07-20T11:15:00Z</dcterms:modified>
</cp:coreProperties>
</file>