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0D603D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0D603D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0D603D" w:rsidRPr="000D603D">
        <w:rPr>
          <w:rFonts w:ascii="Arial Narrow" w:hAnsi="Arial Narrow" w:cs="DINOT-Bold"/>
          <w:b/>
          <w:bCs/>
          <w:color w:val="224265"/>
          <w:sz w:val="26"/>
          <w:szCs w:val="26"/>
        </w:rPr>
        <w:t>3</w:t>
      </w:r>
      <w:r w:rsidR="004471FA">
        <w:rPr>
          <w:rFonts w:ascii="Arial Narrow" w:hAnsi="Arial Narrow" w:cs="DINOT-Bold"/>
          <w:b/>
          <w:bCs/>
          <w:color w:val="224265"/>
          <w:sz w:val="26"/>
          <w:szCs w:val="26"/>
        </w:rPr>
        <w:t>8</w:t>
      </w:r>
    </w:p>
    <w:p w:rsidR="00DB7606" w:rsidRPr="000D603D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0D603D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FF7415">
              <w:rPr>
                <w:rFonts w:ascii="Arial Narrow" w:hAnsi="Arial Narrow" w:cs="DINOT-Bold"/>
                <w:color w:val="003186"/>
                <w:sz w:val="18"/>
                <w:szCs w:val="18"/>
              </w:rPr>
              <w:t>45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0D603D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4471FA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4471FA" w:rsidRDefault="004471FA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4471FA">
              <w:rPr>
                <w:rFonts w:ascii="Arial Narrow" w:hAnsi="Arial Narrow" w:cs="DINOT-Regular"/>
                <w:sz w:val="18"/>
                <w:szCs w:val="18"/>
              </w:rPr>
              <w:t>7.4 Indicar a estrutura do sangue e a função dos principais constituintes</w:t>
            </w:r>
            <w:r w:rsidR="0008685A" w:rsidRPr="004471FA">
              <w:rPr>
                <w:rFonts w:ascii="Arial Narrow" w:hAnsi="Arial Narrow" w:cs="DINOT-Regular"/>
                <w:sz w:val="18"/>
                <w:szCs w:val="18"/>
              </w:rPr>
              <w:t>.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4471FA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4471FA" w:rsidRDefault="004471FA" w:rsidP="004471FA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4471FA">
              <w:rPr>
                <w:rFonts w:ascii="Arial Narrow" w:hAnsi="Arial Narrow" w:cs="DINOT-Regular"/>
                <w:sz w:val="18"/>
                <w:szCs w:val="18"/>
              </w:rPr>
              <w:t>Constituintes do sangue – atividade laboratorial.</w:t>
            </w:r>
          </w:p>
        </w:tc>
      </w:tr>
      <w:tr w:rsidR="00953DAA" w:rsidRPr="000D603D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4471FA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4471FA" w:rsidRPr="004471FA" w:rsidRDefault="004471FA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4471FA">
              <w:rPr>
                <w:rFonts w:ascii="Arial Narrow" w:hAnsi="Arial Narrow" w:cs="DINOT-Regular"/>
                <w:sz w:val="18"/>
                <w:szCs w:val="18"/>
              </w:rPr>
              <w:t>• Realização da atividade de laboratório «Qual é a constituição do sangue?» (</w:t>
            </w:r>
            <w:r w:rsidRPr="004471FA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4471FA">
              <w:rPr>
                <w:rFonts w:ascii="Arial Narrow" w:hAnsi="Arial Narrow" w:cs="DINOT-Regular"/>
                <w:sz w:val="18"/>
                <w:szCs w:val="18"/>
              </w:rPr>
              <w:t>, parte 1,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4471FA">
              <w:rPr>
                <w:rFonts w:ascii="Arial Narrow" w:hAnsi="Arial Narrow" w:cs="DINOT-Regular"/>
                <w:sz w:val="18"/>
                <w:szCs w:val="18"/>
              </w:rPr>
              <w:t>pág. 98).</w:t>
            </w:r>
          </w:p>
          <w:p w:rsidR="00953DAA" w:rsidRPr="004471FA" w:rsidRDefault="004471FA" w:rsidP="004471FA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4471FA">
              <w:rPr>
                <w:rFonts w:ascii="Arial Narrow" w:hAnsi="Arial Narrow" w:cs="DINOT-Regular"/>
                <w:sz w:val="18"/>
                <w:szCs w:val="18"/>
              </w:rPr>
              <w:t>• Realização do relatório n.º 5 (</w:t>
            </w:r>
            <w:r w:rsidRPr="004471FA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Caderno de atividades</w:t>
            </w:r>
            <w:r w:rsidRPr="004471FA">
              <w:rPr>
                <w:rFonts w:ascii="Arial Narrow" w:hAnsi="Arial Narrow" w:cs="DINOT-Regular"/>
                <w:sz w:val="18"/>
                <w:szCs w:val="18"/>
              </w:rPr>
              <w:t>, pág. 63).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953DAA" w:rsidRPr="004471FA" w:rsidRDefault="004471FA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4471FA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4471FA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4471FA" w:rsidRDefault="004471FA" w:rsidP="004471FA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4471FA">
              <w:rPr>
                <w:rFonts w:ascii="Arial Narrow" w:hAnsi="Arial Narrow" w:cs="DINOT-Regular"/>
                <w:sz w:val="18"/>
                <w:szCs w:val="18"/>
              </w:rPr>
              <w:t>Conclusão do relatório n.º 5 (</w:t>
            </w:r>
            <w:r w:rsidRPr="004471FA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Caderno de atividades</w:t>
            </w:r>
            <w:r w:rsidRPr="004471FA">
              <w:rPr>
                <w:rFonts w:ascii="Arial Narrow" w:hAnsi="Arial Narrow" w:cs="DINOT-Regular"/>
                <w:sz w:val="18"/>
                <w:szCs w:val="18"/>
              </w:rPr>
              <w:t>, pág. 63).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4471FA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7917B0" w:rsidRPr="004471FA" w:rsidRDefault="004471FA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4471FA">
              <w:rPr>
                <w:rFonts w:ascii="Arial Narrow" w:hAnsi="Arial Narrow" w:cs="DINOT-Regular"/>
                <w:sz w:val="18"/>
                <w:szCs w:val="18"/>
              </w:rPr>
              <w:t xml:space="preserve">O professor pode utilizar a versão editável do relatório n.º 5 do </w:t>
            </w:r>
            <w:r w:rsidRPr="004471FA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Livro do professor </w:t>
            </w:r>
            <w:r w:rsidRPr="004471FA">
              <w:rPr>
                <w:rFonts w:ascii="Arial Narrow" w:hAnsi="Arial Narrow" w:cs="DINOT-Regular"/>
                <w:sz w:val="18"/>
                <w:szCs w:val="18"/>
              </w:rPr>
              <w:t>(pág. 133), adequando-o ao contexto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4471FA">
              <w:rPr>
                <w:rFonts w:ascii="Arial Narrow" w:hAnsi="Arial Narrow" w:cs="DINOT-Regular"/>
                <w:sz w:val="18"/>
                <w:szCs w:val="18"/>
              </w:rPr>
              <w:t>particular da escola, da turma ou do aluno.</w:t>
            </w:r>
          </w:p>
          <w:p w:rsidR="00FF7415" w:rsidRPr="004471FA" w:rsidRDefault="00FF7415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4471FA" w:rsidRDefault="00953DAA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0D603D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C866E6" w:rsidRDefault="00C866E6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C866E6" w:rsidRPr="00C866E6" w:rsidRDefault="00C866E6" w:rsidP="00C866E6">
      <w:pPr>
        <w:rPr>
          <w:rFonts w:ascii="Arial Narrow" w:hAnsi="Arial Narrow" w:cs="UniversLTStd-BoldCn"/>
          <w:sz w:val="8"/>
          <w:szCs w:val="21"/>
        </w:rPr>
      </w:pPr>
    </w:p>
    <w:p w:rsidR="0049541D" w:rsidRPr="00C866E6" w:rsidRDefault="0049541D" w:rsidP="00C866E6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C866E6" w:rsidSect="004471FA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59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866E6">
      <w:pPr>
        <w:spacing w:after="0"/>
      </w:pPr>
      <w:r>
        <w:separator/>
      </w:r>
    </w:p>
  </w:endnote>
  <w:endnote w:type="continuationSeparator" w:id="0">
    <w:p w:rsidR="00000000" w:rsidRDefault="00C866E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553423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C866E6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C866E6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C866E6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866E6">
      <w:pPr>
        <w:spacing w:after="0"/>
      </w:pPr>
      <w:r>
        <w:separator/>
      </w:r>
    </w:p>
  </w:footnote>
  <w:footnote w:type="continuationSeparator" w:id="0">
    <w:p w:rsidR="00000000" w:rsidRDefault="00C866E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866E6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8685A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5D5C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1FA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423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679FF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1ED7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17B0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669B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C5579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67D61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5057"/>
    <w:rsid w:val="00C853F9"/>
    <w:rsid w:val="00C857DD"/>
    <w:rsid w:val="00C866E6"/>
    <w:rsid w:val="00C86E1D"/>
    <w:rsid w:val="00C8773C"/>
    <w:rsid w:val="00C90EEB"/>
    <w:rsid w:val="00C96832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1F77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514A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58D"/>
    <w:rsid w:val="00FF19B6"/>
    <w:rsid w:val="00FF336B"/>
    <w:rsid w:val="00FF4BFD"/>
    <w:rsid w:val="00FF6513"/>
    <w:rsid w:val="00FF7131"/>
    <w:rsid w:val="00FF7415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EC0483E8-7266-49D0-B053-F1A1BB151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4</cp:revision>
  <dcterms:created xsi:type="dcterms:W3CDTF">2017-06-22T16:10:00Z</dcterms:created>
  <dcterms:modified xsi:type="dcterms:W3CDTF">2017-07-20T11:19:00Z</dcterms:modified>
</cp:coreProperties>
</file>