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276C60">
        <w:rPr>
          <w:rFonts w:ascii="Arial Narrow" w:hAnsi="Arial Narrow" w:cs="DINOT-Bold"/>
          <w:b/>
          <w:bCs/>
          <w:color w:val="224265"/>
          <w:sz w:val="26"/>
          <w:szCs w:val="26"/>
        </w:rPr>
        <w:t>81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276C6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15.2.Enunciar a importância dos agentes de polinização.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276C6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276C60" w:rsidRDefault="00276C60" w:rsidP="00276C60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A polinização.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276C60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• Questões introdutórias: «Como se dará o encontro da célula sexual feminina com a célula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sexual masculina?», «Por que razão andam as abelhas de flor em flor?», «Será isso benéfico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apenas para as abelhas?».</w:t>
            </w:r>
          </w:p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276C60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Polinização.</w:t>
            </w:r>
          </w:p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esquemático da polinização.</w:t>
            </w:r>
          </w:p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276C6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, parte 2, págs. 32 e 33).</w:t>
            </w:r>
          </w:p>
          <w:p w:rsidR="00953DAA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• Leitura e debate dos «Cientista curioso» (</w:t>
            </w:r>
            <w:r w:rsidRPr="00276C6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, parte 2, pág. 32).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276C60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Reprodução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nas plantas</w:t>
            </w:r>
          </w:p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276C6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953DAA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Importância dos agentes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de polinização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276C6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276C6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276C60">
              <w:rPr>
                <w:rFonts w:ascii="Arial Narrow" w:hAnsi="Arial Narrow" w:cs="DINOT-Regular"/>
                <w:sz w:val="18"/>
                <w:szCs w:val="18"/>
              </w:rPr>
              <w:t>, parte 2, pág. 33).</w:t>
            </w:r>
          </w:p>
          <w:p w:rsidR="00276C60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  <w:p w:rsidR="00953DAA" w:rsidRPr="00276C60" w:rsidRDefault="00276C60" w:rsidP="00276C6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276C60">
              <w:rPr>
                <w:rFonts w:ascii="Arial Narrow" w:hAnsi="Arial Narrow" w:cs="DINOT-Regular"/>
                <w:sz w:val="18"/>
                <w:szCs w:val="18"/>
              </w:rPr>
              <w:t>Recolher imagens de frutos.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F741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F7415" w:rsidRDefault="00953DAA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276C60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056E7">
      <w:pPr>
        <w:spacing w:after="0"/>
      </w:pPr>
      <w:r>
        <w:separator/>
      </w:r>
    </w:p>
  </w:endnote>
  <w:endnote w:type="continuationSeparator" w:id="0">
    <w:p w:rsidR="00000000" w:rsidRDefault="00D056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89091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D056E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D056E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D056E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056E7">
      <w:pPr>
        <w:spacing w:after="0"/>
      </w:pPr>
      <w:r>
        <w:separator/>
      </w:r>
    </w:p>
  </w:footnote>
  <w:footnote w:type="continuationSeparator" w:id="0">
    <w:p w:rsidR="00000000" w:rsidRDefault="00D056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56E7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6C60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911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56E7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D8A8955-5DEB-4521-B471-1BB97AAE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2017-06-22T16:00:00Z</dcterms:created>
  <dcterms:modified xsi:type="dcterms:W3CDTF">2017-07-20T11:33:00Z</dcterms:modified>
</cp:coreProperties>
</file>