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C266E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13EF1">
        <w:rPr>
          <w:rFonts w:ascii="Arial Narrow" w:hAnsi="Arial Narrow" w:cs="DINOT-Bold"/>
          <w:b/>
          <w:bCs/>
          <w:color w:val="224265"/>
          <w:sz w:val="26"/>
          <w:szCs w:val="26"/>
        </w:rPr>
        <w:t>90</w:t>
      </w:r>
    </w:p>
    <w:p w:rsidR="00DB7606" w:rsidRPr="00FC266E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C266E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C266E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113EF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113EF1" w:rsidRDefault="00113EF1" w:rsidP="00113EF1">
            <w:pPr>
              <w:spacing w:after="20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Nesta e nas próximas aulas serão trabalhados os objetivos gerais 16, 17 e 18.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113EF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113EF1" w:rsidRDefault="00113EF1" w:rsidP="00113EF1">
            <w:pPr>
              <w:spacing w:after="2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Início da realização do trabalho de grupo sobre os temas: Micro-organismos e Higiene e problemas sociais.</w:t>
            </w:r>
          </w:p>
        </w:tc>
      </w:tr>
      <w:tr w:rsidR="00953DAA" w:rsidRPr="00FC266E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113EF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• Formação de grupos e distribuição de temas.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Sugestões de temas: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– Micro-organismos – o que são? (micro-organismos; micro-organismos úteis e micro</w:t>
            </w:r>
            <w:r w:rsidRPr="00113EF1">
              <w:rPr>
                <w:rFonts w:ascii="Arial Narrow" w:hAnsi="InaiMathi" w:cs="InaiMathi"/>
                <w:sz w:val="18"/>
                <w:szCs w:val="18"/>
              </w:rPr>
              <w:t>‑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organismos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patogénicos);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– Micro-organismos – o que nos tem ensinado a Ciência? (cientistas e descobertas importantes);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– Micro-organismos patogénicos – como nos defendemos? (barreiras do organismo à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entrada de agentes patogénicos; prevenção e tratamento de doenças infeciosas);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– Higiene – o que é? (higiene corporal, mental e alimentar);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– Poluição do ar interior – o que é e como podemos evitá-la? (poluição no interior das casas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e locais de trabalho);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226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– Poluição – que tipos existem e como podemos evitá-la? (a poluição e o Homem; consequências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da exposição a poluentes e controlo da poluição e promoção de ambientes saudáveis);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• Recolha das questões formuladas pela turma na aula anterior (cada grupo deverá ficar com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as que se referem ao seu tema).</w:t>
            </w:r>
          </w:p>
          <w:p w:rsidR="00953DAA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• Início da pesquisa sobre o tema a trabalhar (os alunos deverão utilizar apenas o manual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escolar durante esta aula para não se dispersarem demasiado).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113EF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Grupos de micro-organismos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113EF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Influência de alguns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fatores do meio no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desenvolvimento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micro-organismos</w:t>
            </w:r>
          </w:p>
          <w:p w:rsidR="00113EF1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113EF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>Descoberta dos micro</w:t>
            </w:r>
            <w:r w:rsidRPr="00113EF1">
              <w:rPr>
                <w:rFonts w:ascii="Arial Narrow" w:hAnsi="InaiMathi" w:cs="InaiMathi"/>
                <w:sz w:val="18"/>
                <w:szCs w:val="18"/>
              </w:rPr>
              <w:t>‑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DINOT-Regular"/>
                <w:sz w:val="18"/>
                <w:szCs w:val="18"/>
              </w:rPr>
              <w:br/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-organismos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113EF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113EF1" w:rsidRDefault="00113EF1" w:rsidP="00113EF1">
            <w:pPr>
              <w:widowControl w:val="0"/>
              <w:autoSpaceDE w:val="0"/>
              <w:autoSpaceDN w:val="0"/>
              <w:adjustRightInd w:val="0"/>
              <w:spacing w:after="2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13EF1">
              <w:rPr>
                <w:rFonts w:ascii="Arial Narrow" w:hAnsi="Arial Narrow" w:cs="DINOT-Regular"/>
                <w:sz w:val="18"/>
                <w:szCs w:val="18"/>
              </w:rPr>
              <w:t xml:space="preserve">Pesquisa de livros e páginas </w:t>
            </w:r>
            <w:r w:rsidRPr="00113EF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online </w:t>
            </w:r>
            <w:r w:rsidRPr="00113EF1">
              <w:rPr>
                <w:rFonts w:ascii="Arial Narrow" w:hAnsi="Arial Narrow" w:cs="DINOT-Regular"/>
                <w:sz w:val="18"/>
                <w:szCs w:val="18"/>
              </w:rPr>
              <w:t>de interesse para a realização do trabalho.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13EF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113EF1" w:rsidRDefault="00953DAA" w:rsidP="00113E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113EF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13EF1" w:rsidRDefault="00953DAA" w:rsidP="00113EF1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13EF1" w:rsidRDefault="00953DAA" w:rsidP="00113EF1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13EF1" w:rsidRDefault="00953DAA" w:rsidP="00113EF1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13EF1" w:rsidRDefault="00953DAA" w:rsidP="00113EF1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113EF1" w:rsidRDefault="00953DAA" w:rsidP="00113EF1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113EF1" w:rsidTr="00113EF1">
        <w:trPr>
          <w:trHeight w:val="441"/>
        </w:trPr>
        <w:tc>
          <w:tcPr>
            <w:tcW w:w="9356" w:type="dxa"/>
            <w:gridSpan w:val="8"/>
            <w:shd w:val="clear" w:color="auto" w:fill="E6E9EE"/>
          </w:tcPr>
          <w:p w:rsidR="00953DAA" w:rsidRPr="00113EF1" w:rsidRDefault="00953DAA" w:rsidP="00113EF1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113EF1" w:rsidTr="00113EF1">
        <w:trPr>
          <w:trHeight w:val="441"/>
        </w:trPr>
        <w:tc>
          <w:tcPr>
            <w:tcW w:w="9356" w:type="dxa"/>
            <w:gridSpan w:val="8"/>
            <w:shd w:val="clear" w:color="auto" w:fill="E6E9EE"/>
          </w:tcPr>
          <w:p w:rsidR="00953DAA" w:rsidRPr="00113EF1" w:rsidRDefault="00953DAA" w:rsidP="00113EF1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FC266E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FC266E" w:rsidSect="00113EF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C42C5">
      <w:pPr>
        <w:spacing w:after="0"/>
      </w:pPr>
      <w:r>
        <w:separator/>
      </w:r>
    </w:p>
  </w:endnote>
  <w:endnote w:type="continuationSeparator" w:id="0">
    <w:p w:rsidR="00000000" w:rsidRDefault="00DC42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D074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DC42C5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DC42C5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DC42C5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C42C5">
      <w:pPr>
        <w:spacing w:after="0"/>
      </w:pPr>
      <w:r>
        <w:separator/>
      </w:r>
    </w:p>
  </w:footnote>
  <w:footnote w:type="continuationSeparator" w:id="0">
    <w:p w:rsidR="00000000" w:rsidRDefault="00DC42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42C5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3EF1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0749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2C5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ADCE4CD-2CFB-4C80-AC31-036959C7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2017-06-26T10:06:00Z</dcterms:created>
  <dcterms:modified xsi:type="dcterms:W3CDTF">2017-07-20T11:36:00Z</dcterms:modified>
</cp:coreProperties>
</file>